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7AC1" w:rsidRPr="00F62DF5" w:rsidRDefault="00F62DF5">
      <w:pPr>
        <w:rPr>
          <w:rFonts w:ascii="Tahoma" w:hAnsi="Tahoma" w:cs="Tahoma"/>
          <w:sz w:val="20"/>
          <w:szCs w:val="20"/>
        </w:rPr>
      </w:pPr>
      <w:bookmarkStart w:id="0" w:name="_GoBack"/>
      <w:r w:rsidRPr="00F62DF5">
        <w:rPr>
          <w:rFonts w:ascii="Tahoma" w:hAnsi="Tahoma" w:cs="Tahoma"/>
          <w:sz w:val="20"/>
          <w:szCs w:val="20"/>
        </w:rPr>
        <w:t>Seznam obcí, kterým se navrhuje poskytn</w:t>
      </w:r>
      <w:r w:rsidR="005A1FBF">
        <w:rPr>
          <w:rFonts w:ascii="Tahoma" w:hAnsi="Tahoma" w:cs="Tahoma"/>
          <w:sz w:val="20"/>
          <w:szCs w:val="20"/>
        </w:rPr>
        <w:t>out</w:t>
      </w:r>
      <w:r w:rsidRPr="00F62DF5">
        <w:rPr>
          <w:rFonts w:ascii="Tahoma" w:hAnsi="Tahoma" w:cs="Tahoma"/>
          <w:sz w:val="20"/>
          <w:szCs w:val="20"/>
        </w:rPr>
        <w:t xml:space="preserve"> investiční účelové dotace na pořízení nového dopravního automobilu pro jednotky </w:t>
      </w:r>
      <w:r w:rsidR="008D1784">
        <w:rPr>
          <w:rFonts w:ascii="Tahoma" w:hAnsi="Tahoma" w:cs="Tahoma"/>
          <w:sz w:val="20"/>
          <w:szCs w:val="20"/>
        </w:rPr>
        <w:t xml:space="preserve">požární ochrany </w:t>
      </w:r>
      <w:r w:rsidRPr="00F62DF5">
        <w:rPr>
          <w:rFonts w:ascii="Tahoma" w:hAnsi="Tahoma" w:cs="Tahoma"/>
          <w:sz w:val="20"/>
          <w:szCs w:val="20"/>
        </w:rPr>
        <w:t>sborů dobrovolných hasičů</w:t>
      </w:r>
    </w:p>
    <w:bookmarkEnd w:id="0"/>
    <w:p w:rsidR="00776746" w:rsidRPr="00F62DF5" w:rsidRDefault="00776746">
      <w:pPr>
        <w:rPr>
          <w:rFonts w:ascii="Tahoma" w:hAnsi="Tahoma" w:cs="Tahoma"/>
          <w:sz w:val="20"/>
          <w:szCs w:val="20"/>
        </w:rPr>
      </w:pP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715"/>
        <w:gridCol w:w="2879"/>
        <w:gridCol w:w="1221"/>
        <w:gridCol w:w="1984"/>
        <w:gridCol w:w="2263"/>
      </w:tblGrid>
      <w:tr w:rsidR="00F62DF5" w:rsidRPr="00F62DF5" w:rsidTr="009E7E6B">
        <w:trPr>
          <w:trHeight w:val="435"/>
        </w:trPr>
        <w:tc>
          <w:tcPr>
            <w:tcW w:w="715" w:type="dxa"/>
            <w:vAlign w:val="center"/>
            <w:hideMark/>
          </w:tcPr>
          <w:p w:rsidR="00F62DF5" w:rsidRPr="00F62DF5" w:rsidRDefault="00F62DF5" w:rsidP="005A1FB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F62DF5">
              <w:rPr>
                <w:rFonts w:ascii="Tahoma" w:hAnsi="Tahoma" w:cs="Tahoma"/>
                <w:b/>
                <w:bCs/>
                <w:sz w:val="20"/>
                <w:szCs w:val="20"/>
              </w:rPr>
              <w:t>P. č.</w:t>
            </w:r>
          </w:p>
        </w:tc>
        <w:tc>
          <w:tcPr>
            <w:tcW w:w="2879" w:type="dxa"/>
            <w:noWrap/>
            <w:vAlign w:val="center"/>
            <w:hideMark/>
          </w:tcPr>
          <w:p w:rsidR="00F62DF5" w:rsidRPr="00F62DF5" w:rsidRDefault="00F62DF5" w:rsidP="00F62DF5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F62DF5">
              <w:rPr>
                <w:rFonts w:ascii="Tahoma" w:hAnsi="Tahoma" w:cs="Tahoma"/>
                <w:b/>
                <w:bCs/>
                <w:sz w:val="20"/>
                <w:szCs w:val="20"/>
              </w:rPr>
              <w:t>Název příjemce dotace</w:t>
            </w:r>
          </w:p>
        </w:tc>
        <w:tc>
          <w:tcPr>
            <w:tcW w:w="1221" w:type="dxa"/>
            <w:noWrap/>
            <w:vAlign w:val="center"/>
            <w:hideMark/>
          </w:tcPr>
          <w:p w:rsidR="00F62DF5" w:rsidRPr="00F62DF5" w:rsidRDefault="00F62DF5" w:rsidP="005A1FB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IČ</w:t>
            </w:r>
          </w:p>
        </w:tc>
        <w:tc>
          <w:tcPr>
            <w:tcW w:w="1984" w:type="dxa"/>
            <w:vAlign w:val="center"/>
            <w:hideMark/>
          </w:tcPr>
          <w:p w:rsidR="00F62DF5" w:rsidRPr="00F62DF5" w:rsidRDefault="00F62DF5" w:rsidP="005A1FB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F62DF5">
              <w:rPr>
                <w:rFonts w:ascii="Tahoma" w:hAnsi="Tahoma" w:cs="Tahoma"/>
                <w:b/>
                <w:bCs/>
                <w:sz w:val="20"/>
                <w:szCs w:val="20"/>
              </w:rPr>
              <w:t>Výše poskytnuté dotace v Kč</w:t>
            </w:r>
          </w:p>
        </w:tc>
        <w:tc>
          <w:tcPr>
            <w:tcW w:w="2263" w:type="dxa"/>
            <w:vAlign w:val="center"/>
          </w:tcPr>
          <w:p w:rsidR="00F62DF5" w:rsidRPr="00F62DF5" w:rsidRDefault="00F62DF5" w:rsidP="00F62DF5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F62DF5">
              <w:rPr>
                <w:rFonts w:ascii="Tahoma" w:hAnsi="Tahoma" w:cs="Tahoma"/>
                <w:b/>
                <w:bCs/>
                <w:sz w:val="20"/>
                <w:szCs w:val="20"/>
              </w:rPr>
              <w:t>Dislokace jednotky</w:t>
            </w:r>
          </w:p>
        </w:tc>
      </w:tr>
      <w:tr w:rsidR="00F62DF5" w:rsidRPr="00F62DF5" w:rsidTr="009E7E6B">
        <w:trPr>
          <w:trHeight w:val="303"/>
        </w:trPr>
        <w:tc>
          <w:tcPr>
            <w:tcW w:w="715" w:type="dxa"/>
            <w:vAlign w:val="center"/>
            <w:hideMark/>
          </w:tcPr>
          <w:p w:rsidR="00F62DF5" w:rsidRPr="00F62DF5" w:rsidRDefault="00F62DF5" w:rsidP="005A1FB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62DF5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2879" w:type="dxa"/>
            <w:vAlign w:val="center"/>
            <w:hideMark/>
          </w:tcPr>
          <w:p w:rsidR="00F62DF5" w:rsidRPr="00F62DF5" w:rsidRDefault="00F62DF5" w:rsidP="005A1FBF">
            <w:pPr>
              <w:rPr>
                <w:rFonts w:ascii="Tahoma" w:hAnsi="Tahoma" w:cs="Tahoma"/>
                <w:sz w:val="20"/>
                <w:szCs w:val="20"/>
              </w:rPr>
            </w:pPr>
            <w:r w:rsidRPr="00F62DF5">
              <w:rPr>
                <w:rFonts w:ascii="Tahoma" w:hAnsi="Tahoma" w:cs="Tahoma"/>
                <w:sz w:val="20"/>
                <w:szCs w:val="20"/>
              </w:rPr>
              <w:t>Obec Albrechtičky</w:t>
            </w:r>
          </w:p>
        </w:tc>
        <w:tc>
          <w:tcPr>
            <w:tcW w:w="1221" w:type="dxa"/>
            <w:noWrap/>
            <w:vAlign w:val="center"/>
            <w:hideMark/>
          </w:tcPr>
          <w:p w:rsidR="00F62DF5" w:rsidRPr="00F62DF5" w:rsidRDefault="00F62DF5" w:rsidP="005A1FB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62DF5">
              <w:rPr>
                <w:rFonts w:ascii="Tahoma" w:hAnsi="Tahoma" w:cs="Tahoma"/>
                <w:sz w:val="20"/>
                <w:szCs w:val="20"/>
              </w:rPr>
              <w:t>00600814</w:t>
            </w:r>
          </w:p>
        </w:tc>
        <w:tc>
          <w:tcPr>
            <w:tcW w:w="1984" w:type="dxa"/>
            <w:vAlign w:val="center"/>
            <w:hideMark/>
          </w:tcPr>
          <w:p w:rsidR="00F62DF5" w:rsidRPr="00F62DF5" w:rsidRDefault="00F62DF5" w:rsidP="005A1FBF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F62DF5">
              <w:rPr>
                <w:rFonts w:ascii="Tahoma" w:hAnsi="Tahoma" w:cs="Tahoma"/>
                <w:sz w:val="20"/>
                <w:szCs w:val="20"/>
              </w:rPr>
              <w:t>225 000,00</w:t>
            </w:r>
          </w:p>
        </w:tc>
        <w:tc>
          <w:tcPr>
            <w:tcW w:w="2263" w:type="dxa"/>
            <w:vAlign w:val="center"/>
          </w:tcPr>
          <w:p w:rsidR="00F62DF5" w:rsidRPr="00F62DF5" w:rsidRDefault="00256463" w:rsidP="005A1FBF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Albrechtičky</w:t>
            </w:r>
          </w:p>
        </w:tc>
      </w:tr>
      <w:tr w:rsidR="00F62DF5" w:rsidRPr="00F62DF5" w:rsidTr="009E7E6B">
        <w:trPr>
          <w:trHeight w:val="303"/>
        </w:trPr>
        <w:tc>
          <w:tcPr>
            <w:tcW w:w="715" w:type="dxa"/>
            <w:vAlign w:val="center"/>
            <w:hideMark/>
          </w:tcPr>
          <w:p w:rsidR="00F62DF5" w:rsidRPr="00F62DF5" w:rsidRDefault="00F62DF5" w:rsidP="005A1FB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62DF5">
              <w:rPr>
                <w:rFonts w:ascii="Tahoma" w:hAnsi="Tahoma" w:cs="Tahoma"/>
                <w:sz w:val="20"/>
                <w:szCs w:val="20"/>
              </w:rPr>
              <w:t>2</w:t>
            </w:r>
          </w:p>
        </w:tc>
        <w:tc>
          <w:tcPr>
            <w:tcW w:w="2879" w:type="dxa"/>
            <w:vAlign w:val="center"/>
            <w:hideMark/>
          </w:tcPr>
          <w:p w:rsidR="00F62DF5" w:rsidRPr="00F62DF5" w:rsidRDefault="00F62DF5" w:rsidP="005A1FBF">
            <w:pPr>
              <w:rPr>
                <w:rFonts w:ascii="Tahoma" w:hAnsi="Tahoma" w:cs="Tahoma"/>
                <w:sz w:val="20"/>
                <w:szCs w:val="20"/>
              </w:rPr>
            </w:pPr>
            <w:r w:rsidRPr="00F62DF5">
              <w:rPr>
                <w:rFonts w:ascii="Tahoma" w:hAnsi="Tahoma" w:cs="Tahoma"/>
                <w:sz w:val="20"/>
                <w:szCs w:val="20"/>
              </w:rPr>
              <w:t>Obec Březová</w:t>
            </w:r>
          </w:p>
        </w:tc>
        <w:tc>
          <w:tcPr>
            <w:tcW w:w="1221" w:type="dxa"/>
            <w:vAlign w:val="center"/>
            <w:hideMark/>
          </w:tcPr>
          <w:p w:rsidR="00F62DF5" w:rsidRPr="00F62DF5" w:rsidRDefault="00F62DF5" w:rsidP="005A1FB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62DF5">
              <w:rPr>
                <w:rFonts w:ascii="Tahoma" w:hAnsi="Tahoma" w:cs="Tahoma"/>
                <w:sz w:val="20"/>
                <w:szCs w:val="20"/>
              </w:rPr>
              <w:t>00299880</w:t>
            </w:r>
          </w:p>
        </w:tc>
        <w:tc>
          <w:tcPr>
            <w:tcW w:w="1984" w:type="dxa"/>
            <w:vAlign w:val="center"/>
            <w:hideMark/>
          </w:tcPr>
          <w:p w:rsidR="00F62DF5" w:rsidRPr="00F62DF5" w:rsidRDefault="00F62DF5" w:rsidP="005A1FBF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F62DF5">
              <w:rPr>
                <w:rFonts w:ascii="Tahoma" w:hAnsi="Tahoma" w:cs="Tahoma"/>
                <w:sz w:val="20"/>
                <w:szCs w:val="20"/>
              </w:rPr>
              <w:t>675 000,00</w:t>
            </w:r>
          </w:p>
        </w:tc>
        <w:tc>
          <w:tcPr>
            <w:tcW w:w="2263" w:type="dxa"/>
            <w:vAlign w:val="center"/>
          </w:tcPr>
          <w:p w:rsidR="00F62DF5" w:rsidRDefault="00256463" w:rsidP="005A1FBF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Gručovice,</w:t>
            </w:r>
          </w:p>
          <w:p w:rsidR="00256463" w:rsidRDefault="00256463" w:rsidP="005A1FBF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Jančí,</w:t>
            </w:r>
          </w:p>
          <w:p w:rsidR="00256463" w:rsidRPr="00F62DF5" w:rsidRDefault="00256463" w:rsidP="005A1FBF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Leskovec</w:t>
            </w:r>
          </w:p>
        </w:tc>
      </w:tr>
      <w:tr w:rsidR="00F62DF5" w:rsidRPr="00F62DF5" w:rsidTr="009E7E6B">
        <w:trPr>
          <w:trHeight w:val="303"/>
        </w:trPr>
        <w:tc>
          <w:tcPr>
            <w:tcW w:w="715" w:type="dxa"/>
            <w:vAlign w:val="center"/>
            <w:hideMark/>
          </w:tcPr>
          <w:p w:rsidR="00F62DF5" w:rsidRPr="00F62DF5" w:rsidRDefault="00F62DF5" w:rsidP="005A1FB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62DF5">
              <w:rPr>
                <w:rFonts w:ascii="Tahoma" w:hAnsi="Tahoma" w:cs="Tahoma"/>
                <w:sz w:val="20"/>
                <w:szCs w:val="20"/>
              </w:rPr>
              <w:t>3</w:t>
            </w:r>
          </w:p>
        </w:tc>
        <w:tc>
          <w:tcPr>
            <w:tcW w:w="2879" w:type="dxa"/>
            <w:vAlign w:val="center"/>
            <w:hideMark/>
          </w:tcPr>
          <w:p w:rsidR="00F62DF5" w:rsidRPr="00F62DF5" w:rsidRDefault="00F62DF5" w:rsidP="005A1FBF">
            <w:pPr>
              <w:rPr>
                <w:rFonts w:ascii="Tahoma" w:hAnsi="Tahoma" w:cs="Tahoma"/>
                <w:sz w:val="20"/>
                <w:szCs w:val="20"/>
              </w:rPr>
            </w:pPr>
            <w:r w:rsidRPr="00F62DF5">
              <w:rPr>
                <w:rFonts w:ascii="Tahoma" w:hAnsi="Tahoma" w:cs="Tahoma"/>
                <w:sz w:val="20"/>
                <w:szCs w:val="20"/>
              </w:rPr>
              <w:t>Město Dolní Benešov</w:t>
            </w:r>
          </w:p>
        </w:tc>
        <w:tc>
          <w:tcPr>
            <w:tcW w:w="1221" w:type="dxa"/>
            <w:vAlign w:val="center"/>
            <w:hideMark/>
          </w:tcPr>
          <w:p w:rsidR="00F62DF5" w:rsidRPr="00F62DF5" w:rsidRDefault="00F62DF5" w:rsidP="005A1FB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62DF5">
              <w:rPr>
                <w:rFonts w:ascii="Tahoma" w:hAnsi="Tahoma" w:cs="Tahoma"/>
                <w:sz w:val="20"/>
                <w:szCs w:val="20"/>
              </w:rPr>
              <w:t>00299979</w:t>
            </w:r>
          </w:p>
        </w:tc>
        <w:tc>
          <w:tcPr>
            <w:tcW w:w="1984" w:type="dxa"/>
            <w:vAlign w:val="center"/>
            <w:hideMark/>
          </w:tcPr>
          <w:p w:rsidR="00F62DF5" w:rsidRPr="00F62DF5" w:rsidRDefault="00F62DF5" w:rsidP="005A1FBF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F62DF5">
              <w:rPr>
                <w:rFonts w:ascii="Tahoma" w:hAnsi="Tahoma" w:cs="Tahoma"/>
                <w:sz w:val="20"/>
                <w:szCs w:val="20"/>
              </w:rPr>
              <w:t>225 000,00</w:t>
            </w:r>
          </w:p>
        </w:tc>
        <w:tc>
          <w:tcPr>
            <w:tcW w:w="2263" w:type="dxa"/>
            <w:vAlign w:val="center"/>
          </w:tcPr>
          <w:p w:rsidR="00F62DF5" w:rsidRPr="00F62DF5" w:rsidRDefault="00256463" w:rsidP="005A1FBF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Dolní Benešov</w:t>
            </w:r>
          </w:p>
        </w:tc>
      </w:tr>
      <w:tr w:rsidR="00F62DF5" w:rsidRPr="00F62DF5" w:rsidTr="009E7E6B">
        <w:trPr>
          <w:trHeight w:val="303"/>
        </w:trPr>
        <w:tc>
          <w:tcPr>
            <w:tcW w:w="715" w:type="dxa"/>
            <w:vAlign w:val="center"/>
            <w:hideMark/>
          </w:tcPr>
          <w:p w:rsidR="00F62DF5" w:rsidRPr="00F62DF5" w:rsidRDefault="00F62DF5" w:rsidP="005A1FB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62DF5">
              <w:rPr>
                <w:rFonts w:ascii="Tahoma" w:hAnsi="Tahoma" w:cs="Tahoma"/>
                <w:sz w:val="20"/>
                <w:szCs w:val="20"/>
              </w:rPr>
              <w:t>4</w:t>
            </w:r>
          </w:p>
        </w:tc>
        <w:tc>
          <w:tcPr>
            <w:tcW w:w="2879" w:type="dxa"/>
            <w:vAlign w:val="center"/>
            <w:hideMark/>
          </w:tcPr>
          <w:p w:rsidR="00F62DF5" w:rsidRPr="00F62DF5" w:rsidRDefault="00F62DF5" w:rsidP="005A1FBF">
            <w:pPr>
              <w:rPr>
                <w:rFonts w:ascii="Tahoma" w:hAnsi="Tahoma" w:cs="Tahoma"/>
                <w:sz w:val="20"/>
                <w:szCs w:val="20"/>
              </w:rPr>
            </w:pPr>
            <w:r w:rsidRPr="00F62DF5">
              <w:rPr>
                <w:rFonts w:ascii="Tahoma" w:hAnsi="Tahoma" w:cs="Tahoma"/>
                <w:sz w:val="20"/>
                <w:szCs w:val="20"/>
              </w:rPr>
              <w:t>Obec Dolní Lutyně</w:t>
            </w:r>
          </w:p>
        </w:tc>
        <w:tc>
          <w:tcPr>
            <w:tcW w:w="1221" w:type="dxa"/>
            <w:noWrap/>
            <w:vAlign w:val="center"/>
            <w:hideMark/>
          </w:tcPr>
          <w:p w:rsidR="00F62DF5" w:rsidRPr="00F62DF5" w:rsidRDefault="00F62DF5" w:rsidP="005A1FB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62DF5">
              <w:rPr>
                <w:rFonts w:ascii="Tahoma" w:hAnsi="Tahoma" w:cs="Tahoma"/>
                <w:sz w:val="20"/>
                <w:szCs w:val="20"/>
              </w:rPr>
              <w:t>00297461</w:t>
            </w:r>
          </w:p>
        </w:tc>
        <w:tc>
          <w:tcPr>
            <w:tcW w:w="1984" w:type="dxa"/>
            <w:vAlign w:val="center"/>
            <w:hideMark/>
          </w:tcPr>
          <w:p w:rsidR="00F62DF5" w:rsidRPr="00F62DF5" w:rsidRDefault="00F62DF5" w:rsidP="005A1FBF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F62DF5">
              <w:rPr>
                <w:rFonts w:ascii="Tahoma" w:hAnsi="Tahoma" w:cs="Tahoma"/>
                <w:sz w:val="20"/>
                <w:szCs w:val="20"/>
              </w:rPr>
              <w:t>225 000,00</w:t>
            </w:r>
          </w:p>
        </w:tc>
        <w:tc>
          <w:tcPr>
            <w:tcW w:w="2263" w:type="dxa"/>
            <w:vAlign w:val="center"/>
          </w:tcPr>
          <w:p w:rsidR="00F62DF5" w:rsidRPr="00F62DF5" w:rsidRDefault="009E7E6B" w:rsidP="005A1FBF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Nerad</w:t>
            </w:r>
          </w:p>
        </w:tc>
      </w:tr>
      <w:tr w:rsidR="00F62DF5" w:rsidRPr="00F62DF5" w:rsidTr="009E7E6B">
        <w:trPr>
          <w:trHeight w:val="303"/>
        </w:trPr>
        <w:tc>
          <w:tcPr>
            <w:tcW w:w="715" w:type="dxa"/>
            <w:vAlign w:val="center"/>
            <w:hideMark/>
          </w:tcPr>
          <w:p w:rsidR="00F62DF5" w:rsidRPr="00F62DF5" w:rsidRDefault="00F62DF5" w:rsidP="005A1FB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62DF5">
              <w:rPr>
                <w:rFonts w:ascii="Tahoma" w:hAnsi="Tahoma" w:cs="Tahoma"/>
                <w:sz w:val="20"/>
                <w:szCs w:val="20"/>
              </w:rPr>
              <w:t>5</w:t>
            </w:r>
          </w:p>
        </w:tc>
        <w:tc>
          <w:tcPr>
            <w:tcW w:w="2879" w:type="dxa"/>
            <w:vAlign w:val="center"/>
            <w:hideMark/>
          </w:tcPr>
          <w:p w:rsidR="00F62DF5" w:rsidRPr="00F62DF5" w:rsidRDefault="00F62DF5" w:rsidP="005A1FBF">
            <w:pPr>
              <w:rPr>
                <w:rFonts w:ascii="Tahoma" w:hAnsi="Tahoma" w:cs="Tahoma"/>
                <w:sz w:val="20"/>
                <w:szCs w:val="20"/>
              </w:rPr>
            </w:pPr>
            <w:r w:rsidRPr="00F62DF5">
              <w:rPr>
                <w:rFonts w:ascii="Tahoma" w:hAnsi="Tahoma" w:cs="Tahoma"/>
                <w:sz w:val="20"/>
                <w:szCs w:val="20"/>
              </w:rPr>
              <w:t>Město Fulnek</w:t>
            </w:r>
          </w:p>
        </w:tc>
        <w:tc>
          <w:tcPr>
            <w:tcW w:w="1221" w:type="dxa"/>
            <w:vAlign w:val="center"/>
            <w:hideMark/>
          </w:tcPr>
          <w:p w:rsidR="00F62DF5" w:rsidRPr="00F62DF5" w:rsidRDefault="00F62DF5" w:rsidP="005A1FB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62DF5">
              <w:rPr>
                <w:rFonts w:ascii="Tahoma" w:hAnsi="Tahoma" w:cs="Tahoma"/>
                <w:sz w:val="20"/>
                <w:szCs w:val="20"/>
              </w:rPr>
              <w:t>00297861</w:t>
            </w:r>
          </w:p>
        </w:tc>
        <w:tc>
          <w:tcPr>
            <w:tcW w:w="1984" w:type="dxa"/>
            <w:vAlign w:val="center"/>
            <w:hideMark/>
          </w:tcPr>
          <w:p w:rsidR="00F62DF5" w:rsidRPr="00F62DF5" w:rsidRDefault="00F62DF5" w:rsidP="005A1FBF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F62DF5">
              <w:rPr>
                <w:rFonts w:ascii="Tahoma" w:hAnsi="Tahoma" w:cs="Tahoma"/>
                <w:sz w:val="20"/>
                <w:szCs w:val="20"/>
              </w:rPr>
              <w:t>225 000,00</w:t>
            </w:r>
          </w:p>
        </w:tc>
        <w:tc>
          <w:tcPr>
            <w:tcW w:w="2263" w:type="dxa"/>
            <w:vAlign w:val="center"/>
          </w:tcPr>
          <w:p w:rsidR="00F62DF5" w:rsidRPr="00F62DF5" w:rsidRDefault="009E7E6B" w:rsidP="005A1FBF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Vlkovice</w:t>
            </w:r>
          </w:p>
        </w:tc>
      </w:tr>
      <w:tr w:rsidR="00F62DF5" w:rsidRPr="00F62DF5" w:rsidTr="009E7E6B">
        <w:trPr>
          <w:trHeight w:val="303"/>
        </w:trPr>
        <w:tc>
          <w:tcPr>
            <w:tcW w:w="715" w:type="dxa"/>
            <w:vAlign w:val="center"/>
            <w:hideMark/>
          </w:tcPr>
          <w:p w:rsidR="00F62DF5" w:rsidRPr="00F62DF5" w:rsidRDefault="00F62DF5" w:rsidP="005A1FB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62DF5">
              <w:rPr>
                <w:rFonts w:ascii="Tahoma" w:hAnsi="Tahoma" w:cs="Tahoma"/>
                <w:sz w:val="20"/>
                <w:szCs w:val="20"/>
              </w:rPr>
              <w:t>6</w:t>
            </w:r>
          </w:p>
        </w:tc>
        <w:tc>
          <w:tcPr>
            <w:tcW w:w="2879" w:type="dxa"/>
            <w:vAlign w:val="center"/>
            <w:hideMark/>
          </w:tcPr>
          <w:p w:rsidR="00F62DF5" w:rsidRPr="00F62DF5" w:rsidRDefault="00F62DF5" w:rsidP="005A1FBF">
            <w:pPr>
              <w:rPr>
                <w:rFonts w:ascii="Tahoma" w:hAnsi="Tahoma" w:cs="Tahoma"/>
                <w:sz w:val="20"/>
                <w:szCs w:val="20"/>
              </w:rPr>
            </w:pPr>
            <w:r w:rsidRPr="00F62DF5">
              <w:rPr>
                <w:rFonts w:ascii="Tahoma" w:hAnsi="Tahoma" w:cs="Tahoma"/>
                <w:sz w:val="20"/>
                <w:szCs w:val="20"/>
              </w:rPr>
              <w:t>Obec Horní Lomná</w:t>
            </w:r>
          </w:p>
        </w:tc>
        <w:tc>
          <w:tcPr>
            <w:tcW w:w="1221" w:type="dxa"/>
            <w:noWrap/>
            <w:vAlign w:val="center"/>
            <w:hideMark/>
          </w:tcPr>
          <w:p w:rsidR="00F62DF5" w:rsidRPr="00F62DF5" w:rsidRDefault="00F62DF5" w:rsidP="005A1FB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62DF5">
              <w:rPr>
                <w:rFonts w:ascii="Tahoma" w:hAnsi="Tahoma" w:cs="Tahoma"/>
                <w:sz w:val="20"/>
                <w:szCs w:val="20"/>
              </w:rPr>
              <w:t>00535974</w:t>
            </w:r>
          </w:p>
        </w:tc>
        <w:tc>
          <w:tcPr>
            <w:tcW w:w="1984" w:type="dxa"/>
            <w:vAlign w:val="center"/>
            <w:hideMark/>
          </w:tcPr>
          <w:p w:rsidR="00F62DF5" w:rsidRPr="00F62DF5" w:rsidRDefault="00F62DF5" w:rsidP="005A1FBF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F62DF5">
              <w:rPr>
                <w:rFonts w:ascii="Tahoma" w:hAnsi="Tahoma" w:cs="Tahoma"/>
                <w:sz w:val="20"/>
                <w:szCs w:val="20"/>
              </w:rPr>
              <w:t>225 000,00</w:t>
            </w:r>
          </w:p>
        </w:tc>
        <w:tc>
          <w:tcPr>
            <w:tcW w:w="2263" w:type="dxa"/>
            <w:vAlign w:val="center"/>
          </w:tcPr>
          <w:p w:rsidR="00F62DF5" w:rsidRPr="00F62DF5" w:rsidRDefault="009E7E6B" w:rsidP="005A1FBF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Horní Lomná</w:t>
            </w:r>
          </w:p>
        </w:tc>
      </w:tr>
      <w:tr w:rsidR="00F62DF5" w:rsidRPr="00F62DF5" w:rsidTr="009E7E6B">
        <w:trPr>
          <w:trHeight w:val="303"/>
        </w:trPr>
        <w:tc>
          <w:tcPr>
            <w:tcW w:w="715" w:type="dxa"/>
            <w:vAlign w:val="center"/>
            <w:hideMark/>
          </w:tcPr>
          <w:p w:rsidR="00F62DF5" w:rsidRPr="00F62DF5" w:rsidRDefault="00F62DF5" w:rsidP="005A1FB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62DF5">
              <w:rPr>
                <w:rFonts w:ascii="Tahoma" w:hAnsi="Tahoma" w:cs="Tahoma"/>
                <w:sz w:val="20"/>
                <w:szCs w:val="20"/>
              </w:rPr>
              <w:t>7</w:t>
            </w:r>
          </w:p>
        </w:tc>
        <w:tc>
          <w:tcPr>
            <w:tcW w:w="2879" w:type="dxa"/>
            <w:vAlign w:val="center"/>
            <w:hideMark/>
          </w:tcPr>
          <w:p w:rsidR="00F62DF5" w:rsidRPr="00F62DF5" w:rsidRDefault="00F62DF5" w:rsidP="005A1FBF">
            <w:pPr>
              <w:rPr>
                <w:rFonts w:ascii="Tahoma" w:hAnsi="Tahoma" w:cs="Tahoma"/>
                <w:sz w:val="20"/>
                <w:szCs w:val="20"/>
              </w:rPr>
            </w:pPr>
            <w:r w:rsidRPr="00F62DF5">
              <w:rPr>
                <w:rFonts w:ascii="Tahoma" w:hAnsi="Tahoma" w:cs="Tahoma"/>
                <w:sz w:val="20"/>
                <w:szCs w:val="20"/>
              </w:rPr>
              <w:t>Obec Hukvaldy</w:t>
            </w:r>
          </w:p>
        </w:tc>
        <w:tc>
          <w:tcPr>
            <w:tcW w:w="1221" w:type="dxa"/>
            <w:vAlign w:val="center"/>
            <w:hideMark/>
          </w:tcPr>
          <w:p w:rsidR="00F62DF5" w:rsidRPr="00F62DF5" w:rsidRDefault="00F62DF5" w:rsidP="005A1FB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62DF5">
              <w:rPr>
                <w:rFonts w:ascii="Tahoma" w:hAnsi="Tahoma" w:cs="Tahoma"/>
                <w:sz w:val="20"/>
                <w:szCs w:val="20"/>
              </w:rPr>
              <w:t>00297194</w:t>
            </w:r>
          </w:p>
        </w:tc>
        <w:tc>
          <w:tcPr>
            <w:tcW w:w="1984" w:type="dxa"/>
            <w:vAlign w:val="center"/>
            <w:hideMark/>
          </w:tcPr>
          <w:p w:rsidR="00F62DF5" w:rsidRPr="00F62DF5" w:rsidRDefault="00F62DF5" w:rsidP="005A1FBF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F62DF5">
              <w:rPr>
                <w:rFonts w:ascii="Tahoma" w:hAnsi="Tahoma" w:cs="Tahoma"/>
                <w:sz w:val="20"/>
                <w:szCs w:val="20"/>
              </w:rPr>
              <w:t>225 000,00</w:t>
            </w:r>
          </w:p>
        </w:tc>
        <w:tc>
          <w:tcPr>
            <w:tcW w:w="2263" w:type="dxa"/>
            <w:vAlign w:val="center"/>
          </w:tcPr>
          <w:p w:rsidR="00F62DF5" w:rsidRPr="00F62DF5" w:rsidRDefault="009E7E6B" w:rsidP="005A1FBF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Rychaltice</w:t>
            </w:r>
          </w:p>
        </w:tc>
      </w:tr>
      <w:tr w:rsidR="00F62DF5" w:rsidRPr="00F62DF5" w:rsidTr="009E7E6B">
        <w:trPr>
          <w:trHeight w:val="303"/>
        </w:trPr>
        <w:tc>
          <w:tcPr>
            <w:tcW w:w="715" w:type="dxa"/>
            <w:vAlign w:val="center"/>
            <w:hideMark/>
          </w:tcPr>
          <w:p w:rsidR="00F62DF5" w:rsidRPr="00F62DF5" w:rsidRDefault="00F62DF5" w:rsidP="005A1FB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62DF5">
              <w:rPr>
                <w:rFonts w:ascii="Tahoma" w:hAnsi="Tahoma" w:cs="Tahoma"/>
                <w:sz w:val="20"/>
                <w:szCs w:val="20"/>
              </w:rPr>
              <w:t>8</w:t>
            </w:r>
          </w:p>
        </w:tc>
        <w:tc>
          <w:tcPr>
            <w:tcW w:w="2879" w:type="dxa"/>
            <w:vAlign w:val="center"/>
            <w:hideMark/>
          </w:tcPr>
          <w:p w:rsidR="00F62DF5" w:rsidRPr="00F62DF5" w:rsidRDefault="00F62DF5" w:rsidP="005A1FBF">
            <w:pPr>
              <w:rPr>
                <w:rFonts w:ascii="Tahoma" w:hAnsi="Tahoma" w:cs="Tahoma"/>
                <w:sz w:val="20"/>
                <w:szCs w:val="20"/>
              </w:rPr>
            </w:pPr>
            <w:r w:rsidRPr="00F62DF5">
              <w:rPr>
                <w:rFonts w:ascii="Tahoma" w:hAnsi="Tahoma" w:cs="Tahoma"/>
                <w:sz w:val="20"/>
                <w:szCs w:val="20"/>
              </w:rPr>
              <w:t>Obec Kaňovice</w:t>
            </w:r>
          </w:p>
        </w:tc>
        <w:tc>
          <w:tcPr>
            <w:tcW w:w="1221" w:type="dxa"/>
            <w:vAlign w:val="center"/>
            <w:hideMark/>
          </w:tcPr>
          <w:p w:rsidR="00F62DF5" w:rsidRPr="00F62DF5" w:rsidRDefault="00F62DF5" w:rsidP="005A1FB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62DF5">
              <w:rPr>
                <w:rFonts w:ascii="Tahoma" w:hAnsi="Tahoma" w:cs="Tahoma"/>
                <w:sz w:val="20"/>
                <w:szCs w:val="20"/>
              </w:rPr>
              <w:t>00494267</w:t>
            </w:r>
          </w:p>
        </w:tc>
        <w:tc>
          <w:tcPr>
            <w:tcW w:w="1984" w:type="dxa"/>
            <w:vAlign w:val="center"/>
            <w:hideMark/>
          </w:tcPr>
          <w:p w:rsidR="00F62DF5" w:rsidRPr="00F62DF5" w:rsidRDefault="00F62DF5" w:rsidP="005A1FBF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F62DF5">
              <w:rPr>
                <w:rFonts w:ascii="Tahoma" w:hAnsi="Tahoma" w:cs="Tahoma"/>
                <w:sz w:val="20"/>
                <w:szCs w:val="20"/>
              </w:rPr>
              <w:t>225 000,00</w:t>
            </w:r>
          </w:p>
        </w:tc>
        <w:tc>
          <w:tcPr>
            <w:tcW w:w="2263" w:type="dxa"/>
            <w:vAlign w:val="center"/>
          </w:tcPr>
          <w:p w:rsidR="00F62DF5" w:rsidRPr="00F62DF5" w:rsidRDefault="009E7E6B" w:rsidP="005A1FBF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Kaňovice</w:t>
            </w:r>
          </w:p>
        </w:tc>
      </w:tr>
      <w:tr w:rsidR="00F62DF5" w:rsidRPr="00F62DF5" w:rsidTr="009E7E6B">
        <w:trPr>
          <w:trHeight w:val="303"/>
        </w:trPr>
        <w:tc>
          <w:tcPr>
            <w:tcW w:w="715" w:type="dxa"/>
            <w:vAlign w:val="center"/>
            <w:hideMark/>
          </w:tcPr>
          <w:p w:rsidR="00F62DF5" w:rsidRPr="00F62DF5" w:rsidRDefault="00F62DF5" w:rsidP="005A1FB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62DF5">
              <w:rPr>
                <w:rFonts w:ascii="Tahoma" w:hAnsi="Tahoma" w:cs="Tahoma"/>
                <w:sz w:val="20"/>
                <w:szCs w:val="20"/>
              </w:rPr>
              <w:t>9</w:t>
            </w:r>
          </w:p>
        </w:tc>
        <w:tc>
          <w:tcPr>
            <w:tcW w:w="2879" w:type="dxa"/>
            <w:vAlign w:val="center"/>
            <w:hideMark/>
          </w:tcPr>
          <w:p w:rsidR="00F62DF5" w:rsidRPr="00F62DF5" w:rsidRDefault="00F62DF5" w:rsidP="005A1FBF">
            <w:pPr>
              <w:rPr>
                <w:rFonts w:ascii="Tahoma" w:hAnsi="Tahoma" w:cs="Tahoma"/>
                <w:sz w:val="20"/>
                <w:szCs w:val="20"/>
              </w:rPr>
            </w:pPr>
            <w:r w:rsidRPr="00F62DF5">
              <w:rPr>
                <w:rFonts w:ascii="Tahoma" w:hAnsi="Tahoma" w:cs="Tahoma"/>
                <w:sz w:val="20"/>
                <w:szCs w:val="20"/>
              </w:rPr>
              <w:t>Město Krnov</w:t>
            </w:r>
          </w:p>
        </w:tc>
        <w:tc>
          <w:tcPr>
            <w:tcW w:w="1221" w:type="dxa"/>
            <w:vAlign w:val="center"/>
            <w:hideMark/>
          </w:tcPr>
          <w:p w:rsidR="00F62DF5" w:rsidRPr="00F62DF5" w:rsidRDefault="00F62DF5" w:rsidP="005A1FB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62DF5">
              <w:rPr>
                <w:rFonts w:ascii="Tahoma" w:hAnsi="Tahoma" w:cs="Tahoma"/>
                <w:sz w:val="20"/>
                <w:szCs w:val="20"/>
              </w:rPr>
              <w:t>00296139</w:t>
            </w:r>
          </w:p>
        </w:tc>
        <w:tc>
          <w:tcPr>
            <w:tcW w:w="1984" w:type="dxa"/>
            <w:vAlign w:val="center"/>
            <w:hideMark/>
          </w:tcPr>
          <w:p w:rsidR="00F62DF5" w:rsidRPr="00F62DF5" w:rsidRDefault="00F62DF5" w:rsidP="005A1FBF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F62DF5">
              <w:rPr>
                <w:rFonts w:ascii="Tahoma" w:hAnsi="Tahoma" w:cs="Tahoma"/>
                <w:sz w:val="20"/>
                <w:szCs w:val="20"/>
              </w:rPr>
              <w:t>225 000,00</w:t>
            </w:r>
          </w:p>
        </w:tc>
        <w:tc>
          <w:tcPr>
            <w:tcW w:w="2263" w:type="dxa"/>
            <w:vAlign w:val="center"/>
          </w:tcPr>
          <w:p w:rsidR="00F62DF5" w:rsidRPr="00F62DF5" w:rsidRDefault="009E7E6B" w:rsidP="005A1FBF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Krnov</w:t>
            </w:r>
          </w:p>
        </w:tc>
      </w:tr>
      <w:tr w:rsidR="00F62DF5" w:rsidRPr="00F62DF5" w:rsidTr="009E7E6B">
        <w:trPr>
          <w:trHeight w:val="303"/>
        </w:trPr>
        <w:tc>
          <w:tcPr>
            <w:tcW w:w="715" w:type="dxa"/>
            <w:vAlign w:val="center"/>
            <w:hideMark/>
          </w:tcPr>
          <w:p w:rsidR="00F62DF5" w:rsidRPr="00F62DF5" w:rsidRDefault="00F62DF5" w:rsidP="005A1FB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62DF5">
              <w:rPr>
                <w:rFonts w:ascii="Tahoma" w:hAnsi="Tahoma" w:cs="Tahoma"/>
                <w:sz w:val="20"/>
                <w:szCs w:val="20"/>
              </w:rPr>
              <w:t>10</w:t>
            </w:r>
          </w:p>
        </w:tc>
        <w:tc>
          <w:tcPr>
            <w:tcW w:w="2879" w:type="dxa"/>
            <w:vAlign w:val="center"/>
            <w:hideMark/>
          </w:tcPr>
          <w:p w:rsidR="00F62DF5" w:rsidRPr="00F62DF5" w:rsidRDefault="00F62DF5" w:rsidP="005A1FBF">
            <w:pPr>
              <w:rPr>
                <w:rFonts w:ascii="Tahoma" w:hAnsi="Tahoma" w:cs="Tahoma"/>
                <w:sz w:val="20"/>
                <w:szCs w:val="20"/>
              </w:rPr>
            </w:pPr>
            <w:r w:rsidRPr="00F62DF5">
              <w:rPr>
                <w:rFonts w:ascii="Tahoma" w:hAnsi="Tahoma" w:cs="Tahoma"/>
                <w:sz w:val="20"/>
                <w:szCs w:val="20"/>
              </w:rPr>
              <w:t>Obec Leskovec nad Moravicí</w:t>
            </w:r>
          </w:p>
        </w:tc>
        <w:tc>
          <w:tcPr>
            <w:tcW w:w="1221" w:type="dxa"/>
            <w:vAlign w:val="center"/>
            <w:hideMark/>
          </w:tcPr>
          <w:p w:rsidR="00F62DF5" w:rsidRPr="00F62DF5" w:rsidRDefault="00F62DF5" w:rsidP="005A1FB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62DF5">
              <w:rPr>
                <w:rFonts w:ascii="Tahoma" w:hAnsi="Tahoma" w:cs="Tahoma"/>
                <w:sz w:val="20"/>
                <w:szCs w:val="20"/>
              </w:rPr>
              <w:t>00296155</w:t>
            </w:r>
          </w:p>
        </w:tc>
        <w:tc>
          <w:tcPr>
            <w:tcW w:w="1984" w:type="dxa"/>
            <w:vAlign w:val="center"/>
            <w:hideMark/>
          </w:tcPr>
          <w:p w:rsidR="00F62DF5" w:rsidRPr="00F62DF5" w:rsidRDefault="00F62DF5" w:rsidP="005A1FBF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F62DF5">
              <w:rPr>
                <w:rFonts w:ascii="Tahoma" w:hAnsi="Tahoma" w:cs="Tahoma"/>
                <w:sz w:val="20"/>
                <w:szCs w:val="20"/>
              </w:rPr>
              <w:t>225 000,00</w:t>
            </w:r>
          </w:p>
        </w:tc>
        <w:tc>
          <w:tcPr>
            <w:tcW w:w="2263" w:type="dxa"/>
            <w:vAlign w:val="center"/>
          </w:tcPr>
          <w:p w:rsidR="00F62DF5" w:rsidRPr="00F62DF5" w:rsidRDefault="009E7E6B" w:rsidP="005A1FBF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Leskovec nad Moravicí</w:t>
            </w:r>
          </w:p>
        </w:tc>
      </w:tr>
      <w:tr w:rsidR="00F62DF5" w:rsidRPr="00F62DF5" w:rsidTr="009E7E6B">
        <w:trPr>
          <w:trHeight w:val="303"/>
        </w:trPr>
        <w:tc>
          <w:tcPr>
            <w:tcW w:w="715" w:type="dxa"/>
            <w:vAlign w:val="center"/>
            <w:hideMark/>
          </w:tcPr>
          <w:p w:rsidR="00F62DF5" w:rsidRPr="00F62DF5" w:rsidRDefault="00F62DF5" w:rsidP="00950C86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62DF5">
              <w:rPr>
                <w:rFonts w:ascii="Tahoma" w:hAnsi="Tahoma" w:cs="Tahoma"/>
                <w:sz w:val="20"/>
                <w:szCs w:val="20"/>
              </w:rPr>
              <w:t>1</w:t>
            </w:r>
            <w:r w:rsidR="00950C86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2879" w:type="dxa"/>
            <w:vAlign w:val="center"/>
            <w:hideMark/>
          </w:tcPr>
          <w:p w:rsidR="00F62DF5" w:rsidRPr="00F62DF5" w:rsidRDefault="00F62DF5" w:rsidP="005A1FBF">
            <w:pPr>
              <w:rPr>
                <w:rFonts w:ascii="Tahoma" w:hAnsi="Tahoma" w:cs="Tahoma"/>
                <w:sz w:val="20"/>
                <w:szCs w:val="20"/>
              </w:rPr>
            </w:pPr>
            <w:r w:rsidRPr="00F62DF5">
              <w:rPr>
                <w:rFonts w:ascii="Tahoma" w:hAnsi="Tahoma" w:cs="Tahoma"/>
                <w:sz w:val="20"/>
                <w:szCs w:val="20"/>
              </w:rPr>
              <w:t>Obec Lichnov</w:t>
            </w:r>
          </w:p>
        </w:tc>
        <w:tc>
          <w:tcPr>
            <w:tcW w:w="1221" w:type="dxa"/>
            <w:vAlign w:val="center"/>
            <w:hideMark/>
          </w:tcPr>
          <w:p w:rsidR="00F62DF5" w:rsidRPr="00F62DF5" w:rsidRDefault="00F62DF5" w:rsidP="005A1FB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62DF5">
              <w:rPr>
                <w:rFonts w:ascii="Tahoma" w:hAnsi="Tahoma" w:cs="Tahoma"/>
                <w:sz w:val="20"/>
                <w:szCs w:val="20"/>
              </w:rPr>
              <w:t>00298115</w:t>
            </w:r>
          </w:p>
        </w:tc>
        <w:tc>
          <w:tcPr>
            <w:tcW w:w="1984" w:type="dxa"/>
            <w:vAlign w:val="center"/>
            <w:hideMark/>
          </w:tcPr>
          <w:p w:rsidR="00F62DF5" w:rsidRPr="00F62DF5" w:rsidRDefault="00F62DF5" w:rsidP="005A1FBF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F62DF5">
              <w:rPr>
                <w:rFonts w:ascii="Tahoma" w:hAnsi="Tahoma" w:cs="Tahoma"/>
                <w:sz w:val="20"/>
                <w:szCs w:val="20"/>
              </w:rPr>
              <w:t>225 000,00</w:t>
            </w:r>
          </w:p>
        </w:tc>
        <w:tc>
          <w:tcPr>
            <w:tcW w:w="2263" w:type="dxa"/>
            <w:vAlign w:val="center"/>
          </w:tcPr>
          <w:p w:rsidR="00F62DF5" w:rsidRPr="00F62DF5" w:rsidRDefault="009E7E6B" w:rsidP="005A1FBF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Lichnov</w:t>
            </w:r>
          </w:p>
        </w:tc>
      </w:tr>
      <w:tr w:rsidR="00F62DF5" w:rsidRPr="00F62DF5" w:rsidTr="009E7E6B">
        <w:trPr>
          <w:trHeight w:val="303"/>
        </w:trPr>
        <w:tc>
          <w:tcPr>
            <w:tcW w:w="715" w:type="dxa"/>
            <w:vAlign w:val="center"/>
            <w:hideMark/>
          </w:tcPr>
          <w:p w:rsidR="00F62DF5" w:rsidRPr="00F62DF5" w:rsidRDefault="00F62DF5" w:rsidP="00950C86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62DF5">
              <w:rPr>
                <w:rFonts w:ascii="Tahoma" w:hAnsi="Tahoma" w:cs="Tahoma"/>
                <w:sz w:val="20"/>
                <w:szCs w:val="20"/>
              </w:rPr>
              <w:t>1</w:t>
            </w:r>
            <w:r w:rsidR="00950C86">
              <w:rPr>
                <w:rFonts w:ascii="Tahoma" w:hAnsi="Tahoma" w:cs="Tahoma"/>
                <w:sz w:val="20"/>
                <w:szCs w:val="20"/>
              </w:rPr>
              <w:t>2</w:t>
            </w:r>
          </w:p>
        </w:tc>
        <w:tc>
          <w:tcPr>
            <w:tcW w:w="2879" w:type="dxa"/>
            <w:vAlign w:val="center"/>
            <w:hideMark/>
          </w:tcPr>
          <w:p w:rsidR="00F62DF5" w:rsidRPr="00F62DF5" w:rsidRDefault="00F62DF5" w:rsidP="005A1FBF">
            <w:pPr>
              <w:rPr>
                <w:rFonts w:ascii="Tahoma" w:hAnsi="Tahoma" w:cs="Tahoma"/>
                <w:sz w:val="20"/>
                <w:szCs w:val="20"/>
              </w:rPr>
            </w:pPr>
            <w:r w:rsidRPr="00F62DF5">
              <w:rPr>
                <w:rFonts w:ascii="Tahoma" w:hAnsi="Tahoma" w:cs="Tahoma"/>
                <w:sz w:val="20"/>
                <w:szCs w:val="20"/>
              </w:rPr>
              <w:t>Obec Mankovice</w:t>
            </w:r>
          </w:p>
        </w:tc>
        <w:tc>
          <w:tcPr>
            <w:tcW w:w="1221" w:type="dxa"/>
            <w:vAlign w:val="center"/>
            <w:hideMark/>
          </w:tcPr>
          <w:p w:rsidR="00F62DF5" w:rsidRPr="00F62DF5" w:rsidRDefault="00F62DF5" w:rsidP="005A1FB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62DF5">
              <w:rPr>
                <w:rFonts w:ascii="Tahoma" w:hAnsi="Tahoma" w:cs="Tahoma"/>
                <w:sz w:val="20"/>
                <w:szCs w:val="20"/>
              </w:rPr>
              <w:t>00600776</w:t>
            </w:r>
          </w:p>
        </w:tc>
        <w:tc>
          <w:tcPr>
            <w:tcW w:w="1984" w:type="dxa"/>
            <w:vAlign w:val="center"/>
            <w:hideMark/>
          </w:tcPr>
          <w:p w:rsidR="00F62DF5" w:rsidRPr="00F62DF5" w:rsidRDefault="00F62DF5" w:rsidP="005A1FBF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F62DF5">
              <w:rPr>
                <w:rFonts w:ascii="Tahoma" w:hAnsi="Tahoma" w:cs="Tahoma"/>
                <w:sz w:val="20"/>
                <w:szCs w:val="20"/>
              </w:rPr>
              <w:t>225 000,00</w:t>
            </w:r>
          </w:p>
        </w:tc>
        <w:tc>
          <w:tcPr>
            <w:tcW w:w="2263" w:type="dxa"/>
            <w:vAlign w:val="center"/>
          </w:tcPr>
          <w:p w:rsidR="00F62DF5" w:rsidRPr="00F62DF5" w:rsidRDefault="009E7E6B" w:rsidP="005A1FBF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Mankovice</w:t>
            </w:r>
          </w:p>
        </w:tc>
      </w:tr>
      <w:tr w:rsidR="00F62DF5" w:rsidRPr="00F62DF5" w:rsidTr="009E7E6B">
        <w:trPr>
          <w:trHeight w:val="303"/>
        </w:trPr>
        <w:tc>
          <w:tcPr>
            <w:tcW w:w="715" w:type="dxa"/>
            <w:vAlign w:val="center"/>
            <w:hideMark/>
          </w:tcPr>
          <w:p w:rsidR="00F62DF5" w:rsidRPr="00F62DF5" w:rsidRDefault="00F62DF5" w:rsidP="00950C86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62DF5">
              <w:rPr>
                <w:rFonts w:ascii="Tahoma" w:hAnsi="Tahoma" w:cs="Tahoma"/>
                <w:sz w:val="20"/>
                <w:szCs w:val="20"/>
              </w:rPr>
              <w:t>1</w:t>
            </w:r>
            <w:r w:rsidR="00950C86">
              <w:rPr>
                <w:rFonts w:ascii="Tahoma" w:hAnsi="Tahoma" w:cs="Tahoma"/>
                <w:sz w:val="20"/>
                <w:szCs w:val="20"/>
              </w:rPr>
              <w:t>3</w:t>
            </w:r>
          </w:p>
        </w:tc>
        <w:tc>
          <w:tcPr>
            <w:tcW w:w="2879" w:type="dxa"/>
            <w:vAlign w:val="center"/>
            <w:hideMark/>
          </w:tcPr>
          <w:p w:rsidR="00F62DF5" w:rsidRPr="00F62DF5" w:rsidRDefault="00F62DF5" w:rsidP="005A1FBF">
            <w:pPr>
              <w:rPr>
                <w:rFonts w:ascii="Tahoma" w:hAnsi="Tahoma" w:cs="Tahoma"/>
                <w:sz w:val="20"/>
                <w:szCs w:val="20"/>
              </w:rPr>
            </w:pPr>
            <w:r w:rsidRPr="00F62DF5">
              <w:rPr>
                <w:rFonts w:ascii="Tahoma" w:hAnsi="Tahoma" w:cs="Tahoma"/>
                <w:sz w:val="20"/>
                <w:szCs w:val="20"/>
              </w:rPr>
              <w:t>Obec Neplachovice</w:t>
            </w:r>
          </w:p>
        </w:tc>
        <w:tc>
          <w:tcPr>
            <w:tcW w:w="1221" w:type="dxa"/>
            <w:vAlign w:val="center"/>
            <w:hideMark/>
          </w:tcPr>
          <w:p w:rsidR="00F62DF5" w:rsidRPr="00F62DF5" w:rsidRDefault="00F62DF5" w:rsidP="005A1FB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62DF5">
              <w:rPr>
                <w:rFonts w:ascii="Tahoma" w:hAnsi="Tahoma" w:cs="Tahoma"/>
                <w:sz w:val="20"/>
                <w:szCs w:val="20"/>
              </w:rPr>
              <w:t>00561193</w:t>
            </w:r>
          </w:p>
        </w:tc>
        <w:tc>
          <w:tcPr>
            <w:tcW w:w="1984" w:type="dxa"/>
            <w:vAlign w:val="center"/>
            <w:hideMark/>
          </w:tcPr>
          <w:p w:rsidR="00F62DF5" w:rsidRPr="00F62DF5" w:rsidRDefault="00F62DF5" w:rsidP="005A1FBF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F62DF5">
              <w:rPr>
                <w:rFonts w:ascii="Tahoma" w:hAnsi="Tahoma" w:cs="Tahoma"/>
                <w:sz w:val="20"/>
                <w:szCs w:val="20"/>
              </w:rPr>
              <w:t>225 000,00</w:t>
            </w:r>
          </w:p>
        </w:tc>
        <w:tc>
          <w:tcPr>
            <w:tcW w:w="2263" w:type="dxa"/>
            <w:vAlign w:val="center"/>
          </w:tcPr>
          <w:p w:rsidR="00F62DF5" w:rsidRPr="00F62DF5" w:rsidRDefault="009E7E6B" w:rsidP="005A1FBF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Neplachovice</w:t>
            </w:r>
          </w:p>
        </w:tc>
      </w:tr>
      <w:tr w:rsidR="00F62DF5" w:rsidRPr="00F62DF5" w:rsidTr="009E7E6B">
        <w:trPr>
          <w:trHeight w:val="303"/>
        </w:trPr>
        <w:tc>
          <w:tcPr>
            <w:tcW w:w="715" w:type="dxa"/>
            <w:vAlign w:val="center"/>
            <w:hideMark/>
          </w:tcPr>
          <w:p w:rsidR="00F62DF5" w:rsidRPr="00F62DF5" w:rsidRDefault="00F62DF5" w:rsidP="00950C86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62DF5">
              <w:rPr>
                <w:rFonts w:ascii="Tahoma" w:hAnsi="Tahoma" w:cs="Tahoma"/>
                <w:sz w:val="20"/>
                <w:szCs w:val="20"/>
              </w:rPr>
              <w:t>1</w:t>
            </w:r>
            <w:r w:rsidR="00950C86">
              <w:rPr>
                <w:rFonts w:ascii="Tahoma" w:hAnsi="Tahoma" w:cs="Tahoma"/>
                <w:sz w:val="20"/>
                <w:szCs w:val="20"/>
              </w:rPr>
              <w:t>4</w:t>
            </w:r>
          </w:p>
        </w:tc>
        <w:tc>
          <w:tcPr>
            <w:tcW w:w="2879" w:type="dxa"/>
            <w:vAlign w:val="center"/>
            <w:hideMark/>
          </w:tcPr>
          <w:p w:rsidR="00F62DF5" w:rsidRPr="00F62DF5" w:rsidRDefault="00F62DF5" w:rsidP="005A1FBF">
            <w:pPr>
              <w:rPr>
                <w:rFonts w:ascii="Tahoma" w:hAnsi="Tahoma" w:cs="Tahoma"/>
                <w:sz w:val="20"/>
                <w:szCs w:val="20"/>
              </w:rPr>
            </w:pPr>
            <w:r w:rsidRPr="00F62DF5">
              <w:rPr>
                <w:rFonts w:ascii="Tahoma" w:hAnsi="Tahoma" w:cs="Tahoma"/>
                <w:sz w:val="20"/>
                <w:szCs w:val="20"/>
              </w:rPr>
              <w:t>Město Odry</w:t>
            </w:r>
          </w:p>
        </w:tc>
        <w:tc>
          <w:tcPr>
            <w:tcW w:w="1221" w:type="dxa"/>
            <w:vAlign w:val="center"/>
            <w:hideMark/>
          </w:tcPr>
          <w:p w:rsidR="00F62DF5" w:rsidRPr="00F62DF5" w:rsidRDefault="00F62DF5" w:rsidP="005A1FB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62DF5">
              <w:rPr>
                <w:rFonts w:ascii="Tahoma" w:hAnsi="Tahoma" w:cs="Tahoma"/>
                <w:sz w:val="20"/>
                <w:szCs w:val="20"/>
              </w:rPr>
              <w:t>00298221</w:t>
            </w:r>
          </w:p>
        </w:tc>
        <w:tc>
          <w:tcPr>
            <w:tcW w:w="1984" w:type="dxa"/>
            <w:vAlign w:val="center"/>
            <w:hideMark/>
          </w:tcPr>
          <w:p w:rsidR="00F62DF5" w:rsidRPr="00F62DF5" w:rsidRDefault="00F62DF5" w:rsidP="005A1FBF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F62DF5">
              <w:rPr>
                <w:rFonts w:ascii="Tahoma" w:hAnsi="Tahoma" w:cs="Tahoma"/>
                <w:sz w:val="20"/>
                <w:szCs w:val="20"/>
              </w:rPr>
              <w:t>225 000,00</w:t>
            </w:r>
          </w:p>
        </w:tc>
        <w:tc>
          <w:tcPr>
            <w:tcW w:w="2263" w:type="dxa"/>
            <w:vAlign w:val="center"/>
          </w:tcPr>
          <w:p w:rsidR="00F62DF5" w:rsidRPr="00F62DF5" w:rsidRDefault="009E7E6B" w:rsidP="005A1FBF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Tošovice</w:t>
            </w:r>
          </w:p>
        </w:tc>
      </w:tr>
      <w:tr w:rsidR="00F62DF5" w:rsidRPr="00F62DF5" w:rsidTr="009E7E6B">
        <w:trPr>
          <w:trHeight w:val="303"/>
        </w:trPr>
        <w:tc>
          <w:tcPr>
            <w:tcW w:w="715" w:type="dxa"/>
            <w:vAlign w:val="center"/>
            <w:hideMark/>
          </w:tcPr>
          <w:p w:rsidR="00F62DF5" w:rsidRPr="00F62DF5" w:rsidRDefault="00F62DF5" w:rsidP="00950C86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62DF5">
              <w:rPr>
                <w:rFonts w:ascii="Tahoma" w:hAnsi="Tahoma" w:cs="Tahoma"/>
                <w:sz w:val="20"/>
                <w:szCs w:val="20"/>
              </w:rPr>
              <w:t>1</w:t>
            </w:r>
            <w:r w:rsidR="00950C86">
              <w:rPr>
                <w:rFonts w:ascii="Tahoma" w:hAnsi="Tahoma" w:cs="Tahoma"/>
                <w:sz w:val="20"/>
                <w:szCs w:val="20"/>
              </w:rPr>
              <w:t>5</w:t>
            </w:r>
          </w:p>
        </w:tc>
        <w:tc>
          <w:tcPr>
            <w:tcW w:w="2879" w:type="dxa"/>
            <w:vAlign w:val="center"/>
            <w:hideMark/>
          </w:tcPr>
          <w:p w:rsidR="00F62DF5" w:rsidRPr="00F62DF5" w:rsidRDefault="00F62DF5" w:rsidP="005A1FBF">
            <w:pPr>
              <w:rPr>
                <w:rFonts w:ascii="Tahoma" w:hAnsi="Tahoma" w:cs="Tahoma"/>
                <w:sz w:val="20"/>
                <w:szCs w:val="20"/>
              </w:rPr>
            </w:pPr>
            <w:r w:rsidRPr="00F62DF5">
              <w:rPr>
                <w:rFonts w:ascii="Tahoma" w:hAnsi="Tahoma" w:cs="Tahoma"/>
                <w:sz w:val="20"/>
                <w:szCs w:val="20"/>
              </w:rPr>
              <w:t>Statutární město Opava</w:t>
            </w:r>
          </w:p>
        </w:tc>
        <w:tc>
          <w:tcPr>
            <w:tcW w:w="1221" w:type="dxa"/>
            <w:vAlign w:val="center"/>
            <w:hideMark/>
          </w:tcPr>
          <w:p w:rsidR="00F62DF5" w:rsidRPr="00F62DF5" w:rsidRDefault="00F62DF5" w:rsidP="005A1FB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62DF5">
              <w:rPr>
                <w:rFonts w:ascii="Tahoma" w:hAnsi="Tahoma" w:cs="Tahoma"/>
                <w:sz w:val="20"/>
                <w:szCs w:val="20"/>
              </w:rPr>
              <w:t>00300535</w:t>
            </w:r>
          </w:p>
        </w:tc>
        <w:tc>
          <w:tcPr>
            <w:tcW w:w="1984" w:type="dxa"/>
            <w:vAlign w:val="center"/>
            <w:hideMark/>
          </w:tcPr>
          <w:p w:rsidR="00F62DF5" w:rsidRPr="00F62DF5" w:rsidRDefault="00F62DF5" w:rsidP="005A1FBF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F62DF5">
              <w:rPr>
                <w:rFonts w:ascii="Tahoma" w:hAnsi="Tahoma" w:cs="Tahoma"/>
                <w:sz w:val="20"/>
                <w:szCs w:val="20"/>
              </w:rPr>
              <w:t>225 000,00</w:t>
            </w:r>
          </w:p>
        </w:tc>
        <w:tc>
          <w:tcPr>
            <w:tcW w:w="2263" w:type="dxa"/>
            <w:vAlign w:val="center"/>
          </w:tcPr>
          <w:p w:rsidR="00F62DF5" w:rsidRPr="00F62DF5" w:rsidRDefault="009E7E6B" w:rsidP="005A1FBF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Podvihov</w:t>
            </w:r>
          </w:p>
        </w:tc>
      </w:tr>
      <w:tr w:rsidR="00F62DF5" w:rsidRPr="00F62DF5" w:rsidTr="009E7E6B">
        <w:trPr>
          <w:trHeight w:val="303"/>
        </w:trPr>
        <w:tc>
          <w:tcPr>
            <w:tcW w:w="715" w:type="dxa"/>
            <w:vAlign w:val="center"/>
            <w:hideMark/>
          </w:tcPr>
          <w:p w:rsidR="00F62DF5" w:rsidRPr="00F62DF5" w:rsidRDefault="00F62DF5" w:rsidP="00DA635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62DF5">
              <w:rPr>
                <w:rFonts w:ascii="Tahoma" w:hAnsi="Tahoma" w:cs="Tahoma"/>
                <w:sz w:val="20"/>
                <w:szCs w:val="20"/>
              </w:rPr>
              <w:t>1</w:t>
            </w:r>
            <w:r w:rsidR="00DA6357">
              <w:rPr>
                <w:rFonts w:ascii="Tahoma" w:hAnsi="Tahoma" w:cs="Tahoma"/>
                <w:sz w:val="20"/>
                <w:szCs w:val="20"/>
              </w:rPr>
              <w:t>6</w:t>
            </w:r>
          </w:p>
        </w:tc>
        <w:tc>
          <w:tcPr>
            <w:tcW w:w="2879" w:type="dxa"/>
            <w:vAlign w:val="center"/>
            <w:hideMark/>
          </w:tcPr>
          <w:p w:rsidR="00F62DF5" w:rsidRPr="00F62DF5" w:rsidRDefault="00F62DF5" w:rsidP="005A1FBF">
            <w:pPr>
              <w:rPr>
                <w:rFonts w:ascii="Tahoma" w:hAnsi="Tahoma" w:cs="Tahoma"/>
                <w:sz w:val="20"/>
                <w:szCs w:val="20"/>
              </w:rPr>
            </w:pPr>
            <w:r w:rsidRPr="00F62DF5">
              <w:rPr>
                <w:rFonts w:ascii="Tahoma" w:hAnsi="Tahoma" w:cs="Tahoma"/>
                <w:sz w:val="20"/>
                <w:szCs w:val="20"/>
              </w:rPr>
              <w:t>Statutární město Ostrava</w:t>
            </w:r>
          </w:p>
        </w:tc>
        <w:tc>
          <w:tcPr>
            <w:tcW w:w="1221" w:type="dxa"/>
            <w:noWrap/>
            <w:vAlign w:val="center"/>
            <w:hideMark/>
          </w:tcPr>
          <w:p w:rsidR="00F62DF5" w:rsidRPr="00F62DF5" w:rsidRDefault="00F62DF5" w:rsidP="005A1FB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62DF5">
              <w:rPr>
                <w:rFonts w:ascii="Tahoma" w:hAnsi="Tahoma" w:cs="Tahoma"/>
                <w:sz w:val="20"/>
                <w:szCs w:val="20"/>
              </w:rPr>
              <w:t>00845451</w:t>
            </w:r>
          </w:p>
        </w:tc>
        <w:tc>
          <w:tcPr>
            <w:tcW w:w="1984" w:type="dxa"/>
            <w:vAlign w:val="center"/>
            <w:hideMark/>
          </w:tcPr>
          <w:p w:rsidR="00F62DF5" w:rsidRPr="00F62DF5" w:rsidRDefault="00F62DF5" w:rsidP="005A1FBF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F62DF5">
              <w:rPr>
                <w:rFonts w:ascii="Tahoma" w:hAnsi="Tahoma" w:cs="Tahoma"/>
                <w:sz w:val="20"/>
                <w:szCs w:val="20"/>
              </w:rPr>
              <w:t>900 000,00</w:t>
            </w:r>
          </w:p>
        </w:tc>
        <w:tc>
          <w:tcPr>
            <w:tcW w:w="2263" w:type="dxa"/>
            <w:vAlign w:val="center"/>
          </w:tcPr>
          <w:p w:rsidR="00F62DF5" w:rsidRDefault="009E7E6B" w:rsidP="005A1FBF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Koblov,</w:t>
            </w:r>
          </w:p>
          <w:p w:rsidR="009E7E6B" w:rsidRDefault="009E7E6B" w:rsidP="005A1FBF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Muglinov,</w:t>
            </w:r>
          </w:p>
          <w:p w:rsidR="009E7E6B" w:rsidRDefault="009E7E6B" w:rsidP="005A1FBF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Martinov,</w:t>
            </w:r>
          </w:p>
          <w:p w:rsidR="009E7E6B" w:rsidRPr="00F62DF5" w:rsidRDefault="009E7E6B" w:rsidP="009E7E6B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Třebovice</w:t>
            </w:r>
          </w:p>
        </w:tc>
      </w:tr>
      <w:tr w:rsidR="00F62DF5" w:rsidRPr="00F62DF5" w:rsidTr="009E7E6B">
        <w:trPr>
          <w:trHeight w:val="303"/>
        </w:trPr>
        <w:tc>
          <w:tcPr>
            <w:tcW w:w="715" w:type="dxa"/>
            <w:vAlign w:val="center"/>
            <w:hideMark/>
          </w:tcPr>
          <w:p w:rsidR="00F62DF5" w:rsidRPr="00F62DF5" w:rsidRDefault="00F62DF5" w:rsidP="00DA635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62DF5">
              <w:rPr>
                <w:rFonts w:ascii="Tahoma" w:hAnsi="Tahoma" w:cs="Tahoma"/>
                <w:sz w:val="20"/>
                <w:szCs w:val="20"/>
              </w:rPr>
              <w:t>1</w:t>
            </w:r>
            <w:r w:rsidR="00DA6357">
              <w:rPr>
                <w:rFonts w:ascii="Tahoma" w:hAnsi="Tahoma" w:cs="Tahoma"/>
                <w:sz w:val="20"/>
                <w:szCs w:val="20"/>
              </w:rPr>
              <w:t>7</w:t>
            </w:r>
          </w:p>
        </w:tc>
        <w:tc>
          <w:tcPr>
            <w:tcW w:w="2879" w:type="dxa"/>
            <w:vAlign w:val="center"/>
            <w:hideMark/>
          </w:tcPr>
          <w:p w:rsidR="00F62DF5" w:rsidRPr="00F62DF5" w:rsidRDefault="00F62DF5" w:rsidP="005A1FBF">
            <w:pPr>
              <w:rPr>
                <w:rFonts w:ascii="Tahoma" w:hAnsi="Tahoma" w:cs="Tahoma"/>
                <w:sz w:val="20"/>
                <w:szCs w:val="20"/>
              </w:rPr>
            </w:pPr>
            <w:r w:rsidRPr="00F62DF5">
              <w:rPr>
                <w:rFonts w:ascii="Tahoma" w:hAnsi="Tahoma" w:cs="Tahoma"/>
                <w:sz w:val="20"/>
                <w:szCs w:val="20"/>
              </w:rPr>
              <w:t>Obec Píšť</w:t>
            </w:r>
          </w:p>
        </w:tc>
        <w:tc>
          <w:tcPr>
            <w:tcW w:w="1221" w:type="dxa"/>
            <w:vAlign w:val="center"/>
            <w:hideMark/>
          </w:tcPr>
          <w:p w:rsidR="00F62DF5" w:rsidRPr="00F62DF5" w:rsidRDefault="00F62DF5" w:rsidP="005A1FB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62DF5">
              <w:rPr>
                <w:rFonts w:ascii="Tahoma" w:hAnsi="Tahoma" w:cs="Tahoma"/>
                <w:sz w:val="20"/>
                <w:szCs w:val="20"/>
              </w:rPr>
              <w:t>00300560</w:t>
            </w:r>
          </w:p>
        </w:tc>
        <w:tc>
          <w:tcPr>
            <w:tcW w:w="1984" w:type="dxa"/>
            <w:vAlign w:val="center"/>
            <w:hideMark/>
          </w:tcPr>
          <w:p w:rsidR="00F62DF5" w:rsidRPr="00F62DF5" w:rsidRDefault="00F62DF5" w:rsidP="005A1FBF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F62DF5">
              <w:rPr>
                <w:rFonts w:ascii="Tahoma" w:hAnsi="Tahoma" w:cs="Tahoma"/>
                <w:sz w:val="20"/>
                <w:szCs w:val="20"/>
              </w:rPr>
              <w:t>225 000,00</w:t>
            </w:r>
          </w:p>
        </w:tc>
        <w:tc>
          <w:tcPr>
            <w:tcW w:w="2263" w:type="dxa"/>
            <w:vAlign w:val="center"/>
          </w:tcPr>
          <w:p w:rsidR="00F62DF5" w:rsidRPr="00F62DF5" w:rsidRDefault="009E7E6B" w:rsidP="005A1FBF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Píšť</w:t>
            </w:r>
          </w:p>
        </w:tc>
      </w:tr>
      <w:tr w:rsidR="00F62DF5" w:rsidRPr="00F62DF5" w:rsidTr="009E7E6B">
        <w:trPr>
          <w:trHeight w:val="303"/>
        </w:trPr>
        <w:tc>
          <w:tcPr>
            <w:tcW w:w="715" w:type="dxa"/>
            <w:vAlign w:val="center"/>
            <w:hideMark/>
          </w:tcPr>
          <w:p w:rsidR="00F62DF5" w:rsidRPr="00F62DF5" w:rsidRDefault="00F62DF5" w:rsidP="00DA635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62DF5">
              <w:rPr>
                <w:rFonts w:ascii="Tahoma" w:hAnsi="Tahoma" w:cs="Tahoma"/>
                <w:sz w:val="20"/>
                <w:szCs w:val="20"/>
              </w:rPr>
              <w:t>1</w:t>
            </w:r>
            <w:r w:rsidR="00DA6357">
              <w:rPr>
                <w:rFonts w:ascii="Tahoma" w:hAnsi="Tahoma" w:cs="Tahoma"/>
                <w:sz w:val="20"/>
                <w:szCs w:val="20"/>
              </w:rPr>
              <w:t>8</w:t>
            </w:r>
          </w:p>
        </w:tc>
        <w:tc>
          <w:tcPr>
            <w:tcW w:w="2879" w:type="dxa"/>
            <w:vAlign w:val="center"/>
            <w:hideMark/>
          </w:tcPr>
          <w:p w:rsidR="00F62DF5" w:rsidRPr="00F62DF5" w:rsidRDefault="00F62DF5" w:rsidP="005A1FBF">
            <w:pPr>
              <w:rPr>
                <w:rFonts w:ascii="Tahoma" w:hAnsi="Tahoma" w:cs="Tahoma"/>
                <w:sz w:val="20"/>
                <w:szCs w:val="20"/>
              </w:rPr>
            </w:pPr>
            <w:r w:rsidRPr="00F62DF5">
              <w:rPr>
                <w:rFonts w:ascii="Tahoma" w:hAnsi="Tahoma" w:cs="Tahoma"/>
                <w:sz w:val="20"/>
                <w:szCs w:val="20"/>
              </w:rPr>
              <w:t>Město Rýmařov</w:t>
            </w:r>
          </w:p>
        </w:tc>
        <w:tc>
          <w:tcPr>
            <w:tcW w:w="1221" w:type="dxa"/>
            <w:vAlign w:val="center"/>
            <w:hideMark/>
          </w:tcPr>
          <w:p w:rsidR="00F62DF5" w:rsidRPr="00F62DF5" w:rsidRDefault="00F62DF5" w:rsidP="005A1FB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62DF5">
              <w:rPr>
                <w:rFonts w:ascii="Tahoma" w:hAnsi="Tahoma" w:cs="Tahoma"/>
                <w:sz w:val="20"/>
                <w:szCs w:val="20"/>
              </w:rPr>
              <w:t>00296317</w:t>
            </w:r>
          </w:p>
        </w:tc>
        <w:tc>
          <w:tcPr>
            <w:tcW w:w="1984" w:type="dxa"/>
            <w:vAlign w:val="center"/>
            <w:hideMark/>
          </w:tcPr>
          <w:p w:rsidR="00F62DF5" w:rsidRPr="00F62DF5" w:rsidRDefault="00F62DF5" w:rsidP="005A1FBF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F62DF5">
              <w:rPr>
                <w:rFonts w:ascii="Tahoma" w:hAnsi="Tahoma" w:cs="Tahoma"/>
                <w:sz w:val="20"/>
                <w:szCs w:val="20"/>
              </w:rPr>
              <w:t>225 000,00</w:t>
            </w:r>
          </w:p>
        </w:tc>
        <w:tc>
          <w:tcPr>
            <w:tcW w:w="2263" w:type="dxa"/>
            <w:vAlign w:val="center"/>
          </w:tcPr>
          <w:p w:rsidR="00F62DF5" w:rsidRPr="00F62DF5" w:rsidRDefault="009E7E6B" w:rsidP="005A1FBF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Rýmařov</w:t>
            </w:r>
          </w:p>
        </w:tc>
      </w:tr>
      <w:tr w:rsidR="00F62DF5" w:rsidRPr="00F62DF5" w:rsidTr="009E7E6B">
        <w:trPr>
          <w:trHeight w:val="303"/>
        </w:trPr>
        <w:tc>
          <w:tcPr>
            <w:tcW w:w="715" w:type="dxa"/>
            <w:vAlign w:val="center"/>
            <w:hideMark/>
          </w:tcPr>
          <w:p w:rsidR="00F62DF5" w:rsidRPr="00F62DF5" w:rsidRDefault="00DA6357" w:rsidP="005A1FB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19</w:t>
            </w:r>
          </w:p>
        </w:tc>
        <w:tc>
          <w:tcPr>
            <w:tcW w:w="2879" w:type="dxa"/>
            <w:vAlign w:val="center"/>
            <w:hideMark/>
          </w:tcPr>
          <w:p w:rsidR="00F62DF5" w:rsidRPr="00F62DF5" w:rsidRDefault="00F62DF5" w:rsidP="005A1FBF">
            <w:pPr>
              <w:rPr>
                <w:rFonts w:ascii="Tahoma" w:hAnsi="Tahoma" w:cs="Tahoma"/>
                <w:sz w:val="20"/>
                <w:szCs w:val="20"/>
              </w:rPr>
            </w:pPr>
            <w:r w:rsidRPr="00F62DF5">
              <w:rPr>
                <w:rFonts w:ascii="Tahoma" w:hAnsi="Tahoma" w:cs="Tahoma"/>
                <w:sz w:val="20"/>
                <w:szCs w:val="20"/>
              </w:rPr>
              <w:t>Obec Řeka</w:t>
            </w:r>
          </w:p>
        </w:tc>
        <w:tc>
          <w:tcPr>
            <w:tcW w:w="1221" w:type="dxa"/>
            <w:vAlign w:val="center"/>
            <w:hideMark/>
          </w:tcPr>
          <w:p w:rsidR="00F62DF5" w:rsidRPr="00F62DF5" w:rsidRDefault="00F62DF5" w:rsidP="005A1FB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62DF5">
              <w:rPr>
                <w:rFonts w:ascii="Tahoma" w:hAnsi="Tahoma" w:cs="Tahoma"/>
                <w:sz w:val="20"/>
                <w:szCs w:val="20"/>
              </w:rPr>
              <w:t>00576891</w:t>
            </w:r>
          </w:p>
        </w:tc>
        <w:tc>
          <w:tcPr>
            <w:tcW w:w="1984" w:type="dxa"/>
            <w:vAlign w:val="center"/>
            <w:hideMark/>
          </w:tcPr>
          <w:p w:rsidR="00F62DF5" w:rsidRPr="00F62DF5" w:rsidRDefault="00F62DF5" w:rsidP="005A1FBF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F62DF5">
              <w:rPr>
                <w:rFonts w:ascii="Tahoma" w:hAnsi="Tahoma" w:cs="Tahoma"/>
                <w:sz w:val="20"/>
                <w:szCs w:val="20"/>
              </w:rPr>
              <w:t>225 000,00</w:t>
            </w:r>
          </w:p>
        </w:tc>
        <w:tc>
          <w:tcPr>
            <w:tcW w:w="2263" w:type="dxa"/>
            <w:vAlign w:val="center"/>
          </w:tcPr>
          <w:p w:rsidR="00F62DF5" w:rsidRPr="00F62DF5" w:rsidRDefault="009E7E6B" w:rsidP="005A1FBF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Řeka</w:t>
            </w:r>
          </w:p>
        </w:tc>
      </w:tr>
      <w:tr w:rsidR="00F62DF5" w:rsidRPr="00F62DF5" w:rsidTr="009E7E6B">
        <w:trPr>
          <w:trHeight w:val="303"/>
        </w:trPr>
        <w:tc>
          <w:tcPr>
            <w:tcW w:w="715" w:type="dxa"/>
            <w:vAlign w:val="center"/>
            <w:hideMark/>
          </w:tcPr>
          <w:p w:rsidR="00F62DF5" w:rsidRPr="00F62DF5" w:rsidRDefault="00F62DF5" w:rsidP="00DA635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62DF5">
              <w:rPr>
                <w:rFonts w:ascii="Tahoma" w:hAnsi="Tahoma" w:cs="Tahoma"/>
                <w:sz w:val="20"/>
                <w:szCs w:val="20"/>
              </w:rPr>
              <w:t>2</w:t>
            </w:r>
            <w:r w:rsidR="00DA6357">
              <w:rPr>
                <w:rFonts w:ascii="Tahoma" w:hAnsi="Tahoma" w:cs="Tahoma"/>
                <w:sz w:val="20"/>
                <w:szCs w:val="20"/>
              </w:rPr>
              <w:t>0</w:t>
            </w:r>
          </w:p>
        </w:tc>
        <w:tc>
          <w:tcPr>
            <w:tcW w:w="2879" w:type="dxa"/>
            <w:vAlign w:val="center"/>
            <w:hideMark/>
          </w:tcPr>
          <w:p w:rsidR="00F62DF5" w:rsidRPr="00F62DF5" w:rsidRDefault="00F62DF5" w:rsidP="005A1FBF">
            <w:pPr>
              <w:rPr>
                <w:rFonts w:ascii="Tahoma" w:hAnsi="Tahoma" w:cs="Tahoma"/>
                <w:sz w:val="20"/>
                <w:szCs w:val="20"/>
              </w:rPr>
            </w:pPr>
            <w:r w:rsidRPr="00F62DF5">
              <w:rPr>
                <w:rFonts w:ascii="Tahoma" w:hAnsi="Tahoma" w:cs="Tahoma"/>
                <w:sz w:val="20"/>
                <w:szCs w:val="20"/>
              </w:rPr>
              <w:t>Obec Staré Hamry</w:t>
            </w:r>
          </w:p>
        </w:tc>
        <w:tc>
          <w:tcPr>
            <w:tcW w:w="1221" w:type="dxa"/>
            <w:noWrap/>
            <w:vAlign w:val="center"/>
            <w:hideMark/>
          </w:tcPr>
          <w:p w:rsidR="00F62DF5" w:rsidRPr="00F62DF5" w:rsidRDefault="00F62DF5" w:rsidP="005A1FB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62DF5">
              <w:rPr>
                <w:rFonts w:ascii="Tahoma" w:hAnsi="Tahoma" w:cs="Tahoma"/>
                <w:sz w:val="20"/>
                <w:szCs w:val="20"/>
              </w:rPr>
              <w:t>00297241</w:t>
            </w:r>
          </w:p>
        </w:tc>
        <w:tc>
          <w:tcPr>
            <w:tcW w:w="1984" w:type="dxa"/>
            <w:vAlign w:val="center"/>
            <w:hideMark/>
          </w:tcPr>
          <w:p w:rsidR="00F62DF5" w:rsidRPr="00F62DF5" w:rsidRDefault="00F62DF5" w:rsidP="005A1FBF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F62DF5">
              <w:rPr>
                <w:rFonts w:ascii="Tahoma" w:hAnsi="Tahoma" w:cs="Tahoma"/>
                <w:sz w:val="20"/>
                <w:szCs w:val="20"/>
              </w:rPr>
              <w:t>225 000,00</w:t>
            </w:r>
          </w:p>
        </w:tc>
        <w:tc>
          <w:tcPr>
            <w:tcW w:w="2263" w:type="dxa"/>
            <w:vAlign w:val="center"/>
          </w:tcPr>
          <w:p w:rsidR="00F62DF5" w:rsidRPr="00F62DF5" w:rsidRDefault="009E7E6B" w:rsidP="005A1FBF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Staré Hamry</w:t>
            </w:r>
          </w:p>
        </w:tc>
      </w:tr>
      <w:tr w:rsidR="00F62DF5" w:rsidRPr="00F62DF5" w:rsidTr="009E7E6B">
        <w:trPr>
          <w:trHeight w:val="303"/>
        </w:trPr>
        <w:tc>
          <w:tcPr>
            <w:tcW w:w="715" w:type="dxa"/>
            <w:vAlign w:val="center"/>
            <w:hideMark/>
          </w:tcPr>
          <w:p w:rsidR="00F62DF5" w:rsidRPr="00F62DF5" w:rsidRDefault="00F62DF5" w:rsidP="00DA635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62DF5">
              <w:rPr>
                <w:rFonts w:ascii="Tahoma" w:hAnsi="Tahoma" w:cs="Tahoma"/>
                <w:sz w:val="20"/>
                <w:szCs w:val="20"/>
              </w:rPr>
              <w:t>2</w:t>
            </w:r>
            <w:r w:rsidR="00DA6357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2879" w:type="dxa"/>
            <w:vAlign w:val="center"/>
            <w:hideMark/>
          </w:tcPr>
          <w:p w:rsidR="00F62DF5" w:rsidRPr="00F62DF5" w:rsidRDefault="00F62DF5" w:rsidP="005A1FBF">
            <w:pPr>
              <w:rPr>
                <w:rFonts w:ascii="Tahoma" w:hAnsi="Tahoma" w:cs="Tahoma"/>
                <w:sz w:val="20"/>
                <w:szCs w:val="20"/>
              </w:rPr>
            </w:pPr>
            <w:r w:rsidRPr="00F62DF5">
              <w:rPr>
                <w:rFonts w:ascii="Tahoma" w:hAnsi="Tahoma" w:cs="Tahoma"/>
                <w:sz w:val="20"/>
                <w:szCs w:val="20"/>
              </w:rPr>
              <w:t>Obec Starý Jičín</w:t>
            </w:r>
          </w:p>
        </w:tc>
        <w:tc>
          <w:tcPr>
            <w:tcW w:w="1221" w:type="dxa"/>
            <w:vAlign w:val="center"/>
            <w:hideMark/>
          </w:tcPr>
          <w:p w:rsidR="00F62DF5" w:rsidRPr="00F62DF5" w:rsidRDefault="00F62DF5" w:rsidP="005A1FB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62DF5">
              <w:rPr>
                <w:rFonts w:ascii="Tahoma" w:hAnsi="Tahoma" w:cs="Tahoma"/>
                <w:sz w:val="20"/>
                <w:szCs w:val="20"/>
              </w:rPr>
              <w:t>00298425</w:t>
            </w:r>
          </w:p>
        </w:tc>
        <w:tc>
          <w:tcPr>
            <w:tcW w:w="1984" w:type="dxa"/>
            <w:vAlign w:val="center"/>
            <w:hideMark/>
          </w:tcPr>
          <w:p w:rsidR="00F62DF5" w:rsidRPr="00F62DF5" w:rsidRDefault="00F62DF5" w:rsidP="005A1FBF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F62DF5">
              <w:rPr>
                <w:rFonts w:ascii="Tahoma" w:hAnsi="Tahoma" w:cs="Tahoma"/>
                <w:sz w:val="20"/>
                <w:szCs w:val="20"/>
              </w:rPr>
              <w:t>225 000,00</w:t>
            </w:r>
          </w:p>
        </w:tc>
        <w:tc>
          <w:tcPr>
            <w:tcW w:w="2263" w:type="dxa"/>
            <w:vAlign w:val="center"/>
          </w:tcPr>
          <w:p w:rsidR="00F62DF5" w:rsidRPr="00F62DF5" w:rsidRDefault="009E7E6B" w:rsidP="005A1FBF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Jičina</w:t>
            </w:r>
          </w:p>
        </w:tc>
      </w:tr>
      <w:tr w:rsidR="00F62DF5" w:rsidRPr="00F62DF5" w:rsidTr="009E7E6B">
        <w:trPr>
          <w:trHeight w:val="303"/>
        </w:trPr>
        <w:tc>
          <w:tcPr>
            <w:tcW w:w="715" w:type="dxa"/>
            <w:vAlign w:val="center"/>
            <w:hideMark/>
          </w:tcPr>
          <w:p w:rsidR="00F62DF5" w:rsidRPr="00F62DF5" w:rsidRDefault="00F62DF5" w:rsidP="00DA635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62DF5">
              <w:rPr>
                <w:rFonts w:ascii="Tahoma" w:hAnsi="Tahoma" w:cs="Tahoma"/>
                <w:sz w:val="20"/>
                <w:szCs w:val="20"/>
              </w:rPr>
              <w:t>2</w:t>
            </w:r>
            <w:r w:rsidR="00DA6357">
              <w:rPr>
                <w:rFonts w:ascii="Tahoma" w:hAnsi="Tahoma" w:cs="Tahoma"/>
                <w:sz w:val="20"/>
                <w:szCs w:val="20"/>
              </w:rPr>
              <w:t>2</w:t>
            </w:r>
          </w:p>
        </w:tc>
        <w:tc>
          <w:tcPr>
            <w:tcW w:w="2879" w:type="dxa"/>
            <w:vAlign w:val="center"/>
            <w:hideMark/>
          </w:tcPr>
          <w:p w:rsidR="00F62DF5" w:rsidRPr="00F62DF5" w:rsidRDefault="00F62DF5" w:rsidP="005A1FBF">
            <w:pPr>
              <w:rPr>
                <w:rFonts w:ascii="Tahoma" w:hAnsi="Tahoma" w:cs="Tahoma"/>
                <w:sz w:val="20"/>
                <w:szCs w:val="20"/>
              </w:rPr>
            </w:pPr>
            <w:r w:rsidRPr="00F62DF5">
              <w:rPr>
                <w:rFonts w:ascii="Tahoma" w:hAnsi="Tahoma" w:cs="Tahoma"/>
                <w:sz w:val="20"/>
                <w:szCs w:val="20"/>
              </w:rPr>
              <w:t>Obec Stěbořice</w:t>
            </w:r>
          </w:p>
        </w:tc>
        <w:tc>
          <w:tcPr>
            <w:tcW w:w="1221" w:type="dxa"/>
            <w:vAlign w:val="center"/>
            <w:hideMark/>
          </w:tcPr>
          <w:p w:rsidR="00F62DF5" w:rsidRPr="00F62DF5" w:rsidRDefault="00F62DF5" w:rsidP="005A1FB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62DF5">
              <w:rPr>
                <w:rFonts w:ascii="Tahoma" w:hAnsi="Tahoma" w:cs="Tahoma"/>
                <w:sz w:val="20"/>
                <w:szCs w:val="20"/>
              </w:rPr>
              <w:t>00300691</w:t>
            </w:r>
          </w:p>
        </w:tc>
        <w:tc>
          <w:tcPr>
            <w:tcW w:w="1984" w:type="dxa"/>
            <w:vAlign w:val="center"/>
            <w:hideMark/>
          </w:tcPr>
          <w:p w:rsidR="00F62DF5" w:rsidRPr="00F62DF5" w:rsidRDefault="00F62DF5" w:rsidP="005A1FBF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F62DF5">
              <w:rPr>
                <w:rFonts w:ascii="Tahoma" w:hAnsi="Tahoma" w:cs="Tahoma"/>
                <w:sz w:val="20"/>
                <w:szCs w:val="20"/>
              </w:rPr>
              <w:t>225 000,00</w:t>
            </w:r>
          </w:p>
        </w:tc>
        <w:tc>
          <w:tcPr>
            <w:tcW w:w="2263" w:type="dxa"/>
            <w:vAlign w:val="center"/>
          </w:tcPr>
          <w:p w:rsidR="00F62DF5" w:rsidRPr="00F62DF5" w:rsidRDefault="009E7E6B" w:rsidP="005A1FBF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Stěbořice-Jamnice</w:t>
            </w:r>
          </w:p>
        </w:tc>
      </w:tr>
      <w:tr w:rsidR="00F62DF5" w:rsidRPr="00F62DF5" w:rsidTr="009E7E6B">
        <w:trPr>
          <w:trHeight w:val="303"/>
        </w:trPr>
        <w:tc>
          <w:tcPr>
            <w:tcW w:w="715" w:type="dxa"/>
            <w:vAlign w:val="center"/>
            <w:hideMark/>
          </w:tcPr>
          <w:p w:rsidR="00F62DF5" w:rsidRPr="00F62DF5" w:rsidRDefault="00F62DF5" w:rsidP="00DA635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62DF5">
              <w:rPr>
                <w:rFonts w:ascii="Tahoma" w:hAnsi="Tahoma" w:cs="Tahoma"/>
                <w:sz w:val="20"/>
                <w:szCs w:val="20"/>
              </w:rPr>
              <w:t>2</w:t>
            </w:r>
            <w:r w:rsidR="00DA6357">
              <w:rPr>
                <w:rFonts w:ascii="Tahoma" w:hAnsi="Tahoma" w:cs="Tahoma"/>
                <w:sz w:val="20"/>
                <w:szCs w:val="20"/>
              </w:rPr>
              <w:t>3</w:t>
            </w:r>
          </w:p>
        </w:tc>
        <w:tc>
          <w:tcPr>
            <w:tcW w:w="2879" w:type="dxa"/>
            <w:vAlign w:val="center"/>
            <w:hideMark/>
          </w:tcPr>
          <w:p w:rsidR="00F62DF5" w:rsidRPr="00F62DF5" w:rsidRDefault="00F62DF5" w:rsidP="005A1FBF">
            <w:pPr>
              <w:rPr>
                <w:rFonts w:ascii="Tahoma" w:hAnsi="Tahoma" w:cs="Tahoma"/>
                <w:sz w:val="20"/>
                <w:szCs w:val="20"/>
              </w:rPr>
            </w:pPr>
            <w:r w:rsidRPr="00F62DF5">
              <w:rPr>
                <w:rFonts w:ascii="Tahoma" w:hAnsi="Tahoma" w:cs="Tahoma"/>
                <w:sz w:val="20"/>
                <w:szCs w:val="20"/>
              </w:rPr>
              <w:t>Město Třinec</w:t>
            </w:r>
          </w:p>
        </w:tc>
        <w:tc>
          <w:tcPr>
            <w:tcW w:w="1221" w:type="dxa"/>
            <w:vAlign w:val="center"/>
            <w:hideMark/>
          </w:tcPr>
          <w:p w:rsidR="00F62DF5" w:rsidRPr="00F62DF5" w:rsidRDefault="00F62DF5" w:rsidP="005A1FB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62DF5">
              <w:rPr>
                <w:rFonts w:ascii="Tahoma" w:hAnsi="Tahoma" w:cs="Tahoma"/>
                <w:sz w:val="20"/>
                <w:szCs w:val="20"/>
              </w:rPr>
              <w:t>00297313</w:t>
            </w:r>
          </w:p>
        </w:tc>
        <w:tc>
          <w:tcPr>
            <w:tcW w:w="1984" w:type="dxa"/>
            <w:vAlign w:val="center"/>
            <w:hideMark/>
          </w:tcPr>
          <w:p w:rsidR="00F62DF5" w:rsidRPr="00F62DF5" w:rsidRDefault="00F62DF5" w:rsidP="005A1FBF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F62DF5">
              <w:rPr>
                <w:rFonts w:ascii="Tahoma" w:hAnsi="Tahoma" w:cs="Tahoma"/>
                <w:sz w:val="20"/>
                <w:szCs w:val="20"/>
              </w:rPr>
              <w:t>225 000,00</w:t>
            </w:r>
          </w:p>
        </w:tc>
        <w:tc>
          <w:tcPr>
            <w:tcW w:w="2263" w:type="dxa"/>
            <w:vAlign w:val="center"/>
          </w:tcPr>
          <w:p w:rsidR="00F62DF5" w:rsidRPr="00F62DF5" w:rsidRDefault="009E7E6B" w:rsidP="005A1FBF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Guty</w:t>
            </w:r>
          </w:p>
        </w:tc>
      </w:tr>
      <w:tr w:rsidR="00F62DF5" w:rsidRPr="00F62DF5" w:rsidTr="009E7E6B">
        <w:trPr>
          <w:trHeight w:val="303"/>
        </w:trPr>
        <w:tc>
          <w:tcPr>
            <w:tcW w:w="715" w:type="dxa"/>
            <w:vAlign w:val="center"/>
            <w:hideMark/>
          </w:tcPr>
          <w:p w:rsidR="00F62DF5" w:rsidRPr="00F62DF5" w:rsidRDefault="00F62DF5" w:rsidP="00DA635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62DF5">
              <w:rPr>
                <w:rFonts w:ascii="Tahoma" w:hAnsi="Tahoma" w:cs="Tahoma"/>
                <w:sz w:val="20"/>
                <w:szCs w:val="20"/>
              </w:rPr>
              <w:t>2</w:t>
            </w:r>
            <w:r w:rsidR="00DA6357">
              <w:rPr>
                <w:rFonts w:ascii="Tahoma" w:hAnsi="Tahoma" w:cs="Tahoma"/>
                <w:sz w:val="20"/>
                <w:szCs w:val="20"/>
              </w:rPr>
              <w:t>4</w:t>
            </w:r>
          </w:p>
        </w:tc>
        <w:tc>
          <w:tcPr>
            <w:tcW w:w="2879" w:type="dxa"/>
            <w:vAlign w:val="center"/>
            <w:hideMark/>
          </w:tcPr>
          <w:p w:rsidR="00F62DF5" w:rsidRPr="00F62DF5" w:rsidRDefault="00F62DF5" w:rsidP="005A1FBF">
            <w:pPr>
              <w:rPr>
                <w:rFonts w:ascii="Tahoma" w:hAnsi="Tahoma" w:cs="Tahoma"/>
                <w:sz w:val="20"/>
                <w:szCs w:val="20"/>
              </w:rPr>
            </w:pPr>
            <w:r w:rsidRPr="00F62DF5">
              <w:rPr>
                <w:rFonts w:ascii="Tahoma" w:hAnsi="Tahoma" w:cs="Tahoma"/>
                <w:sz w:val="20"/>
                <w:szCs w:val="20"/>
              </w:rPr>
              <w:t>Obec Větřkovice</w:t>
            </w:r>
          </w:p>
        </w:tc>
        <w:tc>
          <w:tcPr>
            <w:tcW w:w="1221" w:type="dxa"/>
            <w:vAlign w:val="center"/>
            <w:hideMark/>
          </w:tcPr>
          <w:p w:rsidR="00F62DF5" w:rsidRPr="00F62DF5" w:rsidRDefault="00F62DF5" w:rsidP="005A1FB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62DF5">
              <w:rPr>
                <w:rFonts w:ascii="Tahoma" w:hAnsi="Tahoma" w:cs="Tahoma"/>
                <w:sz w:val="20"/>
                <w:szCs w:val="20"/>
              </w:rPr>
              <w:t>00849740</w:t>
            </w:r>
          </w:p>
        </w:tc>
        <w:tc>
          <w:tcPr>
            <w:tcW w:w="1984" w:type="dxa"/>
            <w:vAlign w:val="center"/>
            <w:hideMark/>
          </w:tcPr>
          <w:p w:rsidR="00F62DF5" w:rsidRPr="00F62DF5" w:rsidRDefault="00F62DF5" w:rsidP="005A1FBF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F62DF5">
              <w:rPr>
                <w:rFonts w:ascii="Tahoma" w:hAnsi="Tahoma" w:cs="Tahoma"/>
                <w:sz w:val="20"/>
                <w:szCs w:val="20"/>
              </w:rPr>
              <w:t>225 000,00</w:t>
            </w:r>
          </w:p>
        </w:tc>
        <w:tc>
          <w:tcPr>
            <w:tcW w:w="2263" w:type="dxa"/>
            <w:vAlign w:val="center"/>
          </w:tcPr>
          <w:p w:rsidR="00F62DF5" w:rsidRPr="00F62DF5" w:rsidRDefault="009E7E6B" w:rsidP="005A1FBF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Větřkovice</w:t>
            </w:r>
          </w:p>
        </w:tc>
      </w:tr>
      <w:tr w:rsidR="00F62DF5" w:rsidRPr="00F62DF5" w:rsidTr="009E7E6B">
        <w:trPr>
          <w:trHeight w:val="303"/>
        </w:trPr>
        <w:tc>
          <w:tcPr>
            <w:tcW w:w="715" w:type="dxa"/>
            <w:vAlign w:val="center"/>
            <w:hideMark/>
          </w:tcPr>
          <w:p w:rsidR="00F62DF5" w:rsidRPr="00F62DF5" w:rsidRDefault="00F62DF5" w:rsidP="00DA635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62DF5">
              <w:rPr>
                <w:rFonts w:ascii="Tahoma" w:hAnsi="Tahoma" w:cs="Tahoma"/>
                <w:sz w:val="20"/>
                <w:szCs w:val="20"/>
              </w:rPr>
              <w:t>2</w:t>
            </w:r>
            <w:r w:rsidR="00DA6357">
              <w:rPr>
                <w:rFonts w:ascii="Tahoma" w:hAnsi="Tahoma" w:cs="Tahoma"/>
                <w:sz w:val="20"/>
                <w:szCs w:val="20"/>
              </w:rPr>
              <w:t>5</w:t>
            </w:r>
          </w:p>
        </w:tc>
        <w:tc>
          <w:tcPr>
            <w:tcW w:w="2879" w:type="dxa"/>
            <w:vAlign w:val="center"/>
            <w:hideMark/>
          </w:tcPr>
          <w:p w:rsidR="00F62DF5" w:rsidRPr="00F62DF5" w:rsidRDefault="00F62DF5" w:rsidP="005A1FBF">
            <w:pPr>
              <w:rPr>
                <w:rFonts w:ascii="Tahoma" w:hAnsi="Tahoma" w:cs="Tahoma"/>
                <w:sz w:val="20"/>
                <w:szCs w:val="20"/>
              </w:rPr>
            </w:pPr>
            <w:r w:rsidRPr="00F62DF5">
              <w:rPr>
                <w:rFonts w:ascii="Tahoma" w:hAnsi="Tahoma" w:cs="Tahoma"/>
                <w:sz w:val="20"/>
                <w:szCs w:val="20"/>
              </w:rPr>
              <w:t>Obec Vrchy</w:t>
            </w:r>
          </w:p>
        </w:tc>
        <w:tc>
          <w:tcPr>
            <w:tcW w:w="1221" w:type="dxa"/>
            <w:vAlign w:val="center"/>
            <w:hideMark/>
          </w:tcPr>
          <w:p w:rsidR="00F62DF5" w:rsidRPr="00F62DF5" w:rsidRDefault="00F62DF5" w:rsidP="005A1FB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62DF5">
              <w:rPr>
                <w:rFonts w:ascii="Tahoma" w:hAnsi="Tahoma" w:cs="Tahoma"/>
                <w:sz w:val="20"/>
                <w:szCs w:val="20"/>
              </w:rPr>
              <w:t>00848514</w:t>
            </w:r>
          </w:p>
        </w:tc>
        <w:tc>
          <w:tcPr>
            <w:tcW w:w="1984" w:type="dxa"/>
            <w:vAlign w:val="center"/>
            <w:hideMark/>
          </w:tcPr>
          <w:p w:rsidR="00F62DF5" w:rsidRPr="00F62DF5" w:rsidRDefault="00F62DF5" w:rsidP="005A1FBF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F62DF5">
              <w:rPr>
                <w:rFonts w:ascii="Tahoma" w:hAnsi="Tahoma" w:cs="Tahoma"/>
                <w:sz w:val="20"/>
                <w:szCs w:val="20"/>
              </w:rPr>
              <w:t>225 000,00</w:t>
            </w:r>
          </w:p>
        </w:tc>
        <w:tc>
          <w:tcPr>
            <w:tcW w:w="2263" w:type="dxa"/>
            <w:vAlign w:val="center"/>
          </w:tcPr>
          <w:p w:rsidR="00F62DF5" w:rsidRPr="00F62DF5" w:rsidRDefault="009E7E6B" w:rsidP="005A1FBF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Vrchy</w:t>
            </w:r>
          </w:p>
        </w:tc>
      </w:tr>
      <w:tr w:rsidR="00F62DF5" w:rsidRPr="00F62DF5" w:rsidTr="009E7E6B">
        <w:trPr>
          <w:trHeight w:val="303"/>
        </w:trPr>
        <w:tc>
          <w:tcPr>
            <w:tcW w:w="4815" w:type="dxa"/>
            <w:gridSpan w:val="3"/>
            <w:noWrap/>
            <w:vAlign w:val="center"/>
            <w:hideMark/>
          </w:tcPr>
          <w:p w:rsidR="00F62DF5" w:rsidRPr="00F62DF5" w:rsidRDefault="00F62DF5" w:rsidP="005A1FBF">
            <w:pPr>
              <w:rPr>
                <w:rFonts w:ascii="Tahoma" w:hAnsi="Tahoma" w:cs="Tahoma"/>
                <w:sz w:val="20"/>
                <w:szCs w:val="20"/>
              </w:rPr>
            </w:pPr>
            <w:r w:rsidRPr="00F62DF5">
              <w:rPr>
                <w:rFonts w:ascii="Tahoma" w:hAnsi="Tahoma" w:cs="Tahoma"/>
                <w:sz w:val="20"/>
                <w:szCs w:val="20"/>
              </w:rPr>
              <w:t>Celkem:</w:t>
            </w:r>
          </w:p>
        </w:tc>
        <w:tc>
          <w:tcPr>
            <w:tcW w:w="1984" w:type="dxa"/>
            <w:noWrap/>
            <w:vAlign w:val="center"/>
            <w:hideMark/>
          </w:tcPr>
          <w:p w:rsidR="00F62DF5" w:rsidRPr="00F62DF5" w:rsidRDefault="00F62DF5" w:rsidP="005A1FBF">
            <w:pPr>
              <w:jc w:val="right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F62DF5">
              <w:rPr>
                <w:rFonts w:ascii="Tahoma" w:hAnsi="Tahoma" w:cs="Tahoma"/>
                <w:b/>
                <w:bCs/>
                <w:sz w:val="20"/>
                <w:szCs w:val="20"/>
              </w:rPr>
              <w:t>6 750 000,00</w:t>
            </w:r>
          </w:p>
        </w:tc>
        <w:tc>
          <w:tcPr>
            <w:tcW w:w="2263" w:type="dxa"/>
            <w:vAlign w:val="center"/>
          </w:tcPr>
          <w:p w:rsidR="00F62DF5" w:rsidRPr="00F62DF5" w:rsidRDefault="00F62DF5" w:rsidP="005A1FBF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</w:tr>
    </w:tbl>
    <w:p w:rsidR="00776746" w:rsidRPr="00F62DF5" w:rsidRDefault="00776746">
      <w:pPr>
        <w:rPr>
          <w:rFonts w:ascii="Tahoma" w:hAnsi="Tahoma" w:cs="Tahoma"/>
          <w:sz w:val="20"/>
          <w:szCs w:val="20"/>
        </w:rPr>
      </w:pPr>
    </w:p>
    <w:sectPr w:rsidR="00776746" w:rsidRPr="00F62D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6746"/>
    <w:rsid w:val="00203F3E"/>
    <w:rsid w:val="00223B9F"/>
    <w:rsid w:val="00256463"/>
    <w:rsid w:val="002A7AC1"/>
    <w:rsid w:val="005A1FBF"/>
    <w:rsid w:val="00776746"/>
    <w:rsid w:val="00856C92"/>
    <w:rsid w:val="008D1784"/>
    <w:rsid w:val="008D79FC"/>
    <w:rsid w:val="00950C86"/>
    <w:rsid w:val="009E7E6B"/>
    <w:rsid w:val="00B857FA"/>
    <w:rsid w:val="00DA6357"/>
    <w:rsid w:val="00F62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59490B-CBEE-408D-99D4-196F4D36B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7767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F62DF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62DF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62DF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62DF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62DF5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62D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62DF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861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1E84D8-3B26-46E4-B7E8-6686A38402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224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Zuber Tomáš</dc:creator>
  <cp:keywords/>
  <dc:description/>
  <cp:lastModifiedBy>Zuber Tomáš</cp:lastModifiedBy>
  <cp:revision>7</cp:revision>
  <dcterms:created xsi:type="dcterms:W3CDTF">2017-01-17T07:42:00Z</dcterms:created>
  <dcterms:modified xsi:type="dcterms:W3CDTF">2017-01-18T08:55:00Z</dcterms:modified>
</cp:coreProperties>
</file>