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47D515" w14:textId="117A859A" w:rsidR="00B22757" w:rsidRDefault="00CE0F85" w:rsidP="00352EF3">
      <w:pPr>
        <w:jc w:val="center"/>
        <w:rPr>
          <w:rFonts w:ascii="Tahoma" w:hAnsi="Tahoma" w:cs="Tahoma"/>
          <w:b/>
          <w:bCs/>
          <w:sz w:val="20"/>
          <w:szCs w:val="20"/>
        </w:rPr>
      </w:pPr>
      <w:r w:rsidRPr="00352EF3">
        <w:rPr>
          <w:rFonts w:ascii="Tahoma" w:hAnsi="Tahoma" w:cs="Tahoma"/>
          <w:b/>
          <w:bCs/>
          <w:sz w:val="20"/>
          <w:szCs w:val="20"/>
        </w:rPr>
        <w:t>Výpis z katastru ne</w:t>
      </w:r>
      <w:r w:rsidR="00352EF3" w:rsidRPr="00352EF3">
        <w:rPr>
          <w:rFonts w:ascii="Tahoma" w:hAnsi="Tahoma" w:cs="Tahoma"/>
          <w:b/>
          <w:bCs/>
          <w:sz w:val="20"/>
          <w:szCs w:val="20"/>
        </w:rPr>
        <w:t xml:space="preserve">movitostí, snímek katastrální mapy, </w:t>
      </w:r>
      <w:proofErr w:type="spellStart"/>
      <w:r w:rsidR="00352EF3" w:rsidRPr="00352EF3">
        <w:rPr>
          <w:rFonts w:ascii="Tahoma" w:hAnsi="Tahoma" w:cs="Tahoma"/>
          <w:b/>
          <w:bCs/>
          <w:sz w:val="20"/>
          <w:szCs w:val="20"/>
        </w:rPr>
        <w:t>ortofotomapa</w:t>
      </w:r>
      <w:proofErr w:type="spellEnd"/>
      <w:r w:rsidR="00166444">
        <w:rPr>
          <w:rFonts w:ascii="Tahoma" w:hAnsi="Tahoma" w:cs="Tahoma"/>
          <w:b/>
          <w:bCs/>
          <w:sz w:val="20"/>
          <w:szCs w:val="20"/>
        </w:rPr>
        <w:t xml:space="preserve"> a fotodokumentace </w:t>
      </w:r>
      <w:r w:rsidR="00352EF3" w:rsidRPr="00352EF3">
        <w:rPr>
          <w:rFonts w:ascii="Tahoma" w:hAnsi="Tahoma" w:cs="Tahoma"/>
          <w:b/>
          <w:bCs/>
          <w:sz w:val="20"/>
          <w:szCs w:val="20"/>
        </w:rPr>
        <w:t xml:space="preserve">v k. </w:t>
      </w:r>
      <w:proofErr w:type="spellStart"/>
      <w:r w:rsidR="00352EF3" w:rsidRPr="00352EF3">
        <w:rPr>
          <w:rFonts w:ascii="Tahoma" w:hAnsi="Tahoma" w:cs="Tahoma"/>
          <w:b/>
          <w:bCs/>
          <w:sz w:val="20"/>
          <w:szCs w:val="20"/>
        </w:rPr>
        <w:t>ú.</w:t>
      </w:r>
      <w:proofErr w:type="spellEnd"/>
      <w:r w:rsidR="00352EF3" w:rsidRPr="00352EF3">
        <w:rPr>
          <w:rFonts w:ascii="Tahoma" w:hAnsi="Tahoma" w:cs="Tahoma"/>
          <w:b/>
          <w:bCs/>
          <w:sz w:val="20"/>
          <w:szCs w:val="20"/>
        </w:rPr>
        <w:t xml:space="preserve"> Kopřivnice</w:t>
      </w:r>
    </w:p>
    <w:p w14:paraId="7C9A96EE" w14:textId="4DB20D56" w:rsidR="00352EF3" w:rsidRDefault="00352EF3" w:rsidP="00352EF3">
      <w:pPr>
        <w:jc w:val="center"/>
        <w:rPr>
          <w:rFonts w:ascii="Tahoma" w:hAnsi="Tahoma" w:cs="Tahoma"/>
          <w:b/>
          <w:bCs/>
          <w:sz w:val="20"/>
          <w:szCs w:val="20"/>
        </w:rPr>
      </w:pPr>
      <w:r w:rsidRPr="00352EF3">
        <w:rPr>
          <w:rFonts w:ascii="Tahoma" w:hAnsi="Tahoma" w:cs="Tahoma"/>
          <w:b/>
          <w:bCs/>
          <w:noProof/>
          <w:sz w:val="20"/>
          <w:szCs w:val="20"/>
        </w:rPr>
        <w:drawing>
          <wp:inline distT="0" distB="0" distL="0" distR="0" wp14:anchorId="23118C61" wp14:editId="7AF615DF">
            <wp:extent cx="5417820" cy="7353300"/>
            <wp:effectExtent l="0" t="0" r="0" b="0"/>
            <wp:docPr id="20007596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7820" cy="7353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D3B328" w14:textId="0E439F0A" w:rsidR="00352EF3" w:rsidRDefault="00352EF3" w:rsidP="00352EF3">
      <w:pPr>
        <w:jc w:val="center"/>
        <w:rPr>
          <w:rFonts w:ascii="Tahoma" w:hAnsi="Tahoma" w:cs="Tahoma"/>
          <w:b/>
          <w:bCs/>
          <w:sz w:val="20"/>
          <w:szCs w:val="20"/>
        </w:rPr>
      </w:pPr>
      <w:r w:rsidRPr="00352EF3">
        <w:rPr>
          <w:rFonts w:ascii="Tahoma" w:hAnsi="Tahoma" w:cs="Tahoma"/>
          <w:b/>
          <w:bCs/>
          <w:noProof/>
          <w:sz w:val="20"/>
          <w:szCs w:val="20"/>
        </w:rPr>
        <w:lastRenderedPageBreak/>
        <w:drawing>
          <wp:inline distT="0" distB="0" distL="0" distR="0" wp14:anchorId="4E001BA3" wp14:editId="315468C2">
            <wp:extent cx="5417820" cy="7391400"/>
            <wp:effectExtent l="0" t="0" r="0" b="0"/>
            <wp:docPr id="1623730995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7820" cy="7391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6E7486" w14:textId="4C5FB163" w:rsidR="00352EF3" w:rsidRDefault="00352EF3" w:rsidP="00352EF3">
      <w:pPr>
        <w:jc w:val="center"/>
        <w:rPr>
          <w:rFonts w:ascii="Tahoma" w:hAnsi="Tahoma" w:cs="Tahoma"/>
          <w:b/>
          <w:bCs/>
          <w:sz w:val="20"/>
          <w:szCs w:val="20"/>
        </w:rPr>
      </w:pPr>
      <w:r w:rsidRPr="00352EF3">
        <w:rPr>
          <w:rFonts w:ascii="Tahoma" w:hAnsi="Tahoma" w:cs="Tahoma"/>
          <w:b/>
          <w:bCs/>
          <w:noProof/>
          <w:sz w:val="20"/>
          <w:szCs w:val="20"/>
        </w:rPr>
        <w:lastRenderedPageBreak/>
        <w:drawing>
          <wp:inline distT="0" distB="0" distL="0" distR="0" wp14:anchorId="42014871" wp14:editId="0E6D4E37">
            <wp:extent cx="5135880" cy="6476141"/>
            <wp:effectExtent l="0" t="0" r="7620" b="1270"/>
            <wp:docPr id="1400376669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2873" cy="64849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8BFDCE" w14:textId="77777777" w:rsidR="00352EF3" w:rsidRDefault="00352EF3" w:rsidP="00352EF3">
      <w:pPr>
        <w:jc w:val="center"/>
        <w:rPr>
          <w:rFonts w:ascii="Tahoma" w:hAnsi="Tahoma" w:cs="Tahoma"/>
          <w:b/>
          <w:bCs/>
          <w:sz w:val="20"/>
          <w:szCs w:val="20"/>
        </w:rPr>
      </w:pPr>
    </w:p>
    <w:p w14:paraId="7744E471" w14:textId="626B8BB3" w:rsidR="00352EF3" w:rsidRDefault="00352EF3" w:rsidP="00352EF3">
      <w:pPr>
        <w:jc w:val="center"/>
        <w:rPr>
          <w:rFonts w:ascii="Tahoma" w:hAnsi="Tahoma" w:cs="Tahoma"/>
          <w:b/>
          <w:bCs/>
          <w:sz w:val="20"/>
          <w:szCs w:val="20"/>
        </w:rPr>
      </w:pPr>
      <w:r w:rsidRPr="00352EF3">
        <w:rPr>
          <w:rFonts w:ascii="Tahoma" w:hAnsi="Tahoma" w:cs="Tahoma"/>
          <w:b/>
          <w:bCs/>
          <w:noProof/>
          <w:sz w:val="20"/>
          <w:szCs w:val="20"/>
        </w:rPr>
        <w:lastRenderedPageBreak/>
        <w:drawing>
          <wp:inline distT="0" distB="0" distL="0" distR="0" wp14:anchorId="21B6A5A0" wp14:editId="0226C0C7">
            <wp:extent cx="5341620" cy="6893501"/>
            <wp:effectExtent l="0" t="0" r="0" b="3175"/>
            <wp:docPr id="456778051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5491" cy="68984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F200A0" w14:textId="28C74764" w:rsidR="00B45DEB" w:rsidRDefault="00B45DEB" w:rsidP="00B45DEB">
      <w:pPr>
        <w:pStyle w:val="Normlnweb"/>
      </w:pPr>
      <w:r>
        <w:rPr>
          <w:noProof/>
        </w:rPr>
        <w:lastRenderedPageBreak/>
        <w:drawing>
          <wp:inline distT="0" distB="0" distL="0" distR="0" wp14:anchorId="2A02A148" wp14:editId="5EE77FCE">
            <wp:extent cx="3432175" cy="2574131"/>
            <wp:effectExtent l="0" t="0" r="0" b="0"/>
            <wp:docPr id="1029112509" name="Obrázek 1" descr="Obsah obrázku venku, obloha, silnice, území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9112509" name="Obrázek 1" descr="Obsah obrázku venku, obloha, silnice, území&#10;&#10;Popis byl vytvořen automaticky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35012" cy="25762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35A642" w14:textId="3E4E1340" w:rsidR="006E357A" w:rsidRDefault="006E357A" w:rsidP="006E357A">
      <w:pPr>
        <w:pStyle w:val="Normlnweb"/>
      </w:pPr>
      <w:r>
        <w:rPr>
          <w:noProof/>
        </w:rPr>
        <w:drawing>
          <wp:inline distT="0" distB="0" distL="0" distR="0" wp14:anchorId="4D413310" wp14:editId="26F6A367">
            <wp:extent cx="2840987" cy="2130740"/>
            <wp:effectExtent l="0" t="6985" r="0" b="0"/>
            <wp:docPr id="399752236" name="Obrázek 2" descr="Obsah obrázku venku, Kompozitní materiál, budova, území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9752236" name="Obrázek 2" descr="Obsah obrázku venku, Kompozitní materiál, budova, území&#10;&#10;Popis byl vytvořen automaticky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859142" cy="21443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E357A">
        <w:t xml:space="preserve"> </w:t>
      </w:r>
      <w:r>
        <w:rPr>
          <w:noProof/>
        </w:rPr>
        <w:drawing>
          <wp:inline distT="0" distB="0" distL="0" distR="0" wp14:anchorId="2E586C0B" wp14:editId="372F26F7">
            <wp:extent cx="2831704" cy="2123779"/>
            <wp:effectExtent l="0" t="7937" r="0" b="0"/>
            <wp:docPr id="223706072" name="Obrázek 3" descr="Obsah obrázku území, jízdní kolo, venku, kov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3706072" name="Obrázek 3" descr="Obsah obrázku území, jízdní kolo, venku, kov&#10;&#10;Popis byl vytvořen automaticky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851040" cy="21382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8FC052" w14:textId="1AA66FBD" w:rsidR="00B45DEB" w:rsidRPr="00352EF3" w:rsidRDefault="008466EF" w:rsidP="008466EF">
      <w:pPr>
        <w:pStyle w:val="Normlnweb"/>
        <w:rPr>
          <w:rFonts w:ascii="Tahoma" w:hAnsi="Tahoma" w:cs="Tahoma"/>
          <w:b/>
          <w:bCs/>
          <w:sz w:val="20"/>
          <w:szCs w:val="20"/>
        </w:rPr>
      </w:pPr>
      <w:r>
        <w:rPr>
          <w:noProof/>
        </w:rPr>
        <w:drawing>
          <wp:inline distT="0" distB="0" distL="0" distR="0" wp14:anchorId="1E0ABA54" wp14:editId="32886FA0">
            <wp:extent cx="3703320" cy="2777490"/>
            <wp:effectExtent l="0" t="0" r="0" b="3810"/>
            <wp:docPr id="605490514" name="Obrázek 4" descr="Obsah obrázku území, venku, sloup/hůl, židle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5490514" name="Obrázek 4" descr="Obsah obrázku území, venku, sloup/hůl, židle&#10;&#10;Popis byl vytvořen automaticky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4094" cy="27780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B45DEB" w:rsidRPr="00352EF3">
      <w:footerReference w:type="even" r:id="rId14"/>
      <w:footerReference w:type="default" r:id="rId15"/>
      <w:footerReference w:type="first" r:id="rId1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31771A" w14:textId="77777777" w:rsidR="00352EF3" w:rsidRDefault="00352EF3" w:rsidP="00352EF3">
      <w:pPr>
        <w:spacing w:after="0" w:line="240" w:lineRule="auto"/>
      </w:pPr>
      <w:r>
        <w:separator/>
      </w:r>
    </w:p>
  </w:endnote>
  <w:endnote w:type="continuationSeparator" w:id="0">
    <w:p w14:paraId="3635E8A1" w14:textId="77777777" w:rsidR="00352EF3" w:rsidRDefault="00352EF3" w:rsidP="00352E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4E970E" w14:textId="7D5571F4" w:rsidR="00352EF3" w:rsidRDefault="00352EF3">
    <w:pPr>
      <w:pStyle w:val="Zpat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52018B8F" wp14:editId="6F4C077B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443865" cy="443865"/>
              <wp:effectExtent l="0" t="0" r="9525" b="0"/>
              <wp:wrapNone/>
              <wp:docPr id="804565806" name="Textové pole 6" descr="Klasifikace informací: Neveřejné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618093C" w14:textId="53271E35" w:rsidR="00352EF3" w:rsidRPr="00352EF3" w:rsidRDefault="00352EF3" w:rsidP="00352EF3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8"/>
                              <w:szCs w:val="18"/>
                            </w:rPr>
                          </w:pPr>
                          <w:r w:rsidRPr="00352EF3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8"/>
                              <w:szCs w:val="18"/>
                            </w:rPr>
                            <w:t>Klasifikace informací: Neveřejné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2018B8F" id="_x0000_t202" coordsize="21600,21600" o:spt="202" path="m,l,21600r21600,l21600,xe">
              <v:stroke joinstyle="miter"/>
              <v:path gradientshapeok="t" o:connecttype="rect"/>
            </v:shapetype>
            <v:shape id="Textové pole 6" o:spid="_x0000_s1026" type="#_x0000_t202" alt="Klasifikace informací: Neveřejné" style="position:absolute;margin-left:0;margin-top:0;width:34.95pt;height:34.95pt;z-index:251659264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e87LCwIAABoEAAAOAAAAZHJzL2Uyb0RvYy54bWysU01v2zAMvQ/YfxB0X+xkSdEacYqsRYYB&#10;QVsgHXpWZCk2IImCpMTOfv0o2U62bqdhF/mJpPnx+LS877QiJ+F8A6ak00lOiTAcqsYcSvr9dfPp&#10;lhIfmKmYAiNKehae3q8+fli2thAzqEFVwhFMYnzR2pLWIdgiyzyvhWZ+AlYYdEpwmgW8ukNWOdZi&#10;dq2yWZ7fZC24yjrgwnu0PvZOukr5pRQ8PEvpRSCqpNhbSKdL5z6e2WrJioNjtm740Ab7hy40awwW&#10;vaR6ZIGRo2v+SKUb7sCDDBMOOgMpGy7SDDjNNH83za5mVqRZkBxvLzT5/5eWP5129sWR0H2BDhcY&#10;CWmtLzwa4zyddDp+sVOCfqTwfKFNdIFwNM7nn29vFpRwdA0Ys2TXn63z4asATSIoqcOtJLLYaetD&#10;HzqGxFoGNo1SaTPK/GbAnNGSXTuMKHT7bmh7D9UZp3HQL9pbvmmw5pb58MIcbhYHQLWGZzykgrak&#10;MCBKanA//maP8Ug4eilpUSklNShlStQ3g4uYLeZ5HpWVbgjcCPYJTO/yRfSbo34AFOEU34PlCcbg&#10;oEYoHeg3FPM6VkMXMxxrlnQ/wofQ6xYfAxfrdQpCEVkWtmZneUwdyYpMvnZvzNmB7oB7eoJRS6x4&#10;x3ofG//0dn0MyH1aSSS2Z3PgGwWYljo8lqjwX+8p6vqkVz8BAAD//wMAUEsDBBQABgAIAAAAIQDY&#10;bTz+1wAAAAMBAAAPAAAAZHJzL2Rvd25yZXYueG1sTI9PT8MwDMXvSHyHyEjcWMoOFStNp4l/4kqZ&#10;BEe38ZpqjVPqbCvfngAHuPjJetZ7P5fr2Q/qSJP0gQ1cLzJQxG2wPXcGtq+PVzegJCJbHAKTgU8S&#10;WFfnZyUWNpz4hY517FQKYSnQgItxLLSW1pFHWYSROHm7MHmMaZ06bSc8pXA/6GWW5dpjz6nB4Uh3&#10;jtp9ffAG8vunjRvf8veP3VKepQn7WIcHYy4v5s0tqEhz/DuGb/yEDlViasKBrajBQHok/szk5asV&#10;qOZXdVXq/+zVFwAAAP//AwBQSwECLQAUAAYACAAAACEAtoM4kv4AAADhAQAAEwAAAAAAAAAAAAAA&#10;AAAAAAAAW0NvbnRlbnRfVHlwZXNdLnhtbFBLAQItABQABgAIAAAAIQA4/SH/1gAAAJQBAAALAAAA&#10;AAAAAAAAAAAAAC8BAABfcmVscy8ucmVsc1BLAQItABQABgAIAAAAIQD1e87LCwIAABoEAAAOAAAA&#10;AAAAAAAAAAAAAC4CAABkcnMvZTJvRG9jLnhtbFBLAQItABQABgAIAAAAIQDYbTz+1wAAAAMBAAAP&#10;AAAAAAAAAAAAAAAAAGUEAABkcnMvZG93bnJldi54bWxQSwUGAAAAAAQABADzAAAAaQUAAAAA&#10;" filled="f" stroked="f">
              <v:textbox style="mso-fit-shape-to-text:t" inset="20pt,0,0,15pt">
                <w:txbxContent>
                  <w:p w14:paraId="3618093C" w14:textId="53271E35" w:rsidR="00352EF3" w:rsidRPr="00352EF3" w:rsidRDefault="00352EF3" w:rsidP="00352EF3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18"/>
                        <w:szCs w:val="18"/>
                      </w:rPr>
                    </w:pPr>
                    <w:r w:rsidRPr="00352EF3">
                      <w:rPr>
                        <w:rFonts w:ascii="Calibri" w:eastAsia="Calibri" w:hAnsi="Calibri" w:cs="Calibri"/>
                        <w:noProof/>
                        <w:color w:val="000000"/>
                        <w:sz w:val="18"/>
                        <w:szCs w:val="18"/>
                      </w:rPr>
                      <w:t>Klasifikace informací: Neveřejné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716F8C" w14:textId="595D92BB" w:rsidR="00352EF3" w:rsidRDefault="00352EF3">
    <w:pPr>
      <w:pStyle w:val="Zpat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75D2EE31" wp14:editId="5CCE8835">
              <wp:simplePos x="899160" y="10073640"/>
              <wp:positionH relativeFrom="page">
                <wp:align>left</wp:align>
              </wp:positionH>
              <wp:positionV relativeFrom="page">
                <wp:align>bottom</wp:align>
              </wp:positionV>
              <wp:extent cx="443865" cy="443865"/>
              <wp:effectExtent l="0" t="0" r="9525" b="0"/>
              <wp:wrapNone/>
              <wp:docPr id="544066180" name="Textové pole 7" descr="Klasifikace informací: Neveřejné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2B9D84E" w14:textId="4EABE002" w:rsidR="00352EF3" w:rsidRPr="00352EF3" w:rsidRDefault="00352EF3" w:rsidP="00352EF3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8"/>
                              <w:szCs w:val="18"/>
                            </w:rPr>
                          </w:pPr>
                          <w:r w:rsidRPr="00352EF3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8"/>
                              <w:szCs w:val="18"/>
                            </w:rPr>
                            <w:t>Klasifikace informací: Neveřejné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5D2EE31" id="_x0000_t202" coordsize="21600,21600" o:spt="202" path="m,l,21600r21600,l21600,xe">
              <v:stroke joinstyle="miter"/>
              <v:path gradientshapeok="t" o:connecttype="rect"/>
            </v:shapetype>
            <v:shape id="Textové pole 7" o:spid="_x0000_s1027" type="#_x0000_t202" alt="Klasifikace informací: Neveřejné" style="position:absolute;margin-left:0;margin-top:0;width:34.95pt;height:34.95pt;z-index:251660288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NiC9DgIAACEEAAAOAAAAZHJzL2Uyb0RvYy54bWysU01v2zAMvQ/YfxB0X+xkSdEZcYqsRYYB&#10;QVsgHXqWZSk2IImCpMTOfv0o2Um6bqdhF/mJpPnx+LS867UiR+F8C6ak00lOiTAc6tbsS/rjZfPp&#10;lhIfmKmZAiNKehKe3q0+flh2thAzaEDVwhFMYnzR2ZI2IdgiyzxvhGZ+AlYYdEpwmgW8un1WO9Zh&#10;dq2yWZ7fZB242jrgwnu0PgxOukr5pRQ8PEnpRSCqpNhbSKdLZxXPbLVkxd4x27R8bIP9QxeatQaL&#10;XlI9sMDIwbV/pNItd+BBhgkHnYGULRdpBpxmmr+bZtcwK9IsSI63F5r8/0vLH487++xI6L9CjwuM&#10;hHTWFx6NcZ5eOh2/2ClBP1J4utAm+kA4Gufzz7c3C0o4ukaMWbLrz9b58E2AJhGU1OFWElnsuPVh&#10;CD2HxFoGNq1SaTPK/GbAnNGSXTuMKPRVT9r6TfcV1CccysGwb2/5psXSW+bDM3O4YJwDRRue8JAK&#10;upLCiChpwP38mz3GI+/opaRDwZTUoKIpUd8N7mO2mOd5FFi6IXBnUCUw/ZIvot8c9D2gFqf4LCxP&#10;MAYHdYbSgX5FTa9jNXQxw7FmSaszvA+DfPFNcLFepyDUkmVha3aWx9SRs0joS//KnB1ZD7iuRzhL&#10;ihXvyB9i45/erg8BV5A2E/kd2BxpRx2m3Y5vJgr97T1FXV/26hcAAAD//wMAUEsDBBQABgAIAAAA&#10;IQDYbTz+1wAAAAMBAAAPAAAAZHJzL2Rvd25yZXYueG1sTI9PT8MwDMXvSHyHyEjcWMoOFStNp4l/&#10;4kqZBEe38ZpqjVPqbCvfngAHuPjJetZ7P5fr2Q/qSJP0gQ1cLzJQxG2wPXcGtq+PVzegJCJbHAKT&#10;gU8SWFfnZyUWNpz4hY517FQKYSnQgItxLLSW1pFHWYSROHm7MHmMaZ06bSc8pXA/6GWW5dpjz6nB&#10;4Uh3jtp9ffAG8vunjRvf8veP3VKepQn7WIcHYy4v5s0tqEhz/DuGb/yEDlViasKBrajBQHok/szk&#10;5asVqOZXdVXq/+zVFwAAAP//AwBQSwECLQAUAAYACAAAACEAtoM4kv4AAADhAQAAEwAAAAAAAAAA&#10;AAAAAAAAAAAAW0NvbnRlbnRfVHlwZXNdLnhtbFBLAQItABQABgAIAAAAIQA4/SH/1gAAAJQBAAAL&#10;AAAAAAAAAAAAAAAAAC8BAABfcmVscy8ucmVsc1BLAQItABQABgAIAAAAIQB3NiC9DgIAACEEAAAO&#10;AAAAAAAAAAAAAAAAAC4CAABkcnMvZTJvRG9jLnhtbFBLAQItABQABgAIAAAAIQDYbTz+1wAAAAMB&#10;AAAPAAAAAAAAAAAAAAAAAGgEAABkcnMvZG93bnJldi54bWxQSwUGAAAAAAQABADzAAAAbAUAAAAA&#10;" filled="f" stroked="f">
              <v:textbox style="mso-fit-shape-to-text:t" inset="20pt,0,0,15pt">
                <w:txbxContent>
                  <w:p w14:paraId="22B9D84E" w14:textId="4EABE002" w:rsidR="00352EF3" w:rsidRPr="00352EF3" w:rsidRDefault="00352EF3" w:rsidP="00352EF3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18"/>
                        <w:szCs w:val="18"/>
                      </w:rPr>
                    </w:pPr>
                    <w:r w:rsidRPr="00352EF3">
                      <w:rPr>
                        <w:rFonts w:ascii="Calibri" w:eastAsia="Calibri" w:hAnsi="Calibri" w:cs="Calibri"/>
                        <w:noProof/>
                        <w:color w:val="000000"/>
                        <w:sz w:val="18"/>
                        <w:szCs w:val="18"/>
                      </w:rPr>
                      <w:t>Klasifikace informací: Neveřejné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1F9819" w14:textId="36AA1994" w:rsidR="00352EF3" w:rsidRDefault="00352EF3">
    <w:pPr>
      <w:pStyle w:val="Zpat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36A40C59" wp14:editId="1BA174D2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443865" cy="443865"/>
              <wp:effectExtent l="0" t="0" r="9525" b="0"/>
              <wp:wrapNone/>
              <wp:docPr id="293601023" name="Textové pole 5" descr="Klasifikace informací: Neveřejné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9CBE6A1" w14:textId="0E5B772C" w:rsidR="00352EF3" w:rsidRPr="00352EF3" w:rsidRDefault="00352EF3" w:rsidP="00352EF3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8"/>
                              <w:szCs w:val="18"/>
                            </w:rPr>
                          </w:pPr>
                          <w:r w:rsidRPr="00352EF3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8"/>
                              <w:szCs w:val="18"/>
                            </w:rPr>
                            <w:t>Klasifikace informací: Neveřejné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6A40C59" id="_x0000_t202" coordsize="21600,21600" o:spt="202" path="m,l,21600r21600,l21600,xe">
              <v:stroke joinstyle="miter"/>
              <v:path gradientshapeok="t" o:connecttype="rect"/>
            </v:shapetype>
            <v:shape id="Textové pole 5" o:spid="_x0000_s1028" type="#_x0000_t202" alt="Klasifikace informací: Neveřejné" style="position:absolute;margin-left:0;margin-top:0;width:34.95pt;height:34.95pt;z-index:251658240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oNP/DwIAACEEAAAOAAAAZHJzL2Uyb0RvYy54bWysU01v2zAMvQ/YfxB0X+xkSdEacYqsRYYB&#10;QVsgHXpWZCk2IImCpMTOfv0o2U62bqdhF/mJpPnx+LS877QiJ+F8A6ak00lOiTAcqsYcSvr9dfPp&#10;lhIfmKmYAiNKehae3q8+fli2thAzqEFVwhFMYnzR2pLWIdgiyzyvhWZ+AlYYdEpwmgW8ukNWOdZi&#10;dq2yWZ7fZC24yjrgwnu0PvZOukr5pRQ8PEvpRSCqpNhbSKdL5z6e2WrJioNjtm740Ab7hy40awwW&#10;vaR6ZIGRo2v+SKUb7sCDDBMOOgMpGy7SDDjNNH83za5mVqRZkBxvLzT5/5eWP5129sWR0H2BDhcY&#10;CWmtLzwa4zyddDp+sVOCfqTwfKFNdIFwNM7nn29vFpRwdA0Ys2TXn63z4asATSIoqcOtJLLYaetD&#10;HzqGxFoGNo1SaTPK/GbAnNGSXTuMKHT7jjRVSWdj93uozjiUg37f3vJNg6W3zIcX5nDBOAeKNjzj&#10;IRW0JYUBUVKD+/E3e4xH3tFLSYuCKalBRVOivhncx2wxz/MosHRD4EawT2B6ly+i3xz1A6AWp/gs&#10;LE8wBgc1QulAv6Gm17EaupjhWLOk+xE+hF6++Ca4WK9TEGrJsrA1O8tj6shZJPS1e2PODqwHXNcT&#10;jJJixTvy+9j4p7frY8AVpM1Efns2B9pRh2m3w5uJQv/1nqKuL3v1EwAA//8DAFBLAwQUAAYACAAA&#10;ACEA2G08/tcAAAADAQAADwAAAGRycy9kb3ducmV2LnhtbEyPT0/DMAzF70h8h8hI3FjKDhUrTaeJ&#10;f+JKmQRHt/Gaao1T6mwr354AB7j4yXrWez+X69kP6kiT9IENXC8yUMRtsD13Bravj1c3oCQiWxwC&#10;k4FPElhX52clFjac+IWOdexUCmEp0ICLcSy0ltaRR1mEkTh5uzB5jGmdOm0nPKVwP+hlluXaY8+p&#10;weFId47afX3wBvL7p40b3/L3j91SnqUJ+1iHB2MuL+bNLahIc/w7hm/8hA5VYmrCga2owUB6JP7M&#10;5OWrFajmV3VV6v/s1RcAAAD//wMAUEsBAi0AFAAGAAgAAAAhALaDOJL+AAAA4QEAABMAAAAAAAAA&#10;AAAAAAAAAAAAAFtDb250ZW50X1R5cGVzXS54bWxQSwECLQAUAAYACAAAACEAOP0h/9YAAACUAQAA&#10;CwAAAAAAAAAAAAAAAAAvAQAAX3JlbHMvLnJlbHNQSwECLQAUAAYACAAAACEAJqDT/w8CAAAhBAAA&#10;DgAAAAAAAAAAAAAAAAAuAgAAZHJzL2Uyb0RvYy54bWxQSwECLQAUAAYACAAAACEA2G08/tcAAAAD&#10;AQAADwAAAAAAAAAAAAAAAABpBAAAZHJzL2Rvd25yZXYueG1sUEsFBgAAAAAEAAQA8wAAAG0FAAAA&#10;AA==&#10;" filled="f" stroked="f">
              <v:textbox style="mso-fit-shape-to-text:t" inset="20pt,0,0,15pt">
                <w:txbxContent>
                  <w:p w14:paraId="29CBE6A1" w14:textId="0E5B772C" w:rsidR="00352EF3" w:rsidRPr="00352EF3" w:rsidRDefault="00352EF3" w:rsidP="00352EF3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18"/>
                        <w:szCs w:val="18"/>
                      </w:rPr>
                    </w:pPr>
                    <w:r w:rsidRPr="00352EF3">
                      <w:rPr>
                        <w:rFonts w:ascii="Calibri" w:eastAsia="Calibri" w:hAnsi="Calibri" w:cs="Calibri"/>
                        <w:noProof/>
                        <w:color w:val="000000"/>
                        <w:sz w:val="18"/>
                        <w:szCs w:val="18"/>
                      </w:rPr>
                      <w:t>Klasifikace informací: Neveřejné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921E17" w14:textId="77777777" w:rsidR="00352EF3" w:rsidRDefault="00352EF3" w:rsidP="00352EF3">
      <w:pPr>
        <w:spacing w:after="0" w:line="240" w:lineRule="auto"/>
      </w:pPr>
      <w:r>
        <w:separator/>
      </w:r>
    </w:p>
  </w:footnote>
  <w:footnote w:type="continuationSeparator" w:id="0">
    <w:p w14:paraId="0F9DEEE9" w14:textId="77777777" w:rsidR="00352EF3" w:rsidRDefault="00352EF3" w:rsidP="00352EF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0F85"/>
    <w:rsid w:val="0016308F"/>
    <w:rsid w:val="00166444"/>
    <w:rsid w:val="00352EF3"/>
    <w:rsid w:val="006E357A"/>
    <w:rsid w:val="008147DF"/>
    <w:rsid w:val="008466EF"/>
    <w:rsid w:val="00B22757"/>
    <w:rsid w:val="00B45DEB"/>
    <w:rsid w:val="00CE0F85"/>
    <w:rsid w:val="00F27DFE"/>
    <w:rsid w:val="00FE41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BC01A6"/>
  <w15:chartTrackingRefBased/>
  <w15:docId w15:val="{A18F722E-0CF8-48F4-8166-3C72554D19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pat">
    <w:name w:val="footer"/>
    <w:basedOn w:val="Normln"/>
    <w:link w:val="ZpatChar"/>
    <w:uiPriority w:val="99"/>
    <w:unhideWhenUsed/>
    <w:rsid w:val="00352EF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352EF3"/>
  </w:style>
  <w:style w:type="paragraph" w:styleId="Normlnweb">
    <w:name w:val="Normal (Web)"/>
    <w:basedOn w:val="Normln"/>
    <w:uiPriority w:val="99"/>
    <w:unhideWhenUsed/>
    <w:rsid w:val="00B45D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81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0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40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5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13" Type="http://schemas.openxmlformats.org/officeDocument/2006/relationships/image" Target="media/image8.jpeg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emf"/><Relationship Id="rId12" Type="http://schemas.openxmlformats.org/officeDocument/2006/relationships/image" Target="media/image7.jpe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footer" Target="footer3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5" Type="http://schemas.openxmlformats.org/officeDocument/2006/relationships/footer" Target="footer2.xml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emf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5</Pages>
  <Words>17</Words>
  <Characters>105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Krompolc Lukáš</dc:creator>
  <cp:keywords/>
  <dc:description/>
  <cp:lastModifiedBy>Krompolc Lukáš</cp:lastModifiedBy>
  <cp:revision>5</cp:revision>
  <dcterms:created xsi:type="dcterms:W3CDTF">2024-02-08T11:40:00Z</dcterms:created>
  <dcterms:modified xsi:type="dcterms:W3CDTF">2024-02-09T14:22:00Z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117ffeff,2ff4b32e,206dca84</vt:lpwstr>
  </property>
  <property fmtid="{D5CDD505-2E9C-101B-9397-08002B2CF9AE}" pid="3" name="ClassificationContentMarkingFooterFontProps">
    <vt:lpwstr>#000000,9,Calibri</vt:lpwstr>
  </property>
  <property fmtid="{D5CDD505-2E9C-101B-9397-08002B2CF9AE}" pid="4" name="ClassificationContentMarkingFooterText">
    <vt:lpwstr>Klasifikace informací: Neveřejné</vt:lpwstr>
  </property>
  <property fmtid="{D5CDD505-2E9C-101B-9397-08002B2CF9AE}" pid="5" name="MSIP_Label_215ad6d0-798b-44f9-b3fd-112ad6275fb4_Enabled">
    <vt:lpwstr>true</vt:lpwstr>
  </property>
  <property fmtid="{D5CDD505-2E9C-101B-9397-08002B2CF9AE}" pid="6" name="MSIP_Label_215ad6d0-798b-44f9-b3fd-112ad6275fb4_SetDate">
    <vt:lpwstr>2024-02-08T12:00:14Z</vt:lpwstr>
  </property>
  <property fmtid="{D5CDD505-2E9C-101B-9397-08002B2CF9AE}" pid="7" name="MSIP_Label_215ad6d0-798b-44f9-b3fd-112ad6275fb4_Method">
    <vt:lpwstr>Standard</vt:lpwstr>
  </property>
  <property fmtid="{D5CDD505-2E9C-101B-9397-08002B2CF9AE}" pid="8" name="MSIP_Label_215ad6d0-798b-44f9-b3fd-112ad6275fb4_Name">
    <vt:lpwstr>Neveřejná informace (popis)</vt:lpwstr>
  </property>
  <property fmtid="{D5CDD505-2E9C-101B-9397-08002B2CF9AE}" pid="9" name="MSIP_Label_215ad6d0-798b-44f9-b3fd-112ad6275fb4_SiteId">
    <vt:lpwstr>39f24d0b-aa30-4551-8e81-43c77cf1000e</vt:lpwstr>
  </property>
  <property fmtid="{D5CDD505-2E9C-101B-9397-08002B2CF9AE}" pid="10" name="MSIP_Label_215ad6d0-798b-44f9-b3fd-112ad6275fb4_ActionId">
    <vt:lpwstr>2b47f463-f8ee-4ba5-b5e7-564eb2660b39</vt:lpwstr>
  </property>
  <property fmtid="{D5CDD505-2E9C-101B-9397-08002B2CF9AE}" pid="11" name="MSIP_Label_215ad6d0-798b-44f9-b3fd-112ad6275fb4_ContentBits">
    <vt:lpwstr>2</vt:lpwstr>
  </property>
</Properties>
</file>