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D6CA71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332E8">
        <w:rPr>
          <w:rFonts w:ascii="Tahoma" w:hAnsi="Tahoma" w:cs="Tahoma"/>
          <w:b/>
        </w:rPr>
        <w:t>23.</w:t>
      </w:r>
    </w:p>
    <w:p w14:paraId="61F0B2D5" w14:textId="0AB17C0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B4B8D">
        <w:rPr>
          <w:rFonts w:ascii="Tahoma" w:hAnsi="Tahoma" w:cs="Tahoma"/>
        </w:rPr>
        <w:t>12.</w:t>
      </w:r>
      <w:r w:rsidR="009A075E">
        <w:rPr>
          <w:rFonts w:ascii="Tahoma" w:hAnsi="Tahoma" w:cs="Tahoma"/>
        </w:rPr>
        <w:t xml:space="preserve"> </w:t>
      </w:r>
      <w:r w:rsidR="006B4B8D">
        <w:rPr>
          <w:rFonts w:ascii="Tahoma" w:hAnsi="Tahoma" w:cs="Tahoma"/>
        </w:rPr>
        <w:t>2</w:t>
      </w:r>
      <w:r w:rsidR="009A075E">
        <w:rPr>
          <w:rFonts w:ascii="Tahoma" w:hAnsi="Tahoma" w:cs="Tahoma"/>
        </w:rPr>
        <w:t>. 202</w:t>
      </w:r>
      <w:r w:rsidR="006B4B8D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5EA56258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E332E8">
        <w:rPr>
          <w:rFonts w:ascii="Tahoma" w:hAnsi="Tahoma" w:cs="Tahoma"/>
          <w:b/>
          <w:bCs/>
        </w:rPr>
        <w:t>23 / 2</w:t>
      </w:r>
      <w:r w:rsidR="00716085">
        <w:rPr>
          <w:rFonts w:ascii="Tahoma" w:hAnsi="Tahoma" w:cs="Tahoma"/>
          <w:b/>
          <w:bCs/>
        </w:rPr>
        <w:t>29</w:t>
      </w:r>
    </w:p>
    <w:p w14:paraId="77E0F3F0" w14:textId="77777777" w:rsidR="005B2BCD" w:rsidRPr="007D7EA4" w:rsidRDefault="005B2BCD" w:rsidP="005B2BCD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28AFA7A0" w14:textId="77777777" w:rsidR="004763C8" w:rsidRPr="004763C8" w:rsidRDefault="004763C8" w:rsidP="004763C8">
      <w:r w:rsidRPr="004763C8">
        <w:rPr>
          <w:rFonts w:ascii="Tahoma" w:hAnsi="Tahoma" w:cs="Tahoma"/>
        </w:rPr>
        <w:t>1. doporučuje</w:t>
      </w:r>
    </w:p>
    <w:p w14:paraId="75BE6137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23A46EBF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155D4121" w14:textId="4D3232E3" w:rsidR="00D668AF" w:rsidRPr="0074395F" w:rsidRDefault="004763C8" w:rsidP="00D668AF">
      <w:pPr>
        <w:jc w:val="both"/>
        <w:rPr>
          <w:color w:val="FF0000"/>
        </w:rPr>
      </w:pPr>
      <w:r w:rsidRPr="004763C8">
        <w:rPr>
          <w:rFonts w:ascii="Tahoma" w:hAnsi="Tahoma" w:cs="Tahoma"/>
        </w:rPr>
        <w:t>rozhodnout schválit vstup sociální služb</w:t>
      </w:r>
      <w:r w:rsidR="00F65208">
        <w:rPr>
          <w:rFonts w:ascii="Tahoma" w:hAnsi="Tahoma" w:cs="Tahoma"/>
        </w:rPr>
        <w:t>y</w:t>
      </w:r>
      <w:r w:rsidRPr="004763C8">
        <w:rPr>
          <w:rFonts w:ascii="Tahoma" w:hAnsi="Tahoma" w:cs="Tahoma"/>
        </w:rPr>
        <w:t xml:space="preserve"> </w:t>
      </w:r>
      <w:r w:rsidR="00B44F11" w:rsidRPr="00B44F11">
        <w:rPr>
          <w:rFonts w:ascii="Tahoma" w:hAnsi="Tahoma" w:cs="Tahoma"/>
        </w:rPr>
        <w:t xml:space="preserve">domovy pro osoby se zdravotním postižením, ID </w:t>
      </w:r>
      <w:r w:rsidR="003257D3" w:rsidRPr="003257D3">
        <w:rPr>
          <w:rFonts w:ascii="Tahoma" w:hAnsi="Tahoma" w:cs="Tahoma"/>
        </w:rPr>
        <w:t>5740635</w:t>
      </w:r>
      <w:r w:rsidR="00B44F11" w:rsidRPr="00B44F11">
        <w:rPr>
          <w:rFonts w:ascii="Tahoma" w:hAnsi="Tahoma" w:cs="Tahoma"/>
        </w:rPr>
        <w:t>, poskytované spolkem MIKASA z.s., IČO 22832386,</w:t>
      </w:r>
      <w:r w:rsidR="00B44F11">
        <w:t xml:space="preserve"> </w:t>
      </w:r>
      <w:r w:rsidRPr="004763C8">
        <w:rPr>
          <w:rFonts w:ascii="Tahoma" w:hAnsi="Tahoma" w:cs="Tahoma"/>
        </w:rPr>
        <w:t xml:space="preserve">do Krajské sítě sociálních služeb v Moravskoslezském kraji dle přílohy č. 1 předloženého materiálu </w:t>
      </w:r>
      <w:r w:rsidR="00D668AF" w:rsidRPr="00AB5DCA">
        <w:rPr>
          <w:rFonts w:ascii="Tahoma" w:hAnsi="Tahoma" w:cs="Tahoma"/>
        </w:rPr>
        <w:t>za podmínky, že bude vydáno pravomocné rozhodnutí o registraci předmětných sociálních služeb dle zákona č.</w:t>
      </w:r>
      <w:r w:rsidR="00D668AF">
        <w:rPr>
          <w:rFonts w:ascii="Tahoma" w:hAnsi="Tahoma" w:cs="Tahoma"/>
        </w:rPr>
        <w:t> </w:t>
      </w:r>
      <w:r w:rsidR="00D668AF" w:rsidRPr="00AB5DCA">
        <w:rPr>
          <w:rFonts w:ascii="Tahoma" w:hAnsi="Tahoma" w:cs="Tahoma"/>
        </w:rPr>
        <w:t>108/2006 Sb., o sociálních službách, ve znění pozdějších předpisů</w:t>
      </w:r>
      <w:r w:rsidR="00D668AF">
        <w:rPr>
          <w:rFonts w:ascii="Tahoma" w:hAnsi="Tahoma" w:cs="Tahoma"/>
        </w:rPr>
        <w:t xml:space="preserve"> a dále</w:t>
      </w:r>
      <w:r w:rsidR="00D668AF" w:rsidRPr="00D668AF">
        <w:rPr>
          <w:rFonts w:ascii="Tahoma" w:hAnsi="Tahoma" w:cs="Tahoma"/>
        </w:rPr>
        <w:t xml:space="preserve"> </w:t>
      </w:r>
      <w:r w:rsidR="00D668AF" w:rsidRPr="00AB5DCA">
        <w:rPr>
          <w:rFonts w:ascii="Tahoma" w:hAnsi="Tahoma" w:cs="Tahoma"/>
        </w:rPr>
        <w:t>za podmínky</w:t>
      </w:r>
      <w:r w:rsidR="00D668AF">
        <w:rPr>
          <w:rFonts w:ascii="Tahoma" w:hAnsi="Tahoma" w:cs="Tahoma"/>
        </w:rPr>
        <w:t>,</w:t>
      </w:r>
      <w:r w:rsidR="00D668AF" w:rsidRPr="00AB5DCA">
        <w:rPr>
          <w:rFonts w:ascii="Tahoma" w:hAnsi="Tahoma" w:cs="Tahoma"/>
        </w:rPr>
        <w:t xml:space="preserve"> že bud</w:t>
      </w:r>
      <w:r w:rsidR="00D668AF">
        <w:rPr>
          <w:rFonts w:ascii="Tahoma" w:hAnsi="Tahoma" w:cs="Tahoma"/>
        </w:rPr>
        <w:t>e</w:t>
      </w:r>
      <w:r w:rsidR="00D668AF" w:rsidRPr="00AB5DCA">
        <w:rPr>
          <w:rFonts w:ascii="Tahoma" w:hAnsi="Tahoma" w:cs="Tahoma"/>
        </w:rPr>
        <w:t xml:space="preserve"> doložen</w:t>
      </w:r>
      <w:r w:rsidR="00D668AF">
        <w:rPr>
          <w:rFonts w:ascii="Tahoma" w:hAnsi="Tahoma" w:cs="Tahoma"/>
        </w:rPr>
        <w:t>o</w:t>
      </w:r>
      <w:r w:rsidR="00D668AF" w:rsidRPr="00AB5DCA">
        <w:rPr>
          <w:rFonts w:ascii="Tahoma" w:hAnsi="Tahoma" w:cs="Tahoma"/>
        </w:rPr>
        <w:t xml:space="preserve"> usnesení </w:t>
      </w:r>
      <w:r w:rsidR="00D668AF">
        <w:rPr>
          <w:rFonts w:ascii="Tahoma" w:hAnsi="Tahoma" w:cs="Tahoma"/>
        </w:rPr>
        <w:t>zastupitelstva</w:t>
      </w:r>
      <w:r w:rsidR="00D668AF" w:rsidRPr="00AB5DCA">
        <w:rPr>
          <w:rFonts w:ascii="Tahoma" w:hAnsi="Tahoma" w:cs="Tahoma"/>
        </w:rPr>
        <w:t xml:space="preserve"> měst</w:t>
      </w:r>
      <w:r w:rsidR="00D668AF">
        <w:rPr>
          <w:rFonts w:ascii="Tahoma" w:hAnsi="Tahoma" w:cs="Tahoma"/>
        </w:rPr>
        <w:t>a</w:t>
      </w:r>
      <w:r w:rsidR="00D668AF" w:rsidRPr="00AB5DCA">
        <w:rPr>
          <w:rFonts w:ascii="Tahoma" w:hAnsi="Tahoma" w:cs="Tahoma"/>
        </w:rPr>
        <w:t xml:space="preserve"> Ostravy o schválení procentuálního podílu obce na financování oprávněné provozní ztráty po celou dobu zařazení sociální služby v Krajské síti sociálních služeb v Moravskoslezském kraji se statusem základní</w:t>
      </w:r>
    </w:p>
    <w:p w14:paraId="12562DCD" w14:textId="77777777" w:rsidR="004763C8" w:rsidRDefault="004763C8" w:rsidP="004763C8">
      <w:pPr>
        <w:jc w:val="both"/>
        <w:rPr>
          <w:rFonts w:ascii="Tahoma" w:hAnsi="Tahoma" w:cs="Tahoma"/>
        </w:rPr>
      </w:pPr>
      <w:r w:rsidRPr="004763C8">
        <w:rPr>
          <w:rFonts w:ascii="Tahoma" w:hAnsi="Tahoma" w:cs="Tahoma"/>
        </w:rPr>
        <w:t> </w:t>
      </w:r>
    </w:p>
    <w:p w14:paraId="1C0787E5" w14:textId="77777777" w:rsidR="00957567" w:rsidRPr="004763C8" w:rsidRDefault="00957567" w:rsidP="004763C8">
      <w:pPr>
        <w:jc w:val="both"/>
      </w:pPr>
    </w:p>
    <w:p w14:paraId="0F27C3C1" w14:textId="77777777" w:rsidR="004763C8" w:rsidRPr="004763C8" w:rsidRDefault="004763C8" w:rsidP="004763C8">
      <w:r w:rsidRPr="004763C8">
        <w:rPr>
          <w:rFonts w:ascii="Tahoma" w:hAnsi="Tahoma" w:cs="Tahoma"/>
        </w:rPr>
        <w:t>2. doporučuje</w:t>
      </w:r>
    </w:p>
    <w:p w14:paraId="038D7206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645BF86A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622299F3" w14:textId="1061DEC6" w:rsidR="00B43152" w:rsidRPr="0074395F" w:rsidRDefault="00B17795" w:rsidP="00B43152">
      <w:pPr>
        <w:jc w:val="both"/>
        <w:rPr>
          <w:color w:val="FF0000"/>
        </w:rPr>
      </w:pPr>
      <w:r w:rsidRPr="00AB5DCA">
        <w:rPr>
          <w:rFonts w:ascii="Tahoma" w:hAnsi="Tahoma" w:cs="Tahoma"/>
        </w:rPr>
        <w:t>rozhodnout pověřit poskytováním služeb obecného hospodářského zájmu poskytovatele MIKASA z.s., IČO 22832386, a uzavřít s ním Dodatek ke Smlouvě o závazku veřejné služby a vyrovnávací platbě za jeho výkon dle přílohy č. 2, a to vše za podmínky, že bude vydáno pravomocné rozhodnutí o registraci předmětných sociálních služeb dle zákona č.</w:t>
      </w:r>
      <w:r w:rsidR="00627FB8">
        <w:rPr>
          <w:rFonts w:ascii="Tahoma" w:hAnsi="Tahoma" w:cs="Tahoma"/>
        </w:rPr>
        <w:t> </w:t>
      </w:r>
      <w:r w:rsidRPr="00AB5DCA">
        <w:rPr>
          <w:rFonts w:ascii="Tahoma" w:hAnsi="Tahoma" w:cs="Tahoma"/>
        </w:rPr>
        <w:t xml:space="preserve">108/2006 Sb., o sociálních službách, ve znění pozdějších předpisů </w:t>
      </w:r>
      <w:r w:rsidR="00B43152">
        <w:rPr>
          <w:rFonts w:ascii="Tahoma" w:hAnsi="Tahoma" w:cs="Tahoma"/>
        </w:rPr>
        <w:t>a</w:t>
      </w:r>
      <w:r w:rsidR="00D65512">
        <w:rPr>
          <w:rFonts w:ascii="Tahoma" w:hAnsi="Tahoma" w:cs="Tahoma"/>
        </w:rPr>
        <w:t xml:space="preserve"> dále</w:t>
      </w:r>
      <w:r w:rsidR="00B43152" w:rsidRPr="00AB5DCA">
        <w:rPr>
          <w:rFonts w:ascii="Tahoma" w:hAnsi="Tahoma" w:cs="Tahoma"/>
        </w:rPr>
        <w:t xml:space="preserve"> bud</w:t>
      </w:r>
      <w:r w:rsidR="00B43152">
        <w:rPr>
          <w:rFonts w:ascii="Tahoma" w:hAnsi="Tahoma" w:cs="Tahoma"/>
        </w:rPr>
        <w:t>e</w:t>
      </w:r>
      <w:r w:rsidR="00B43152" w:rsidRPr="00AB5DCA">
        <w:rPr>
          <w:rFonts w:ascii="Tahoma" w:hAnsi="Tahoma" w:cs="Tahoma"/>
        </w:rPr>
        <w:t xml:space="preserve"> doložen</w:t>
      </w:r>
      <w:r w:rsidR="00B43152">
        <w:rPr>
          <w:rFonts w:ascii="Tahoma" w:hAnsi="Tahoma" w:cs="Tahoma"/>
        </w:rPr>
        <w:t>o</w:t>
      </w:r>
      <w:r w:rsidR="00B43152" w:rsidRPr="00AB5DCA">
        <w:rPr>
          <w:rFonts w:ascii="Tahoma" w:hAnsi="Tahoma" w:cs="Tahoma"/>
        </w:rPr>
        <w:t xml:space="preserve"> usnesení </w:t>
      </w:r>
      <w:r w:rsidR="00B43152">
        <w:rPr>
          <w:rFonts w:ascii="Tahoma" w:hAnsi="Tahoma" w:cs="Tahoma"/>
        </w:rPr>
        <w:t>zastupitelstva</w:t>
      </w:r>
      <w:r w:rsidR="00B43152" w:rsidRPr="00AB5DCA">
        <w:rPr>
          <w:rFonts w:ascii="Tahoma" w:hAnsi="Tahoma" w:cs="Tahoma"/>
        </w:rPr>
        <w:t xml:space="preserve"> měst</w:t>
      </w:r>
      <w:r w:rsidR="00B43152">
        <w:rPr>
          <w:rFonts w:ascii="Tahoma" w:hAnsi="Tahoma" w:cs="Tahoma"/>
        </w:rPr>
        <w:t>a</w:t>
      </w:r>
      <w:r w:rsidR="00B43152" w:rsidRPr="00AB5DCA">
        <w:rPr>
          <w:rFonts w:ascii="Tahoma" w:hAnsi="Tahoma" w:cs="Tahoma"/>
        </w:rPr>
        <w:t xml:space="preserve"> Ostravy o schválení procentuálního podílu obce na financování oprávněné provozní ztráty po celou dobu zařazení sociální služby v Krajské síti sociálních služeb v Moravskoslezském kraji se statusem základní</w:t>
      </w:r>
    </w:p>
    <w:p w14:paraId="39DEFA0E" w14:textId="6478D84A" w:rsidR="00B17795" w:rsidRPr="00AB5DCA" w:rsidRDefault="00B17795" w:rsidP="00AB5DCA">
      <w:pPr>
        <w:jc w:val="both"/>
        <w:rPr>
          <w:rFonts w:ascii="Tahoma" w:hAnsi="Tahoma" w:cs="Tahoma"/>
        </w:rPr>
      </w:pPr>
    </w:p>
    <w:p w14:paraId="43A0AC4A" w14:textId="3B54A8DD" w:rsidR="00FA5CE6" w:rsidRDefault="00FA5CE6" w:rsidP="004763C8">
      <w:pPr>
        <w:jc w:val="both"/>
      </w:pPr>
    </w:p>
    <w:p w14:paraId="407238C4" w14:textId="77777777" w:rsidR="00957567" w:rsidRPr="00AB5DCA" w:rsidRDefault="00957567" w:rsidP="004763C8">
      <w:pPr>
        <w:jc w:val="both"/>
      </w:pPr>
    </w:p>
    <w:p w14:paraId="23958F78" w14:textId="77777777" w:rsidR="004763C8" w:rsidRPr="004763C8" w:rsidRDefault="004763C8" w:rsidP="004763C8">
      <w:r w:rsidRPr="004763C8">
        <w:rPr>
          <w:rFonts w:ascii="Tahoma" w:hAnsi="Tahoma" w:cs="Tahoma"/>
        </w:rPr>
        <w:lastRenderedPageBreak/>
        <w:t>3. doporučuje</w:t>
      </w:r>
    </w:p>
    <w:p w14:paraId="3BADB1A8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790387F1" w14:textId="107FD950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 </w:t>
      </w:r>
    </w:p>
    <w:p w14:paraId="6C21E84B" w14:textId="09F8AC04" w:rsidR="002527D0" w:rsidRPr="0074395F" w:rsidRDefault="004763C8" w:rsidP="002527D0">
      <w:pPr>
        <w:jc w:val="both"/>
        <w:rPr>
          <w:color w:val="FF0000"/>
        </w:rPr>
      </w:pPr>
      <w:r w:rsidRPr="004763C8">
        <w:rPr>
          <w:rFonts w:ascii="Tahoma" w:hAnsi="Tahoma" w:cs="Tahoma"/>
        </w:rPr>
        <w:t xml:space="preserve">rozhodnout schválit Dodatek č. </w:t>
      </w:r>
      <w:r w:rsidR="00D63D34">
        <w:rPr>
          <w:rFonts w:ascii="Tahoma" w:hAnsi="Tahoma" w:cs="Tahoma"/>
        </w:rPr>
        <w:t>2</w:t>
      </w:r>
      <w:r w:rsidRPr="004763C8">
        <w:rPr>
          <w:rFonts w:ascii="Tahoma" w:hAnsi="Tahoma" w:cs="Tahoma"/>
        </w:rPr>
        <w:t xml:space="preserve"> ke Krajské síti sociálních služeb v Moravskoslezském kraji dle přílohy č. </w:t>
      </w:r>
      <w:r w:rsidR="00D63D34">
        <w:rPr>
          <w:rFonts w:ascii="Tahoma" w:hAnsi="Tahoma" w:cs="Tahoma"/>
        </w:rPr>
        <w:t>3</w:t>
      </w:r>
      <w:r w:rsidRPr="004763C8">
        <w:rPr>
          <w:rFonts w:ascii="Tahoma" w:hAnsi="Tahoma" w:cs="Tahoma"/>
        </w:rPr>
        <w:t xml:space="preserve"> předloženého materiálu </w:t>
      </w:r>
      <w:r w:rsidR="002527D0" w:rsidRPr="00AB5DCA">
        <w:rPr>
          <w:rFonts w:ascii="Tahoma" w:hAnsi="Tahoma" w:cs="Tahoma"/>
        </w:rPr>
        <w:t>za podmínky, že bude vydáno pravomocné rozhodnutí o registraci předmětných sociálních služeb dle zákona č.</w:t>
      </w:r>
      <w:r w:rsidR="002527D0">
        <w:rPr>
          <w:rFonts w:ascii="Tahoma" w:hAnsi="Tahoma" w:cs="Tahoma"/>
        </w:rPr>
        <w:t> </w:t>
      </w:r>
      <w:r w:rsidR="002527D0" w:rsidRPr="00AB5DCA">
        <w:rPr>
          <w:rFonts w:ascii="Tahoma" w:hAnsi="Tahoma" w:cs="Tahoma"/>
        </w:rPr>
        <w:t>108/2006 Sb., o</w:t>
      </w:r>
      <w:r w:rsidR="002527D0">
        <w:rPr>
          <w:rFonts w:ascii="Tahoma" w:hAnsi="Tahoma" w:cs="Tahoma"/>
        </w:rPr>
        <w:t> </w:t>
      </w:r>
      <w:r w:rsidR="002527D0" w:rsidRPr="00AB5DCA">
        <w:rPr>
          <w:rFonts w:ascii="Tahoma" w:hAnsi="Tahoma" w:cs="Tahoma"/>
        </w:rPr>
        <w:t>sociálních službách, ve znění pozdějších předpisů</w:t>
      </w:r>
      <w:r w:rsidR="002527D0">
        <w:rPr>
          <w:rFonts w:ascii="Tahoma" w:hAnsi="Tahoma" w:cs="Tahoma"/>
        </w:rPr>
        <w:t xml:space="preserve"> a dále</w:t>
      </w:r>
      <w:r w:rsidR="002527D0" w:rsidRPr="00D668AF">
        <w:rPr>
          <w:rFonts w:ascii="Tahoma" w:hAnsi="Tahoma" w:cs="Tahoma"/>
        </w:rPr>
        <w:t xml:space="preserve"> </w:t>
      </w:r>
      <w:r w:rsidR="002527D0" w:rsidRPr="00AB5DCA">
        <w:rPr>
          <w:rFonts w:ascii="Tahoma" w:hAnsi="Tahoma" w:cs="Tahoma"/>
        </w:rPr>
        <w:t>za podmínky</w:t>
      </w:r>
      <w:r w:rsidR="002527D0">
        <w:rPr>
          <w:rFonts w:ascii="Tahoma" w:hAnsi="Tahoma" w:cs="Tahoma"/>
        </w:rPr>
        <w:t>,</w:t>
      </w:r>
      <w:r w:rsidR="002527D0" w:rsidRPr="00AB5DCA">
        <w:rPr>
          <w:rFonts w:ascii="Tahoma" w:hAnsi="Tahoma" w:cs="Tahoma"/>
        </w:rPr>
        <w:t xml:space="preserve"> že bud</w:t>
      </w:r>
      <w:r w:rsidR="002527D0">
        <w:rPr>
          <w:rFonts w:ascii="Tahoma" w:hAnsi="Tahoma" w:cs="Tahoma"/>
        </w:rPr>
        <w:t>e</w:t>
      </w:r>
      <w:r w:rsidR="002527D0" w:rsidRPr="00AB5DCA">
        <w:rPr>
          <w:rFonts w:ascii="Tahoma" w:hAnsi="Tahoma" w:cs="Tahoma"/>
        </w:rPr>
        <w:t xml:space="preserve"> doložen</w:t>
      </w:r>
      <w:r w:rsidR="002527D0">
        <w:rPr>
          <w:rFonts w:ascii="Tahoma" w:hAnsi="Tahoma" w:cs="Tahoma"/>
        </w:rPr>
        <w:t>o</w:t>
      </w:r>
      <w:r w:rsidR="002527D0" w:rsidRPr="00AB5DCA">
        <w:rPr>
          <w:rFonts w:ascii="Tahoma" w:hAnsi="Tahoma" w:cs="Tahoma"/>
        </w:rPr>
        <w:t xml:space="preserve"> usnesení </w:t>
      </w:r>
      <w:r w:rsidR="002527D0">
        <w:rPr>
          <w:rFonts w:ascii="Tahoma" w:hAnsi="Tahoma" w:cs="Tahoma"/>
        </w:rPr>
        <w:t>zastupitelstva</w:t>
      </w:r>
      <w:r w:rsidR="002527D0" w:rsidRPr="00AB5DCA">
        <w:rPr>
          <w:rFonts w:ascii="Tahoma" w:hAnsi="Tahoma" w:cs="Tahoma"/>
        </w:rPr>
        <w:t xml:space="preserve"> měst</w:t>
      </w:r>
      <w:r w:rsidR="002527D0">
        <w:rPr>
          <w:rFonts w:ascii="Tahoma" w:hAnsi="Tahoma" w:cs="Tahoma"/>
        </w:rPr>
        <w:t>a</w:t>
      </w:r>
      <w:r w:rsidR="002527D0" w:rsidRPr="00AB5DCA">
        <w:rPr>
          <w:rFonts w:ascii="Tahoma" w:hAnsi="Tahoma" w:cs="Tahoma"/>
        </w:rPr>
        <w:t xml:space="preserve"> Ostravy o schválení procentuálního podílu obce na financování oprávněné provozní ztráty po celou dobu zařazení sociální služby v Krajské síti sociálních služeb v Moravskoslezském kraji se statusem základní</w:t>
      </w:r>
    </w:p>
    <w:p w14:paraId="17831C78" w14:textId="6BD96441" w:rsidR="004763C8" w:rsidRPr="0074395F" w:rsidRDefault="004763C8" w:rsidP="004763C8">
      <w:pPr>
        <w:jc w:val="both"/>
        <w:rPr>
          <w:color w:val="FF0000"/>
        </w:rPr>
      </w:pPr>
    </w:p>
    <w:p w14:paraId="72DE44CB" w14:textId="77777777" w:rsidR="00957567" w:rsidRDefault="00957567" w:rsidP="004763C8">
      <w:pPr>
        <w:jc w:val="both"/>
        <w:rPr>
          <w:rFonts w:ascii="Tahoma" w:hAnsi="Tahoma" w:cs="Tahoma"/>
        </w:rPr>
      </w:pPr>
    </w:p>
    <w:p w14:paraId="1BE7DB12" w14:textId="78F890F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621A74E1" w14:textId="77777777" w:rsidR="00230389" w:rsidRDefault="00230389" w:rsidP="00230389">
      <w:pPr>
        <w:spacing w:line="280" w:lineRule="exact"/>
        <w:jc w:val="both"/>
        <w:rPr>
          <w:rFonts w:ascii="Tahoma" w:hAnsi="Tahoma" w:cs="Tahoma"/>
        </w:rPr>
      </w:pPr>
      <w:bookmarkStart w:id="0" w:name="_Hlk73690842"/>
      <w:bookmarkEnd w:id="0"/>
    </w:p>
    <w:p w14:paraId="7291EB95" w14:textId="77777777" w:rsidR="009754CB" w:rsidRDefault="009754CB" w:rsidP="009754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6307A04C" w14:textId="77777777" w:rsidR="009754CB" w:rsidRDefault="009754CB" w:rsidP="009754CB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69D767A" w14:textId="77777777" w:rsidR="009754CB" w:rsidRDefault="009754CB" w:rsidP="009754CB">
      <w:pPr>
        <w:spacing w:line="280" w:lineRule="exact"/>
        <w:jc w:val="both"/>
        <w:rPr>
          <w:rFonts w:ascii="Tahoma" w:hAnsi="Tahoma" w:cs="Tahoma"/>
        </w:rPr>
      </w:pPr>
    </w:p>
    <w:p w14:paraId="51D6EB41" w14:textId="77777777" w:rsidR="009754CB" w:rsidRDefault="009754CB" w:rsidP="009754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2. 2024</w:t>
      </w:r>
    </w:p>
    <w:p w14:paraId="3D0BFAA6" w14:textId="77777777" w:rsidR="009754CB" w:rsidRDefault="009754CB" w:rsidP="009754CB">
      <w:pPr>
        <w:spacing w:line="280" w:lineRule="exact"/>
        <w:jc w:val="both"/>
        <w:rPr>
          <w:rFonts w:ascii="Tahoma" w:hAnsi="Tahoma" w:cs="Tahoma"/>
        </w:rPr>
      </w:pPr>
    </w:p>
    <w:p w14:paraId="0F9B8A93" w14:textId="77777777" w:rsidR="009754CB" w:rsidRDefault="009754CB" w:rsidP="009754CB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PhDr. Igor Hendrych Ph.D.</w:t>
      </w:r>
    </w:p>
    <w:p w14:paraId="5D1FDBD4" w14:textId="77777777" w:rsidR="009754CB" w:rsidRDefault="009754CB" w:rsidP="009754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výboru sociálního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A2FF" w14:textId="77777777" w:rsidR="00433345" w:rsidRDefault="00433345" w:rsidP="00214052">
      <w:r>
        <w:separator/>
      </w:r>
    </w:p>
  </w:endnote>
  <w:endnote w:type="continuationSeparator" w:id="0">
    <w:p w14:paraId="42DC16C3" w14:textId="77777777" w:rsidR="00433345" w:rsidRDefault="0043334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41DE" w14:textId="77777777" w:rsidR="00433345" w:rsidRDefault="00433345" w:rsidP="00214052">
      <w:r>
        <w:separator/>
      </w:r>
    </w:p>
  </w:footnote>
  <w:footnote w:type="continuationSeparator" w:id="0">
    <w:p w14:paraId="79D75CDF" w14:textId="77777777" w:rsidR="00433345" w:rsidRDefault="0043334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31534">
    <w:abstractNumId w:val="12"/>
  </w:num>
  <w:num w:numId="2" w16cid:durableId="681131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7914">
    <w:abstractNumId w:val="10"/>
  </w:num>
  <w:num w:numId="4" w16cid:durableId="1553493296">
    <w:abstractNumId w:val="2"/>
  </w:num>
  <w:num w:numId="5" w16cid:durableId="2556216">
    <w:abstractNumId w:val="3"/>
  </w:num>
  <w:num w:numId="6" w16cid:durableId="1753772660">
    <w:abstractNumId w:val="4"/>
  </w:num>
  <w:num w:numId="7" w16cid:durableId="588930646">
    <w:abstractNumId w:val="0"/>
  </w:num>
  <w:num w:numId="8" w16cid:durableId="460920516">
    <w:abstractNumId w:val="8"/>
  </w:num>
  <w:num w:numId="9" w16cid:durableId="547760297">
    <w:abstractNumId w:val="13"/>
  </w:num>
  <w:num w:numId="10" w16cid:durableId="161819446">
    <w:abstractNumId w:val="5"/>
  </w:num>
  <w:num w:numId="11" w16cid:durableId="1039358896">
    <w:abstractNumId w:val="11"/>
  </w:num>
  <w:num w:numId="12" w16cid:durableId="657458009">
    <w:abstractNumId w:val="9"/>
  </w:num>
  <w:num w:numId="13" w16cid:durableId="19417947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73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4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8387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1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71F86"/>
    <w:rsid w:val="00082154"/>
    <w:rsid w:val="000848CE"/>
    <w:rsid w:val="00090AC7"/>
    <w:rsid w:val="000C2456"/>
    <w:rsid w:val="000D3430"/>
    <w:rsid w:val="000F0F55"/>
    <w:rsid w:val="00132B3D"/>
    <w:rsid w:val="0014333D"/>
    <w:rsid w:val="001614F9"/>
    <w:rsid w:val="00163E28"/>
    <w:rsid w:val="00173B9C"/>
    <w:rsid w:val="001954DD"/>
    <w:rsid w:val="001970ED"/>
    <w:rsid w:val="001B3F84"/>
    <w:rsid w:val="001C1661"/>
    <w:rsid w:val="001E4F60"/>
    <w:rsid w:val="001F2E0E"/>
    <w:rsid w:val="00205808"/>
    <w:rsid w:val="00214052"/>
    <w:rsid w:val="002145B6"/>
    <w:rsid w:val="00226BA2"/>
    <w:rsid w:val="00230389"/>
    <w:rsid w:val="00245CC1"/>
    <w:rsid w:val="002527D0"/>
    <w:rsid w:val="00254A9B"/>
    <w:rsid w:val="002742AC"/>
    <w:rsid w:val="00280AA6"/>
    <w:rsid w:val="00294966"/>
    <w:rsid w:val="002A109E"/>
    <w:rsid w:val="002B02F3"/>
    <w:rsid w:val="002C281C"/>
    <w:rsid w:val="002C7459"/>
    <w:rsid w:val="002D06E3"/>
    <w:rsid w:val="002D589B"/>
    <w:rsid w:val="002F77B2"/>
    <w:rsid w:val="00307CD8"/>
    <w:rsid w:val="003257D3"/>
    <w:rsid w:val="00365E64"/>
    <w:rsid w:val="003B360F"/>
    <w:rsid w:val="00422F22"/>
    <w:rsid w:val="00425944"/>
    <w:rsid w:val="00433345"/>
    <w:rsid w:val="004438AA"/>
    <w:rsid w:val="004538C5"/>
    <w:rsid w:val="00470F28"/>
    <w:rsid w:val="004763C8"/>
    <w:rsid w:val="00482171"/>
    <w:rsid w:val="004926EB"/>
    <w:rsid w:val="004B0C1B"/>
    <w:rsid w:val="004B282E"/>
    <w:rsid w:val="005047DC"/>
    <w:rsid w:val="00535ADD"/>
    <w:rsid w:val="00537115"/>
    <w:rsid w:val="005B2BCD"/>
    <w:rsid w:val="005C7503"/>
    <w:rsid w:val="005D3EE5"/>
    <w:rsid w:val="005F2325"/>
    <w:rsid w:val="00627FB8"/>
    <w:rsid w:val="0068689E"/>
    <w:rsid w:val="006B4B8D"/>
    <w:rsid w:val="006B4CAA"/>
    <w:rsid w:val="006D08FE"/>
    <w:rsid w:val="006D171D"/>
    <w:rsid w:val="006E0B28"/>
    <w:rsid w:val="00706232"/>
    <w:rsid w:val="0071565B"/>
    <w:rsid w:val="00716085"/>
    <w:rsid w:val="00740FB4"/>
    <w:rsid w:val="0074395F"/>
    <w:rsid w:val="0075070F"/>
    <w:rsid w:val="00777E95"/>
    <w:rsid w:val="00795814"/>
    <w:rsid w:val="007A16C0"/>
    <w:rsid w:val="007C4727"/>
    <w:rsid w:val="008211CB"/>
    <w:rsid w:val="008A31EC"/>
    <w:rsid w:val="008D2994"/>
    <w:rsid w:val="00925F1B"/>
    <w:rsid w:val="00957567"/>
    <w:rsid w:val="009754CB"/>
    <w:rsid w:val="0098440A"/>
    <w:rsid w:val="009867F3"/>
    <w:rsid w:val="009A075E"/>
    <w:rsid w:val="009A4D1A"/>
    <w:rsid w:val="009A5203"/>
    <w:rsid w:val="009B0585"/>
    <w:rsid w:val="009E1C3F"/>
    <w:rsid w:val="00A13E0D"/>
    <w:rsid w:val="00A3418E"/>
    <w:rsid w:val="00A431C7"/>
    <w:rsid w:val="00A62E06"/>
    <w:rsid w:val="00A809C1"/>
    <w:rsid w:val="00AB5DCA"/>
    <w:rsid w:val="00AB787C"/>
    <w:rsid w:val="00B17795"/>
    <w:rsid w:val="00B43152"/>
    <w:rsid w:val="00B44F11"/>
    <w:rsid w:val="00B85AEA"/>
    <w:rsid w:val="00BA4260"/>
    <w:rsid w:val="00BD3435"/>
    <w:rsid w:val="00BE5851"/>
    <w:rsid w:val="00C11438"/>
    <w:rsid w:val="00C97B0D"/>
    <w:rsid w:val="00CA13A8"/>
    <w:rsid w:val="00CB15B2"/>
    <w:rsid w:val="00CC2096"/>
    <w:rsid w:val="00CD1BFF"/>
    <w:rsid w:val="00CD23EF"/>
    <w:rsid w:val="00CF4C7F"/>
    <w:rsid w:val="00D05E37"/>
    <w:rsid w:val="00D170AB"/>
    <w:rsid w:val="00D62445"/>
    <w:rsid w:val="00D63D34"/>
    <w:rsid w:val="00D65512"/>
    <w:rsid w:val="00D668AF"/>
    <w:rsid w:val="00D73675"/>
    <w:rsid w:val="00D75532"/>
    <w:rsid w:val="00DA64A3"/>
    <w:rsid w:val="00DB33ED"/>
    <w:rsid w:val="00DB3C2F"/>
    <w:rsid w:val="00DC2349"/>
    <w:rsid w:val="00DD05CF"/>
    <w:rsid w:val="00E1737C"/>
    <w:rsid w:val="00E332E8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64D1B"/>
    <w:rsid w:val="00F65208"/>
    <w:rsid w:val="00F82B2F"/>
    <w:rsid w:val="00FA5CE6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75070F"/>
  </w:style>
  <w:style w:type="paragraph" w:customStyle="1" w:styleId="paragraph">
    <w:name w:val="paragraph"/>
    <w:basedOn w:val="Normln"/>
    <w:rsid w:val="0075070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5070F"/>
  </w:style>
  <w:style w:type="character" w:styleId="Odkaznakoment">
    <w:name w:val="annotation reference"/>
    <w:basedOn w:val="Standardnpsmoodstavce"/>
    <w:uiPriority w:val="99"/>
    <w:semiHidden/>
    <w:unhideWhenUsed/>
    <w:rsid w:val="007C4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7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7" ma:contentTypeDescription="Create a new document." ma:contentTypeScope="" ma:versionID="5e0193d29d66f97698e98334456944b1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35719270d38511aa4a46c194d74a87a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72122-55DF-48D7-BB33-CF7A496A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27</cp:revision>
  <cp:lastPrinted>2021-01-20T14:38:00Z</cp:lastPrinted>
  <dcterms:created xsi:type="dcterms:W3CDTF">2024-01-24T08:49:00Z</dcterms:created>
  <dcterms:modified xsi:type="dcterms:W3CDTF">2024-02-12T14:13:00Z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