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36EDF49E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B6695F">
        <w:rPr>
          <w:rFonts w:ascii="Tahoma" w:hAnsi="Tahoma" w:cs="Tahoma"/>
          <w:b/>
          <w:color w:val="C00000"/>
        </w:rPr>
        <w:t xml:space="preserve">pro dopravu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4BBBADB5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B6695F">
        <w:rPr>
          <w:rFonts w:ascii="Tahoma" w:hAnsi="Tahoma" w:cs="Tahoma"/>
        </w:rPr>
        <w:t>VD</w:t>
      </w:r>
      <w:r w:rsidR="000B7496">
        <w:rPr>
          <w:rFonts w:ascii="Tahoma" w:hAnsi="Tahoma" w:cs="Tahoma"/>
        </w:rPr>
        <w:t>2</w:t>
      </w:r>
      <w:r w:rsidR="00F85AC2">
        <w:rPr>
          <w:rFonts w:ascii="Tahoma" w:hAnsi="Tahoma" w:cs="Tahoma"/>
        </w:rPr>
        <w:t>6</w:t>
      </w:r>
    </w:p>
    <w:p w14:paraId="61F0B2D5" w14:textId="5615BB50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282836" w:rsidRPr="00E84D2F">
        <w:rPr>
          <w:rFonts w:ascii="Tahoma" w:hAnsi="Tahoma" w:cs="Tahoma"/>
          <w:bCs/>
        </w:rPr>
        <w:t>2</w:t>
      </w:r>
      <w:r w:rsidR="00F85AC2">
        <w:rPr>
          <w:rFonts w:ascii="Tahoma" w:hAnsi="Tahoma" w:cs="Tahoma"/>
        </w:rPr>
        <w:t>0</w:t>
      </w:r>
      <w:r w:rsidR="00C91309">
        <w:rPr>
          <w:rFonts w:ascii="Tahoma" w:hAnsi="Tahoma" w:cs="Tahoma"/>
        </w:rPr>
        <w:t>.</w:t>
      </w:r>
      <w:r w:rsidR="00F85AC2">
        <w:rPr>
          <w:rFonts w:ascii="Tahoma" w:hAnsi="Tahoma" w:cs="Tahoma"/>
        </w:rPr>
        <w:t>8</w:t>
      </w:r>
      <w:r w:rsidR="00C91309">
        <w:rPr>
          <w:rFonts w:ascii="Tahoma" w:hAnsi="Tahoma" w:cs="Tahoma"/>
        </w:rPr>
        <w:t>.202</w:t>
      </w:r>
      <w:r w:rsidR="00644551">
        <w:rPr>
          <w:rFonts w:ascii="Tahoma" w:hAnsi="Tahoma" w:cs="Tahoma"/>
        </w:rPr>
        <w:t>4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25E9EF31" w14:textId="77777777" w:rsidR="00CD3FAC" w:rsidRDefault="00CD3FAC" w:rsidP="00CD3FAC">
      <w:pPr>
        <w:jc w:val="both"/>
        <w:rPr>
          <w:rFonts w:ascii="Tahoma" w:hAnsi="Tahoma" w:cs="Tahoma"/>
          <w:b/>
          <w:sz w:val="22"/>
          <w:szCs w:val="22"/>
        </w:rPr>
      </w:pPr>
    </w:p>
    <w:p w14:paraId="6C58CAD7" w14:textId="13A986BD" w:rsidR="00050A30" w:rsidRPr="006B0F44" w:rsidRDefault="00050A30" w:rsidP="00050A30">
      <w:pPr>
        <w:jc w:val="both"/>
        <w:rPr>
          <w:rFonts w:ascii="Tahoma" w:hAnsi="Tahoma" w:cs="Tahoma"/>
          <w:sz w:val="22"/>
          <w:szCs w:val="22"/>
        </w:rPr>
      </w:pPr>
      <w:r w:rsidRPr="006B0F44">
        <w:rPr>
          <w:rFonts w:ascii="Tahoma" w:hAnsi="Tahoma" w:cs="Tahoma"/>
          <w:b/>
          <w:sz w:val="22"/>
          <w:szCs w:val="22"/>
        </w:rPr>
        <w:t>Číslo usnesení:</w:t>
      </w:r>
      <w:r w:rsidRPr="006B0F44">
        <w:rPr>
          <w:rFonts w:ascii="Tahoma" w:hAnsi="Tahoma" w:cs="Tahoma"/>
          <w:sz w:val="22"/>
          <w:szCs w:val="22"/>
        </w:rPr>
        <w:t xml:space="preserve"> </w:t>
      </w:r>
      <w:r w:rsidR="000B7496">
        <w:rPr>
          <w:rFonts w:ascii="Tahoma" w:hAnsi="Tahoma" w:cs="Tahoma"/>
          <w:sz w:val="22"/>
          <w:szCs w:val="22"/>
        </w:rPr>
        <w:t>2</w:t>
      </w:r>
      <w:r w:rsidR="00F85AC2">
        <w:rPr>
          <w:rFonts w:ascii="Tahoma" w:hAnsi="Tahoma" w:cs="Tahoma"/>
          <w:sz w:val="22"/>
          <w:szCs w:val="22"/>
        </w:rPr>
        <w:t>6/</w:t>
      </w:r>
      <w:r w:rsidR="00E02E66">
        <w:rPr>
          <w:rFonts w:ascii="Tahoma" w:hAnsi="Tahoma" w:cs="Tahoma"/>
          <w:sz w:val="22"/>
          <w:szCs w:val="22"/>
        </w:rPr>
        <w:t>20</w:t>
      </w:r>
      <w:r w:rsidR="00DE32E3">
        <w:rPr>
          <w:rFonts w:ascii="Tahoma" w:hAnsi="Tahoma" w:cs="Tahoma"/>
          <w:sz w:val="22"/>
          <w:szCs w:val="22"/>
        </w:rPr>
        <w:t>3</w:t>
      </w:r>
    </w:p>
    <w:p w14:paraId="256A9238" w14:textId="77777777" w:rsidR="00050A30" w:rsidRDefault="00050A30" w:rsidP="00050A30">
      <w:pPr>
        <w:pStyle w:val="Zkladntext3"/>
        <w:spacing w:after="120" w:line="276" w:lineRule="auto"/>
        <w:jc w:val="both"/>
        <w:rPr>
          <w:bCs/>
          <w:sz w:val="22"/>
          <w:szCs w:val="22"/>
        </w:rPr>
      </w:pPr>
    </w:p>
    <w:p w14:paraId="63A35DD6" w14:textId="77777777" w:rsidR="00F82584" w:rsidRPr="009A7A59" w:rsidRDefault="00F82584" w:rsidP="00F82584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9A7A59">
        <w:rPr>
          <w:rFonts w:ascii="Tahoma" w:hAnsi="Tahoma" w:cs="Tahoma"/>
          <w:sz w:val="22"/>
          <w:szCs w:val="22"/>
        </w:rPr>
        <w:t>Výbor pro dopravu zastupitelstva kraje</w:t>
      </w:r>
    </w:p>
    <w:p w14:paraId="51D6AF80" w14:textId="77777777" w:rsidR="007E4CE0" w:rsidRDefault="007E4CE0" w:rsidP="007E4CE0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756B3B9E" w14:textId="77777777" w:rsidR="00DE32E3" w:rsidRPr="000A0F46" w:rsidRDefault="00DE32E3" w:rsidP="00DE32E3">
      <w:pPr>
        <w:pStyle w:val="MSKNormal"/>
        <w:rPr>
          <w:sz w:val="22"/>
          <w:szCs w:val="22"/>
        </w:rPr>
      </w:pPr>
    </w:p>
    <w:p w14:paraId="2DDB00BB" w14:textId="77777777" w:rsidR="00DE32E3" w:rsidRPr="000A0F46" w:rsidRDefault="00DE32E3" w:rsidP="00DE32E3">
      <w:pPr>
        <w:pStyle w:val="MSKDoplnek"/>
        <w:numPr>
          <w:ilvl w:val="1"/>
          <w:numId w:val="1"/>
        </w:numPr>
        <w:jc w:val="left"/>
        <w:rPr>
          <w:sz w:val="22"/>
          <w:szCs w:val="22"/>
        </w:rPr>
      </w:pPr>
      <w:r w:rsidRPr="000A0F46">
        <w:rPr>
          <w:sz w:val="22"/>
          <w:szCs w:val="22"/>
        </w:rPr>
        <w:t>bere na vědomí</w:t>
      </w:r>
    </w:p>
    <w:p w14:paraId="45B7C1CD" w14:textId="77777777" w:rsidR="00DE32E3" w:rsidRPr="000A0F46" w:rsidRDefault="00DE32E3" w:rsidP="00DE32E3">
      <w:pPr>
        <w:pStyle w:val="MSKNormal"/>
        <w:rPr>
          <w:sz w:val="22"/>
          <w:szCs w:val="22"/>
        </w:rPr>
      </w:pPr>
      <w:r w:rsidRPr="000A0F46">
        <w:rPr>
          <w:sz w:val="22"/>
          <w:szCs w:val="22"/>
        </w:rPr>
        <w:t>žádost města Rychvald o vybudování okružní křižovatky dle přílohy č. 1 předloženého materiálu</w:t>
      </w:r>
    </w:p>
    <w:p w14:paraId="3592B455" w14:textId="77777777" w:rsidR="00DE32E3" w:rsidRPr="000A0F46" w:rsidRDefault="00DE32E3" w:rsidP="00DE32E3">
      <w:pPr>
        <w:pStyle w:val="MSKNormal"/>
        <w:rPr>
          <w:sz w:val="22"/>
          <w:szCs w:val="22"/>
        </w:rPr>
      </w:pPr>
    </w:p>
    <w:p w14:paraId="581CF912" w14:textId="77777777" w:rsidR="00DE32E3" w:rsidRPr="000A0F46" w:rsidRDefault="00DE32E3" w:rsidP="00DE32E3">
      <w:pPr>
        <w:pStyle w:val="MSKDoplnek"/>
        <w:numPr>
          <w:ilvl w:val="1"/>
          <w:numId w:val="1"/>
        </w:numPr>
        <w:jc w:val="left"/>
        <w:rPr>
          <w:sz w:val="22"/>
          <w:szCs w:val="22"/>
        </w:rPr>
      </w:pPr>
      <w:r w:rsidRPr="000A0F46">
        <w:rPr>
          <w:sz w:val="22"/>
          <w:szCs w:val="22"/>
        </w:rPr>
        <w:t>doporučuje</w:t>
      </w:r>
    </w:p>
    <w:p w14:paraId="6A8BF95C" w14:textId="77777777" w:rsidR="00DE32E3" w:rsidRPr="000A0F46" w:rsidRDefault="00DE32E3" w:rsidP="00DE32E3">
      <w:pPr>
        <w:pStyle w:val="MSKNormal"/>
        <w:rPr>
          <w:sz w:val="22"/>
          <w:szCs w:val="22"/>
        </w:rPr>
      </w:pPr>
      <w:r w:rsidRPr="000A0F46">
        <w:rPr>
          <w:sz w:val="22"/>
          <w:szCs w:val="22"/>
        </w:rPr>
        <w:t>zastupitelstvu kraje</w:t>
      </w:r>
    </w:p>
    <w:p w14:paraId="16EA25C0" w14:textId="77777777" w:rsidR="00DE32E3" w:rsidRPr="000A0F46" w:rsidRDefault="00DE32E3" w:rsidP="00DE32E3">
      <w:pPr>
        <w:pStyle w:val="MSKNormal"/>
        <w:rPr>
          <w:sz w:val="22"/>
          <w:szCs w:val="22"/>
        </w:rPr>
      </w:pPr>
      <w:r w:rsidRPr="000A0F46">
        <w:rPr>
          <w:sz w:val="22"/>
          <w:szCs w:val="22"/>
        </w:rPr>
        <w:t>rozhodnout uzavřít memorandum o spolupráci při přípravě stavby okružní křižovatky silnic II/470 a III/4727 v Rychvaldu mezi Moravskoslezským krajem a městem Rychvald, IČ 00297615 dle předloženého materiálu</w:t>
      </w:r>
    </w:p>
    <w:p w14:paraId="00B5A5CB" w14:textId="77777777" w:rsidR="00E02E66" w:rsidRDefault="00E02E66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76FCDE8F" w14:textId="5A1E2EF1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Za správnost </w:t>
      </w:r>
      <w:r w:rsidR="00537115" w:rsidRPr="00BC1ECF">
        <w:rPr>
          <w:rFonts w:ascii="Tahoma" w:hAnsi="Tahoma" w:cs="Tahoma"/>
          <w:sz w:val="22"/>
          <w:szCs w:val="22"/>
        </w:rPr>
        <w:t>vyhotovení</w:t>
      </w:r>
      <w:r w:rsidRPr="00BC1ECF">
        <w:rPr>
          <w:rFonts w:ascii="Tahoma" w:hAnsi="Tahoma" w:cs="Tahoma"/>
          <w:sz w:val="22"/>
          <w:szCs w:val="22"/>
        </w:rPr>
        <w:t>:</w:t>
      </w:r>
    </w:p>
    <w:p w14:paraId="04D3E2C8" w14:textId="14B19358" w:rsidR="00F63149" w:rsidRPr="00BC1ECF" w:rsidRDefault="00B6695F" w:rsidP="00B6695F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>Ing. Natálie Kapcalová</w:t>
      </w:r>
    </w:p>
    <w:p w14:paraId="2328F0DB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74ACCC8F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24308356" w14:textId="35E0B5D4" w:rsidR="00F63149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V Ostravě dne </w:t>
      </w:r>
      <w:r w:rsidR="00282836">
        <w:rPr>
          <w:rFonts w:ascii="Tahoma" w:hAnsi="Tahoma" w:cs="Tahoma"/>
          <w:sz w:val="22"/>
          <w:szCs w:val="22"/>
        </w:rPr>
        <w:t>2</w:t>
      </w:r>
      <w:r w:rsidR="00F85AC2">
        <w:rPr>
          <w:rFonts w:ascii="Tahoma" w:hAnsi="Tahoma" w:cs="Tahoma"/>
          <w:sz w:val="22"/>
          <w:szCs w:val="22"/>
        </w:rPr>
        <w:t>0</w:t>
      </w:r>
      <w:r w:rsidR="00947B6C">
        <w:rPr>
          <w:rFonts w:ascii="Tahoma" w:hAnsi="Tahoma" w:cs="Tahoma"/>
          <w:sz w:val="22"/>
          <w:szCs w:val="22"/>
        </w:rPr>
        <w:t>.</w:t>
      </w:r>
      <w:r w:rsidR="00F85AC2">
        <w:rPr>
          <w:rFonts w:ascii="Tahoma" w:hAnsi="Tahoma" w:cs="Tahoma"/>
          <w:sz w:val="22"/>
          <w:szCs w:val="22"/>
        </w:rPr>
        <w:t>8</w:t>
      </w:r>
      <w:r w:rsidR="00C91309">
        <w:rPr>
          <w:rFonts w:ascii="Tahoma" w:hAnsi="Tahoma" w:cs="Tahoma"/>
          <w:sz w:val="22"/>
          <w:szCs w:val="22"/>
        </w:rPr>
        <w:t>.202</w:t>
      </w:r>
      <w:r w:rsidR="00644551">
        <w:rPr>
          <w:rFonts w:ascii="Tahoma" w:hAnsi="Tahoma" w:cs="Tahoma"/>
          <w:sz w:val="22"/>
          <w:szCs w:val="22"/>
        </w:rPr>
        <w:t>4</w:t>
      </w:r>
    </w:p>
    <w:p w14:paraId="646C5B88" w14:textId="77777777" w:rsidR="00172A83" w:rsidRPr="00BC1ECF" w:rsidRDefault="00172A83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51E3C964" w14:textId="74020F3D" w:rsidR="00365E64" w:rsidRPr="00BC1ECF" w:rsidRDefault="00B6695F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>Ing. Vladimír Návrat</w:t>
      </w:r>
    </w:p>
    <w:p w14:paraId="47A62E47" w14:textId="5924106C" w:rsidR="00172A83" w:rsidRPr="00172A83" w:rsidRDefault="00F63149" w:rsidP="00172A83">
      <w:pPr>
        <w:spacing w:line="280" w:lineRule="exact"/>
        <w:jc w:val="both"/>
        <w:rPr>
          <w:rFonts w:ascii="Tahoma" w:hAnsi="Tahoma" w:cs="Tahoma"/>
          <w:b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předseda výboru </w:t>
      </w:r>
      <w:r w:rsidR="00B6695F" w:rsidRPr="00BC1ECF">
        <w:rPr>
          <w:rFonts w:ascii="Tahoma" w:hAnsi="Tahoma" w:cs="Tahoma"/>
          <w:bCs/>
          <w:sz w:val="22"/>
          <w:szCs w:val="22"/>
        </w:rPr>
        <w:t>pro dopravu</w:t>
      </w:r>
    </w:p>
    <w:sectPr w:rsidR="00172A83" w:rsidRPr="00172A83" w:rsidSect="00214052">
      <w:footerReference w:type="default" r:id="rId9"/>
      <w:headerReference w:type="first" r:id="rId10"/>
      <w:footerReference w:type="first" r:id="rId11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478FEC" w14:textId="77777777" w:rsidR="00EE61D0" w:rsidRDefault="00EE61D0" w:rsidP="00214052">
      <w:r>
        <w:separator/>
      </w:r>
    </w:p>
  </w:endnote>
  <w:endnote w:type="continuationSeparator" w:id="0">
    <w:p w14:paraId="0C139BC8" w14:textId="77777777" w:rsidR="00EE61D0" w:rsidRDefault="00EE61D0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D64C2C" w14:textId="58A1B39F" w:rsidR="007A16C0" w:rsidRPr="007A16C0" w:rsidRDefault="00C91309" w:rsidP="007A16C0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E74BE44" wp14:editId="2066543F">
              <wp:simplePos x="0" y="0"/>
              <wp:positionH relativeFrom="page">
                <wp:posOffset>0</wp:posOffset>
              </wp:positionH>
              <wp:positionV relativeFrom="page">
                <wp:posOffset>10228183</wp:posOffset>
              </wp:positionV>
              <wp:extent cx="7560310" cy="273050"/>
              <wp:effectExtent l="0" t="0" r="0" b="12700"/>
              <wp:wrapNone/>
              <wp:docPr id="1" name="MSIPCM8de841fc909623cb068087ae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997FCD7" w14:textId="6AFA6E0D" w:rsidR="00C91309" w:rsidRPr="00C91309" w:rsidRDefault="00C91309" w:rsidP="00C91309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C91309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74BE44" id="_x0000_t202" coordsize="21600,21600" o:spt="202" path="m,l,21600r21600,l21600,xe">
              <v:stroke joinstyle="miter"/>
              <v:path gradientshapeok="t" o:connecttype="rect"/>
            </v:shapetype>
            <v:shape id="MSIPCM8de841fc909623cb068087ae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4997FCD7" w14:textId="6AFA6E0D" w:rsidR="00C91309" w:rsidRPr="00C91309" w:rsidRDefault="00C91309" w:rsidP="00C91309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C91309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16C0" w:rsidRPr="007A16C0">
      <w:rPr>
        <w:rFonts w:ascii="Tahoma" w:hAnsi="Tahoma" w:cs="Tahoma"/>
      </w:rPr>
      <w:fldChar w:fldCharType="begin"/>
    </w:r>
    <w:r w:rsidR="007A16C0" w:rsidRPr="007A16C0">
      <w:rPr>
        <w:rFonts w:ascii="Tahoma" w:hAnsi="Tahoma" w:cs="Tahoma"/>
      </w:rPr>
      <w:instrText>PAGE   \* MERGEFORMAT</w:instrText>
    </w:r>
    <w:r w:rsidR="007A16C0" w:rsidRPr="007A16C0">
      <w:rPr>
        <w:rFonts w:ascii="Tahoma" w:hAnsi="Tahoma" w:cs="Tahoma"/>
      </w:rPr>
      <w:fldChar w:fldCharType="separate"/>
    </w:r>
    <w:r w:rsidR="007A16C0" w:rsidRPr="007A16C0">
      <w:rPr>
        <w:rFonts w:ascii="Tahoma" w:hAnsi="Tahoma" w:cs="Tahoma"/>
      </w:rPr>
      <w:t>1</w:t>
    </w:r>
    <w:r w:rsidR="007A16C0" w:rsidRPr="007A16C0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865371" w14:textId="679F9E00" w:rsidR="00C91309" w:rsidRDefault="00C91309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17D6227" wp14:editId="2593DAF0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1770462992aeac92d120bf02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03BEFBF" w14:textId="29FFBDAF" w:rsidR="00C91309" w:rsidRPr="00C91309" w:rsidRDefault="00C91309" w:rsidP="00C91309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C91309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7D6227" id="_x0000_t202" coordsize="21600,21600" o:spt="202" path="m,l,21600r21600,l21600,xe">
              <v:stroke joinstyle="miter"/>
              <v:path gradientshapeok="t" o:connecttype="rect"/>
            </v:shapetype>
            <v:shape id="MSIPCM1770462992aeac92d120bf02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fHYI4d8AAAALAQAADwAAAAAAAAAAAAAAAABzBAAAZHJzL2Rvd25yZXYueG1sUEsF&#10;BgAAAAAEAAQA8wAAAH8FAAAAAA==&#10;" o:allowincell="f" filled="f" stroked="f" strokeweight=".5pt">
              <v:textbox inset="20pt,0,,0">
                <w:txbxContent>
                  <w:p w14:paraId="003BEFBF" w14:textId="29FFBDAF" w:rsidR="00C91309" w:rsidRPr="00C91309" w:rsidRDefault="00C91309" w:rsidP="00C91309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C91309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97E744" w14:textId="77777777" w:rsidR="00EE61D0" w:rsidRDefault="00EE61D0" w:rsidP="00214052">
      <w:r>
        <w:separator/>
      </w:r>
    </w:p>
  </w:footnote>
  <w:footnote w:type="continuationSeparator" w:id="0">
    <w:p w14:paraId="02D446C9" w14:textId="77777777" w:rsidR="00EE61D0" w:rsidRDefault="00EE61D0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687A44"/>
    <w:multiLevelType w:val="hybridMultilevel"/>
    <w:tmpl w:val="05A4BD18"/>
    <w:lvl w:ilvl="0" w:tplc="FD78726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284536"/>
    <w:multiLevelType w:val="hybridMultilevel"/>
    <w:tmpl w:val="E790282C"/>
    <w:lvl w:ilvl="0" w:tplc="6532B2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F7CB36C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A5AE9170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1326D79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BAAE08E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3F400B44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8960C9C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25CDD2A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494699BE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656C2569"/>
    <w:multiLevelType w:val="hybridMultilevel"/>
    <w:tmpl w:val="8BC822B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 w16cid:durableId="648873619">
    <w:abstractNumId w:val="6"/>
  </w:num>
  <w:num w:numId="2" w16cid:durableId="1089306507">
    <w:abstractNumId w:val="6"/>
  </w:num>
  <w:num w:numId="3" w16cid:durableId="1890265733">
    <w:abstractNumId w:val="3"/>
  </w:num>
  <w:num w:numId="4" w16cid:durableId="558563679">
    <w:abstractNumId w:val="0"/>
  </w:num>
  <w:num w:numId="5" w16cid:durableId="171453441">
    <w:abstractNumId w:val="1"/>
  </w:num>
  <w:num w:numId="6" w16cid:durableId="276374679">
    <w:abstractNumId w:val="5"/>
  </w:num>
  <w:num w:numId="7" w16cid:durableId="896937147">
    <w:abstractNumId w:val="6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77911526">
    <w:abstractNumId w:val="6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09215355">
    <w:abstractNumId w:val="6"/>
    <w:lvlOverride w:ilvl="0">
      <w:startOverride w:val="1"/>
    </w:lvlOverride>
    <w:lvlOverride w:ilvl="1">
      <w:startOverride w:val="2"/>
    </w:lvlOverride>
  </w:num>
  <w:num w:numId="10" w16cid:durableId="3020796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87725588">
    <w:abstractNumId w:val="4"/>
  </w:num>
  <w:num w:numId="12" w16cid:durableId="1924559624">
    <w:abstractNumId w:val="2"/>
  </w:num>
  <w:num w:numId="13" w16cid:durableId="1397629011">
    <w:abstractNumId w:val="6"/>
    <w:lvlOverride w:ilvl="0">
      <w:startOverride w:val="5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58176821">
    <w:abstractNumId w:val="6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19256940">
    <w:abstractNumId w:val="6"/>
    <w:lvlOverride w:ilvl="0">
      <w:startOverride w:val="6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206D8"/>
    <w:rsid w:val="00050A30"/>
    <w:rsid w:val="0007108A"/>
    <w:rsid w:val="000848CE"/>
    <w:rsid w:val="00092C14"/>
    <w:rsid w:val="000B7496"/>
    <w:rsid w:val="000F0F55"/>
    <w:rsid w:val="0010780C"/>
    <w:rsid w:val="00172A83"/>
    <w:rsid w:val="00177BB7"/>
    <w:rsid w:val="001867EF"/>
    <w:rsid w:val="001B5760"/>
    <w:rsid w:val="001E4F60"/>
    <w:rsid w:val="001F0331"/>
    <w:rsid w:val="00203536"/>
    <w:rsid w:val="00214052"/>
    <w:rsid w:val="00254A9B"/>
    <w:rsid w:val="00282836"/>
    <w:rsid w:val="002A21D4"/>
    <w:rsid w:val="002E7718"/>
    <w:rsid w:val="0032494C"/>
    <w:rsid w:val="00365E64"/>
    <w:rsid w:val="00422F22"/>
    <w:rsid w:val="0043649C"/>
    <w:rsid w:val="00470F28"/>
    <w:rsid w:val="004815D3"/>
    <w:rsid w:val="00537115"/>
    <w:rsid w:val="0054791D"/>
    <w:rsid w:val="005A12E1"/>
    <w:rsid w:val="005F3F0E"/>
    <w:rsid w:val="00644551"/>
    <w:rsid w:val="006D0BF6"/>
    <w:rsid w:val="0076606E"/>
    <w:rsid w:val="007A16C0"/>
    <w:rsid w:val="007B03E1"/>
    <w:rsid w:val="007B3E46"/>
    <w:rsid w:val="007E4CE0"/>
    <w:rsid w:val="007E6D08"/>
    <w:rsid w:val="0080323B"/>
    <w:rsid w:val="00814C1B"/>
    <w:rsid w:val="00890FCA"/>
    <w:rsid w:val="00907CA6"/>
    <w:rsid w:val="00947B6C"/>
    <w:rsid w:val="0098440A"/>
    <w:rsid w:val="00A10DBC"/>
    <w:rsid w:val="00A17FF0"/>
    <w:rsid w:val="00A62E06"/>
    <w:rsid w:val="00A72014"/>
    <w:rsid w:val="00AD5EE1"/>
    <w:rsid w:val="00AE58C2"/>
    <w:rsid w:val="00AE5B44"/>
    <w:rsid w:val="00B574DD"/>
    <w:rsid w:val="00B6695F"/>
    <w:rsid w:val="00BC1ECF"/>
    <w:rsid w:val="00BE5851"/>
    <w:rsid w:val="00C04FFC"/>
    <w:rsid w:val="00C16B34"/>
    <w:rsid w:val="00C91309"/>
    <w:rsid w:val="00CD3FAC"/>
    <w:rsid w:val="00D170AB"/>
    <w:rsid w:val="00D62CCF"/>
    <w:rsid w:val="00DB33ED"/>
    <w:rsid w:val="00DD09B1"/>
    <w:rsid w:val="00DE32E3"/>
    <w:rsid w:val="00DE40B3"/>
    <w:rsid w:val="00E02E66"/>
    <w:rsid w:val="00E6556D"/>
    <w:rsid w:val="00E84D2F"/>
    <w:rsid w:val="00E95B8B"/>
    <w:rsid w:val="00EE61D0"/>
    <w:rsid w:val="00F63149"/>
    <w:rsid w:val="00F82584"/>
    <w:rsid w:val="00F85AC2"/>
    <w:rsid w:val="00F9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2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2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customStyle="1" w:styleId="Default">
    <w:name w:val="Default"/>
    <w:rsid w:val="00AE5B4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050A30"/>
    <w:rPr>
      <w:rFonts w:ascii="Tahoma" w:hAnsi="Tahoma" w:cs="Tahoma"/>
      <w:sz w:val="28"/>
      <w:szCs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050A30"/>
    <w:rPr>
      <w:rFonts w:ascii="Tahoma" w:eastAsia="Times New Roman" w:hAnsi="Tahoma" w:cs="Tahoma"/>
      <w:sz w:val="28"/>
      <w:szCs w:val="28"/>
      <w:lang w:eastAsia="cs-CZ"/>
    </w:rPr>
  </w:style>
  <w:style w:type="paragraph" w:styleId="Normlnweb">
    <w:name w:val="Normal (Web)"/>
    <w:basedOn w:val="Normln"/>
    <w:uiPriority w:val="99"/>
    <w:unhideWhenUsed/>
    <w:rsid w:val="00F85AC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Kapcalová Natálie</cp:lastModifiedBy>
  <cp:revision>2</cp:revision>
  <dcterms:created xsi:type="dcterms:W3CDTF">2024-08-19T06:46:00Z</dcterms:created>
  <dcterms:modified xsi:type="dcterms:W3CDTF">2024-08-19T06:46:00Z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2022-03-04T06:20:00Z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3af4ded9-affd-40d2-ad3d-e5e79f8fd3a6</vt:lpwstr>
  </property>
  <property fmtid="{D5CDD505-2E9C-101B-9397-08002B2CF9AE}" pid="8" name="MSIP_Label_63ff9749-f68b-40ec-aa05-229831920469_ContentBits">
    <vt:lpwstr>2</vt:lpwstr>
  </property>
</Properties>
</file>