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B1575" w14:textId="77777777" w:rsidR="00C54658" w:rsidRPr="00C724D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Smlouva</w:t>
      </w:r>
    </w:p>
    <w:p w14:paraId="4712FE79" w14:textId="77777777" w:rsidR="00C54658" w:rsidRPr="00C724D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o závazku veřejné služby a vyrovnávací platbě za jeho výkon</w:t>
      </w:r>
    </w:p>
    <w:p w14:paraId="3EB9410C" w14:textId="77777777" w:rsidR="00C54658" w:rsidRPr="00C724D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 </w:t>
      </w:r>
    </w:p>
    <w:p w14:paraId="64014213" w14:textId="77777777" w:rsidR="00C54658" w:rsidRPr="00C724DD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Smluvní strany</w:t>
      </w:r>
    </w:p>
    <w:p w14:paraId="1F50AF24" w14:textId="77777777" w:rsidR="00C54658" w:rsidRPr="00C724D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Moravskoslezský kraj</w:t>
      </w:r>
    </w:p>
    <w:p w14:paraId="755BC28E" w14:textId="40AB4620" w:rsidR="00C54658" w:rsidRPr="00C724DD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se sídlem:</w:t>
      </w:r>
      <w:r w:rsidRPr="00C724DD">
        <w:rPr>
          <w:rFonts w:ascii="Tahoma" w:hAnsi="Tahoma" w:cs="Tahoma"/>
        </w:rPr>
        <w:tab/>
      </w:r>
      <w:r w:rsidR="004B1583" w:rsidRPr="00C724DD">
        <w:rPr>
          <w:rFonts w:ascii="Tahoma" w:hAnsi="Tahoma" w:cs="Tahoma"/>
        </w:rPr>
        <w:t>28. října 2771/117, 702 00 Ostrava</w:t>
      </w:r>
    </w:p>
    <w:p w14:paraId="5C43B08E" w14:textId="77777777" w:rsidR="00C54658" w:rsidRPr="00C724D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zastoupený: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  <w:t>MUDr. Martinem Gebauerem, MHA, LL.M.</w:t>
      </w:r>
    </w:p>
    <w:p w14:paraId="2BD911E0" w14:textId="77777777" w:rsidR="00C54658" w:rsidRPr="00C724D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  <w:t>náměstkem hejtmana kraje</w:t>
      </w:r>
    </w:p>
    <w:p w14:paraId="418F937E" w14:textId="77777777" w:rsidR="00C54658" w:rsidRPr="00C724D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IČO:</w:t>
      </w:r>
      <w:r w:rsidRPr="00C724DD">
        <w:rPr>
          <w:rFonts w:ascii="Tahoma" w:hAnsi="Tahoma" w:cs="Tahoma"/>
        </w:rPr>
        <w:tab/>
        <w:t>70890692</w:t>
      </w:r>
    </w:p>
    <w:p w14:paraId="3C1A2FCD" w14:textId="77777777" w:rsidR="00C54658" w:rsidRPr="00C724D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bankovní spojení:</w:t>
      </w:r>
      <w:r w:rsidRPr="00C724DD">
        <w:rPr>
          <w:rFonts w:ascii="Tahoma" w:hAnsi="Tahoma" w:cs="Tahoma"/>
        </w:rPr>
        <w:tab/>
        <w:t>Česká spořitelna, a.s.</w:t>
      </w:r>
    </w:p>
    <w:p w14:paraId="53A89BF2" w14:textId="77777777" w:rsidR="00C54658" w:rsidRPr="00C724DD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číslo účtu:</w:t>
      </w:r>
      <w:r w:rsidRPr="00C724DD">
        <w:rPr>
          <w:rFonts w:ascii="Tahoma" w:hAnsi="Tahoma" w:cs="Tahoma"/>
        </w:rPr>
        <w:tab/>
        <w:t>27-1650676349/0800</w:t>
      </w:r>
    </w:p>
    <w:p w14:paraId="06736FE7" w14:textId="77777777" w:rsidR="00C54658" w:rsidRPr="00C724DD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datová schránka:</w:t>
      </w:r>
      <w:r w:rsidRPr="00C724DD">
        <w:rPr>
          <w:rFonts w:ascii="Tahoma" w:hAnsi="Tahoma" w:cs="Tahoma"/>
        </w:rPr>
        <w:tab/>
        <w:t>8x6bxsd</w:t>
      </w:r>
    </w:p>
    <w:p w14:paraId="1598B45B" w14:textId="77777777" w:rsidR="00C54658" w:rsidRPr="00C724D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(dále jen „Kraj“)</w:t>
      </w:r>
    </w:p>
    <w:p w14:paraId="1E4BCCD2" w14:textId="77777777" w:rsidR="00C54658" w:rsidRPr="00C724D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5CFD4BE2" w14:textId="0290CE14" w:rsidR="00C54658" w:rsidRPr="00C724D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C724DD">
        <w:rPr>
          <w:rFonts w:ascii="Tahoma" w:hAnsi="Tahoma" w:cs="Tahoma"/>
          <w:noProof/>
        </w:rPr>
        <w:t>Nemocnice Havířov, příspěvková organizace</w:t>
      </w:r>
    </w:p>
    <w:p w14:paraId="7C5514C2" w14:textId="77777777" w:rsidR="00C54658" w:rsidRPr="00C724D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se sídlem: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Dělnická 1132/24, 73601 Havířov</w:t>
      </w:r>
    </w:p>
    <w:p w14:paraId="670A59C0" w14:textId="77777777" w:rsidR="00C54658" w:rsidRPr="00C724D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zastoupená: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Ing. Norbert Schellong, MPH</w:t>
      </w:r>
    </w:p>
    <w:p w14:paraId="1321FD95" w14:textId="77777777" w:rsidR="00C54658" w:rsidRPr="00C724DD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IČO: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844896</w:t>
      </w:r>
    </w:p>
    <w:p w14:paraId="1A0A0703" w14:textId="77777777" w:rsidR="00C54658" w:rsidRPr="00C724DD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bankovní spojení: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Komerční banka, a.s.</w:t>
      </w:r>
    </w:p>
    <w:p w14:paraId="0DBBB551" w14:textId="77777777" w:rsidR="00C54658" w:rsidRPr="00C724D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číslo účtu: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27132791/0100</w:t>
      </w:r>
    </w:p>
    <w:p w14:paraId="752792E1" w14:textId="77777777" w:rsidR="00C54658" w:rsidRPr="00C724D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  <w:t>datová schránka: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rifk6my</w:t>
      </w:r>
    </w:p>
    <w:p w14:paraId="0A3AB342" w14:textId="77777777" w:rsidR="00C54658" w:rsidRPr="00C724DD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(dále jen „příjemce“, „poskytovatel zdravotní péče“)</w:t>
      </w:r>
    </w:p>
    <w:p w14:paraId="08FBA5A6" w14:textId="77777777" w:rsidR="00C54658" w:rsidRDefault="00C54658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4A3E8EFE" w14:textId="77777777" w:rsidR="001F1D9A" w:rsidRPr="00C724DD" w:rsidRDefault="001F1D9A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5CB50648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27BEDE83" w14:textId="4D8F666F" w:rsidR="00742935" w:rsidRPr="00C724DD" w:rsidRDefault="00742935" w:rsidP="00742935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</w:t>
      </w:r>
      <w:r w:rsidR="00C13153" w:rsidRPr="00C724DD">
        <w:rPr>
          <w:rFonts w:ascii="Tahoma" w:hAnsi="Tahoma" w:cs="Tahoma"/>
        </w:rPr>
        <w:t xml:space="preserve">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</w:t>
      </w:r>
      <w:r w:rsidRPr="00C724DD">
        <w:rPr>
          <w:rFonts w:ascii="Tahoma" w:hAnsi="Tahoma" w:cs="Tahoma"/>
        </w:rPr>
        <w:t>, stanovení vyrovnávací platby za výkon těchto služeb, jakožto i úprava otázek souvisejících.</w:t>
      </w:r>
    </w:p>
    <w:p w14:paraId="606AFFB6" w14:textId="77777777" w:rsidR="00742935" w:rsidRPr="00C724DD" w:rsidRDefault="00742935" w:rsidP="00742935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03E0C4D5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60EBDF71" w14:textId="77777777" w:rsidR="00742935" w:rsidRPr="00C724DD" w:rsidRDefault="00742935" w:rsidP="00742935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53E7D781" w14:textId="6AC06A37" w:rsidR="00742935" w:rsidRPr="00C724DD" w:rsidRDefault="00742935" w:rsidP="00742935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</w:t>
      </w:r>
      <w:r w:rsidR="00C724DD" w:rsidRPr="00C724DD">
        <w:rPr>
          <w:rFonts w:ascii="Tahoma" w:hAnsi="Tahoma" w:cs="Tahoma"/>
        </w:rPr>
        <w:t>, Metodickým pokynem č. </w:t>
      </w:r>
      <w:r w:rsidR="00C724DD" w:rsidRPr="00C724DD">
        <w:t xml:space="preserve">MP </w:t>
      </w:r>
      <w:sdt>
        <w:sdtPr>
          <w:id w:val="401565867"/>
          <w:placeholder>
            <w:docPart w:val="EE767226614D4300BD2B95E177C2D4AD"/>
          </w:placeholder>
        </w:sdtPr>
        <w:sdtEndPr/>
        <w:sdtContent>
          <w:r w:rsidR="00C724DD" w:rsidRPr="00C724DD">
            <w:t>4/2021</w:t>
          </w:r>
        </w:sdtContent>
      </w:sdt>
      <w:r w:rsidRPr="00C724DD">
        <w:rPr>
          <w:rFonts w:ascii="Tahoma" w:hAnsi="Tahoma" w:cs="Tahoma"/>
        </w:rPr>
        <w:t xml:space="preserve"> </w:t>
      </w:r>
      <w:r w:rsidR="00DE6260" w:rsidRPr="002D21A7">
        <w:rPr>
          <w:rFonts w:ascii="Tahoma" w:hAnsi="Tahoma" w:cs="Tahoma"/>
        </w:rPr>
        <w:t>v platném znění</w:t>
      </w:r>
      <w:r w:rsidR="00DE6260">
        <w:t xml:space="preserve"> </w:t>
      </w:r>
      <w:r w:rsidRPr="00C724DD">
        <w:rPr>
          <w:rFonts w:ascii="Tahoma" w:hAnsi="Tahoma" w:cs="Tahoma"/>
        </w:rPr>
        <w:t>a podmínkami této smlouvy.</w:t>
      </w:r>
    </w:p>
    <w:p w14:paraId="00434775" w14:textId="77777777" w:rsidR="00742935" w:rsidRPr="00C724DD" w:rsidRDefault="00742935" w:rsidP="00742935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301913F2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Doba trvání závazku, místo výkonu závazku</w:t>
      </w:r>
    </w:p>
    <w:p w14:paraId="4D1EE67C" w14:textId="3CFD7572" w:rsidR="00742935" w:rsidRPr="00C724DD" w:rsidRDefault="00742935" w:rsidP="00742935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veřejné služby bude vykonáván od 01.01.2025 do 31.12.2034.</w:t>
      </w:r>
    </w:p>
    <w:p w14:paraId="357CF46C" w14:textId="77777777" w:rsidR="00742935" w:rsidRPr="00C724DD" w:rsidRDefault="00742935" w:rsidP="00742935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Kraje.</w:t>
      </w:r>
    </w:p>
    <w:p w14:paraId="15B990C1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0AF2F477" w14:textId="5983E39A" w:rsidR="00742935" w:rsidRPr="00C724DD" w:rsidRDefault="00742935" w:rsidP="00742935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</w:t>
      </w:r>
      <w:r w:rsidR="00ED2568" w:rsidRPr="00C724DD">
        <w:rPr>
          <w:rFonts w:ascii="Tahoma" w:hAnsi="Tahoma" w:cs="Tahoma"/>
        </w:rPr>
        <w:t xml:space="preserve"> (závazných ukazatelů) </w:t>
      </w:r>
      <w:r w:rsidRPr="00C724DD">
        <w:rPr>
          <w:rFonts w:ascii="Tahoma" w:hAnsi="Tahoma" w:cs="Tahoma"/>
        </w:rPr>
        <w:t>z rozpočtu Kraje nebo dotace z jiných veřejných finančních zdrojů v souvislosti se zajišťováním služeb uvedených v Příloze č. 1 této smlouvy. Stanovené závazné ukazatele z rozpočtu Kraje a </w:t>
      </w:r>
      <w:r w:rsidR="00F253B8" w:rsidRPr="00C724DD">
        <w:rPr>
          <w:rFonts w:ascii="Tahoma" w:hAnsi="Tahoma" w:cs="Tahoma"/>
        </w:rPr>
        <w:t xml:space="preserve">další právní akty příslušných orgánů </w:t>
      </w:r>
      <w:r w:rsidRPr="00C724DD">
        <w:rPr>
          <w:rFonts w:ascii="Tahoma" w:hAnsi="Tahoma" w:cs="Tahoma"/>
        </w:rPr>
        <w:t>týkající se vyrovnávací platby dle tohoto ustanovení</w:t>
      </w:r>
      <w:r w:rsidR="00375F2A" w:rsidRPr="00C724DD">
        <w:rPr>
          <w:rFonts w:ascii="Tahoma" w:hAnsi="Tahoma" w:cs="Tahoma"/>
        </w:rPr>
        <w:t xml:space="preserve"> (dále jen „právní akty“), </w:t>
      </w:r>
      <w:r w:rsidRPr="00C724DD">
        <w:rPr>
          <w:rFonts w:ascii="Tahoma" w:hAnsi="Tahoma" w:cs="Tahoma"/>
        </w:rPr>
        <w:t>budou obsahovat odkaz na tuto smlouvu. Záležitosti neupravené v právních aktech týkajících vyrovnávací platby ve vztahu k příjemci se budou řídit touto smlouvou.</w:t>
      </w:r>
    </w:p>
    <w:p w14:paraId="25991D20" w14:textId="7DD745EB" w:rsidR="00742935" w:rsidRPr="00C724DD" w:rsidRDefault="00742935" w:rsidP="00742935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Kraj i příjemce berou na vědomí, že vyrovnávací platba je rovněž veřejnou podporou ve smyslu čl. 107 odst. 1 Smlouvy o fungování Evropské unie, která však naplňuje všechny podmínky Rozhodnutí Komise </w:t>
      </w:r>
      <w:r w:rsidR="00411200" w:rsidRPr="00C724DD">
        <w:rPr>
          <w:rFonts w:ascii="Tahoma" w:hAnsi="Tahoma" w:cs="Tahoma"/>
        </w:rPr>
        <w:t>č. 2012/21/EU</w:t>
      </w:r>
      <w:r w:rsidRPr="00C724DD">
        <w:rPr>
          <w:rFonts w:ascii="Tahoma" w:hAnsi="Tahoma" w:cs="Tahoma"/>
        </w:rPr>
        <w:t>, a proto je vyňata z povinnosti ohlašování (notifikace) veřejné podpory před jejím poskytnutím.</w:t>
      </w:r>
    </w:p>
    <w:p w14:paraId="7DFF0852" w14:textId="77777777" w:rsidR="00742935" w:rsidRPr="00C724DD" w:rsidRDefault="00742935" w:rsidP="00742935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3BEF3EBB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64465908" w14:textId="68DC0000" w:rsidR="00742935" w:rsidRPr="00C724DD" w:rsidRDefault="00742935" w:rsidP="00C724DD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</w:t>
      </w:r>
      <w:r w:rsidR="00C724DD" w:rsidRPr="00C724DD">
        <w:rPr>
          <w:rFonts w:ascii="Tahoma" w:hAnsi="Tahoma" w:cs="Tahoma"/>
        </w:rPr>
        <w:t xml:space="preserve"> a Metodickým pokynem č. MP 4/2021</w:t>
      </w:r>
      <w:r w:rsidR="00B949F1">
        <w:rPr>
          <w:rFonts w:ascii="Tahoma" w:hAnsi="Tahoma" w:cs="Tahoma"/>
        </w:rPr>
        <w:t xml:space="preserve"> </w:t>
      </w:r>
      <w:r w:rsidR="00B949F1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</w:t>
      </w:r>
      <w:r w:rsidR="003329D9" w:rsidRPr="00C724DD">
        <w:rPr>
          <w:rFonts w:ascii="Tahoma" w:hAnsi="Tahoma" w:cs="Tahoma"/>
        </w:rPr>
        <w:t xml:space="preserve">výnosy </w:t>
      </w:r>
      <w:r w:rsidRPr="00C724DD">
        <w:rPr>
          <w:rFonts w:ascii="Tahoma" w:hAnsi="Tahoma" w:cs="Tahoma"/>
        </w:rPr>
        <w:t xml:space="preserve">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79D28495" w14:textId="578E9CA5" w:rsidR="00742935" w:rsidRPr="00C724DD" w:rsidRDefault="00742935" w:rsidP="00C724DD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</w:t>
      </w:r>
      <w:r w:rsidR="003329D9" w:rsidRPr="00C724DD">
        <w:rPr>
          <w:rFonts w:ascii="Tahoma" w:hAnsi="Tahoma" w:cs="Tahoma"/>
        </w:rPr>
        <w:t xml:space="preserve">výnosů </w:t>
      </w:r>
      <w:r w:rsidRPr="00C724DD">
        <w:rPr>
          <w:rFonts w:ascii="Tahoma" w:hAnsi="Tahoma" w:cs="Tahoma"/>
        </w:rPr>
        <w:t>dle této smlouvy je podrobněji upraveno v Zásadách.</w:t>
      </w:r>
    </w:p>
    <w:p w14:paraId="1C3551ED" w14:textId="151C3A50" w:rsidR="00742935" w:rsidRPr="00C724DD" w:rsidRDefault="00742935" w:rsidP="00C724DD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</w:t>
      </w:r>
      <w:r w:rsidR="003329D9" w:rsidRPr="00C724DD">
        <w:rPr>
          <w:rFonts w:ascii="Tahoma" w:hAnsi="Tahoma" w:cs="Tahoma"/>
        </w:rPr>
        <w:t xml:space="preserve">výnosy </w:t>
      </w:r>
      <w:r w:rsidRPr="00C724DD">
        <w:rPr>
          <w:rFonts w:ascii="Tahoma" w:hAnsi="Tahoma" w:cs="Tahoma"/>
        </w:rPr>
        <w:t>musí být vyúčtovány, uhrazeny a promítnuty v účetnictví příjemce a doloženy Kraji.</w:t>
      </w:r>
    </w:p>
    <w:p w14:paraId="15B3EA7E" w14:textId="52A3DBB4" w:rsidR="00742935" w:rsidRPr="00C724DD" w:rsidRDefault="00742935" w:rsidP="00C724DD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</w:t>
      </w:r>
      <w:r w:rsidR="003329D9" w:rsidRPr="00C724DD">
        <w:rPr>
          <w:rFonts w:ascii="Tahoma" w:hAnsi="Tahoma" w:cs="Tahoma"/>
        </w:rPr>
        <w:t xml:space="preserve">výnosů </w:t>
      </w:r>
      <w:r w:rsidRPr="00C724DD">
        <w:rPr>
          <w:rFonts w:ascii="Tahoma" w:hAnsi="Tahoma" w:cs="Tahoma"/>
        </w:rPr>
        <w:t>vzniklých v souvislosti s výkonem služeb v režimu závazku veřejné služby. Je rovněž oprávněn předložené náklady a </w:t>
      </w:r>
      <w:r w:rsidR="003329D9" w:rsidRPr="00C724DD">
        <w:rPr>
          <w:rFonts w:ascii="Tahoma" w:hAnsi="Tahoma" w:cs="Tahoma"/>
        </w:rPr>
        <w:t xml:space="preserve">výnosy </w:t>
      </w:r>
      <w:r w:rsidRPr="00C724DD">
        <w:rPr>
          <w:rFonts w:ascii="Tahoma" w:hAnsi="Tahoma" w:cs="Tahoma"/>
        </w:rPr>
        <w:t xml:space="preserve">neuznat. </w:t>
      </w:r>
      <w:r w:rsidR="003329D9" w:rsidRPr="00C724DD">
        <w:rPr>
          <w:rFonts w:ascii="Tahoma" w:hAnsi="Tahoma" w:cs="Tahoma"/>
        </w:rPr>
        <w:t xml:space="preserve">Výnosy </w:t>
      </w:r>
      <w:r w:rsidRPr="00C724DD">
        <w:rPr>
          <w:rFonts w:ascii="Tahoma" w:hAnsi="Tahoma" w:cs="Tahoma"/>
        </w:rPr>
        <w:t>vzniklé v souvislosti s výkonem služeb v režimu závazku veřejné služby nesmí být ze strany příjemce bezdůvodně snižovány. Jakékoliv snížení je příjemce povinen dopředu s Krajem písemně projednat.</w:t>
      </w:r>
    </w:p>
    <w:p w14:paraId="3237911B" w14:textId="723D8C36" w:rsidR="00742935" w:rsidRPr="00C724DD" w:rsidRDefault="00742935" w:rsidP="00C724DD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Pokud budou prokazatelné a Krajem uznané náklady příjemce vzniklé v souvislosti s výkonem služeb v režimu závazku veřejné služby po odečtení Krajem uznaných </w:t>
      </w:r>
      <w:r w:rsidR="00B56F95" w:rsidRPr="00C724DD">
        <w:rPr>
          <w:rFonts w:ascii="Tahoma" w:hAnsi="Tahoma" w:cs="Tahoma"/>
        </w:rPr>
        <w:t xml:space="preserve">výnosů </w:t>
      </w:r>
      <w:r w:rsidRPr="00C724DD">
        <w:rPr>
          <w:rFonts w:ascii="Tahoma" w:hAnsi="Tahoma" w:cs="Tahoma"/>
        </w:rPr>
        <w:t xml:space="preserve">z takových služeb nižší než poskytnutá výše vyrovnávací platby (dále jen „nadměrná </w:t>
      </w:r>
      <w:r w:rsidRPr="00C724DD">
        <w:rPr>
          <w:rFonts w:ascii="Tahoma" w:hAnsi="Tahoma" w:cs="Tahoma"/>
        </w:rPr>
        <w:lastRenderedPageBreak/>
        <w:t>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>'), je příjemce povinen tuto nadměrnou vyrovnávací platbu vrátit do rozpočtu Kraje ve lhůtě stanovené dle Zásad a Metodického pokynu MP 4/2021</w:t>
      </w:r>
      <w:r w:rsidR="008A40D7">
        <w:rPr>
          <w:rFonts w:ascii="Tahoma" w:hAnsi="Tahoma" w:cs="Tahoma"/>
        </w:rPr>
        <w:t xml:space="preserve"> </w:t>
      </w:r>
      <w:r w:rsidR="008A40D7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18C68E87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Další podmínky, práva a povinnosti</w:t>
      </w:r>
    </w:p>
    <w:p w14:paraId="1456A318" w14:textId="2420CCFE" w:rsidR="00742935" w:rsidRPr="00C724DD" w:rsidRDefault="00742935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</w:t>
      </w:r>
      <w:r w:rsidR="00AD13DD" w:rsidRPr="00C724DD">
        <w:rPr>
          <w:rFonts w:ascii="Tahoma" w:hAnsi="Tahoma" w:cs="Tahoma"/>
        </w:rPr>
        <w:t xml:space="preserve">výnosy </w:t>
      </w:r>
      <w:r w:rsidRPr="00C724DD">
        <w:rPr>
          <w:rFonts w:ascii="Tahoma" w:hAnsi="Tahoma" w:cs="Tahoma"/>
        </w:rPr>
        <w:t>vzniklé po dobu trvání závazku veřejné služby.</w:t>
      </w:r>
    </w:p>
    <w:p w14:paraId="5ABB7F39" w14:textId="517AB14C" w:rsidR="00742935" w:rsidRPr="00C724DD" w:rsidRDefault="00742935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660C8DB0" w14:textId="6AF083DA" w:rsidR="00742935" w:rsidRPr="00C724DD" w:rsidRDefault="00742935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</w:t>
      </w:r>
      <w:r w:rsidR="00BB3D48" w:rsidRPr="00C724DD">
        <w:rPr>
          <w:rFonts w:ascii="Tahoma" w:hAnsi="Tahoma" w:cs="Tahoma"/>
        </w:rPr>
        <w:t>výnosů</w:t>
      </w:r>
      <w:r w:rsidRPr="00C724DD">
        <w:rPr>
          <w:rFonts w:ascii="Tahoma" w:hAnsi="Tahoma" w:cs="Tahoma"/>
        </w:rPr>
        <w:t xml:space="preserve"> vzniklých v souvislosti s výkonem služeb vymezených v Příloze č. 1 této smlouvy.</w:t>
      </w:r>
    </w:p>
    <w:p w14:paraId="0AA48CEE" w14:textId="77777777" w:rsidR="00742935" w:rsidRPr="00C724DD" w:rsidRDefault="00742935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064316CB" w14:textId="19A09765" w:rsidR="00F31A72" w:rsidRPr="00C724DD" w:rsidRDefault="00F31A72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</w:t>
      </w:r>
      <w:r w:rsidR="00A61B6B" w:rsidRPr="00C724DD">
        <w:rPr>
          <w:rFonts w:ascii="Tahoma" w:hAnsi="Tahoma" w:cs="Tahoma"/>
        </w:rPr>
        <w:t>.</w:t>
      </w:r>
    </w:p>
    <w:p w14:paraId="65BF40D4" w14:textId="77777777" w:rsidR="00742935" w:rsidRPr="00C724DD" w:rsidRDefault="00742935" w:rsidP="00C724DD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7526F1F5" w14:textId="0580C1F1" w:rsidR="00742935" w:rsidRPr="00C724DD" w:rsidRDefault="00742935" w:rsidP="00742935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Příjemce je povinen po dobu deseti let od </w:t>
      </w:r>
      <w:r w:rsidR="007B4FC6" w:rsidRPr="00C724DD">
        <w:rPr>
          <w:rFonts w:ascii="Tahoma" w:hAnsi="Tahoma" w:cs="Tahoma"/>
        </w:rPr>
        <w:t>u</w:t>
      </w:r>
      <w:r w:rsidRPr="00C724DD">
        <w:rPr>
          <w:rFonts w:ascii="Tahoma" w:hAnsi="Tahoma" w:cs="Tahoma"/>
        </w:rPr>
        <w:t xml:space="preserve">končení </w:t>
      </w:r>
      <w:r w:rsidR="007B4FC6" w:rsidRPr="00C724DD">
        <w:rPr>
          <w:rFonts w:ascii="Tahoma" w:hAnsi="Tahoma" w:cs="Tahoma"/>
        </w:rPr>
        <w:t xml:space="preserve">závazku veřejné služby u </w:t>
      </w:r>
      <w:r w:rsidRPr="00C724DD">
        <w:rPr>
          <w:rFonts w:ascii="Tahoma" w:hAnsi="Tahoma" w:cs="Tahoma"/>
        </w:rPr>
        <w:t xml:space="preserve">služeb vymezených v Příloze </w:t>
      </w:r>
      <w:r w:rsidR="00A61B6B" w:rsidRPr="00C724DD">
        <w:rPr>
          <w:rFonts w:ascii="Tahoma" w:hAnsi="Tahoma" w:cs="Tahoma"/>
        </w:rPr>
        <w:t>č</w:t>
      </w:r>
      <w:r w:rsidRPr="00C724DD">
        <w:rPr>
          <w:rFonts w:ascii="Tahoma" w:hAnsi="Tahoma" w:cs="Tahoma"/>
        </w:rPr>
        <w:t>. 1 této smlouvy archivovat následující podkladové materiály:</w:t>
      </w:r>
    </w:p>
    <w:p w14:paraId="721D4840" w14:textId="77777777" w:rsidR="00742935" w:rsidRPr="00C724DD" w:rsidRDefault="00742935" w:rsidP="00742935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520C6B93" w14:textId="04112D1D" w:rsidR="004577D4" w:rsidRPr="00C724DD" w:rsidRDefault="004577D4" w:rsidP="00742935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6869B004" w14:textId="77777777" w:rsidR="00742935" w:rsidRPr="00C724DD" w:rsidRDefault="00742935" w:rsidP="00742935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39927187" w14:textId="77777777" w:rsidR="00742935" w:rsidRPr="00C724DD" w:rsidRDefault="00742935" w:rsidP="00742935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421A2D59" w14:textId="77777777" w:rsidR="00742935" w:rsidRPr="00C724DD" w:rsidRDefault="00742935" w:rsidP="00C724DD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21104A98" w14:textId="77777777" w:rsidR="00742935" w:rsidRPr="00C724DD" w:rsidRDefault="00742935" w:rsidP="00742935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090A640B" w14:textId="77777777" w:rsidR="00742935" w:rsidRPr="00C724DD" w:rsidRDefault="00742935" w:rsidP="00742935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6EACA929" w14:textId="77777777" w:rsidR="00742935" w:rsidRPr="00C724DD" w:rsidRDefault="00742935" w:rsidP="00742935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70E28410" w14:textId="77777777" w:rsidR="00742935" w:rsidRPr="00C724DD" w:rsidRDefault="00742935" w:rsidP="00742935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3CF14D47" w14:textId="77777777" w:rsidR="00742935" w:rsidRPr="00C724DD" w:rsidRDefault="00742935" w:rsidP="00742935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 xml:space="preserve">Příjemce je povinen poskytnout součinnost při výkonu kontrolní činnosti dle odst. 1 tohoto </w:t>
      </w:r>
      <w:r w:rsidRPr="00C724DD">
        <w:rPr>
          <w:rFonts w:ascii="Tahoma" w:hAnsi="Tahoma" w:cs="Tahoma"/>
        </w:rPr>
        <w:lastRenderedPageBreak/>
        <w:t>článku, zejména předložit kontrolním orgánům Kraje kdykoliv k nahlédnutí originály všech účetních dokladů souvisejících s vyrovnávací platbou.</w:t>
      </w:r>
    </w:p>
    <w:p w14:paraId="102E7330" w14:textId="7454361B" w:rsidR="00742935" w:rsidRPr="00C724DD" w:rsidRDefault="00742935" w:rsidP="00742935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 xml:space="preserve">Příjemce je povinen umožnit příslušným orgánům Kraje provést kontrolu, jak v průběhu, tak i po ukončení realizace činností dle této smlouvy, a to po dobu </w:t>
      </w:r>
      <w:r w:rsidR="007C5061" w:rsidRPr="00C724DD">
        <w:rPr>
          <w:rFonts w:ascii="Tahoma" w:hAnsi="Tahoma" w:cs="Tahoma"/>
        </w:rPr>
        <w:t>dle čl. VII odst. 7 této smlouvy</w:t>
      </w:r>
      <w:r w:rsidRPr="00C724DD">
        <w:rPr>
          <w:rFonts w:ascii="Tahoma" w:hAnsi="Tahoma" w:cs="Tahoma"/>
        </w:rPr>
        <w:t>.</w:t>
      </w:r>
    </w:p>
    <w:p w14:paraId="6105BC78" w14:textId="77777777" w:rsidR="00742935" w:rsidRPr="00C724DD" w:rsidRDefault="00742935" w:rsidP="00742935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341C451A" w14:textId="77777777" w:rsidR="00742935" w:rsidRPr="00C724DD" w:rsidRDefault="00742935" w:rsidP="00C724DD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3B93B370" w14:textId="77777777" w:rsidR="00742935" w:rsidRPr="00C724DD" w:rsidRDefault="00742935" w:rsidP="00C724DD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2C57A3FC" w14:textId="77777777" w:rsidR="00742935" w:rsidRPr="00C724DD" w:rsidRDefault="00742935" w:rsidP="00742935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393ABB49" w14:textId="424E1A7F" w:rsidR="00742935" w:rsidRPr="00C724DD" w:rsidRDefault="00742935" w:rsidP="00742935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</w:t>
      </w:r>
      <w:r w:rsidR="00D13EC9" w:rsidRPr="00C724DD">
        <w:rPr>
          <w:rFonts w:ascii="Tahoma" w:hAnsi="Tahoma" w:cs="Tahoma"/>
        </w:rPr>
        <w:t>, výpověď</w:t>
      </w:r>
    </w:p>
    <w:p w14:paraId="1D2FB6F7" w14:textId="77777777" w:rsidR="00742935" w:rsidRPr="00C724DD" w:rsidRDefault="00742935" w:rsidP="00C724DD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4A8AD43B" w14:textId="77777777" w:rsidR="00742935" w:rsidRPr="00C724DD" w:rsidRDefault="00742935" w:rsidP="00C724DD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4AFCC59B" w14:textId="77777777" w:rsidR="00742935" w:rsidRPr="00C724DD" w:rsidRDefault="00742935" w:rsidP="00742935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5E35B3E8" w14:textId="77777777" w:rsidR="00742935" w:rsidRPr="00C724DD" w:rsidRDefault="00742935" w:rsidP="00742935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4D43BB00" w14:textId="77777777" w:rsidR="00742935" w:rsidRPr="00C724DD" w:rsidRDefault="00742935" w:rsidP="00742935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064ADD4B" w14:textId="77777777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0118286B" w14:textId="305EC044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Vztahy touto smlouvou neupravené se řídí obecně závaznými právními předpisy</w:t>
      </w:r>
      <w:r w:rsidR="00EE4545" w:rsidRPr="00C724DD">
        <w:rPr>
          <w:rFonts w:ascii="Tahoma" w:hAnsi="Tahoma" w:cs="Tahoma"/>
        </w:rPr>
        <w:t xml:space="preserve">, právními akty </w:t>
      </w:r>
      <w:r w:rsidRPr="00C724DD">
        <w:rPr>
          <w:rFonts w:ascii="Tahoma" w:hAnsi="Tahoma" w:cs="Tahoma"/>
        </w:rPr>
        <w:t xml:space="preserve">a Zásadami. </w:t>
      </w:r>
    </w:p>
    <w:p w14:paraId="16D33DC2" w14:textId="77777777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40F4E763" w14:textId="77777777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63FA6576" w14:textId="77777777" w:rsidR="00980262" w:rsidRPr="00C724DD" w:rsidRDefault="00980262" w:rsidP="00C724DD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0E5D90E1" w14:textId="77777777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368BC3AF" w14:textId="77777777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2ADED00A" w14:textId="15B61E50" w:rsidR="00742935" w:rsidRPr="00C724DD" w:rsidRDefault="00742935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 a výslovně souhlasí s tím, že smlouva včetně případných dodatků bude zveřejněna na oficiálních webových stránkách Moravskoslezského kraje.</w:t>
      </w:r>
      <w:r w:rsidR="00FE0936" w:rsidRPr="00C724DD">
        <w:rPr>
          <w:rFonts w:ascii="Tahoma" w:hAnsi="Tahoma" w:cs="Tahoma"/>
        </w:rPr>
        <w:t xml:space="preserve"> Smlouva bude zveřejněna po anonymizaci provedené v souladu s předpisy na ochranu osobních údajů</w:t>
      </w:r>
    </w:p>
    <w:p w14:paraId="67700D76" w14:textId="77777777" w:rsidR="00C54658" w:rsidRPr="00C724DD" w:rsidRDefault="00C54658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50C163A6" w14:textId="5C5A7AF0" w:rsidR="00C54658" w:rsidRPr="00C724DD" w:rsidRDefault="00C54658" w:rsidP="00C724DD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 w:rsidR="00F36203">
        <w:rPr>
          <w:rFonts w:ascii="Tahoma" w:hAnsi="Tahoma" w:cs="Tahoma"/>
        </w:rPr>
        <w:t>.</w:t>
      </w:r>
    </w:p>
    <w:p w14:paraId="2618B3D8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1CB82576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5F81D7FD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1347E0A0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……..……………………………..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  <w:t>……………………………..</w:t>
      </w:r>
    </w:p>
    <w:p w14:paraId="47811A30" w14:textId="519EBECA" w:rsidR="00C54658" w:rsidRPr="00C724DD" w:rsidRDefault="00C54658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C724DD">
        <w:rPr>
          <w:rFonts w:ascii="Tahoma" w:hAnsi="Tahoma" w:cs="Tahoma"/>
        </w:rPr>
        <w:t>za Moravskoslezský kraj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  <w:t xml:space="preserve">za </w:t>
      </w:r>
      <w:r w:rsidRPr="00C724DD">
        <w:rPr>
          <w:rFonts w:ascii="Tahoma" w:hAnsi="Tahoma" w:cs="Tahoma"/>
          <w:noProof/>
        </w:rPr>
        <w:t xml:space="preserve">Nemocnici Havířov, </w:t>
      </w:r>
    </w:p>
    <w:p w14:paraId="3ED688E4" w14:textId="3C2E7E28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MUDr. Martin Gebauer, MHA, LL.M.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příspěvková organizace</w:t>
      </w:r>
    </w:p>
    <w:p w14:paraId="2A3D185A" w14:textId="389EA174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náměstek hejtmana kraje</w:t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  <w:noProof/>
        </w:rPr>
        <w:t>Ing. Norbert Schellong, MPH</w:t>
      </w:r>
    </w:p>
    <w:p w14:paraId="474E6A6B" w14:textId="467D2F3B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</w:r>
      <w:r w:rsidRPr="00C724DD">
        <w:rPr>
          <w:rFonts w:ascii="Tahoma" w:hAnsi="Tahoma" w:cs="Tahoma"/>
        </w:rPr>
        <w:tab/>
        <w:t>ředitel</w:t>
      </w:r>
    </w:p>
    <w:p w14:paraId="265571AD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36F6B56B" w14:textId="77777777" w:rsidR="00C54658" w:rsidRPr="00C724D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319A8CDC" w14:textId="77777777" w:rsidR="00C54658" w:rsidRPr="00C724DD" w:rsidRDefault="00C54658">
      <w:pPr>
        <w:rPr>
          <w:rFonts w:ascii="Tahoma" w:hAnsi="Tahoma" w:cs="Tahoma"/>
        </w:rPr>
      </w:pPr>
      <w:r w:rsidRPr="00C724DD">
        <w:rPr>
          <w:rFonts w:ascii="Tahoma" w:hAnsi="Tahoma" w:cs="Tahoma"/>
        </w:rPr>
        <w:br w:type="page"/>
      </w:r>
    </w:p>
    <w:p w14:paraId="111A963D" w14:textId="77777777" w:rsidR="00C54658" w:rsidRPr="00C724D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C724D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44024C1F" w14:textId="77777777" w:rsidR="00C54658" w:rsidRPr="00C724D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C724D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272F1050" w14:textId="77777777" w:rsidR="00C54658" w:rsidRPr="00C724DD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539198BD" w14:textId="751041F0" w:rsidR="00C54658" w:rsidRPr="00C724DD" w:rsidRDefault="00C54658" w:rsidP="00BE6982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C724DD">
        <w:rPr>
          <w:rFonts w:ascii="Tahoma" w:hAnsi="Tahoma" w:cs="Tahoma"/>
          <w:noProof/>
        </w:rPr>
        <w:t xml:space="preserve">Příjemce bude vykonávat činnosti v režimu závazku veřejné služby v rozsahu definovaném v rozhodnutí o registraci poskytovatele zdravotních služeb vydaného Krajským úřadem Moravskoslezského kraje, pod číslem jednacím SZ/8362/03/Hp ze dne </w:t>
      </w:r>
      <w:r w:rsidR="0039020F">
        <w:rPr>
          <w:rFonts w:ascii="Tahoma" w:hAnsi="Tahoma" w:cs="Tahoma"/>
          <w:noProof/>
        </w:rPr>
        <w:t>0</w:t>
      </w:r>
      <w:r w:rsidRPr="00C724DD">
        <w:rPr>
          <w:rFonts w:ascii="Tahoma" w:hAnsi="Tahoma" w:cs="Tahoma"/>
          <w:noProof/>
        </w:rPr>
        <w:t>8.10.</w:t>
      </w:r>
      <w:r w:rsidR="008D1120">
        <w:rPr>
          <w:rFonts w:ascii="Tahoma" w:hAnsi="Tahoma" w:cs="Tahoma"/>
          <w:noProof/>
        </w:rPr>
        <w:t> </w:t>
      </w:r>
      <w:r w:rsidRPr="00C724DD">
        <w:rPr>
          <w:rFonts w:ascii="Tahoma" w:hAnsi="Tahoma" w:cs="Tahoma"/>
          <w:noProof/>
        </w:rPr>
        <w:t>2003 ve znění následujících změn (dále jen "rozhodnutí o PZS"), s výjimkou činností veřejného lékárenství, prodejny zdravotnických pomůcek, pokud tyto činnosti příjemce v souladu s PZS vykonává.</w:t>
      </w:r>
    </w:p>
    <w:p w14:paraId="75A02431" w14:textId="77777777" w:rsidR="00C54658" w:rsidRPr="00C724DD" w:rsidRDefault="00C54658" w:rsidP="00C54658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139D7609" w14:textId="0AEBF887" w:rsidR="00C54658" w:rsidRPr="00C724DD" w:rsidRDefault="00C54658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C724DD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sectPr w:rsidR="00C54658" w:rsidRPr="00C724DD" w:rsidSect="00C072A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8D23B" w14:textId="77777777" w:rsidR="00080497" w:rsidRDefault="00080497" w:rsidP="00F45042">
      <w:pPr>
        <w:spacing w:after="0" w:line="240" w:lineRule="auto"/>
      </w:pPr>
      <w:r>
        <w:separator/>
      </w:r>
    </w:p>
  </w:endnote>
  <w:endnote w:type="continuationSeparator" w:id="0">
    <w:p w14:paraId="436E1DB7" w14:textId="77777777" w:rsidR="00080497" w:rsidRDefault="00080497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36233" w14:textId="77777777" w:rsidR="00080497" w:rsidRDefault="00080497" w:rsidP="00F45042">
      <w:pPr>
        <w:spacing w:after="0" w:line="240" w:lineRule="auto"/>
      </w:pPr>
      <w:r>
        <w:separator/>
      </w:r>
    </w:p>
  </w:footnote>
  <w:footnote w:type="continuationSeparator" w:id="0">
    <w:p w14:paraId="03215633" w14:textId="77777777" w:rsidR="00080497" w:rsidRDefault="00080497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00C00EA4"/>
    <w:lvl w:ilvl="0">
      <w:start w:val="1"/>
      <w:numFmt w:val="lowerLetter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F606FC"/>
    <w:multiLevelType w:val="multilevel"/>
    <w:tmpl w:val="5434CF9A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3"/>
  </w:num>
  <w:num w:numId="2" w16cid:durableId="936980531">
    <w:abstractNumId w:val="14"/>
  </w:num>
  <w:num w:numId="3" w16cid:durableId="1544369180">
    <w:abstractNumId w:val="6"/>
  </w:num>
  <w:num w:numId="4" w16cid:durableId="883718694">
    <w:abstractNumId w:val="12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1"/>
  </w:num>
  <w:num w:numId="16" w16cid:durableId="349070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57977"/>
    <w:rsid w:val="0006381D"/>
    <w:rsid w:val="00080497"/>
    <w:rsid w:val="0008119C"/>
    <w:rsid w:val="000B73F1"/>
    <w:rsid w:val="000C68B6"/>
    <w:rsid w:val="0011085D"/>
    <w:rsid w:val="00140736"/>
    <w:rsid w:val="001539CE"/>
    <w:rsid w:val="00162D66"/>
    <w:rsid w:val="001C0753"/>
    <w:rsid w:val="001C7AE6"/>
    <w:rsid w:val="001D3F17"/>
    <w:rsid w:val="001F1D9A"/>
    <w:rsid w:val="00200F93"/>
    <w:rsid w:val="0020421D"/>
    <w:rsid w:val="002525F5"/>
    <w:rsid w:val="002A632C"/>
    <w:rsid w:val="002A6D0B"/>
    <w:rsid w:val="002C6997"/>
    <w:rsid w:val="002E1EE0"/>
    <w:rsid w:val="002E4F4B"/>
    <w:rsid w:val="002F4E5D"/>
    <w:rsid w:val="003329D9"/>
    <w:rsid w:val="003420D6"/>
    <w:rsid w:val="00375F2A"/>
    <w:rsid w:val="0039020F"/>
    <w:rsid w:val="003A02D7"/>
    <w:rsid w:val="003D1438"/>
    <w:rsid w:val="0040477E"/>
    <w:rsid w:val="00411200"/>
    <w:rsid w:val="00422F2D"/>
    <w:rsid w:val="0043133E"/>
    <w:rsid w:val="00436E7F"/>
    <w:rsid w:val="00454482"/>
    <w:rsid w:val="004577D4"/>
    <w:rsid w:val="0048243A"/>
    <w:rsid w:val="004965BA"/>
    <w:rsid w:val="004A31B6"/>
    <w:rsid w:val="004B040C"/>
    <w:rsid w:val="004B1583"/>
    <w:rsid w:val="004C70BC"/>
    <w:rsid w:val="005206C8"/>
    <w:rsid w:val="0057108E"/>
    <w:rsid w:val="0057425B"/>
    <w:rsid w:val="005B45AB"/>
    <w:rsid w:val="005D2E23"/>
    <w:rsid w:val="005D5C8F"/>
    <w:rsid w:val="006034B7"/>
    <w:rsid w:val="0065796B"/>
    <w:rsid w:val="00657DAF"/>
    <w:rsid w:val="006611E1"/>
    <w:rsid w:val="006A5785"/>
    <w:rsid w:val="006B62DF"/>
    <w:rsid w:val="006C6F92"/>
    <w:rsid w:val="006E3831"/>
    <w:rsid w:val="0071310B"/>
    <w:rsid w:val="00736229"/>
    <w:rsid w:val="00736F90"/>
    <w:rsid w:val="00742935"/>
    <w:rsid w:val="00775D7D"/>
    <w:rsid w:val="00782F43"/>
    <w:rsid w:val="007B4FC6"/>
    <w:rsid w:val="007C5061"/>
    <w:rsid w:val="007E368E"/>
    <w:rsid w:val="00816779"/>
    <w:rsid w:val="008541A4"/>
    <w:rsid w:val="00855C73"/>
    <w:rsid w:val="008758F8"/>
    <w:rsid w:val="008A40D7"/>
    <w:rsid w:val="008D1120"/>
    <w:rsid w:val="008D1DDE"/>
    <w:rsid w:val="008E0D4F"/>
    <w:rsid w:val="008E6E93"/>
    <w:rsid w:val="0092119B"/>
    <w:rsid w:val="00937EEB"/>
    <w:rsid w:val="00954D97"/>
    <w:rsid w:val="00980262"/>
    <w:rsid w:val="00985081"/>
    <w:rsid w:val="009A57D0"/>
    <w:rsid w:val="009A5B41"/>
    <w:rsid w:val="009C0A58"/>
    <w:rsid w:val="009C51A5"/>
    <w:rsid w:val="009C51F1"/>
    <w:rsid w:val="009E5DAB"/>
    <w:rsid w:val="00A27F76"/>
    <w:rsid w:val="00A4582E"/>
    <w:rsid w:val="00A61B6B"/>
    <w:rsid w:val="00A8285A"/>
    <w:rsid w:val="00A92D6F"/>
    <w:rsid w:val="00AD13DD"/>
    <w:rsid w:val="00AE55B6"/>
    <w:rsid w:val="00B359A7"/>
    <w:rsid w:val="00B56F95"/>
    <w:rsid w:val="00B949F1"/>
    <w:rsid w:val="00BB09CF"/>
    <w:rsid w:val="00BB3D48"/>
    <w:rsid w:val="00BC0577"/>
    <w:rsid w:val="00BC6927"/>
    <w:rsid w:val="00BE6031"/>
    <w:rsid w:val="00BE6982"/>
    <w:rsid w:val="00C072A5"/>
    <w:rsid w:val="00C13153"/>
    <w:rsid w:val="00C52A16"/>
    <w:rsid w:val="00C54658"/>
    <w:rsid w:val="00C724DD"/>
    <w:rsid w:val="00CB7A46"/>
    <w:rsid w:val="00D13EC9"/>
    <w:rsid w:val="00D20979"/>
    <w:rsid w:val="00D4059F"/>
    <w:rsid w:val="00D73F4C"/>
    <w:rsid w:val="00D9643C"/>
    <w:rsid w:val="00DB7FEB"/>
    <w:rsid w:val="00DD2091"/>
    <w:rsid w:val="00DD44C4"/>
    <w:rsid w:val="00DE6260"/>
    <w:rsid w:val="00DF1931"/>
    <w:rsid w:val="00E0059F"/>
    <w:rsid w:val="00E35DD2"/>
    <w:rsid w:val="00E8594B"/>
    <w:rsid w:val="00EA4CD3"/>
    <w:rsid w:val="00EB0295"/>
    <w:rsid w:val="00EC6FA7"/>
    <w:rsid w:val="00ED2568"/>
    <w:rsid w:val="00EE4545"/>
    <w:rsid w:val="00F253B8"/>
    <w:rsid w:val="00F31A72"/>
    <w:rsid w:val="00F36203"/>
    <w:rsid w:val="00F45042"/>
    <w:rsid w:val="00F515ED"/>
    <w:rsid w:val="00F519BE"/>
    <w:rsid w:val="00F52C28"/>
    <w:rsid w:val="00F80874"/>
    <w:rsid w:val="00F92041"/>
    <w:rsid w:val="00FE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3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E767226614D4300BD2B95E177C2D4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1FA0F-3A71-4730-A89F-C92311A2D950}"/>
      </w:docPartPr>
      <w:docPartBody>
        <w:p w:rsidR="00EB0601" w:rsidRDefault="00AC2A04" w:rsidP="00AC2A04">
          <w:pPr>
            <w:pStyle w:val="EE767226614D4300BD2B95E177C2D4AD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04"/>
    <w:rsid w:val="00454482"/>
    <w:rsid w:val="00526915"/>
    <w:rsid w:val="006E3831"/>
    <w:rsid w:val="00AC2A04"/>
    <w:rsid w:val="00EB0295"/>
    <w:rsid w:val="00EB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C2A04"/>
    <w:rPr>
      <w:color w:val="808080"/>
    </w:rPr>
  </w:style>
  <w:style w:type="paragraph" w:customStyle="1" w:styleId="EE767226614D4300BD2B95E177C2D4AD">
    <w:name w:val="EE767226614D4300BD2B95E177C2D4AD"/>
    <w:rsid w:val="00AC2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1795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11</cp:revision>
  <cp:lastPrinted>2024-06-27T15:07:00Z</cp:lastPrinted>
  <dcterms:created xsi:type="dcterms:W3CDTF">2024-07-01T04:51:00Z</dcterms:created>
  <dcterms:modified xsi:type="dcterms:W3CDTF">2024-07-22T04:27:00Z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