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3244" w14:textId="77777777" w:rsidR="001559E8" w:rsidRPr="00B40978" w:rsidRDefault="00FB47C8" w:rsidP="00FB47C8">
      <w:pPr>
        <w:pStyle w:val="Nzev"/>
        <w:tabs>
          <w:tab w:val="left" w:pos="7755"/>
        </w:tabs>
        <w:spacing w:after="0"/>
        <w:jc w:val="left"/>
        <w:rPr>
          <w:rFonts w:ascii="Tahoma" w:hAnsi="Tahoma" w:cs="Tahoma"/>
          <w:b w:val="0"/>
          <w:sz w:val="20"/>
        </w:rPr>
      </w:pPr>
      <w:r>
        <w:rPr>
          <w:rFonts w:ascii="Tahoma" w:hAnsi="Tahoma" w:cs="Tahoma"/>
          <w:b w:val="0"/>
          <w:sz w:val="20"/>
        </w:rPr>
        <w:t xml:space="preserve">                                                   </w:t>
      </w:r>
      <w:r w:rsidR="00032232">
        <w:rPr>
          <w:rFonts w:ascii="Tahoma" w:hAnsi="Tahoma" w:cs="Tahoma"/>
          <w:b w:val="0"/>
          <w:sz w:val="20"/>
        </w:rPr>
        <w:t xml:space="preserve">                              </w:t>
      </w:r>
      <w:r>
        <w:rPr>
          <w:rFonts w:ascii="Tahoma" w:hAnsi="Tahoma" w:cs="Tahoma"/>
          <w:b w:val="0"/>
          <w:sz w:val="20"/>
        </w:rPr>
        <w:t xml:space="preserve"> </w:t>
      </w:r>
      <w:r w:rsidR="001D551A">
        <w:rPr>
          <w:rFonts w:ascii="Tahoma" w:hAnsi="Tahoma" w:cs="Tahoma"/>
          <w:b w:val="0"/>
          <w:sz w:val="20"/>
        </w:rPr>
        <w:t xml:space="preserve">                            </w:t>
      </w:r>
      <w:r w:rsidRPr="00B40978">
        <w:rPr>
          <w:rFonts w:ascii="Tahoma" w:hAnsi="Tahoma" w:cs="Tahoma"/>
          <w:b w:val="0"/>
          <w:sz w:val="20"/>
        </w:rPr>
        <w:t>Příloha č. 1</w:t>
      </w:r>
      <w:r w:rsidR="003C176F">
        <w:rPr>
          <w:rFonts w:ascii="Tahoma" w:hAnsi="Tahoma" w:cs="Tahoma"/>
          <w:b w:val="0"/>
          <w:sz w:val="20"/>
        </w:rPr>
        <w:t xml:space="preserve"> </w:t>
      </w:r>
      <w:r w:rsidRPr="00B40978">
        <w:rPr>
          <w:rFonts w:ascii="Tahoma" w:hAnsi="Tahoma" w:cs="Tahoma"/>
          <w:b w:val="0"/>
          <w:sz w:val="20"/>
        </w:rPr>
        <w:t>Programu</w:t>
      </w:r>
    </w:p>
    <w:p w14:paraId="602E0928" w14:textId="77777777" w:rsidR="001559E8" w:rsidRPr="001559E8" w:rsidRDefault="001559E8" w:rsidP="001559E8"/>
    <w:p w14:paraId="6122350C" w14:textId="77777777" w:rsidR="0070795C" w:rsidRDefault="0070795C">
      <w:pPr>
        <w:pStyle w:val="Nzev"/>
        <w:spacing w:after="0"/>
        <w:rPr>
          <w:rFonts w:ascii="Tahoma" w:hAnsi="Tahoma" w:cs="Tahoma"/>
          <w:sz w:val="20"/>
        </w:rPr>
      </w:pPr>
      <w:r>
        <w:rPr>
          <w:rFonts w:ascii="Tahoma" w:hAnsi="Tahoma" w:cs="Tahoma"/>
          <w:sz w:val="20"/>
        </w:rPr>
        <w:t>S M L O U V A</w:t>
      </w:r>
    </w:p>
    <w:p w14:paraId="7859EE50" w14:textId="77777777" w:rsidR="0070795C" w:rsidRDefault="0070795C">
      <w:pPr>
        <w:jc w:val="center"/>
        <w:rPr>
          <w:rFonts w:ascii="Tahoma" w:hAnsi="Tahoma" w:cs="Tahoma"/>
          <w:b/>
          <w:bCs/>
          <w:sz w:val="20"/>
        </w:rPr>
      </w:pPr>
      <w:r>
        <w:rPr>
          <w:rFonts w:ascii="Tahoma" w:hAnsi="Tahoma" w:cs="Tahoma"/>
          <w:b/>
          <w:bCs/>
          <w:sz w:val="20"/>
        </w:rPr>
        <w:t>o poskytnutí dotace z rozpočtu Moravskoslezského kraje</w:t>
      </w:r>
    </w:p>
    <w:p w14:paraId="2D1874EA" w14:textId="77777777" w:rsidR="0070795C" w:rsidRDefault="0070795C">
      <w:pPr>
        <w:spacing w:before="360"/>
        <w:jc w:val="center"/>
        <w:rPr>
          <w:rFonts w:ascii="Tahoma" w:hAnsi="Tahoma" w:cs="Tahoma"/>
          <w:b/>
          <w:bCs/>
          <w:sz w:val="20"/>
        </w:rPr>
      </w:pPr>
      <w:r>
        <w:rPr>
          <w:rFonts w:ascii="Tahoma" w:hAnsi="Tahoma" w:cs="Tahoma"/>
          <w:b/>
          <w:bCs/>
          <w:sz w:val="20"/>
        </w:rPr>
        <w:t>I.</w:t>
      </w:r>
    </w:p>
    <w:p w14:paraId="1E4A069B" w14:textId="77777777" w:rsidR="0070795C" w:rsidRDefault="0070795C">
      <w:pPr>
        <w:pStyle w:val="Nadpis2"/>
        <w:rPr>
          <w:rFonts w:ascii="Tahoma" w:hAnsi="Tahoma" w:cs="Tahoma"/>
          <w:sz w:val="20"/>
        </w:rPr>
      </w:pPr>
      <w:r>
        <w:rPr>
          <w:rFonts w:ascii="Tahoma" w:hAnsi="Tahoma" w:cs="Tahoma"/>
          <w:sz w:val="20"/>
        </w:rPr>
        <w:t>SMLUVNÍ STRANY</w:t>
      </w:r>
    </w:p>
    <w:p w14:paraId="18EC3ABC" w14:textId="77777777" w:rsidR="0070795C" w:rsidRDefault="0070795C" w:rsidP="00F2730C">
      <w:pPr>
        <w:pStyle w:val="Nadpis1"/>
        <w:numPr>
          <w:ilvl w:val="0"/>
          <w:numId w:val="10"/>
        </w:numPr>
        <w:spacing w:before="120"/>
        <w:jc w:val="both"/>
        <w:rPr>
          <w:rFonts w:ascii="Tahoma" w:hAnsi="Tahoma" w:cs="Tahoma"/>
          <w:sz w:val="20"/>
        </w:rPr>
      </w:pPr>
      <w:r>
        <w:rPr>
          <w:rFonts w:ascii="Tahoma" w:hAnsi="Tahoma" w:cs="Tahoma"/>
          <w:sz w:val="20"/>
        </w:rPr>
        <w:t>Moravskoslezský kraj</w:t>
      </w:r>
    </w:p>
    <w:p w14:paraId="3995EA48" w14:textId="77777777"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t xml:space="preserve">28. října </w:t>
      </w:r>
      <w:r w:rsidR="00102209">
        <w:rPr>
          <w:rFonts w:ascii="Tahoma" w:hAnsi="Tahoma" w:cs="Tahoma"/>
          <w:sz w:val="20"/>
        </w:rPr>
        <w:t>2771/</w:t>
      </w:r>
      <w:r>
        <w:rPr>
          <w:rFonts w:ascii="Tahoma" w:hAnsi="Tahoma" w:cs="Tahoma"/>
          <w:sz w:val="20"/>
        </w:rPr>
        <w:t xml:space="preserve">117, 702 </w:t>
      </w:r>
      <w:r w:rsidR="000035A0">
        <w:rPr>
          <w:rFonts w:ascii="Tahoma" w:hAnsi="Tahoma" w:cs="Tahoma"/>
          <w:sz w:val="20"/>
        </w:rPr>
        <w:t>00</w:t>
      </w:r>
      <w:r>
        <w:rPr>
          <w:rFonts w:ascii="Tahoma" w:hAnsi="Tahoma" w:cs="Tahoma"/>
          <w:sz w:val="20"/>
        </w:rPr>
        <w:t xml:space="preserve"> Ostrava</w:t>
      </w:r>
    </w:p>
    <w:p w14:paraId="47499789" w14:textId="77777777" w:rsidR="00525965" w:rsidRDefault="0070795C">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p>
    <w:p w14:paraId="6D473244" w14:textId="77777777" w:rsidR="0070795C" w:rsidRDefault="0070795C">
      <w:pPr>
        <w:ind w:left="360"/>
        <w:jc w:val="both"/>
        <w:rPr>
          <w:rFonts w:ascii="Tahoma" w:hAnsi="Tahoma" w:cs="Tahoma"/>
          <w:sz w:val="20"/>
        </w:rPr>
      </w:pPr>
      <w:r>
        <w:rPr>
          <w:rFonts w:ascii="Tahoma" w:hAnsi="Tahoma" w:cs="Tahoma"/>
          <w:sz w:val="20"/>
        </w:rPr>
        <w:t>IČ</w:t>
      </w:r>
      <w:r w:rsidR="006D1DFD">
        <w:rPr>
          <w:rFonts w:ascii="Tahoma" w:hAnsi="Tahoma" w:cs="Tahoma"/>
          <w:sz w:val="20"/>
        </w:rPr>
        <w:t>O</w:t>
      </w:r>
      <w:r>
        <w:rPr>
          <w:rFonts w:ascii="Tahoma" w:hAnsi="Tahoma" w:cs="Tahoma"/>
          <w:sz w:val="20"/>
        </w:rPr>
        <w:t>:</w:t>
      </w:r>
      <w:r>
        <w:rPr>
          <w:rFonts w:ascii="Tahoma" w:hAnsi="Tahoma" w:cs="Tahoma"/>
          <w:sz w:val="20"/>
        </w:rPr>
        <w:tab/>
      </w:r>
      <w:r>
        <w:rPr>
          <w:rFonts w:ascii="Tahoma" w:hAnsi="Tahoma" w:cs="Tahoma"/>
          <w:sz w:val="20"/>
        </w:rPr>
        <w:tab/>
        <w:t>70890692</w:t>
      </w:r>
    </w:p>
    <w:p w14:paraId="5F605030" w14:textId="77777777" w:rsidR="0070795C" w:rsidRDefault="0070795C">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0CF13A73" w14:textId="77777777" w:rsidR="0070795C" w:rsidRDefault="0070795C">
      <w:pPr>
        <w:ind w:left="360"/>
        <w:jc w:val="both"/>
        <w:rPr>
          <w:rFonts w:ascii="Tahoma" w:hAnsi="Tahoma" w:cs="Tahoma"/>
          <w:sz w:val="20"/>
        </w:rPr>
      </w:pPr>
      <w:r>
        <w:rPr>
          <w:rFonts w:ascii="Tahoma" w:hAnsi="Tahoma" w:cs="Tahoma"/>
          <w:sz w:val="20"/>
        </w:rPr>
        <w:t>bankovní spojení:</w:t>
      </w:r>
      <w:r>
        <w:rPr>
          <w:rFonts w:ascii="Tahoma" w:hAnsi="Tahoma" w:cs="Tahoma"/>
          <w:sz w:val="20"/>
        </w:rPr>
        <w:tab/>
      </w:r>
      <w:r w:rsidR="004B404E">
        <w:rPr>
          <w:rFonts w:ascii="Tahoma" w:hAnsi="Tahoma" w:cs="Tahoma"/>
          <w:sz w:val="20"/>
        </w:rPr>
        <w:t>UniCredit Bank Czech Republic and Slovakia, a. s., č. ú. 2106597481/2700</w:t>
      </w:r>
    </w:p>
    <w:p w14:paraId="1D5C0EAB" w14:textId="77777777" w:rsidR="0070795C" w:rsidRDefault="0070795C">
      <w:pPr>
        <w:spacing w:before="120"/>
        <w:ind w:left="357"/>
        <w:jc w:val="both"/>
        <w:rPr>
          <w:rFonts w:ascii="Tahoma" w:hAnsi="Tahoma" w:cs="Tahoma"/>
          <w:sz w:val="20"/>
        </w:rPr>
      </w:pPr>
      <w:r>
        <w:rPr>
          <w:rFonts w:ascii="Tahoma" w:hAnsi="Tahoma" w:cs="Tahoma"/>
          <w:sz w:val="20"/>
        </w:rPr>
        <w:t>(dále jen „poskytovatel“)</w:t>
      </w:r>
    </w:p>
    <w:p w14:paraId="6FAB7522" w14:textId="77777777" w:rsidR="0070795C" w:rsidRDefault="0070795C">
      <w:pPr>
        <w:spacing w:before="120"/>
        <w:jc w:val="both"/>
        <w:rPr>
          <w:rFonts w:ascii="Tahoma" w:hAnsi="Tahoma" w:cs="Tahoma"/>
          <w:sz w:val="20"/>
        </w:rPr>
      </w:pPr>
      <w:r>
        <w:rPr>
          <w:rFonts w:ascii="Tahoma" w:hAnsi="Tahoma" w:cs="Tahoma"/>
          <w:sz w:val="20"/>
        </w:rPr>
        <w:t>a</w:t>
      </w:r>
    </w:p>
    <w:p w14:paraId="1FB99057" w14:textId="77777777" w:rsidR="00961743" w:rsidRPr="001125A8" w:rsidRDefault="00961743" w:rsidP="00961743">
      <w:pPr>
        <w:pStyle w:val="Nadpis1"/>
        <w:numPr>
          <w:ilvl w:val="0"/>
          <w:numId w:val="10"/>
        </w:numPr>
        <w:spacing w:before="120"/>
        <w:jc w:val="both"/>
        <w:rPr>
          <w:rFonts w:ascii="Tahoma" w:hAnsi="Tahoma" w:cs="Tahoma"/>
          <w:sz w:val="20"/>
        </w:rPr>
      </w:pPr>
      <w:r w:rsidRPr="001125A8">
        <w:rPr>
          <w:rFonts w:ascii="Tahoma" w:hAnsi="Tahoma" w:cs="Tahoma"/>
          <w:sz w:val="20"/>
        </w:rPr>
        <w:t>příjemce</w:t>
      </w:r>
    </w:p>
    <w:p w14:paraId="2CE31E2B" w14:textId="77777777" w:rsidR="00961743" w:rsidRPr="001125A8" w:rsidRDefault="00961743" w:rsidP="00961743">
      <w:pPr>
        <w:ind w:left="360"/>
        <w:jc w:val="both"/>
        <w:rPr>
          <w:rFonts w:ascii="Tahoma" w:hAnsi="Tahoma" w:cs="Tahoma"/>
          <w:sz w:val="20"/>
        </w:rPr>
      </w:pPr>
      <w:r w:rsidRPr="001125A8">
        <w:rPr>
          <w:rFonts w:ascii="Tahoma" w:hAnsi="Tahoma" w:cs="Tahoma"/>
          <w:sz w:val="20"/>
        </w:rPr>
        <w:t>se sídlem:</w:t>
      </w:r>
      <w:r w:rsidRPr="001125A8">
        <w:rPr>
          <w:rFonts w:ascii="Tahoma" w:hAnsi="Tahoma" w:cs="Tahoma"/>
          <w:sz w:val="20"/>
        </w:rPr>
        <w:tab/>
      </w:r>
      <w:r w:rsidRPr="001125A8">
        <w:rPr>
          <w:rFonts w:ascii="Tahoma" w:hAnsi="Tahoma" w:cs="Tahoma"/>
          <w:sz w:val="20"/>
        </w:rPr>
        <w:tab/>
      </w:r>
    </w:p>
    <w:p w14:paraId="200912D1" w14:textId="77777777" w:rsidR="00961743" w:rsidRPr="001125A8" w:rsidRDefault="00961743" w:rsidP="00961743">
      <w:pPr>
        <w:ind w:left="360"/>
        <w:jc w:val="both"/>
        <w:rPr>
          <w:rFonts w:ascii="Tahoma" w:hAnsi="Tahoma" w:cs="Tahoma"/>
          <w:i/>
          <w:iCs/>
          <w:sz w:val="20"/>
        </w:rPr>
      </w:pPr>
      <w:r w:rsidRPr="001125A8">
        <w:rPr>
          <w:rFonts w:ascii="Tahoma" w:hAnsi="Tahoma" w:cs="Tahoma"/>
          <w:sz w:val="20"/>
        </w:rPr>
        <w:t>zastoupen:</w:t>
      </w:r>
      <w:r w:rsidRPr="001125A8">
        <w:rPr>
          <w:rFonts w:ascii="Tahoma" w:hAnsi="Tahoma" w:cs="Tahoma"/>
          <w:sz w:val="20"/>
        </w:rPr>
        <w:tab/>
      </w:r>
      <w:r w:rsidRPr="001125A8">
        <w:rPr>
          <w:rFonts w:ascii="Tahoma" w:hAnsi="Tahoma" w:cs="Tahoma"/>
          <w:sz w:val="20"/>
        </w:rPr>
        <w:tab/>
      </w:r>
    </w:p>
    <w:p w14:paraId="1723A270" w14:textId="77777777" w:rsidR="00961743" w:rsidRPr="001125A8" w:rsidRDefault="00961743" w:rsidP="00961743">
      <w:pPr>
        <w:ind w:left="360"/>
        <w:jc w:val="both"/>
        <w:rPr>
          <w:rFonts w:ascii="Tahoma" w:hAnsi="Tahoma" w:cs="Tahoma"/>
          <w:sz w:val="20"/>
        </w:rPr>
      </w:pPr>
      <w:r w:rsidRPr="001125A8">
        <w:rPr>
          <w:rFonts w:ascii="Tahoma" w:hAnsi="Tahoma" w:cs="Tahoma"/>
          <w:sz w:val="20"/>
        </w:rPr>
        <w:t>IČ</w:t>
      </w:r>
      <w:r w:rsidR="006D1DFD">
        <w:rPr>
          <w:rFonts w:ascii="Tahoma" w:hAnsi="Tahoma" w:cs="Tahoma"/>
          <w:sz w:val="20"/>
        </w:rPr>
        <w:t>O</w:t>
      </w:r>
      <w:r w:rsidRPr="001125A8">
        <w:rPr>
          <w:rFonts w:ascii="Tahoma" w:hAnsi="Tahoma" w:cs="Tahoma"/>
          <w:sz w:val="20"/>
        </w:rPr>
        <w:t xml:space="preserve">: </w:t>
      </w:r>
      <w:r w:rsidRPr="001125A8">
        <w:rPr>
          <w:rFonts w:ascii="Tahoma" w:hAnsi="Tahoma" w:cs="Tahoma"/>
          <w:sz w:val="20"/>
        </w:rPr>
        <w:tab/>
      </w:r>
      <w:r w:rsidRPr="001125A8">
        <w:rPr>
          <w:rFonts w:ascii="Tahoma" w:hAnsi="Tahoma" w:cs="Tahoma"/>
          <w:sz w:val="20"/>
        </w:rPr>
        <w:tab/>
      </w:r>
      <w:r w:rsidRPr="001125A8">
        <w:rPr>
          <w:rFonts w:ascii="Tahoma" w:hAnsi="Tahoma" w:cs="Tahoma"/>
          <w:sz w:val="20"/>
        </w:rPr>
        <w:tab/>
      </w:r>
      <w:r w:rsidRPr="001125A8">
        <w:rPr>
          <w:rFonts w:ascii="Tahoma" w:hAnsi="Tahoma" w:cs="Tahoma"/>
          <w:i/>
          <w:iCs/>
          <w:sz w:val="20"/>
        </w:rPr>
        <w:t xml:space="preserve"> </w:t>
      </w:r>
    </w:p>
    <w:p w14:paraId="4D1B533E" w14:textId="77777777" w:rsidR="00961743" w:rsidRPr="001125A8" w:rsidRDefault="00961743" w:rsidP="00961743">
      <w:pPr>
        <w:ind w:left="360"/>
        <w:jc w:val="both"/>
        <w:rPr>
          <w:rFonts w:ascii="Tahoma" w:hAnsi="Tahoma" w:cs="Tahoma"/>
          <w:sz w:val="20"/>
        </w:rPr>
      </w:pPr>
      <w:r w:rsidRPr="001125A8">
        <w:rPr>
          <w:rFonts w:ascii="Tahoma" w:hAnsi="Tahoma" w:cs="Tahoma"/>
          <w:sz w:val="20"/>
        </w:rPr>
        <w:t>DIČ:</w:t>
      </w:r>
      <w:r w:rsidRPr="001125A8">
        <w:rPr>
          <w:rFonts w:ascii="Tahoma" w:hAnsi="Tahoma" w:cs="Tahoma"/>
          <w:sz w:val="20"/>
        </w:rPr>
        <w:tab/>
      </w:r>
      <w:r w:rsidRPr="001125A8">
        <w:rPr>
          <w:rFonts w:ascii="Tahoma" w:hAnsi="Tahoma" w:cs="Tahoma"/>
          <w:sz w:val="20"/>
        </w:rPr>
        <w:tab/>
      </w:r>
      <w:r w:rsidRPr="001125A8">
        <w:rPr>
          <w:rFonts w:ascii="Tahoma" w:hAnsi="Tahoma" w:cs="Tahoma"/>
          <w:i/>
          <w:iCs/>
          <w:color w:val="3366FF"/>
          <w:sz w:val="20"/>
        </w:rPr>
        <w:t>(má-li)</w:t>
      </w:r>
    </w:p>
    <w:p w14:paraId="2C553FFA" w14:textId="77777777" w:rsidR="00961743" w:rsidRPr="001125A8" w:rsidRDefault="00961743" w:rsidP="00961743">
      <w:pPr>
        <w:ind w:left="360"/>
        <w:jc w:val="both"/>
        <w:rPr>
          <w:rFonts w:ascii="Tahoma" w:hAnsi="Tahoma" w:cs="Tahoma"/>
          <w:sz w:val="20"/>
        </w:rPr>
      </w:pPr>
      <w:r w:rsidRPr="001125A8">
        <w:rPr>
          <w:rFonts w:ascii="Tahoma" w:hAnsi="Tahoma" w:cs="Tahoma"/>
          <w:sz w:val="20"/>
        </w:rPr>
        <w:t xml:space="preserve">bankovní spojení: </w:t>
      </w:r>
    </w:p>
    <w:p w14:paraId="5D84141D" w14:textId="77777777" w:rsidR="00961743" w:rsidRPr="001125A8" w:rsidRDefault="00961743" w:rsidP="00961743">
      <w:pPr>
        <w:spacing w:before="120"/>
        <w:ind w:left="357"/>
        <w:jc w:val="both"/>
        <w:rPr>
          <w:rFonts w:ascii="Tahoma" w:hAnsi="Tahoma" w:cs="Tahoma"/>
          <w:sz w:val="20"/>
        </w:rPr>
      </w:pPr>
      <w:r w:rsidRPr="001125A8">
        <w:rPr>
          <w:rFonts w:ascii="Tahoma" w:hAnsi="Tahoma" w:cs="Tahoma"/>
          <w:sz w:val="20"/>
        </w:rPr>
        <w:t>(dále jen „příjemce“)</w:t>
      </w:r>
    </w:p>
    <w:p w14:paraId="2F048284" w14:textId="77777777" w:rsidR="0070795C" w:rsidRDefault="0070795C">
      <w:pPr>
        <w:spacing w:before="360"/>
        <w:jc w:val="center"/>
        <w:rPr>
          <w:rFonts w:ascii="Tahoma" w:hAnsi="Tahoma" w:cs="Tahoma"/>
          <w:b/>
          <w:bCs/>
          <w:sz w:val="20"/>
        </w:rPr>
      </w:pPr>
      <w:r>
        <w:rPr>
          <w:rFonts w:ascii="Tahoma" w:hAnsi="Tahoma" w:cs="Tahoma"/>
          <w:b/>
          <w:bCs/>
          <w:sz w:val="20"/>
        </w:rPr>
        <w:t>II.</w:t>
      </w:r>
    </w:p>
    <w:p w14:paraId="5B0FBD98" w14:textId="77777777" w:rsidR="0070795C" w:rsidRDefault="0070795C">
      <w:pPr>
        <w:jc w:val="center"/>
        <w:rPr>
          <w:rFonts w:ascii="Tahoma" w:hAnsi="Tahoma" w:cs="Tahoma"/>
          <w:b/>
          <w:bCs/>
          <w:sz w:val="20"/>
        </w:rPr>
      </w:pPr>
      <w:r>
        <w:rPr>
          <w:rFonts w:ascii="Tahoma" w:hAnsi="Tahoma" w:cs="Tahoma"/>
          <w:b/>
          <w:bCs/>
          <w:sz w:val="20"/>
        </w:rPr>
        <w:t>ZÁKLADNÍ USTANOVENÍ</w:t>
      </w:r>
    </w:p>
    <w:p w14:paraId="05E9608A" w14:textId="77777777" w:rsidR="00D25909" w:rsidRDefault="00D25909"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D25909">
        <w:rPr>
          <w:rFonts w:ascii="Tahoma" w:hAnsi="Tahoma" w:cs="Tahoma"/>
          <w:b w:val="0"/>
          <w:bCs w:val="0"/>
          <w:sz w:val="20"/>
        </w:rPr>
        <w:t xml:space="preserve">Tato smlouva je veřejnoprávní smlouvou uzavřenou dle § 10a odst. 5 zákona č. 250/2000 Sb., o rozpočtových pravidlech územních rozpočtů, ve znění pozdějších předpisů (dále jen „zákon </w:t>
      </w:r>
      <w:r w:rsidR="00A02C25">
        <w:rPr>
          <w:rFonts w:ascii="Tahoma" w:hAnsi="Tahoma" w:cs="Tahoma"/>
          <w:b w:val="0"/>
          <w:bCs w:val="0"/>
          <w:sz w:val="20"/>
        </w:rPr>
        <w:br/>
      </w:r>
      <w:r w:rsidRPr="00D25909">
        <w:rPr>
          <w:rFonts w:ascii="Tahoma" w:hAnsi="Tahoma" w:cs="Tahoma"/>
          <w:b w:val="0"/>
          <w:bCs w:val="0"/>
          <w:sz w:val="20"/>
        </w:rPr>
        <w:t>č. 250/2000 Sb.“)</w:t>
      </w:r>
      <w:r>
        <w:rPr>
          <w:rFonts w:ascii="Tahoma" w:hAnsi="Tahoma" w:cs="Tahoma"/>
          <w:b w:val="0"/>
          <w:bCs w:val="0"/>
          <w:sz w:val="20"/>
        </w:rPr>
        <w:t>.</w:t>
      </w:r>
    </w:p>
    <w:p w14:paraId="65294C52"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Dotace je ve smyslu zákona č. 320/2001 Sb., o finanční kontrole ve veřejné správě a o změně některých zákonů (zákon o finanční kontrole), ve znění pozdějších předpisů (dále jen „zákon </w:t>
      </w:r>
      <w:r w:rsidR="00C66E53">
        <w:rPr>
          <w:rFonts w:ascii="Tahoma" w:hAnsi="Tahoma" w:cs="Tahoma"/>
          <w:b w:val="0"/>
          <w:bCs w:val="0"/>
          <w:sz w:val="20"/>
        </w:rPr>
        <w:br/>
      </w:r>
      <w:r>
        <w:rPr>
          <w:rFonts w:ascii="Tahoma" w:hAnsi="Tahoma" w:cs="Tahoma"/>
          <w:b w:val="0"/>
          <w:bCs w:val="0"/>
          <w:sz w:val="20"/>
        </w:rPr>
        <w:t>o finanční kontrole“), veřejnou finanční podporou a vztahují se na ni ustanovení tohoto zákona.</w:t>
      </w:r>
    </w:p>
    <w:p w14:paraId="7C61DCD9" w14:textId="55DDF9C0"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w:t>
      </w:r>
      <w:r w:rsidR="004B404E">
        <w:rPr>
          <w:rFonts w:ascii="Tahoma" w:hAnsi="Tahoma" w:cs="Tahoma"/>
          <w:b w:val="0"/>
          <w:bCs w:val="0"/>
          <w:sz w:val="20"/>
        </w:rPr>
        <w:t xml:space="preserve">programu </w:t>
      </w:r>
      <w:r w:rsidR="004B404E" w:rsidRPr="00D318BB">
        <w:rPr>
          <w:rFonts w:ascii="Tahoma" w:hAnsi="Tahoma" w:cs="Tahoma"/>
          <w:bCs w:val="0"/>
          <w:sz w:val="20"/>
        </w:rPr>
        <w:t>„Program na podporu financování běžných výdajů souvisejících s poskytováním sociálních služeb včetně realizace protidrogové politiky kraje na rok 20</w:t>
      </w:r>
      <w:r w:rsidR="006D1DFD">
        <w:rPr>
          <w:rFonts w:ascii="Tahoma" w:hAnsi="Tahoma" w:cs="Tahoma"/>
          <w:bCs w:val="0"/>
          <w:sz w:val="20"/>
        </w:rPr>
        <w:t>2</w:t>
      </w:r>
      <w:r w:rsidR="0095194E">
        <w:rPr>
          <w:rFonts w:ascii="Tahoma" w:hAnsi="Tahoma" w:cs="Tahoma"/>
          <w:bCs w:val="0"/>
          <w:sz w:val="20"/>
        </w:rPr>
        <w:t>4</w:t>
      </w:r>
      <w:r w:rsidR="004B404E" w:rsidRPr="00D318BB">
        <w:rPr>
          <w:rFonts w:ascii="Tahoma" w:hAnsi="Tahoma" w:cs="Tahoma"/>
          <w:bCs w:val="0"/>
          <w:sz w:val="20"/>
        </w:rPr>
        <w:t>“</w:t>
      </w:r>
      <w:r w:rsidR="00333A64" w:rsidRPr="00D318BB">
        <w:rPr>
          <w:rFonts w:ascii="Tahoma" w:hAnsi="Tahoma" w:cs="Tahoma"/>
          <w:bCs w:val="0"/>
          <w:sz w:val="20"/>
        </w:rPr>
        <w:t xml:space="preserve"> v rámci dotačního titulu</w:t>
      </w:r>
      <w:r w:rsidR="00333A64" w:rsidRPr="00E3669A">
        <w:rPr>
          <w:rFonts w:ascii="Tahoma" w:hAnsi="Tahoma" w:cs="Tahoma"/>
          <w:b w:val="0"/>
          <w:bCs w:val="0"/>
          <w:sz w:val="20"/>
        </w:rPr>
        <w:t>……</w:t>
      </w:r>
      <w:r w:rsidR="00E3669A" w:rsidRPr="00E3669A">
        <w:rPr>
          <w:rFonts w:ascii="Tahoma" w:hAnsi="Tahoma" w:cs="Tahoma"/>
          <w:b w:val="0"/>
          <w:i/>
          <w:iCs/>
          <w:color w:val="3366FF"/>
          <w:sz w:val="20"/>
        </w:rPr>
        <w:t xml:space="preserve">(uvede se </w:t>
      </w:r>
      <w:r w:rsidR="00E3669A">
        <w:rPr>
          <w:rFonts w:ascii="Tahoma" w:hAnsi="Tahoma" w:cs="Tahoma"/>
          <w:b w:val="0"/>
          <w:i/>
          <w:iCs/>
          <w:color w:val="3366FF"/>
          <w:sz w:val="20"/>
        </w:rPr>
        <w:t xml:space="preserve">kód dotačního titulu) </w:t>
      </w:r>
      <w:r>
        <w:rPr>
          <w:rFonts w:ascii="Tahoma" w:hAnsi="Tahoma" w:cs="Tahoma"/>
          <w:b w:val="0"/>
          <w:bCs w:val="0"/>
          <w:sz w:val="20"/>
        </w:rPr>
        <w:t xml:space="preserve">(dále jen „Dotační program“), o jehož vyhlášení rozhodla rada kraje svým usnesením </w:t>
      </w:r>
      <w:r w:rsidR="00A46DC5">
        <w:rPr>
          <w:rFonts w:ascii="Tahoma" w:hAnsi="Tahoma" w:cs="Tahoma"/>
          <w:b w:val="0"/>
          <w:bCs w:val="0"/>
          <w:sz w:val="20"/>
        </w:rPr>
        <w:t>č. 95/6898</w:t>
      </w:r>
      <w:r w:rsidR="006C7F68" w:rsidRPr="006E3FE8">
        <w:rPr>
          <w:rFonts w:ascii="Tahoma" w:hAnsi="Tahoma" w:cs="Tahoma"/>
          <w:b w:val="0"/>
          <w:bCs w:val="0"/>
          <w:sz w:val="20"/>
        </w:rPr>
        <w:t xml:space="preserve"> </w:t>
      </w:r>
      <w:r w:rsidRPr="006E3FE8">
        <w:rPr>
          <w:rFonts w:ascii="Tahoma" w:hAnsi="Tahoma" w:cs="Tahoma"/>
          <w:b w:val="0"/>
          <w:bCs w:val="0"/>
          <w:sz w:val="20"/>
        </w:rPr>
        <w:t>ze dne</w:t>
      </w:r>
      <w:r w:rsidR="00A46DC5">
        <w:rPr>
          <w:rFonts w:ascii="Tahoma" w:hAnsi="Tahoma" w:cs="Tahoma"/>
          <w:b w:val="0"/>
          <w:bCs w:val="0"/>
          <w:sz w:val="20"/>
        </w:rPr>
        <w:t xml:space="preserve"> 22. 4. 2024</w:t>
      </w:r>
      <w:r>
        <w:rPr>
          <w:rFonts w:ascii="Tahoma" w:hAnsi="Tahoma" w:cs="Tahoma"/>
          <w:b w:val="0"/>
          <w:bCs w:val="0"/>
          <w:sz w:val="20"/>
        </w:rPr>
        <w:t>.</w:t>
      </w:r>
    </w:p>
    <w:p w14:paraId="516262B9"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i/>
          <w:sz w:val="20"/>
        </w:rPr>
      </w:pPr>
      <w:r w:rsidRPr="001368AC">
        <w:rPr>
          <w:rFonts w:ascii="Tahoma" w:hAnsi="Tahoma" w:cs="Tahoma"/>
          <w:b w:val="0"/>
          <w:bCs w:val="0"/>
          <w:sz w:val="20"/>
        </w:rPr>
        <w:t xml:space="preserve">Neoprávněné použití dotace nebo zadržení </w:t>
      </w:r>
      <w:r w:rsidR="005F21E1" w:rsidRPr="001368AC">
        <w:rPr>
          <w:rFonts w:ascii="Tahoma" w:hAnsi="Tahoma" w:cs="Tahoma"/>
          <w:b w:val="0"/>
          <w:bCs w:val="0"/>
          <w:sz w:val="20"/>
        </w:rPr>
        <w:t xml:space="preserve">peněžních </w:t>
      </w:r>
      <w:r w:rsidRPr="001368AC">
        <w:rPr>
          <w:rFonts w:ascii="Tahoma" w:hAnsi="Tahoma" w:cs="Tahoma"/>
          <w:b w:val="0"/>
          <w:bCs w:val="0"/>
          <w:sz w:val="20"/>
        </w:rPr>
        <w:t>prostředků poskytnutých z rozpočtu poskytovatele</w:t>
      </w:r>
      <w:r w:rsidR="005F21E1" w:rsidRPr="001368AC">
        <w:rPr>
          <w:rFonts w:ascii="Tahoma" w:hAnsi="Tahoma" w:cs="Tahoma"/>
          <w:b w:val="0"/>
          <w:bCs w:val="0"/>
          <w:sz w:val="20"/>
        </w:rPr>
        <w:t xml:space="preserve"> </w:t>
      </w:r>
      <w:r w:rsidRPr="001368AC">
        <w:rPr>
          <w:rFonts w:ascii="Tahoma" w:hAnsi="Tahoma" w:cs="Tahoma"/>
          <w:b w:val="0"/>
          <w:bCs w:val="0"/>
          <w:sz w:val="20"/>
        </w:rPr>
        <w:t>je porušením rozpočtové kázně podle § 22 zákona č. 250/2000 Sb. V případě porušení rozpočtové kázně bude postupováno dle zákona č. 250/2000 Sb</w:t>
      </w:r>
      <w:r w:rsidRPr="00B316E7">
        <w:rPr>
          <w:rFonts w:ascii="Tahoma" w:hAnsi="Tahoma" w:cs="Tahoma"/>
          <w:b w:val="0"/>
          <w:bCs w:val="0"/>
          <w:i/>
          <w:sz w:val="20"/>
        </w:rPr>
        <w:t>.</w:t>
      </w:r>
      <w:r w:rsidR="00D64A70" w:rsidRPr="00B316E7">
        <w:rPr>
          <w:rFonts w:ascii="Tahoma" w:hAnsi="Tahoma" w:cs="Tahoma"/>
          <w:b w:val="0"/>
          <w:bCs w:val="0"/>
          <w:i/>
          <w:sz w:val="20"/>
        </w:rPr>
        <w:t xml:space="preserve"> </w:t>
      </w:r>
    </w:p>
    <w:p w14:paraId="467230A4" w14:textId="77777777" w:rsidR="00807DA5" w:rsidRPr="007C1C10" w:rsidRDefault="00807DA5" w:rsidP="00807DA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7C1C10">
        <w:rPr>
          <w:rFonts w:ascii="Tahoma" w:hAnsi="Tahoma" w:cs="Tahoma"/>
          <w:b w:val="0"/>
          <w:bCs w:val="0"/>
          <w:sz w:val="20"/>
          <w:szCs w:val="20"/>
        </w:rPr>
        <w:t xml:space="preserve">Příjemce 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 </w:t>
      </w:r>
    </w:p>
    <w:p w14:paraId="25C0F0D3" w14:textId="77777777" w:rsidR="00807DA5" w:rsidRPr="007C1C10" w:rsidRDefault="00807DA5" w:rsidP="00807DA5">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0" w:name="_Hlk125108966"/>
      <w:r w:rsidRPr="007C1C10">
        <w:rPr>
          <w:rFonts w:ascii="Tahoma" w:hAnsi="Tahoma" w:cs="Tahoma"/>
          <w:b w:val="0"/>
          <w:bCs w:val="0"/>
          <w:sz w:val="20"/>
          <w:szCs w:val="20"/>
        </w:rPr>
        <w:t xml:space="preserve">Příjemce prohlašuje, že nemá závazky po lhůtě splatnosti vůči finančnímu úřadu ani okresní správě sociálního zabezpečení, popř. že ohledně takovýchto závazků bylo vydáno rozhodnutí </w:t>
      </w:r>
      <w:r w:rsidRPr="007C1C10">
        <w:rPr>
          <w:rFonts w:ascii="Tahoma" w:hAnsi="Tahoma" w:cs="Tahoma"/>
          <w:b w:val="0"/>
          <w:bCs w:val="0"/>
          <w:sz w:val="20"/>
          <w:szCs w:val="20"/>
        </w:rPr>
        <w:lastRenderedPageBreak/>
        <w:t>o povolení posečkání s úhradou nedoplatků nebo rozhodnutí o povolení splátkování. Příjemce bere na vědomí, že pokud je uvedené prohlášení nepravdivé, bude to považováno za porušení této smlouvy a neoprávněné použití dotace.</w:t>
      </w:r>
      <w:bookmarkEnd w:id="0"/>
    </w:p>
    <w:p w14:paraId="75E3A20B" w14:textId="77777777" w:rsidR="0070795C" w:rsidRDefault="0070795C">
      <w:pPr>
        <w:pStyle w:val="Zkladntext"/>
        <w:spacing w:before="360"/>
        <w:jc w:val="center"/>
        <w:rPr>
          <w:rFonts w:ascii="Tahoma" w:hAnsi="Tahoma" w:cs="Tahoma"/>
          <w:sz w:val="20"/>
        </w:rPr>
      </w:pPr>
      <w:r>
        <w:rPr>
          <w:rFonts w:ascii="Tahoma" w:hAnsi="Tahoma" w:cs="Tahoma"/>
          <w:sz w:val="20"/>
        </w:rPr>
        <w:t>III.</w:t>
      </w:r>
    </w:p>
    <w:p w14:paraId="38CC8691" w14:textId="77777777" w:rsidR="0070795C" w:rsidRDefault="0070795C">
      <w:pPr>
        <w:pStyle w:val="Zkladntext"/>
        <w:jc w:val="center"/>
        <w:rPr>
          <w:rFonts w:ascii="Tahoma" w:hAnsi="Tahoma" w:cs="Tahoma"/>
          <w:sz w:val="20"/>
        </w:rPr>
      </w:pPr>
      <w:r>
        <w:rPr>
          <w:rFonts w:ascii="Tahoma" w:hAnsi="Tahoma" w:cs="Tahoma"/>
          <w:sz w:val="20"/>
        </w:rPr>
        <w:t>PŘEDMĚT SMLOUVY</w:t>
      </w:r>
    </w:p>
    <w:p w14:paraId="19534B36" w14:textId="77777777" w:rsidR="0070795C" w:rsidRDefault="0070795C" w:rsidP="00F2730C">
      <w:pPr>
        <w:pStyle w:val="Zkladntext"/>
        <w:numPr>
          <w:ilvl w:val="0"/>
          <w:numId w:val="8"/>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2B7904A0" w14:textId="77777777" w:rsidR="0070795C" w:rsidRDefault="0070795C">
      <w:pPr>
        <w:pStyle w:val="Zkladntext"/>
        <w:spacing w:before="360"/>
        <w:jc w:val="center"/>
        <w:rPr>
          <w:rFonts w:ascii="Tahoma" w:hAnsi="Tahoma" w:cs="Tahoma"/>
          <w:sz w:val="20"/>
        </w:rPr>
      </w:pPr>
      <w:r>
        <w:rPr>
          <w:rFonts w:ascii="Tahoma" w:hAnsi="Tahoma" w:cs="Tahoma"/>
          <w:sz w:val="20"/>
        </w:rPr>
        <w:t xml:space="preserve">IV. </w:t>
      </w:r>
    </w:p>
    <w:p w14:paraId="5CB335D4" w14:textId="77777777" w:rsidR="0070795C" w:rsidRDefault="0070795C">
      <w:pPr>
        <w:pStyle w:val="Zkladntext"/>
        <w:jc w:val="center"/>
        <w:rPr>
          <w:rFonts w:ascii="Tahoma" w:hAnsi="Tahoma" w:cs="Tahoma"/>
          <w:sz w:val="20"/>
        </w:rPr>
      </w:pPr>
      <w:r>
        <w:rPr>
          <w:rFonts w:ascii="Tahoma" w:hAnsi="Tahoma" w:cs="Tahoma"/>
          <w:sz w:val="20"/>
        </w:rPr>
        <w:t>ÚČELOVÉ URČENÍ A VÝŠE DOTACE</w:t>
      </w:r>
    </w:p>
    <w:p w14:paraId="6224FFB3" w14:textId="77777777" w:rsidR="00E03019" w:rsidRDefault="00E03019">
      <w:pPr>
        <w:pStyle w:val="Zkladntext"/>
        <w:jc w:val="center"/>
        <w:rPr>
          <w:rFonts w:ascii="Tahoma" w:hAnsi="Tahoma" w:cs="Tahoma"/>
          <w:sz w:val="20"/>
        </w:rPr>
      </w:pPr>
    </w:p>
    <w:p w14:paraId="40724F44" w14:textId="77777777" w:rsidR="001150DA" w:rsidRPr="001150DA" w:rsidRDefault="00E03019" w:rsidP="0084798E">
      <w:pPr>
        <w:numPr>
          <w:ilvl w:val="0"/>
          <w:numId w:val="2"/>
        </w:numPr>
        <w:tabs>
          <w:tab w:val="clear" w:pos="720"/>
          <w:tab w:val="num" w:pos="360"/>
        </w:tabs>
        <w:spacing w:before="120"/>
        <w:ind w:left="357" w:hanging="357"/>
        <w:jc w:val="both"/>
        <w:rPr>
          <w:rFonts w:ascii="Tahoma" w:hAnsi="Tahoma" w:cs="Tahoma"/>
          <w:sz w:val="20"/>
        </w:rPr>
      </w:pPr>
      <w:r w:rsidRPr="002D62D7">
        <w:rPr>
          <w:rFonts w:ascii="Tahoma" w:hAnsi="Tahoma" w:cs="Tahoma"/>
          <w:sz w:val="20"/>
        </w:rPr>
        <w:t xml:space="preserve">Poskytovatel podle této smlouvy poskytne příjemci </w:t>
      </w:r>
      <w:r w:rsidRPr="002D62D7">
        <w:rPr>
          <w:rFonts w:ascii="Tahoma" w:hAnsi="Tahoma" w:cs="Tahoma"/>
          <w:iCs/>
          <w:sz w:val="20"/>
        </w:rPr>
        <w:t>neinvestiční</w:t>
      </w:r>
      <w:r w:rsidRPr="002D62D7">
        <w:rPr>
          <w:rFonts w:ascii="Tahoma" w:hAnsi="Tahoma" w:cs="Tahoma"/>
          <w:i/>
          <w:iCs/>
          <w:sz w:val="20"/>
        </w:rPr>
        <w:t xml:space="preserve"> </w:t>
      </w:r>
      <w:r w:rsidRPr="002D62D7">
        <w:rPr>
          <w:rFonts w:ascii="Tahoma" w:hAnsi="Tahoma" w:cs="Tahoma"/>
          <w:sz w:val="20"/>
        </w:rPr>
        <w:t>dotaci v</w:t>
      </w:r>
      <w:r w:rsidR="00C0677D">
        <w:rPr>
          <w:rFonts w:ascii="Tahoma" w:hAnsi="Tahoma" w:cs="Tahoma"/>
          <w:sz w:val="20"/>
        </w:rPr>
        <w:t>e</w:t>
      </w:r>
      <w:r w:rsidRPr="002D62D7">
        <w:rPr>
          <w:rFonts w:ascii="Tahoma" w:hAnsi="Tahoma" w:cs="Tahoma"/>
          <w:sz w:val="20"/>
        </w:rPr>
        <w:t xml:space="preserve"> výši ...</w:t>
      </w:r>
      <w:r w:rsidR="006C1488">
        <w:rPr>
          <w:rFonts w:ascii="Tahoma" w:hAnsi="Tahoma" w:cs="Tahoma"/>
          <w:sz w:val="20"/>
        </w:rPr>
        <w:t xml:space="preserve"> Kč </w:t>
      </w:r>
      <w:r w:rsidRPr="002D62D7">
        <w:rPr>
          <w:rFonts w:ascii="Tahoma" w:hAnsi="Tahoma" w:cs="Tahoma"/>
          <w:sz w:val="20"/>
        </w:rPr>
        <w:t xml:space="preserve">(slovy ………..… korun českých) účelově určenou k úhradě uznatelných nákladů </w:t>
      </w:r>
      <w:r w:rsidR="004711D4" w:rsidRPr="002D62D7">
        <w:rPr>
          <w:rFonts w:ascii="Tahoma" w:hAnsi="Tahoma" w:cs="Tahoma"/>
          <w:sz w:val="20"/>
        </w:rPr>
        <w:t xml:space="preserve">sociální služby </w:t>
      </w:r>
      <w:r w:rsidR="00286FB7">
        <w:rPr>
          <w:rFonts w:ascii="Tahoma" w:hAnsi="Tahoma" w:cs="Tahoma"/>
          <w:sz w:val="20"/>
        </w:rPr>
        <w:t xml:space="preserve">………… </w:t>
      </w:r>
      <w:r w:rsidR="004711D4" w:rsidRPr="002D62D7">
        <w:rPr>
          <w:rFonts w:ascii="Tahoma" w:hAnsi="Tahoma" w:cs="Tahoma"/>
          <w:i/>
          <w:iCs/>
          <w:color w:val="3366FF"/>
          <w:sz w:val="20"/>
        </w:rPr>
        <w:t xml:space="preserve">(uvede </w:t>
      </w:r>
      <w:r w:rsidR="000A5D35">
        <w:rPr>
          <w:rFonts w:ascii="Tahoma" w:hAnsi="Tahoma" w:cs="Tahoma"/>
          <w:i/>
          <w:iCs/>
          <w:color w:val="3366FF"/>
          <w:sz w:val="20"/>
        </w:rPr>
        <w:t xml:space="preserve">se </w:t>
      </w:r>
      <w:r w:rsidR="004711D4" w:rsidRPr="002D62D7">
        <w:rPr>
          <w:rFonts w:ascii="Tahoma" w:hAnsi="Tahoma" w:cs="Tahoma"/>
          <w:i/>
          <w:iCs/>
          <w:color w:val="3366FF"/>
          <w:sz w:val="20"/>
        </w:rPr>
        <w:t>registrační číslo služby)</w:t>
      </w:r>
      <w:r w:rsidR="002D62D7" w:rsidRPr="00E255AE">
        <w:rPr>
          <w:rFonts w:ascii="Tahoma" w:hAnsi="Tahoma" w:cs="Tahoma"/>
          <w:sz w:val="20"/>
        </w:rPr>
        <w:t>,</w:t>
      </w:r>
      <w:r w:rsidR="002D62D7" w:rsidRPr="002D62D7">
        <w:rPr>
          <w:rFonts w:ascii="Tahoma" w:hAnsi="Tahoma" w:cs="Tahoma"/>
          <w:i/>
          <w:iCs/>
          <w:color w:val="3366FF"/>
          <w:sz w:val="20"/>
        </w:rPr>
        <w:t xml:space="preserve"> </w:t>
      </w:r>
      <w:r w:rsidR="002D62D7" w:rsidRPr="002D62D7">
        <w:rPr>
          <w:rFonts w:ascii="Tahoma" w:hAnsi="Tahoma" w:cs="Tahoma"/>
          <w:sz w:val="20"/>
        </w:rPr>
        <w:t xml:space="preserve">jež je zařazena </w:t>
      </w:r>
      <w:r w:rsidR="003C7333">
        <w:rPr>
          <w:rFonts w:ascii="Tahoma" w:hAnsi="Tahoma" w:cs="Tahoma"/>
          <w:sz w:val="20"/>
        </w:rPr>
        <w:t xml:space="preserve">v </w:t>
      </w:r>
      <w:r w:rsidR="004711D4" w:rsidRPr="002D62D7">
        <w:rPr>
          <w:rFonts w:ascii="Tahoma" w:hAnsi="Tahoma" w:cs="Tahoma"/>
          <w:sz w:val="20"/>
        </w:rPr>
        <w:t xml:space="preserve">Krajské síti sociálních služeb v Moravskoslezském kraji </w:t>
      </w:r>
      <w:r w:rsidR="00F342C0" w:rsidRPr="002D62D7">
        <w:rPr>
          <w:rFonts w:ascii="Tahoma" w:hAnsi="Tahoma" w:cs="Tahoma"/>
          <w:sz w:val="20"/>
        </w:rPr>
        <w:t>(dále jen „služb</w:t>
      </w:r>
      <w:r w:rsidR="002D62D7" w:rsidRPr="002D62D7">
        <w:rPr>
          <w:rFonts w:ascii="Tahoma" w:hAnsi="Tahoma" w:cs="Tahoma"/>
          <w:sz w:val="20"/>
        </w:rPr>
        <w:t>a</w:t>
      </w:r>
      <w:r w:rsidR="0041735E">
        <w:rPr>
          <w:rFonts w:ascii="Tahoma" w:hAnsi="Tahoma" w:cs="Tahoma"/>
          <w:sz w:val="20"/>
        </w:rPr>
        <w:t>“)</w:t>
      </w:r>
      <w:r w:rsidR="00F342C0" w:rsidRPr="002D62D7">
        <w:rPr>
          <w:rFonts w:ascii="Tahoma" w:hAnsi="Tahoma" w:cs="Tahoma"/>
          <w:sz w:val="20"/>
        </w:rPr>
        <w:t>,</w:t>
      </w:r>
      <w:r w:rsidR="004B2AEB" w:rsidRPr="002D62D7">
        <w:rPr>
          <w:rFonts w:ascii="Tahoma" w:hAnsi="Tahoma" w:cs="Tahoma"/>
          <w:sz w:val="20"/>
        </w:rPr>
        <w:t xml:space="preserve"> </w:t>
      </w:r>
      <w:r w:rsidRPr="002D62D7">
        <w:rPr>
          <w:rFonts w:ascii="Tahoma" w:hAnsi="Tahoma" w:cs="Tahoma"/>
          <w:sz w:val="20"/>
        </w:rPr>
        <w:t>vymezených v čl. VI této smlouvy</w:t>
      </w:r>
      <w:r w:rsidR="002D62D7" w:rsidRPr="002D62D7">
        <w:rPr>
          <w:rFonts w:ascii="Tahoma" w:hAnsi="Tahoma" w:cs="Tahoma"/>
          <w:sz w:val="20"/>
        </w:rPr>
        <w:t xml:space="preserve">. </w:t>
      </w:r>
      <w:r w:rsidR="001150DA" w:rsidRPr="001150DA">
        <w:rPr>
          <w:rFonts w:ascii="Tahoma" w:hAnsi="Tahoma" w:cs="Tahoma"/>
          <w:bCs/>
          <w:i/>
          <w:iCs/>
          <w:color w:val="3366FF"/>
          <w:sz w:val="20"/>
        </w:rPr>
        <w:t xml:space="preserve">(v případě, že </w:t>
      </w:r>
      <w:r w:rsidR="001150DA" w:rsidRPr="001150DA">
        <w:rPr>
          <w:rFonts w:ascii="Tahoma" w:hAnsi="Tahoma" w:cs="Tahoma"/>
          <w:i/>
          <w:color w:val="3366FF"/>
          <w:sz w:val="20"/>
        </w:rPr>
        <w:t>na základě této smlouvy je poskytována dotace na jednu sociální službu)</w:t>
      </w:r>
      <w:r w:rsidR="001150DA">
        <w:rPr>
          <w:rFonts w:ascii="Tahoma" w:hAnsi="Tahoma" w:cs="Tahoma"/>
          <w:i/>
          <w:iCs/>
          <w:color w:val="3366FF"/>
          <w:sz w:val="20"/>
        </w:rPr>
        <w:t xml:space="preserve"> </w:t>
      </w:r>
    </w:p>
    <w:p w14:paraId="7C57CA5A" w14:textId="77777777" w:rsidR="002D62D7" w:rsidRPr="002D62D7" w:rsidRDefault="001150DA" w:rsidP="00E255AE">
      <w:pPr>
        <w:spacing w:before="120"/>
        <w:ind w:left="357"/>
        <w:jc w:val="both"/>
        <w:rPr>
          <w:rFonts w:ascii="Tahoma" w:hAnsi="Tahoma" w:cs="Tahoma"/>
          <w:sz w:val="20"/>
        </w:rPr>
      </w:pPr>
      <w:r w:rsidRPr="002D62D7">
        <w:rPr>
          <w:rFonts w:ascii="Tahoma" w:hAnsi="Tahoma" w:cs="Tahoma"/>
          <w:sz w:val="20"/>
        </w:rPr>
        <w:t xml:space="preserve">Poskytovatel podle této smlouvy poskytne příjemci </w:t>
      </w:r>
      <w:r w:rsidRPr="002D62D7">
        <w:rPr>
          <w:rFonts w:ascii="Tahoma" w:hAnsi="Tahoma" w:cs="Tahoma"/>
          <w:iCs/>
          <w:sz w:val="20"/>
        </w:rPr>
        <w:t>neinvestiční</w:t>
      </w:r>
      <w:r w:rsidRPr="002D62D7">
        <w:rPr>
          <w:rFonts w:ascii="Tahoma" w:hAnsi="Tahoma" w:cs="Tahoma"/>
          <w:i/>
          <w:iCs/>
          <w:sz w:val="20"/>
        </w:rPr>
        <w:t xml:space="preserve"> </w:t>
      </w:r>
      <w:r w:rsidRPr="002D62D7">
        <w:rPr>
          <w:rFonts w:ascii="Tahoma" w:hAnsi="Tahoma" w:cs="Tahoma"/>
          <w:sz w:val="20"/>
        </w:rPr>
        <w:t>dotaci</w:t>
      </w:r>
      <w:r>
        <w:rPr>
          <w:rFonts w:ascii="Tahoma" w:hAnsi="Tahoma" w:cs="Tahoma"/>
          <w:sz w:val="20"/>
        </w:rPr>
        <w:t xml:space="preserve"> </w:t>
      </w:r>
      <w:r w:rsidR="003C7333" w:rsidRPr="003C7333">
        <w:rPr>
          <w:rFonts w:ascii="Tahoma" w:hAnsi="Tahoma" w:cs="Tahoma"/>
          <w:iCs/>
          <w:sz w:val="20"/>
        </w:rPr>
        <w:t>v</w:t>
      </w:r>
      <w:r>
        <w:rPr>
          <w:rFonts w:ascii="Tahoma" w:hAnsi="Tahoma" w:cs="Tahoma"/>
          <w:iCs/>
          <w:sz w:val="20"/>
        </w:rPr>
        <w:t xml:space="preserve"> celkové</w:t>
      </w:r>
      <w:r w:rsidR="003C7333" w:rsidRPr="003C7333">
        <w:rPr>
          <w:rFonts w:ascii="Tahoma" w:hAnsi="Tahoma" w:cs="Tahoma"/>
          <w:iCs/>
          <w:sz w:val="20"/>
        </w:rPr>
        <w:t xml:space="preserve"> výši …</w:t>
      </w:r>
      <w:r w:rsidR="003C7333">
        <w:rPr>
          <w:rFonts w:ascii="Tahoma" w:hAnsi="Tahoma" w:cs="Tahoma"/>
          <w:iCs/>
          <w:sz w:val="20"/>
        </w:rPr>
        <w:t xml:space="preserve"> </w:t>
      </w:r>
      <w:r w:rsidR="006C1488">
        <w:rPr>
          <w:rFonts w:ascii="Tahoma" w:hAnsi="Tahoma" w:cs="Tahoma"/>
          <w:iCs/>
          <w:sz w:val="20"/>
        </w:rPr>
        <w:t xml:space="preserve">Kč </w:t>
      </w:r>
      <w:r w:rsidR="003C7333" w:rsidRPr="002D62D7">
        <w:rPr>
          <w:rFonts w:ascii="Tahoma" w:hAnsi="Tahoma" w:cs="Tahoma"/>
          <w:sz w:val="20"/>
        </w:rPr>
        <w:t>(slovy ………..… korun českých)</w:t>
      </w:r>
      <w:r w:rsidR="002D62D7" w:rsidRPr="002D62D7">
        <w:rPr>
          <w:rFonts w:ascii="Tahoma" w:hAnsi="Tahoma" w:cs="Tahoma"/>
          <w:sz w:val="20"/>
        </w:rPr>
        <w:t xml:space="preserve"> účelově určenou k úhradě uznatelných nákladů sociálních služeb, které </w:t>
      </w:r>
      <w:r w:rsidR="00DF1D69">
        <w:rPr>
          <w:rFonts w:ascii="Tahoma" w:hAnsi="Tahoma" w:cs="Tahoma"/>
          <w:sz w:val="20"/>
        </w:rPr>
        <w:t>jsou uvedeny</w:t>
      </w:r>
      <w:r w:rsidR="002D62D7" w:rsidRPr="002D62D7">
        <w:rPr>
          <w:rFonts w:ascii="Tahoma" w:hAnsi="Tahoma" w:cs="Tahoma"/>
          <w:sz w:val="20"/>
        </w:rPr>
        <w:t xml:space="preserve"> </w:t>
      </w:r>
      <w:r w:rsidR="00DF1D69">
        <w:rPr>
          <w:rFonts w:ascii="Tahoma" w:hAnsi="Tahoma" w:cs="Tahoma"/>
          <w:sz w:val="20"/>
        </w:rPr>
        <w:t xml:space="preserve">v </w:t>
      </w:r>
      <w:r w:rsidR="002D62D7" w:rsidRPr="002D62D7">
        <w:rPr>
          <w:rFonts w:ascii="Tahoma" w:hAnsi="Tahoma" w:cs="Tahoma"/>
          <w:sz w:val="20"/>
        </w:rPr>
        <w:t>přílo</w:t>
      </w:r>
      <w:r w:rsidR="00DF1D69">
        <w:rPr>
          <w:rFonts w:ascii="Tahoma" w:hAnsi="Tahoma" w:cs="Tahoma"/>
          <w:sz w:val="20"/>
        </w:rPr>
        <w:t>ze</w:t>
      </w:r>
      <w:r w:rsidR="002D62D7" w:rsidRPr="002D62D7">
        <w:rPr>
          <w:rFonts w:ascii="Tahoma" w:hAnsi="Tahoma" w:cs="Tahoma"/>
          <w:sz w:val="20"/>
        </w:rPr>
        <w:t xml:space="preserve"> č. 1 této smlouvy a jsou zařazeny v Krajské síti sociálních služeb v Moravskoslezském kraji (dále jen „služby“), vymezených v čl. VI této smlouvy</w:t>
      </w:r>
      <w:r w:rsidR="002D62D7">
        <w:rPr>
          <w:rFonts w:ascii="Tahoma" w:hAnsi="Tahoma" w:cs="Tahoma"/>
          <w:sz w:val="20"/>
        </w:rPr>
        <w:t>.</w:t>
      </w:r>
      <w:r w:rsidR="002D62D7" w:rsidRPr="002D62D7">
        <w:rPr>
          <w:rFonts w:ascii="Tahoma" w:hAnsi="Tahoma" w:cs="Tahoma"/>
          <w:sz w:val="20"/>
        </w:rPr>
        <w:t xml:space="preserve"> </w:t>
      </w:r>
      <w:r w:rsidR="00286FB7" w:rsidRPr="001150DA">
        <w:rPr>
          <w:rFonts w:ascii="Tahoma" w:hAnsi="Tahoma" w:cs="Tahoma"/>
          <w:bCs/>
          <w:i/>
          <w:iCs/>
          <w:color w:val="3366FF"/>
          <w:sz w:val="20"/>
        </w:rPr>
        <w:t xml:space="preserve">(v případě, že </w:t>
      </w:r>
      <w:r w:rsidR="00286FB7" w:rsidRPr="001150DA">
        <w:rPr>
          <w:rFonts w:ascii="Tahoma" w:hAnsi="Tahoma" w:cs="Tahoma"/>
          <w:i/>
          <w:color w:val="3366FF"/>
          <w:sz w:val="20"/>
        </w:rPr>
        <w:t xml:space="preserve">na základě této smlouvy je poskytována dotace na </w:t>
      </w:r>
      <w:r w:rsidR="00286FB7">
        <w:rPr>
          <w:rFonts w:ascii="Tahoma" w:hAnsi="Tahoma" w:cs="Tahoma"/>
          <w:i/>
          <w:color w:val="3366FF"/>
          <w:sz w:val="20"/>
        </w:rPr>
        <w:t xml:space="preserve">více než </w:t>
      </w:r>
      <w:r w:rsidR="00286FB7" w:rsidRPr="001150DA">
        <w:rPr>
          <w:rFonts w:ascii="Tahoma" w:hAnsi="Tahoma" w:cs="Tahoma"/>
          <w:i/>
          <w:color w:val="3366FF"/>
          <w:sz w:val="20"/>
        </w:rPr>
        <w:t>jednu sociální službu)</w:t>
      </w:r>
    </w:p>
    <w:p w14:paraId="4EFAD90D" w14:textId="77777777" w:rsidR="007E07E9" w:rsidRPr="008C4CBD" w:rsidRDefault="007E07E9" w:rsidP="008C4CBD">
      <w:pPr>
        <w:numPr>
          <w:ilvl w:val="0"/>
          <w:numId w:val="2"/>
        </w:numPr>
        <w:tabs>
          <w:tab w:val="clear" w:pos="720"/>
          <w:tab w:val="num" w:pos="360"/>
        </w:tabs>
        <w:spacing w:before="120"/>
        <w:ind w:left="357" w:hanging="357"/>
        <w:jc w:val="both"/>
        <w:rPr>
          <w:rFonts w:ascii="Tahoma" w:hAnsi="Tahoma" w:cs="Tahoma"/>
          <w:sz w:val="20"/>
        </w:rPr>
      </w:pPr>
      <w:r w:rsidRPr="008C4CBD">
        <w:rPr>
          <w:rFonts w:ascii="Tahoma" w:hAnsi="Tahoma" w:cs="Tahoma"/>
          <w:sz w:val="20"/>
        </w:rPr>
        <w:t xml:space="preserve">Účelem poskytnutí dotace je podpora poskytování </w:t>
      </w:r>
      <w:r w:rsidR="00720CC4" w:rsidRPr="00E255AE">
        <w:rPr>
          <w:rFonts w:ascii="Tahoma" w:hAnsi="Tahoma" w:cs="Tahoma"/>
          <w:i/>
          <w:sz w:val="20"/>
        </w:rPr>
        <w:t xml:space="preserve">služby / </w:t>
      </w:r>
      <w:r w:rsidRPr="00E255AE">
        <w:rPr>
          <w:rFonts w:ascii="Tahoma" w:hAnsi="Tahoma" w:cs="Tahoma"/>
          <w:i/>
          <w:sz w:val="20"/>
        </w:rPr>
        <w:t>služeb</w:t>
      </w:r>
      <w:r w:rsidRPr="008C4CBD">
        <w:rPr>
          <w:rFonts w:ascii="Tahoma" w:hAnsi="Tahoma" w:cs="Tahoma"/>
          <w:sz w:val="20"/>
        </w:rPr>
        <w:t xml:space="preserve"> příjemcem za podmínek stanovených v této smlouvě.</w:t>
      </w:r>
      <w:r w:rsidR="00720CC4">
        <w:rPr>
          <w:rFonts w:ascii="Tahoma" w:hAnsi="Tahoma" w:cs="Tahoma"/>
          <w:sz w:val="20"/>
        </w:rPr>
        <w:t xml:space="preserve"> </w:t>
      </w:r>
      <w:r w:rsidR="00720CC4" w:rsidRPr="00143F27">
        <w:rPr>
          <w:rFonts w:ascii="Tahoma" w:hAnsi="Tahoma" w:cs="Tahoma"/>
          <w:i/>
          <w:color w:val="3366FF"/>
          <w:sz w:val="20"/>
        </w:rPr>
        <w:t>(</w:t>
      </w:r>
      <w:r w:rsidR="00720CC4">
        <w:rPr>
          <w:rFonts w:ascii="Tahoma" w:hAnsi="Tahoma" w:cs="Tahoma"/>
          <w:i/>
          <w:color w:val="3366FF"/>
          <w:sz w:val="20"/>
        </w:rPr>
        <w:t>text psaný kurzívou – varianta za lomítkem se použije, je-li na základě této smlouvy poskytována dotace na více než jednu sociální službu)</w:t>
      </w:r>
    </w:p>
    <w:p w14:paraId="0865B965" w14:textId="77777777" w:rsidR="0070795C" w:rsidRDefault="0070795C">
      <w:pPr>
        <w:pStyle w:val="Zkladntext"/>
        <w:spacing w:before="360"/>
        <w:jc w:val="center"/>
        <w:rPr>
          <w:rFonts w:ascii="Tahoma" w:hAnsi="Tahoma" w:cs="Tahoma"/>
          <w:sz w:val="20"/>
        </w:rPr>
      </w:pPr>
      <w:r>
        <w:rPr>
          <w:rFonts w:ascii="Tahoma" w:hAnsi="Tahoma" w:cs="Tahoma"/>
          <w:sz w:val="20"/>
        </w:rPr>
        <w:t>V.</w:t>
      </w:r>
    </w:p>
    <w:p w14:paraId="4185F9DC" w14:textId="77777777" w:rsidR="0070795C" w:rsidRDefault="0070795C">
      <w:pPr>
        <w:pStyle w:val="Zkladntext"/>
        <w:ind w:left="360"/>
        <w:jc w:val="center"/>
        <w:rPr>
          <w:rFonts w:ascii="Tahoma" w:hAnsi="Tahoma" w:cs="Tahoma"/>
          <w:sz w:val="20"/>
        </w:rPr>
      </w:pPr>
      <w:r>
        <w:rPr>
          <w:rFonts w:ascii="Tahoma" w:hAnsi="Tahoma" w:cs="Tahoma"/>
          <w:sz w:val="20"/>
        </w:rPr>
        <w:t>ZÁVAZKY SMLUVNÍCH STRAN</w:t>
      </w:r>
    </w:p>
    <w:p w14:paraId="4BCF402B" w14:textId="77777777"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Poskytovatel se zavazuje poskytnout příjemci dotaci převodem na účet</w:t>
      </w:r>
    </w:p>
    <w:p w14:paraId="68DD83E4" w14:textId="77777777" w:rsidR="00A75D27" w:rsidRDefault="0061379B" w:rsidP="00F2730C">
      <w:pPr>
        <w:pStyle w:val="Zkladntext"/>
        <w:numPr>
          <w:ilvl w:val="0"/>
          <w:numId w:val="3"/>
        </w:numPr>
        <w:spacing w:before="60"/>
        <w:jc w:val="both"/>
        <w:rPr>
          <w:rFonts w:ascii="Tahoma" w:hAnsi="Tahoma" w:cs="Tahoma"/>
          <w:b w:val="0"/>
          <w:bCs w:val="0"/>
          <w:sz w:val="20"/>
        </w:rPr>
      </w:pPr>
      <w:r w:rsidRPr="0061379B">
        <w:rPr>
          <w:rFonts w:ascii="Tahoma" w:hAnsi="Tahoma" w:cs="Tahoma"/>
          <w:b w:val="0"/>
          <w:bCs w:val="0"/>
          <w:i/>
          <w:iCs/>
          <w:sz w:val="20"/>
        </w:rPr>
        <w:t xml:space="preserve">příjemce uvedený v čl. I této smlouvy jednorázovou úhradou ve výši </w:t>
      </w:r>
      <w:r w:rsidR="00D3648C" w:rsidRPr="00E133E2">
        <w:rPr>
          <w:rFonts w:ascii="Tahoma" w:hAnsi="Tahoma" w:cs="Tahoma"/>
          <w:b w:val="0"/>
          <w:bCs w:val="0"/>
          <w:i/>
          <w:iCs/>
          <w:sz w:val="20"/>
          <w:szCs w:val="20"/>
        </w:rPr>
        <w:t>dotace podle čl. IV odst. 1 této smlouvy</w:t>
      </w:r>
      <w:r w:rsidRPr="0061379B">
        <w:rPr>
          <w:rFonts w:ascii="Tahoma" w:hAnsi="Tahoma" w:cs="Tahoma"/>
          <w:b w:val="0"/>
          <w:bCs w:val="0"/>
          <w:i/>
          <w:iCs/>
          <w:sz w:val="20"/>
        </w:rPr>
        <w:t xml:space="preserve"> ve lhůtě do </w:t>
      </w:r>
      <w:r w:rsidR="007006C4">
        <w:rPr>
          <w:rFonts w:ascii="Tahoma" w:hAnsi="Tahoma" w:cs="Tahoma"/>
          <w:b w:val="0"/>
          <w:bCs w:val="0"/>
          <w:i/>
          <w:iCs/>
          <w:sz w:val="20"/>
        </w:rPr>
        <w:t xml:space="preserve">30 </w:t>
      </w:r>
      <w:r w:rsidRPr="0061379B">
        <w:rPr>
          <w:rFonts w:ascii="Tahoma" w:hAnsi="Tahoma" w:cs="Tahoma"/>
          <w:b w:val="0"/>
          <w:bCs w:val="0"/>
          <w:i/>
          <w:iCs/>
          <w:sz w:val="20"/>
        </w:rPr>
        <w:t>dnů ode dne nabytí účinnosti této smlouvy</w:t>
      </w:r>
      <w:r w:rsidR="00A75D27">
        <w:rPr>
          <w:rFonts w:ascii="Tahoma" w:hAnsi="Tahoma" w:cs="Tahoma"/>
          <w:b w:val="0"/>
          <w:bCs w:val="0"/>
          <w:i/>
          <w:iCs/>
          <w:sz w:val="20"/>
        </w:rPr>
        <w:t>.</w:t>
      </w:r>
      <w:r w:rsidR="003604BE">
        <w:rPr>
          <w:rFonts w:ascii="Tahoma" w:hAnsi="Tahoma" w:cs="Tahoma"/>
          <w:b w:val="0"/>
          <w:bCs w:val="0"/>
          <w:i/>
          <w:iCs/>
          <w:sz w:val="20"/>
        </w:rPr>
        <w:t xml:space="preserve"> </w:t>
      </w:r>
      <w:r w:rsidR="002550D5">
        <w:rPr>
          <w:rFonts w:ascii="Tahoma" w:hAnsi="Tahoma" w:cs="Tahoma"/>
          <w:b w:val="0"/>
          <w:bCs w:val="0"/>
          <w:i/>
          <w:iCs/>
          <w:color w:val="3366FF"/>
          <w:sz w:val="20"/>
        </w:rPr>
        <w:t>(v případě, že příjemcem není příspěvková organizace obce)</w:t>
      </w:r>
    </w:p>
    <w:p w14:paraId="1519AC9B" w14:textId="77777777" w:rsidR="0070795C" w:rsidRDefault="0070795C" w:rsidP="00F2730C">
      <w:pPr>
        <w:pStyle w:val="Zkladntext"/>
        <w:numPr>
          <w:ilvl w:val="0"/>
          <w:numId w:val="3"/>
        </w:numPr>
        <w:spacing w:before="60"/>
        <w:jc w:val="both"/>
        <w:rPr>
          <w:rFonts w:ascii="Tahoma" w:hAnsi="Tahoma" w:cs="Tahoma"/>
          <w:b w:val="0"/>
          <w:bCs w:val="0"/>
          <w:sz w:val="20"/>
        </w:rPr>
      </w:pPr>
      <w:r>
        <w:rPr>
          <w:rFonts w:ascii="Tahoma" w:hAnsi="Tahoma" w:cs="Tahoma"/>
          <w:b w:val="0"/>
          <w:bCs w:val="0"/>
          <w:i/>
          <w:iCs/>
          <w:sz w:val="20"/>
        </w:rPr>
        <w:t xml:space="preserve">zřizovatele příjemce, kterým je město/obec ..., konkrétně převodem na jeho účet vedený u … </w:t>
      </w:r>
      <w:r w:rsidRPr="009D7535">
        <w:rPr>
          <w:rFonts w:ascii="Tahoma" w:hAnsi="Tahoma" w:cs="Tahoma"/>
          <w:b w:val="0"/>
          <w:bCs w:val="0"/>
          <w:i/>
          <w:iCs/>
          <w:color w:val="3366FF"/>
          <w:sz w:val="20"/>
        </w:rPr>
        <w:t>(např. České spořitelny a. s., Ostrava)</w:t>
      </w:r>
      <w:r w:rsidR="00105FE7">
        <w:rPr>
          <w:rFonts w:ascii="Tahoma" w:hAnsi="Tahoma" w:cs="Tahoma"/>
          <w:b w:val="0"/>
          <w:bCs w:val="0"/>
          <w:i/>
          <w:iCs/>
          <w:sz w:val="20"/>
        </w:rPr>
        <w:t>,</w:t>
      </w:r>
      <w:r>
        <w:rPr>
          <w:rFonts w:ascii="Tahoma" w:hAnsi="Tahoma" w:cs="Tahoma"/>
          <w:b w:val="0"/>
          <w:bCs w:val="0"/>
          <w:i/>
          <w:iCs/>
          <w:sz w:val="20"/>
        </w:rPr>
        <w:t xml:space="preserve"> č. ú. …</w:t>
      </w:r>
      <w:bookmarkStart w:id="1" w:name="_Hlk161742180"/>
      <w:r>
        <w:rPr>
          <w:rFonts w:ascii="Tahoma" w:hAnsi="Tahoma" w:cs="Tahoma"/>
          <w:b w:val="0"/>
          <w:bCs w:val="0"/>
          <w:i/>
          <w:iCs/>
          <w:sz w:val="20"/>
        </w:rPr>
        <w:t>,</w:t>
      </w:r>
      <w:bookmarkEnd w:id="1"/>
      <w:r>
        <w:rPr>
          <w:rFonts w:ascii="Tahoma" w:hAnsi="Tahoma" w:cs="Tahoma"/>
          <w:b w:val="0"/>
          <w:bCs w:val="0"/>
          <w:i/>
          <w:iCs/>
          <w:sz w:val="20"/>
        </w:rPr>
        <w:t xml:space="preserve"> jednorázovou úhradou ve výši </w:t>
      </w:r>
      <w:r w:rsidR="00D3648C" w:rsidRPr="00E133E2">
        <w:rPr>
          <w:rFonts w:ascii="Tahoma" w:hAnsi="Tahoma" w:cs="Tahoma"/>
          <w:b w:val="0"/>
          <w:bCs w:val="0"/>
          <w:i/>
          <w:iCs/>
          <w:sz w:val="20"/>
          <w:szCs w:val="20"/>
        </w:rPr>
        <w:t>dotace podle čl. IV odst. 1 této smlouvy</w:t>
      </w:r>
      <w:r>
        <w:rPr>
          <w:rFonts w:ascii="Tahoma" w:hAnsi="Tahoma" w:cs="Tahoma"/>
          <w:b w:val="0"/>
          <w:bCs w:val="0"/>
          <w:i/>
          <w:iCs/>
          <w:sz w:val="20"/>
        </w:rPr>
        <w:t xml:space="preserve"> ve lhůtě do </w:t>
      </w:r>
      <w:r w:rsidR="00F63DA6">
        <w:rPr>
          <w:rFonts w:ascii="Tahoma" w:hAnsi="Tahoma" w:cs="Tahoma"/>
          <w:b w:val="0"/>
          <w:bCs w:val="0"/>
          <w:i/>
          <w:iCs/>
          <w:sz w:val="20"/>
        </w:rPr>
        <w:t>30</w:t>
      </w:r>
      <w:r>
        <w:rPr>
          <w:rFonts w:ascii="Tahoma" w:hAnsi="Tahoma" w:cs="Tahoma"/>
          <w:b w:val="0"/>
          <w:bCs w:val="0"/>
          <w:i/>
          <w:iCs/>
          <w:sz w:val="20"/>
        </w:rPr>
        <w:t xml:space="preserve"> dnů ode dne nabytí účinnosti této smlouvy. </w:t>
      </w:r>
      <w:r>
        <w:rPr>
          <w:rFonts w:ascii="Tahoma" w:hAnsi="Tahoma" w:cs="Tahoma"/>
          <w:b w:val="0"/>
          <w:bCs w:val="0"/>
          <w:i/>
          <w:iCs/>
          <w:color w:val="3366FF"/>
          <w:sz w:val="20"/>
        </w:rPr>
        <w:t>(v případě, že příjemcem je příspěvková organizace obce</w:t>
      </w:r>
      <w:r w:rsidR="007006C4">
        <w:rPr>
          <w:rFonts w:ascii="Tahoma" w:hAnsi="Tahoma" w:cs="Tahoma"/>
          <w:b w:val="0"/>
          <w:bCs w:val="0"/>
          <w:i/>
          <w:iCs/>
          <w:color w:val="3366FF"/>
          <w:sz w:val="20"/>
        </w:rPr>
        <w:t>)</w:t>
      </w:r>
    </w:p>
    <w:p w14:paraId="14FF6391" w14:textId="77777777" w:rsidR="001E74DC" w:rsidRDefault="001E74D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E74DC">
        <w:rPr>
          <w:rFonts w:ascii="Tahoma" w:hAnsi="Tahoma" w:cs="Tahoma"/>
          <w:b w:val="0"/>
          <w:bCs w:val="0"/>
          <w:sz w:val="20"/>
        </w:rPr>
        <w:t>Příjemce se zavazuje při použití peněžních prostředků splnit tyto podmínky</w:t>
      </w:r>
      <w:r>
        <w:rPr>
          <w:rFonts w:ascii="Tahoma" w:hAnsi="Tahoma" w:cs="Tahoma"/>
          <w:b w:val="0"/>
          <w:bCs w:val="0"/>
          <w:sz w:val="20"/>
        </w:rPr>
        <w:t>:</w:t>
      </w:r>
    </w:p>
    <w:p w14:paraId="249B806D" w14:textId="77777777" w:rsidR="001E74DC" w:rsidRDefault="001E74DC" w:rsidP="00A02C25">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řídit se při použití poskytnuté dotace touto smlouvou, podmínkami uvedenými v Dotačním programu a právními předpisy,</w:t>
      </w:r>
    </w:p>
    <w:p w14:paraId="7C9AABC3" w14:textId="77777777" w:rsidR="001E74DC" w:rsidRDefault="001E74DC" w:rsidP="00A02C25">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použít poskytnutou dotaci v souladu s jejím účelovým určením dle čl. IV této smlouvy a pouze k úhradě uznatelných nákladů vymezených v čl. VI této smlouvy</w:t>
      </w:r>
      <w:r w:rsidR="004B2AEB">
        <w:rPr>
          <w:rFonts w:ascii="Tahoma" w:hAnsi="Tahoma" w:cs="Tahoma"/>
          <w:bCs/>
          <w:sz w:val="20"/>
        </w:rPr>
        <w:t>,</w:t>
      </w:r>
    </w:p>
    <w:p w14:paraId="54BC53B2" w14:textId="77777777" w:rsidR="00F342C0" w:rsidRPr="003911AB" w:rsidRDefault="00F342C0" w:rsidP="00F342C0">
      <w:pPr>
        <w:numPr>
          <w:ilvl w:val="1"/>
          <w:numId w:val="1"/>
        </w:numPr>
        <w:tabs>
          <w:tab w:val="clear" w:pos="1440"/>
          <w:tab w:val="num" w:pos="720"/>
        </w:tabs>
        <w:spacing w:before="60"/>
        <w:ind w:left="714" w:hanging="357"/>
        <w:jc w:val="both"/>
        <w:rPr>
          <w:rFonts w:ascii="Tahoma" w:hAnsi="Tahoma" w:cs="Tahoma"/>
          <w:bCs/>
          <w:sz w:val="20"/>
        </w:rPr>
      </w:pPr>
      <w:r w:rsidRPr="003911AB">
        <w:rPr>
          <w:rFonts w:ascii="Tahoma" w:hAnsi="Tahoma" w:cs="Tahoma"/>
          <w:bCs/>
          <w:sz w:val="20"/>
        </w:rPr>
        <w:t>vrátit nevyčerpané finanč</w:t>
      </w:r>
      <w:r>
        <w:rPr>
          <w:rFonts w:ascii="Tahoma" w:hAnsi="Tahoma" w:cs="Tahoma"/>
          <w:bCs/>
          <w:sz w:val="20"/>
        </w:rPr>
        <w:t>ní prostředky poskytnuté dotace</w:t>
      </w:r>
      <w:r w:rsidRPr="003911AB">
        <w:rPr>
          <w:rFonts w:ascii="Tahoma" w:hAnsi="Tahoma" w:cs="Tahoma"/>
          <w:bCs/>
          <w:sz w:val="20"/>
        </w:rPr>
        <w:t xml:space="preserve"> zpět na účet poskytovatele do 30 kalendářních dnů ode dne předložení závěrečného vyúčtování, nejpozději však do </w:t>
      </w:r>
      <w:r w:rsidR="00595CAF" w:rsidRPr="007E59DA">
        <w:rPr>
          <w:rFonts w:ascii="Tahoma" w:hAnsi="Tahoma" w:cs="Tahoma"/>
          <w:b/>
          <w:sz w:val="20"/>
        </w:rPr>
        <w:t>31</w:t>
      </w:r>
      <w:r w:rsidRPr="007E59DA">
        <w:rPr>
          <w:rFonts w:ascii="Tahoma" w:hAnsi="Tahoma" w:cs="Tahoma"/>
          <w:b/>
          <w:sz w:val="20"/>
        </w:rPr>
        <w:t>.</w:t>
      </w:r>
      <w:r w:rsidR="007E59DA">
        <w:rPr>
          <w:rFonts w:ascii="Tahoma" w:hAnsi="Tahoma" w:cs="Tahoma"/>
          <w:b/>
          <w:sz w:val="20"/>
        </w:rPr>
        <w:t> </w:t>
      </w:r>
      <w:r w:rsidR="00595CAF" w:rsidRPr="007E59DA">
        <w:rPr>
          <w:rFonts w:ascii="Tahoma" w:hAnsi="Tahoma" w:cs="Tahoma"/>
          <w:b/>
          <w:sz w:val="20"/>
        </w:rPr>
        <w:t>1</w:t>
      </w:r>
      <w:r w:rsidRPr="007E59DA">
        <w:rPr>
          <w:rFonts w:ascii="Tahoma" w:hAnsi="Tahoma" w:cs="Tahoma"/>
          <w:b/>
          <w:sz w:val="20"/>
        </w:rPr>
        <w:t>.</w:t>
      </w:r>
      <w:r w:rsidR="007E59DA">
        <w:rPr>
          <w:rFonts w:ascii="Tahoma" w:hAnsi="Tahoma" w:cs="Tahoma"/>
          <w:b/>
          <w:sz w:val="20"/>
        </w:rPr>
        <w:t> </w:t>
      </w:r>
      <w:r w:rsidRPr="007E59DA">
        <w:rPr>
          <w:rFonts w:ascii="Tahoma" w:hAnsi="Tahoma" w:cs="Tahoma"/>
          <w:b/>
          <w:sz w:val="20"/>
        </w:rPr>
        <w:t>20</w:t>
      </w:r>
      <w:r w:rsidR="00C67DF0" w:rsidRPr="007E59DA">
        <w:rPr>
          <w:rFonts w:ascii="Tahoma" w:hAnsi="Tahoma" w:cs="Tahoma"/>
          <w:b/>
          <w:sz w:val="20"/>
        </w:rPr>
        <w:t>2</w:t>
      </w:r>
      <w:r w:rsidR="0095194E" w:rsidRPr="007E59DA">
        <w:rPr>
          <w:rFonts w:ascii="Tahoma" w:hAnsi="Tahoma" w:cs="Tahoma"/>
          <w:b/>
          <w:sz w:val="20"/>
        </w:rPr>
        <w:t>5</w:t>
      </w:r>
      <w:r w:rsidRPr="003911AB">
        <w:rPr>
          <w:rFonts w:ascii="Tahoma" w:hAnsi="Tahoma" w:cs="Tahoma"/>
          <w:bCs/>
          <w:sz w:val="20"/>
        </w:rPr>
        <w:t>. Rozhodným okamžikem vrácení nevyčerpaných finančních prostředků dotace zpět na účet poskytovatele je den jejich odepsání z účtu příjemce,</w:t>
      </w:r>
    </w:p>
    <w:p w14:paraId="57E3B73E" w14:textId="77777777" w:rsidR="00530156" w:rsidRDefault="00530156" w:rsidP="00530156">
      <w:pPr>
        <w:numPr>
          <w:ilvl w:val="1"/>
          <w:numId w:val="1"/>
        </w:numPr>
        <w:tabs>
          <w:tab w:val="clear" w:pos="1440"/>
          <w:tab w:val="num" w:pos="720"/>
        </w:tabs>
        <w:spacing w:before="60"/>
        <w:ind w:left="714" w:hanging="357"/>
        <w:jc w:val="both"/>
        <w:rPr>
          <w:rFonts w:ascii="Tahoma" w:hAnsi="Tahoma" w:cs="Tahoma"/>
          <w:sz w:val="20"/>
        </w:rPr>
      </w:pPr>
      <w:r w:rsidRPr="004A2F28">
        <w:rPr>
          <w:rFonts w:ascii="Tahoma" w:hAnsi="Tahoma" w:cs="Tahoma"/>
          <w:sz w:val="20"/>
        </w:rPr>
        <w:t>v případě, že poskytování služby přeruší nebo předčasně ukončí,</w:t>
      </w:r>
      <w:r w:rsidRPr="004A2F28">
        <w:rPr>
          <w:rFonts w:ascii="Tahoma" w:eastAsia="Droid Sans" w:hAnsi="Tahoma" w:cs="Tahoma"/>
          <w:kern w:val="1"/>
          <w:sz w:val="20"/>
          <w:lang w:eastAsia="zh-CN" w:bidi="hi-IN"/>
        </w:rPr>
        <w:t xml:space="preserve"> </w:t>
      </w:r>
      <w:r w:rsidRPr="00C12037">
        <w:rPr>
          <w:rFonts w:ascii="Tahoma" w:hAnsi="Tahoma" w:cs="Tahoma"/>
          <w:sz w:val="20"/>
        </w:rPr>
        <w:t>případně nabude právní moci rozhodnutí o zrušení registrace dle § 82 odstavce 3 zákona č. 108</w:t>
      </w:r>
      <w:r w:rsidRPr="004A2F28">
        <w:rPr>
          <w:rFonts w:ascii="Tahoma" w:hAnsi="Tahoma" w:cs="Tahoma"/>
          <w:sz w:val="20"/>
        </w:rPr>
        <w:t xml:space="preserve">/2006 Sb., </w:t>
      </w:r>
      <w:r w:rsidRPr="004A2F28">
        <w:rPr>
          <w:rFonts w:ascii="Tahoma" w:hAnsi="Tahoma" w:cs="Tahoma"/>
          <w:sz w:val="20"/>
        </w:rPr>
        <w:br/>
        <w:t xml:space="preserve">o sociálních službách, ve znění pozdějších předpisů, </w:t>
      </w:r>
      <w:r w:rsidR="00F342C0">
        <w:rPr>
          <w:rFonts w:ascii="Tahoma" w:hAnsi="Tahoma" w:cs="Tahoma"/>
          <w:sz w:val="20"/>
        </w:rPr>
        <w:t>nebo bude rozhodnuto o výstupu sociální služby z </w:t>
      </w:r>
      <w:r w:rsidR="00504025">
        <w:rPr>
          <w:rFonts w:ascii="Tahoma" w:hAnsi="Tahoma" w:cs="Tahoma"/>
          <w:sz w:val="20"/>
        </w:rPr>
        <w:t>K</w:t>
      </w:r>
      <w:r w:rsidR="00F342C0">
        <w:rPr>
          <w:rFonts w:ascii="Tahoma" w:hAnsi="Tahoma" w:cs="Tahoma"/>
          <w:sz w:val="20"/>
        </w:rPr>
        <w:t xml:space="preserve">rajské sítě sociálních služeb, která je součástí </w:t>
      </w:r>
      <w:r w:rsidR="00CB55A6" w:rsidRPr="0095194E">
        <w:rPr>
          <w:rFonts w:ascii="Tahoma" w:hAnsi="Tahoma" w:cs="Tahoma"/>
          <w:sz w:val="20"/>
        </w:rPr>
        <w:t>Střednědobého plánu rozvoje sociálních služeb a dalších aktivit v Moravskoslezském kraji na léta</w:t>
      </w:r>
      <w:r w:rsidR="00F342C0">
        <w:rPr>
          <w:rFonts w:ascii="Tahoma" w:hAnsi="Tahoma" w:cs="Tahoma"/>
          <w:sz w:val="20"/>
        </w:rPr>
        <w:t xml:space="preserve"> 20</w:t>
      </w:r>
      <w:r w:rsidR="00504025">
        <w:rPr>
          <w:rFonts w:ascii="Tahoma" w:hAnsi="Tahoma" w:cs="Tahoma"/>
          <w:sz w:val="20"/>
        </w:rPr>
        <w:t>2</w:t>
      </w:r>
      <w:r w:rsidR="00F03025">
        <w:rPr>
          <w:rFonts w:ascii="Tahoma" w:hAnsi="Tahoma" w:cs="Tahoma"/>
          <w:sz w:val="20"/>
        </w:rPr>
        <w:t>4</w:t>
      </w:r>
      <w:r w:rsidR="00F342C0">
        <w:rPr>
          <w:rFonts w:ascii="Tahoma" w:hAnsi="Tahoma" w:cs="Tahoma"/>
          <w:sz w:val="20"/>
        </w:rPr>
        <w:t xml:space="preserve"> – 202</w:t>
      </w:r>
      <w:r w:rsidR="00F03025">
        <w:rPr>
          <w:rFonts w:ascii="Tahoma" w:hAnsi="Tahoma" w:cs="Tahoma"/>
          <w:sz w:val="20"/>
        </w:rPr>
        <w:t>6</w:t>
      </w:r>
      <w:r w:rsidR="00F342C0">
        <w:rPr>
          <w:rFonts w:ascii="Tahoma" w:hAnsi="Tahoma" w:cs="Tahoma"/>
          <w:sz w:val="20"/>
        </w:rPr>
        <w:t xml:space="preserve">, </w:t>
      </w:r>
      <w:r w:rsidR="00F342C0" w:rsidRPr="00CD73A4">
        <w:rPr>
          <w:rFonts w:ascii="Tahoma" w:hAnsi="Tahoma" w:cs="Tahoma"/>
          <w:sz w:val="20"/>
        </w:rPr>
        <w:t>do 1</w:t>
      </w:r>
      <w:r w:rsidR="007E617C">
        <w:rPr>
          <w:rFonts w:ascii="Tahoma" w:hAnsi="Tahoma" w:cs="Tahoma"/>
          <w:sz w:val="20"/>
        </w:rPr>
        <w:t>5</w:t>
      </w:r>
      <w:r w:rsidR="00F342C0" w:rsidRPr="00CD73A4">
        <w:rPr>
          <w:rFonts w:ascii="Tahoma" w:hAnsi="Tahoma" w:cs="Tahoma"/>
          <w:sz w:val="20"/>
        </w:rPr>
        <w:t xml:space="preserve"> kalendářních dnů ohlásit tuto skutečnost </w:t>
      </w:r>
      <w:r w:rsidR="00F342C0" w:rsidRPr="007362D9">
        <w:rPr>
          <w:rFonts w:ascii="Tahoma" w:hAnsi="Tahoma" w:cs="Tahoma"/>
          <w:sz w:val="20"/>
        </w:rPr>
        <w:t>administrátorovi písemně</w:t>
      </w:r>
      <w:r w:rsidRPr="004A2F28">
        <w:rPr>
          <w:rFonts w:ascii="Tahoma" w:hAnsi="Tahoma" w:cs="Tahoma"/>
          <w:sz w:val="20"/>
        </w:rPr>
        <w:t xml:space="preserve"> </w:t>
      </w:r>
      <w:r w:rsidR="00F342C0" w:rsidRPr="007362D9">
        <w:rPr>
          <w:rFonts w:ascii="Tahoma" w:hAnsi="Tahoma" w:cs="Tahoma"/>
          <w:sz w:val="20"/>
        </w:rPr>
        <w:t xml:space="preserve">na </w:t>
      </w:r>
      <w:r w:rsidR="00F342C0" w:rsidRPr="0017022F">
        <w:rPr>
          <w:rFonts w:ascii="Tahoma" w:hAnsi="Tahoma" w:cs="Tahoma"/>
          <w:sz w:val="20"/>
        </w:rPr>
        <w:t xml:space="preserve">formuláři Hlášení změn </w:t>
      </w:r>
      <w:r w:rsidR="00F342C0" w:rsidRPr="0017022F">
        <w:rPr>
          <w:rFonts w:ascii="Tahoma" w:hAnsi="Tahoma" w:cs="Tahoma"/>
          <w:sz w:val="20"/>
        </w:rPr>
        <w:lastRenderedPageBreak/>
        <w:t>v poskytování sociální služb</w:t>
      </w:r>
      <w:r w:rsidR="0017022F" w:rsidRPr="0017022F">
        <w:rPr>
          <w:rFonts w:ascii="Tahoma" w:hAnsi="Tahoma" w:cs="Tahoma"/>
          <w:sz w:val="20"/>
        </w:rPr>
        <w:t>y</w:t>
      </w:r>
      <w:r w:rsidR="00F342C0" w:rsidRPr="0017022F">
        <w:rPr>
          <w:rFonts w:ascii="Tahoma" w:hAnsi="Tahoma" w:cs="Tahoma"/>
          <w:sz w:val="20"/>
        </w:rPr>
        <w:t xml:space="preserve"> </w:t>
      </w:r>
      <w:r w:rsidRPr="0017022F">
        <w:rPr>
          <w:rFonts w:ascii="Tahoma" w:hAnsi="Tahoma" w:cs="Tahoma"/>
          <w:sz w:val="20"/>
        </w:rPr>
        <w:t>a</w:t>
      </w:r>
      <w:r w:rsidR="00586383" w:rsidRPr="007362D9">
        <w:rPr>
          <w:rFonts w:ascii="Tahoma" w:hAnsi="Tahoma" w:cs="Tahoma"/>
          <w:sz w:val="20"/>
        </w:rPr>
        <w:t xml:space="preserve"> následně vrátit poměrnou část vyplacené dotace na tuto službu (dle počtu měsíců, kdy služba nebyla poskytována) </w:t>
      </w:r>
      <w:r w:rsidRPr="0017022F">
        <w:rPr>
          <w:rFonts w:ascii="Tahoma" w:hAnsi="Tahoma" w:cs="Tahoma"/>
          <w:sz w:val="20"/>
        </w:rPr>
        <w:t>zpět na účet poskyt</w:t>
      </w:r>
      <w:r w:rsidR="00F342C0" w:rsidRPr="0017022F">
        <w:rPr>
          <w:rFonts w:ascii="Tahoma" w:hAnsi="Tahoma" w:cs="Tahoma"/>
          <w:sz w:val="20"/>
        </w:rPr>
        <w:t xml:space="preserve">ovatele </w:t>
      </w:r>
      <w:r w:rsidR="00586383" w:rsidRPr="007362D9">
        <w:rPr>
          <w:rFonts w:ascii="Tahoma" w:hAnsi="Tahoma" w:cs="Tahoma"/>
          <w:sz w:val="20"/>
        </w:rPr>
        <w:t xml:space="preserve">do </w:t>
      </w:r>
      <w:r w:rsidR="003017D4">
        <w:rPr>
          <w:rFonts w:ascii="Tahoma" w:hAnsi="Tahoma" w:cs="Tahoma"/>
          <w:sz w:val="20"/>
        </w:rPr>
        <w:t>15 kalendářních dnů ode dne</w:t>
      </w:r>
      <w:r w:rsidR="00586383" w:rsidRPr="007362D9">
        <w:rPr>
          <w:rFonts w:ascii="Tahoma" w:hAnsi="Tahoma" w:cs="Tahoma"/>
          <w:sz w:val="20"/>
        </w:rPr>
        <w:t>, kdy byl toto ohlášení povinen učinit.</w:t>
      </w:r>
      <w:r w:rsidRPr="0017022F">
        <w:rPr>
          <w:rFonts w:ascii="Tahoma" w:hAnsi="Tahoma" w:cs="Tahoma"/>
          <w:sz w:val="20"/>
        </w:rPr>
        <w:t xml:space="preserve"> Rozhodným okamžikem vrácení finančních</w:t>
      </w:r>
      <w:r w:rsidRPr="004A2F28">
        <w:rPr>
          <w:rFonts w:ascii="Tahoma" w:hAnsi="Tahoma" w:cs="Tahoma"/>
          <w:sz w:val="20"/>
        </w:rPr>
        <w:t xml:space="preserve"> prostředků dotace zpět na účet poskytovatele je den jejich odepsání z účtu příjemce,</w:t>
      </w:r>
    </w:p>
    <w:p w14:paraId="55F9AEB9" w14:textId="77777777" w:rsidR="003017D4" w:rsidRPr="003017D4" w:rsidRDefault="003017D4" w:rsidP="003017D4">
      <w:pPr>
        <w:numPr>
          <w:ilvl w:val="1"/>
          <w:numId w:val="1"/>
        </w:numPr>
        <w:tabs>
          <w:tab w:val="clear" w:pos="1440"/>
          <w:tab w:val="num" w:pos="720"/>
          <w:tab w:val="num" w:pos="927"/>
        </w:tabs>
        <w:spacing w:before="60"/>
        <w:ind w:left="714" w:hanging="357"/>
        <w:jc w:val="both"/>
        <w:rPr>
          <w:rFonts w:ascii="Tahoma" w:hAnsi="Tahoma" w:cs="Tahoma"/>
          <w:sz w:val="20"/>
        </w:rPr>
      </w:pPr>
      <w:r w:rsidRPr="00CA2953">
        <w:rPr>
          <w:rFonts w:ascii="Tahoma" w:hAnsi="Tahoma" w:cs="Tahoma"/>
          <w:sz w:val="20"/>
        </w:rPr>
        <w:t>nepřevést poskytnuto</w:t>
      </w:r>
      <w:r>
        <w:rPr>
          <w:rFonts w:ascii="Tahoma" w:hAnsi="Tahoma" w:cs="Tahoma"/>
          <w:sz w:val="20"/>
        </w:rPr>
        <w:t>u dotaci na jiný právní subjekt.</w:t>
      </w:r>
    </w:p>
    <w:p w14:paraId="66B0C9F1" w14:textId="77777777"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Příjemce se zavazuje</w:t>
      </w:r>
      <w:r w:rsidR="008130DC">
        <w:rPr>
          <w:rFonts w:ascii="Tahoma" w:hAnsi="Tahoma" w:cs="Tahoma"/>
          <w:b w:val="0"/>
          <w:bCs w:val="0"/>
          <w:sz w:val="20"/>
        </w:rPr>
        <w:t xml:space="preserve"> </w:t>
      </w:r>
      <w:r w:rsidR="008130DC" w:rsidRPr="008130DC">
        <w:rPr>
          <w:rFonts w:ascii="Tahoma" w:hAnsi="Tahoma" w:cs="Tahoma"/>
          <w:b w:val="0"/>
          <w:bCs w:val="0"/>
          <w:sz w:val="20"/>
        </w:rPr>
        <w:t>dodržet tyto podmínky související s účelem, na nějž byla dotace poskytnuta</w:t>
      </w:r>
      <w:r>
        <w:rPr>
          <w:rFonts w:ascii="Tahoma" w:hAnsi="Tahoma" w:cs="Tahoma"/>
          <w:b w:val="0"/>
          <w:bCs w:val="0"/>
          <w:sz w:val="20"/>
        </w:rPr>
        <w:t>:</w:t>
      </w:r>
    </w:p>
    <w:p w14:paraId="2740217B"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řídit se při vyúčtování poskytnuté dotace touto smlouvou, podmínkami uvedenými v Dotačním programu a právními předpisy,</w:t>
      </w:r>
    </w:p>
    <w:p w14:paraId="625139FB" w14:textId="77777777" w:rsidR="0070795C" w:rsidRDefault="00A26070" w:rsidP="00F2730C">
      <w:pPr>
        <w:numPr>
          <w:ilvl w:val="1"/>
          <w:numId w:val="1"/>
        </w:numPr>
        <w:tabs>
          <w:tab w:val="clear" w:pos="1440"/>
          <w:tab w:val="num" w:pos="720"/>
        </w:tabs>
        <w:spacing w:before="60"/>
        <w:ind w:left="714" w:hanging="357"/>
        <w:jc w:val="both"/>
        <w:rPr>
          <w:rFonts w:ascii="Tahoma" w:hAnsi="Tahoma" w:cs="Tahoma"/>
          <w:sz w:val="20"/>
        </w:rPr>
      </w:pPr>
      <w:r w:rsidRPr="004A2F28">
        <w:rPr>
          <w:rFonts w:ascii="Tahoma" w:hAnsi="Tahoma" w:cs="Tahoma"/>
          <w:sz w:val="20"/>
        </w:rPr>
        <w:t>poskytovat služb</w:t>
      </w:r>
      <w:r w:rsidR="00035281">
        <w:rPr>
          <w:rFonts w:ascii="Tahoma" w:hAnsi="Tahoma" w:cs="Tahoma"/>
          <w:sz w:val="20"/>
        </w:rPr>
        <w:t>u</w:t>
      </w:r>
      <w:r w:rsidRPr="004A2F28">
        <w:rPr>
          <w:rFonts w:ascii="Tahoma" w:hAnsi="Tahoma" w:cs="Tahoma"/>
          <w:sz w:val="20"/>
        </w:rPr>
        <w:t xml:space="preserve"> </w:t>
      </w:r>
      <w:r w:rsidR="0070795C">
        <w:rPr>
          <w:rFonts w:ascii="Tahoma" w:hAnsi="Tahoma" w:cs="Tahoma"/>
          <w:sz w:val="20"/>
        </w:rPr>
        <w:t>vlastním jménem, na vlastní účet a na vlastní odpovědnost a naplnit účelové určení dle čl. IV této smlouvy,</w:t>
      </w:r>
    </w:p>
    <w:p w14:paraId="612A4B44" w14:textId="77777777" w:rsidR="0070795C" w:rsidRPr="00154228" w:rsidRDefault="001D6F1A" w:rsidP="00F2730C">
      <w:pPr>
        <w:numPr>
          <w:ilvl w:val="1"/>
          <w:numId w:val="1"/>
        </w:numPr>
        <w:tabs>
          <w:tab w:val="clear" w:pos="1440"/>
          <w:tab w:val="num" w:pos="720"/>
        </w:tabs>
        <w:spacing w:before="60"/>
        <w:ind w:left="714" w:hanging="357"/>
        <w:jc w:val="both"/>
        <w:rPr>
          <w:rFonts w:ascii="Tahoma" w:hAnsi="Tahoma" w:cs="Tahoma"/>
          <w:sz w:val="20"/>
        </w:rPr>
      </w:pPr>
      <w:r w:rsidRPr="00154228">
        <w:rPr>
          <w:rFonts w:ascii="Tahoma" w:hAnsi="Tahoma" w:cs="Tahoma"/>
          <w:sz w:val="20"/>
        </w:rPr>
        <w:t xml:space="preserve">dosáhnout stanoveného účelu, </w:t>
      </w:r>
      <w:r w:rsidR="00A26070" w:rsidRPr="00154228">
        <w:rPr>
          <w:rFonts w:ascii="Tahoma" w:hAnsi="Tahoma" w:cs="Tahoma"/>
          <w:sz w:val="20"/>
        </w:rPr>
        <w:t xml:space="preserve">tedy poskytovat </w:t>
      </w:r>
      <w:r w:rsidR="00AD2261" w:rsidRPr="00154228">
        <w:rPr>
          <w:rFonts w:ascii="Tahoma" w:hAnsi="Tahoma" w:cs="Tahoma"/>
          <w:sz w:val="20"/>
        </w:rPr>
        <w:t>služb</w:t>
      </w:r>
      <w:r w:rsidR="0058505C" w:rsidRPr="00154228">
        <w:rPr>
          <w:rFonts w:ascii="Tahoma" w:hAnsi="Tahoma" w:cs="Tahoma"/>
          <w:sz w:val="20"/>
        </w:rPr>
        <w:t>u</w:t>
      </w:r>
      <w:r w:rsidR="00AD2261" w:rsidRPr="00154228">
        <w:rPr>
          <w:rFonts w:ascii="Tahoma" w:hAnsi="Tahoma" w:cs="Tahoma"/>
          <w:sz w:val="20"/>
        </w:rPr>
        <w:t xml:space="preserve">, </w:t>
      </w:r>
      <w:r w:rsidR="0058505C" w:rsidRPr="00154228">
        <w:rPr>
          <w:rFonts w:ascii="Tahoma" w:hAnsi="Tahoma" w:cs="Tahoma"/>
          <w:i/>
          <w:sz w:val="20"/>
        </w:rPr>
        <w:t>v období od ……</w:t>
      </w:r>
      <w:r w:rsidR="00A26070" w:rsidRPr="00154228">
        <w:rPr>
          <w:rFonts w:ascii="Tahoma" w:hAnsi="Tahoma" w:cs="Tahoma"/>
          <w:i/>
          <w:sz w:val="20"/>
        </w:rPr>
        <w:t xml:space="preserve"> do </w:t>
      </w:r>
      <w:r w:rsidR="000E25C0" w:rsidRPr="007E59DA">
        <w:rPr>
          <w:rFonts w:ascii="Tahoma" w:hAnsi="Tahoma" w:cs="Tahoma"/>
          <w:b/>
          <w:bCs/>
          <w:i/>
          <w:sz w:val="20"/>
        </w:rPr>
        <w:t>31. 12. 20</w:t>
      </w:r>
      <w:r w:rsidR="006D1DFD" w:rsidRPr="007E59DA">
        <w:rPr>
          <w:rFonts w:ascii="Tahoma" w:hAnsi="Tahoma" w:cs="Tahoma"/>
          <w:b/>
          <w:bCs/>
          <w:i/>
          <w:sz w:val="20"/>
        </w:rPr>
        <w:t>2</w:t>
      </w:r>
      <w:r w:rsidR="0095194E" w:rsidRPr="007E59DA">
        <w:rPr>
          <w:rFonts w:ascii="Tahoma" w:hAnsi="Tahoma" w:cs="Tahoma"/>
          <w:b/>
          <w:bCs/>
          <w:i/>
          <w:sz w:val="20"/>
        </w:rPr>
        <w:t>4</w:t>
      </w:r>
      <w:r w:rsidR="00E72A43">
        <w:rPr>
          <w:rFonts w:ascii="Tahoma" w:hAnsi="Tahoma" w:cs="Tahoma"/>
          <w:i/>
          <w:sz w:val="20"/>
        </w:rPr>
        <w:t xml:space="preserve"> </w:t>
      </w:r>
      <w:r w:rsidR="0058505C" w:rsidRPr="00154228">
        <w:rPr>
          <w:rFonts w:ascii="Tahoma" w:hAnsi="Tahoma" w:cs="Tahoma"/>
          <w:i/>
          <w:sz w:val="20"/>
        </w:rPr>
        <w:t>/ v období uvedeném v příloze č. 1 této smlouvy</w:t>
      </w:r>
      <w:r w:rsidR="0070795C" w:rsidRPr="00154228">
        <w:rPr>
          <w:rFonts w:ascii="Tahoma" w:hAnsi="Tahoma" w:cs="Tahoma"/>
          <w:sz w:val="20"/>
        </w:rPr>
        <w:t>,</w:t>
      </w:r>
      <w:r w:rsidR="0058505C" w:rsidRPr="00154228">
        <w:rPr>
          <w:rFonts w:ascii="Tahoma" w:hAnsi="Tahoma" w:cs="Tahoma"/>
          <w:sz w:val="20"/>
        </w:rPr>
        <w:t xml:space="preserve"> </w:t>
      </w:r>
      <w:r w:rsidR="0058505C" w:rsidRPr="00154228">
        <w:rPr>
          <w:rFonts w:ascii="Tahoma" w:hAnsi="Tahoma" w:cs="Tahoma"/>
          <w:i/>
          <w:color w:val="3366FF"/>
          <w:sz w:val="20"/>
        </w:rPr>
        <w:t>(text psaný kurzívou – varianta za lomítkem se použije, je-li na základě této smlouvy poskytována dotace na více než jednu sociální službu)</w:t>
      </w:r>
    </w:p>
    <w:p w14:paraId="2E965DED" w14:textId="77777777" w:rsidR="00A26070" w:rsidRPr="004A2F28" w:rsidRDefault="00ED48B5" w:rsidP="00A26070">
      <w:pPr>
        <w:numPr>
          <w:ilvl w:val="1"/>
          <w:numId w:val="1"/>
        </w:numPr>
        <w:tabs>
          <w:tab w:val="clear" w:pos="1440"/>
          <w:tab w:val="num" w:pos="720"/>
        </w:tabs>
        <w:spacing w:before="60"/>
        <w:ind w:left="714" w:hanging="357"/>
        <w:jc w:val="both"/>
        <w:rPr>
          <w:rFonts w:ascii="Tahoma" w:hAnsi="Tahoma" w:cs="Tahoma"/>
          <w:iCs/>
          <w:sz w:val="20"/>
        </w:rPr>
      </w:pPr>
      <w:r w:rsidRPr="00ED48B5">
        <w:rPr>
          <w:rFonts w:ascii="Tahoma" w:hAnsi="Tahoma" w:cs="Tahoma"/>
          <w:sz w:val="20"/>
        </w:rPr>
        <w:t xml:space="preserve">vést oddělenou účetní evidenci </w:t>
      </w:r>
      <w:r w:rsidRPr="00ED48B5">
        <w:rPr>
          <w:rFonts w:ascii="Tahoma" w:hAnsi="Tahoma" w:cs="Tahoma"/>
          <w:i/>
          <w:sz w:val="20"/>
        </w:rPr>
        <w:t>poskytované služby / jednotlivých poskytovaných služeb</w:t>
      </w:r>
      <w:r w:rsidRPr="00ED48B5">
        <w:rPr>
          <w:rFonts w:ascii="Tahoma" w:hAnsi="Tahoma" w:cs="Tahoma"/>
          <w:sz w:val="20"/>
        </w:rPr>
        <w:t xml:space="preserve"> dle zákona č. 563/1991 Sb., o účetnictví, ve znění pozdějších předpisů (dále jen „zákon o</w:t>
      </w:r>
      <w:r w:rsidR="00154228">
        <w:rPr>
          <w:rFonts w:ascii="Tahoma" w:hAnsi="Tahoma" w:cs="Tahoma"/>
          <w:sz w:val="20"/>
        </w:rPr>
        <w:t> </w:t>
      </w:r>
      <w:r w:rsidRPr="00ED48B5">
        <w:rPr>
          <w:rFonts w:ascii="Tahoma" w:hAnsi="Tahoma" w:cs="Tahoma"/>
          <w:sz w:val="20"/>
        </w:rPr>
        <w:t xml:space="preserve">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w:t>
      </w:r>
      <w:r w:rsidR="00C55A80">
        <w:rPr>
          <w:rFonts w:ascii="Tahoma" w:hAnsi="Tahoma" w:cs="Tahoma"/>
          <w:sz w:val="20"/>
        </w:rPr>
        <w:t>služby</w:t>
      </w:r>
      <w:r w:rsidRPr="00ED48B5">
        <w:rPr>
          <w:rFonts w:ascii="Tahoma" w:hAnsi="Tahoma" w:cs="Tahoma"/>
          <w:sz w:val="20"/>
        </w:rPr>
        <w:t xml:space="preserve"> není považováno za účetní doklad. </w:t>
      </w:r>
      <w:r w:rsidRPr="00533AFB">
        <w:rPr>
          <w:rFonts w:ascii="Tahoma" w:hAnsi="Tahoma" w:cs="Tahoma"/>
          <w:bCs/>
          <w:sz w:val="20"/>
        </w:rPr>
        <w:t>Povinnost dle tohoto ustanovení se nevztahuje na příjemce, kteří nemají povinnost vést účetnictví dle zákona o účetnictví nebo vedou jednoduché účetnictví dle zákona o účetnictví</w:t>
      </w:r>
      <w:r w:rsidR="00A26070" w:rsidRPr="004A2F28">
        <w:rPr>
          <w:rFonts w:ascii="Tahoma" w:hAnsi="Tahoma" w:cs="Tahoma"/>
          <w:sz w:val="20"/>
        </w:rPr>
        <w:t xml:space="preserve">, </w:t>
      </w:r>
      <w:r w:rsidR="00035281" w:rsidRPr="00143F27">
        <w:rPr>
          <w:rFonts w:ascii="Tahoma" w:hAnsi="Tahoma" w:cs="Tahoma"/>
          <w:i/>
          <w:color w:val="3366FF"/>
          <w:sz w:val="20"/>
        </w:rPr>
        <w:t>(</w:t>
      </w:r>
      <w:r w:rsidR="00035281">
        <w:rPr>
          <w:rFonts w:ascii="Tahoma" w:hAnsi="Tahoma" w:cs="Tahoma"/>
          <w:i/>
          <w:color w:val="3366FF"/>
          <w:sz w:val="20"/>
        </w:rPr>
        <w:t>text psaný kurzívou – varianta za lomítkem se použije, je-li na základě této smlouvy poskytována dotace na více než jednu sociální službu)</w:t>
      </w:r>
    </w:p>
    <w:p w14:paraId="599E07FD" w14:textId="77777777" w:rsidR="004B2AEB" w:rsidRPr="00992BDA" w:rsidRDefault="0070795C" w:rsidP="004B2AEB">
      <w:pPr>
        <w:numPr>
          <w:ilvl w:val="1"/>
          <w:numId w:val="1"/>
        </w:numPr>
        <w:tabs>
          <w:tab w:val="clear" w:pos="1440"/>
          <w:tab w:val="num" w:pos="720"/>
        </w:tabs>
        <w:spacing w:before="60"/>
        <w:ind w:left="714" w:hanging="357"/>
        <w:jc w:val="both"/>
        <w:rPr>
          <w:rFonts w:ascii="Tahoma" w:hAnsi="Tahoma" w:cs="Tahoma"/>
          <w:sz w:val="20"/>
        </w:rPr>
      </w:pPr>
      <w:r w:rsidRPr="000E25C0">
        <w:rPr>
          <w:rFonts w:ascii="Tahoma" w:hAnsi="Tahoma" w:cs="Tahoma"/>
          <w:sz w:val="20"/>
        </w:rPr>
        <w:t xml:space="preserve">na požádání umožnit poskytovateli nahlédnutí do všech účetních dokladů týkajících se </w:t>
      </w:r>
      <w:r w:rsidR="00C65AC6">
        <w:rPr>
          <w:rFonts w:ascii="Tahoma" w:hAnsi="Tahoma" w:cs="Tahoma"/>
          <w:sz w:val="20"/>
        </w:rPr>
        <w:t>služb</w:t>
      </w:r>
      <w:r w:rsidR="00F65F95">
        <w:rPr>
          <w:rFonts w:ascii="Tahoma" w:hAnsi="Tahoma" w:cs="Tahoma"/>
          <w:sz w:val="20"/>
        </w:rPr>
        <w:t>y</w:t>
      </w:r>
      <w:r w:rsidR="004B2AEB">
        <w:rPr>
          <w:rFonts w:ascii="Tahoma" w:hAnsi="Tahoma" w:cs="Tahoma"/>
          <w:sz w:val="20"/>
        </w:rPr>
        <w:t xml:space="preserve"> a</w:t>
      </w:r>
      <w:r w:rsidR="00154228">
        <w:rPr>
          <w:rFonts w:ascii="Tahoma" w:hAnsi="Tahoma" w:cs="Tahoma"/>
          <w:sz w:val="20"/>
        </w:rPr>
        <w:t> </w:t>
      </w:r>
      <w:r w:rsidR="004B2AEB">
        <w:rPr>
          <w:rFonts w:ascii="Tahoma" w:hAnsi="Tahoma" w:cs="Tahoma"/>
          <w:sz w:val="20"/>
        </w:rPr>
        <w:t>p</w:t>
      </w:r>
      <w:r w:rsidR="004B2AEB" w:rsidRPr="00992BDA">
        <w:rPr>
          <w:rFonts w:ascii="Tahoma" w:hAnsi="Tahoma" w:cs="Tahoma"/>
          <w:sz w:val="20"/>
        </w:rPr>
        <w:t>ředložit informace týkající se ekonomické i obsahové stránky poskytování služb</w:t>
      </w:r>
      <w:r w:rsidR="0097368B">
        <w:rPr>
          <w:rFonts w:ascii="Tahoma" w:hAnsi="Tahoma" w:cs="Tahoma"/>
          <w:sz w:val="20"/>
        </w:rPr>
        <w:t>y</w:t>
      </w:r>
      <w:r w:rsidR="004B2AEB" w:rsidRPr="00992BDA">
        <w:rPr>
          <w:rFonts w:ascii="Tahoma" w:hAnsi="Tahoma" w:cs="Tahoma"/>
          <w:sz w:val="20"/>
        </w:rPr>
        <w:t>,</w:t>
      </w:r>
    </w:p>
    <w:p w14:paraId="1EA56C46" w14:textId="77777777" w:rsidR="0095260C" w:rsidRPr="005931F7" w:rsidRDefault="006903AD" w:rsidP="003A663F">
      <w:pPr>
        <w:numPr>
          <w:ilvl w:val="1"/>
          <w:numId w:val="1"/>
        </w:numPr>
        <w:tabs>
          <w:tab w:val="clear" w:pos="1440"/>
          <w:tab w:val="num" w:pos="720"/>
        </w:tabs>
        <w:spacing w:before="60"/>
        <w:ind w:left="714" w:hanging="357"/>
        <w:jc w:val="both"/>
        <w:rPr>
          <w:rFonts w:ascii="Tahoma" w:hAnsi="Tahoma" w:cs="Tahoma"/>
          <w:iCs/>
          <w:sz w:val="20"/>
          <w:szCs w:val="20"/>
        </w:rPr>
      </w:pPr>
      <w:r w:rsidRPr="00C12037">
        <w:rPr>
          <w:rFonts w:ascii="Tahoma" w:hAnsi="Tahoma" w:cs="Tahoma"/>
          <w:sz w:val="20"/>
        </w:rPr>
        <w:t xml:space="preserve">předložit poskytovateli závěrečné vyúčtování </w:t>
      </w:r>
      <w:r w:rsidR="004D3275" w:rsidRPr="00C12037">
        <w:rPr>
          <w:rFonts w:ascii="Tahoma" w:hAnsi="Tahoma" w:cs="Tahoma"/>
          <w:sz w:val="20"/>
        </w:rPr>
        <w:t>poskytnuté dotace</w:t>
      </w:r>
      <w:r w:rsidRPr="00C12037">
        <w:rPr>
          <w:rFonts w:ascii="Tahoma" w:hAnsi="Tahoma" w:cs="Tahoma"/>
          <w:sz w:val="20"/>
        </w:rPr>
        <w:t xml:space="preserve">, jež je finančním vypořádáním ve smyslu § 10a odst. 1 písm. d) zákona č. 250/2000 Sb., </w:t>
      </w:r>
      <w:r w:rsidR="00C65AC6" w:rsidRPr="00C12037">
        <w:rPr>
          <w:rFonts w:ascii="Tahoma" w:hAnsi="Tahoma" w:cs="Tahoma"/>
          <w:b/>
          <w:sz w:val="20"/>
        </w:rPr>
        <w:t xml:space="preserve">nejpozději do </w:t>
      </w:r>
      <w:r w:rsidR="00595CAF">
        <w:rPr>
          <w:rFonts w:ascii="Tahoma" w:hAnsi="Tahoma" w:cs="Tahoma"/>
          <w:b/>
          <w:sz w:val="20"/>
        </w:rPr>
        <w:t>31</w:t>
      </w:r>
      <w:r w:rsidR="000E25C0" w:rsidRPr="00C12037">
        <w:rPr>
          <w:rFonts w:ascii="Tahoma" w:hAnsi="Tahoma" w:cs="Tahoma"/>
          <w:b/>
          <w:sz w:val="20"/>
        </w:rPr>
        <w:t xml:space="preserve">. </w:t>
      </w:r>
      <w:r w:rsidR="00595CAF">
        <w:rPr>
          <w:rFonts w:ascii="Tahoma" w:hAnsi="Tahoma" w:cs="Tahoma"/>
          <w:b/>
          <w:sz w:val="20"/>
        </w:rPr>
        <w:t>1</w:t>
      </w:r>
      <w:r w:rsidR="000E25C0" w:rsidRPr="00C12037">
        <w:rPr>
          <w:rFonts w:ascii="Tahoma" w:hAnsi="Tahoma" w:cs="Tahoma"/>
          <w:b/>
          <w:sz w:val="20"/>
        </w:rPr>
        <w:t>. 20</w:t>
      </w:r>
      <w:r w:rsidR="00C67DF0" w:rsidRPr="00C12037">
        <w:rPr>
          <w:rFonts w:ascii="Tahoma" w:hAnsi="Tahoma" w:cs="Tahoma"/>
          <w:b/>
          <w:sz w:val="20"/>
        </w:rPr>
        <w:t>2</w:t>
      </w:r>
      <w:r w:rsidR="0095194E">
        <w:rPr>
          <w:rFonts w:ascii="Tahoma" w:hAnsi="Tahoma" w:cs="Tahoma"/>
          <w:b/>
          <w:sz w:val="20"/>
        </w:rPr>
        <w:t>5</w:t>
      </w:r>
      <w:r w:rsidR="001D5A06" w:rsidRPr="00C12037">
        <w:rPr>
          <w:rFonts w:ascii="Tahoma" w:hAnsi="Tahoma" w:cs="Tahoma"/>
          <w:b/>
          <w:sz w:val="20"/>
        </w:rPr>
        <w:t xml:space="preserve">, </w:t>
      </w:r>
      <w:r w:rsidR="006810D0" w:rsidRPr="00C12037">
        <w:rPr>
          <w:rFonts w:ascii="Tahoma" w:hAnsi="Tahoma" w:cs="Tahoma"/>
          <w:sz w:val="20"/>
        </w:rPr>
        <w:t>v případě, že poskytování služby přeruší nebo předčasně ukončí,</w:t>
      </w:r>
      <w:r w:rsidR="006810D0" w:rsidRPr="00C12037">
        <w:rPr>
          <w:rFonts w:ascii="Tahoma" w:eastAsia="Droid Sans" w:hAnsi="Tahoma" w:cs="Tahoma"/>
          <w:kern w:val="1"/>
          <w:sz w:val="20"/>
          <w:lang w:eastAsia="zh-CN" w:bidi="hi-IN"/>
        </w:rPr>
        <w:t xml:space="preserve"> </w:t>
      </w:r>
      <w:r w:rsidR="006810D0" w:rsidRPr="00C12037">
        <w:rPr>
          <w:rFonts w:ascii="Tahoma" w:hAnsi="Tahoma" w:cs="Tahoma"/>
          <w:sz w:val="20"/>
        </w:rPr>
        <w:t xml:space="preserve">případně nabude právní moci rozhodnutí o zrušení registrace dle § 82 odstavce 3 zákona č. 108/2006 Sb., </w:t>
      </w:r>
      <w:r w:rsidR="006810D0" w:rsidRPr="00C12037">
        <w:rPr>
          <w:rFonts w:ascii="Tahoma" w:hAnsi="Tahoma" w:cs="Tahoma"/>
          <w:sz w:val="20"/>
        </w:rPr>
        <w:br/>
        <w:t>o sociálních službách, ve znění pozdějších předpisů, nebo bude rozhodnuto o výstupu sociální služby z </w:t>
      </w:r>
      <w:r w:rsidR="00504025">
        <w:rPr>
          <w:rFonts w:ascii="Tahoma" w:hAnsi="Tahoma" w:cs="Tahoma"/>
          <w:sz w:val="20"/>
        </w:rPr>
        <w:t>K</w:t>
      </w:r>
      <w:r w:rsidR="006810D0" w:rsidRPr="00C12037">
        <w:rPr>
          <w:rFonts w:ascii="Tahoma" w:hAnsi="Tahoma" w:cs="Tahoma"/>
          <w:sz w:val="20"/>
        </w:rPr>
        <w:t xml:space="preserve">rajské sítě sociálních služeb, která je součástí </w:t>
      </w:r>
      <w:r w:rsidR="006810D0" w:rsidRPr="0095194E">
        <w:rPr>
          <w:rFonts w:ascii="Tahoma" w:hAnsi="Tahoma" w:cs="Tahoma"/>
          <w:sz w:val="20"/>
        </w:rPr>
        <w:t xml:space="preserve">Střednědobého plánu rozvoje sociálních služeb </w:t>
      </w:r>
      <w:r w:rsidR="0095194E" w:rsidRPr="0095194E">
        <w:rPr>
          <w:rFonts w:ascii="Tahoma" w:hAnsi="Tahoma" w:cs="Tahoma"/>
          <w:sz w:val="20"/>
        </w:rPr>
        <w:t xml:space="preserve">a dalších aktivit </w:t>
      </w:r>
      <w:r w:rsidR="006810D0" w:rsidRPr="0095194E">
        <w:rPr>
          <w:rFonts w:ascii="Tahoma" w:hAnsi="Tahoma" w:cs="Tahoma"/>
          <w:sz w:val="20"/>
        </w:rPr>
        <w:t>v Moravskoslezském kraji na léta 20</w:t>
      </w:r>
      <w:r w:rsidR="001C79B7" w:rsidRPr="0095194E">
        <w:rPr>
          <w:rFonts w:ascii="Tahoma" w:hAnsi="Tahoma" w:cs="Tahoma"/>
          <w:sz w:val="20"/>
        </w:rPr>
        <w:t>2</w:t>
      </w:r>
      <w:r w:rsidR="0095194E" w:rsidRPr="0095194E">
        <w:rPr>
          <w:rFonts w:ascii="Tahoma" w:hAnsi="Tahoma" w:cs="Tahoma"/>
          <w:sz w:val="20"/>
        </w:rPr>
        <w:t>4</w:t>
      </w:r>
      <w:r w:rsidR="006810D0" w:rsidRPr="0095194E">
        <w:rPr>
          <w:rFonts w:ascii="Tahoma" w:hAnsi="Tahoma" w:cs="Tahoma"/>
          <w:sz w:val="20"/>
        </w:rPr>
        <w:t xml:space="preserve"> – 202</w:t>
      </w:r>
      <w:r w:rsidR="0095194E" w:rsidRPr="0095194E">
        <w:rPr>
          <w:rFonts w:ascii="Tahoma" w:hAnsi="Tahoma" w:cs="Tahoma"/>
          <w:sz w:val="20"/>
        </w:rPr>
        <w:t>6</w:t>
      </w:r>
      <w:r w:rsidR="006810D0" w:rsidRPr="00C12037">
        <w:rPr>
          <w:rFonts w:ascii="Tahoma" w:hAnsi="Tahoma" w:cs="Tahoma"/>
          <w:sz w:val="20"/>
        </w:rPr>
        <w:t xml:space="preserve">, </w:t>
      </w:r>
      <w:r w:rsidR="006810D0" w:rsidRPr="00C12037">
        <w:rPr>
          <w:rFonts w:ascii="Tahoma" w:hAnsi="Tahoma" w:cs="Tahoma"/>
          <w:b/>
          <w:sz w:val="20"/>
        </w:rPr>
        <w:t>nejpozději do 1 měsíce</w:t>
      </w:r>
      <w:r w:rsidR="006810D0" w:rsidRPr="00C12037">
        <w:rPr>
          <w:rFonts w:ascii="Tahoma" w:hAnsi="Tahoma" w:cs="Tahoma"/>
          <w:sz w:val="20"/>
        </w:rPr>
        <w:t xml:space="preserve"> ode dne, kdy některá z těchto </w:t>
      </w:r>
      <w:r w:rsidR="006810D0" w:rsidRPr="005931F7">
        <w:rPr>
          <w:rFonts w:ascii="Tahoma" w:hAnsi="Tahoma" w:cs="Tahoma"/>
          <w:sz w:val="20"/>
        </w:rPr>
        <w:t>skutečností nastala</w:t>
      </w:r>
      <w:r w:rsidRPr="005931F7">
        <w:rPr>
          <w:rFonts w:ascii="Tahoma" w:hAnsi="Tahoma" w:cs="Tahoma"/>
          <w:sz w:val="20"/>
        </w:rPr>
        <w:t xml:space="preserve">. </w:t>
      </w:r>
      <w:r w:rsidR="005931F7" w:rsidRPr="00467FC9">
        <w:rPr>
          <w:rFonts w:ascii="Tahoma" w:hAnsi="Tahoma" w:cs="Tahoma"/>
          <w:sz w:val="20"/>
          <w:szCs w:val="20"/>
        </w:rPr>
        <w:t>Způsob a okamžik předložení závěrečného vyúčtování jsou upraveny v </w:t>
      </w:r>
      <w:r w:rsidR="005931F7" w:rsidRPr="00095F29">
        <w:rPr>
          <w:rFonts w:ascii="Tahoma" w:hAnsi="Tahoma" w:cs="Tahoma"/>
          <w:sz w:val="20"/>
          <w:szCs w:val="20"/>
        </w:rPr>
        <w:t>čl. X</w:t>
      </w:r>
      <w:r w:rsidR="00095F29" w:rsidRPr="00095F29">
        <w:rPr>
          <w:rFonts w:ascii="Tahoma" w:hAnsi="Tahoma" w:cs="Tahoma"/>
          <w:sz w:val="20"/>
          <w:szCs w:val="20"/>
        </w:rPr>
        <w:t>III</w:t>
      </w:r>
      <w:r w:rsidR="005931F7" w:rsidRPr="00095F29">
        <w:rPr>
          <w:rFonts w:ascii="Tahoma" w:hAnsi="Tahoma" w:cs="Tahoma"/>
          <w:sz w:val="20"/>
          <w:szCs w:val="20"/>
        </w:rPr>
        <w:t xml:space="preserve"> podmínek</w:t>
      </w:r>
      <w:r w:rsidR="005931F7" w:rsidRPr="00467FC9">
        <w:rPr>
          <w:rFonts w:ascii="Tahoma" w:hAnsi="Tahoma" w:cs="Tahoma"/>
          <w:sz w:val="20"/>
          <w:szCs w:val="20"/>
        </w:rPr>
        <w:t xml:space="preserve"> Dotačního programu</w:t>
      </w:r>
      <w:r w:rsidR="003A663F" w:rsidRPr="005931F7">
        <w:rPr>
          <w:rFonts w:ascii="Tahoma" w:hAnsi="Tahoma" w:cs="Tahoma"/>
          <w:sz w:val="20"/>
          <w:szCs w:val="20"/>
        </w:rPr>
        <w:t>,</w:t>
      </w:r>
    </w:p>
    <w:p w14:paraId="4B377A78" w14:textId="77777777" w:rsidR="001B3C03" w:rsidRPr="004B2AEB" w:rsidRDefault="0070795C" w:rsidP="004B2AEB">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předložit poskytovateli </w:t>
      </w:r>
      <w:r w:rsidR="00CE4116">
        <w:rPr>
          <w:rFonts w:ascii="Tahoma" w:hAnsi="Tahoma" w:cs="Tahoma"/>
          <w:sz w:val="20"/>
        </w:rPr>
        <w:t>z</w:t>
      </w:r>
      <w:r>
        <w:rPr>
          <w:rFonts w:ascii="Tahoma" w:hAnsi="Tahoma" w:cs="Tahoma"/>
          <w:sz w:val="20"/>
        </w:rPr>
        <w:t xml:space="preserve">ávěrečné vyúčtování </w:t>
      </w:r>
      <w:r w:rsidR="004B2AEB">
        <w:rPr>
          <w:rFonts w:ascii="Tahoma" w:hAnsi="Tahoma" w:cs="Tahoma"/>
          <w:sz w:val="20"/>
        </w:rPr>
        <w:t>poskytnuté dotace</w:t>
      </w:r>
      <w:r w:rsidR="00D547CA">
        <w:rPr>
          <w:rFonts w:ascii="Tahoma" w:hAnsi="Tahoma" w:cs="Tahoma"/>
          <w:sz w:val="20"/>
        </w:rPr>
        <w:t xml:space="preserve"> dle písm. </w:t>
      </w:r>
      <w:r w:rsidR="00C65AC6">
        <w:rPr>
          <w:rFonts w:ascii="Tahoma" w:hAnsi="Tahoma" w:cs="Tahoma"/>
          <w:sz w:val="20"/>
        </w:rPr>
        <w:t>f</w:t>
      </w:r>
      <w:r w:rsidR="000B38B0" w:rsidRPr="0019176A">
        <w:rPr>
          <w:rFonts w:ascii="Tahoma" w:hAnsi="Tahoma" w:cs="Tahoma"/>
          <w:sz w:val="20"/>
        </w:rPr>
        <w:t>)</w:t>
      </w:r>
      <w:r w:rsidR="00D547CA">
        <w:rPr>
          <w:rFonts w:ascii="Tahoma" w:hAnsi="Tahoma" w:cs="Tahoma"/>
          <w:sz w:val="20"/>
        </w:rPr>
        <w:t xml:space="preserve"> </w:t>
      </w:r>
      <w:r w:rsidR="00941BAB" w:rsidRPr="00941BAB">
        <w:rPr>
          <w:rFonts w:ascii="Tahoma" w:hAnsi="Tahoma" w:cs="Tahoma"/>
          <w:sz w:val="20"/>
        </w:rPr>
        <w:t>tohoto odstavce smlouvy</w:t>
      </w:r>
      <w:r w:rsidR="00941BAB">
        <w:rPr>
          <w:rFonts w:ascii="Tahoma" w:hAnsi="Tahoma" w:cs="Tahoma"/>
          <w:sz w:val="20"/>
        </w:rPr>
        <w:t xml:space="preserve"> </w:t>
      </w:r>
      <w:r w:rsidR="00941BAB" w:rsidRPr="00941BAB">
        <w:rPr>
          <w:rFonts w:ascii="Tahoma" w:hAnsi="Tahoma" w:cs="Tahoma"/>
          <w:sz w:val="20"/>
        </w:rPr>
        <w:t>na formulář</w:t>
      </w:r>
      <w:r w:rsidR="00297F4B">
        <w:rPr>
          <w:rFonts w:ascii="Tahoma" w:hAnsi="Tahoma" w:cs="Tahoma"/>
          <w:sz w:val="20"/>
        </w:rPr>
        <w:t xml:space="preserve">i </w:t>
      </w:r>
      <w:r w:rsidR="001C5E7C" w:rsidRPr="001C5E7C">
        <w:rPr>
          <w:rFonts w:ascii="Tahoma" w:hAnsi="Tahoma" w:cs="Tahoma"/>
          <w:sz w:val="20"/>
        </w:rPr>
        <w:t xml:space="preserve">předepsaném </w:t>
      </w:r>
      <w:r w:rsidR="005931F7">
        <w:rPr>
          <w:rFonts w:ascii="Tahoma" w:hAnsi="Tahoma" w:cs="Tahoma"/>
          <w:sz w:val="20"/>
        </w:rPr>
        <w:t xml:space="preserve">pro Dotační program, úplné </w:t>
      </w:r>
      <w:r w:rsidR="005931F7" w:rsidRPr="00EA038C">
        <w:rPr>
          <w:rFonts w:ascii="Tahoma" w:hAnsi="Tahoma" w:cs="Tahoma"/>
          <w:sz w:val="20"/>
          <w:szCs w:val="20"/>
        </w:rPr>
        <w:t>(obsahující všechny náležitosti vyžadované předepsaným formulář</w:t>
      </w:r>
      <w:r w:rsidR="00297F4B">
        <w:rPr>
          <w:rFonts w:ascii="Tahoma" w:hAnsi="Tahoma" w:cs="Tahoma"/>
          <w:sz w:val="20"/>
          <w:szCs w:val="20"/>
        </w:rPr>
        <w:t>em</w:t>
      </w:r>
      <w:r w:rsidR="005931F7" w:rsidRPr="00EA038C">
        <w:rPr>
          <w:rFonts w:ascii="Tahoma" w:hAnsi="Tahoma" w:cs="Tahoma"/>
          <w:sz w:val="20"/>
          <w:szCs w:val="20"/>
        </w:rPr>
        <w:t xml:space="preserve"> včetně příloh</w:t>
      </w:r>
      <w:r w:rsidR="00DE65CA">
        <w:rPr>
          <w:rFonts w:ascii="Tahoma" w:hAnsi="Tahoma" w:cs="Tahoma"/>
          <w:sz w:val="20"/>
          <w:szCs w:val="20"/>
        </w:rPr>
        <w:t xml:space="preserve">, </w:t>
      </w:r>
      <w:r w:rsidR="00DE65CA" w:rsidRPr="00DE65CA">
        <w:rPr>
          <w:rFonts w:ascii="Tahoma" w:hAnsi="Tahoma" w:cs="Tahoma"/>
          <w:sz w:val="20"/>
          <w:szCs w:val="20"/>
        </w:rPr>
        <w:t>pokud se vztahují k danému příjemci a projektu</w:t>
      </w:r>
      <w:r w:rsidR="00095F29">
        <w:rPr>
          <w:rFonts w:ascii="Tahoma" w:hAnsi="Tahoma" w:cs="Tahoma"/>
          <w:sz w:val="20"/>
          <w:szCs w:val="20"/>
        </w:rPr>
        <w:t xml:space="preserve">) </w:t>
      </w:r>
      <w:r w:rsidR="005931F7" w:rsidRPr="00EA038C">
        <w:rPr>
          <w:rFonts w:ascii="Tahoma" w:hAnsi="Tahoma" w:cs="Tahoma"/>
          <w:sz w:val="20"/>
          <w:szCs w:val="20"/>
        </w:rPr>
        <w:t>a bezchybné</w:t>
      </w:r>
      <w:r w:rsidRPr="004B2AEB">
        <w:rPr>
          <w:rFonts w:ascii="Tahoma" w:hAnsi="Tahoma" w:cs="Tahoma"/>
          <w:sz w:val="20"/>
        </w:rPr>
        <w:t>,</w:t>
      </w:r>
      <w:r w:rsidR="000B38B0" w:rsidRPr="004B2AEB">
        <w:rPr>
          <w:rFonts w:ascii="Tahoma" w:hAnsi="Tahoma" w:cs="Tahoma"/>
          <w:sz w:val="20"/>
        </w:rPr>
        <w:t xml:space="preserve"> </w:t>
      </w:r>
    </w:p>
    <w:p w14:paraId="2A621A8C" w14:textId="77777777" w:rsidR="0070795C" w:rsidRPr="001B3C03" w:rsidRDefault="00CE6275" w:rsidP="0061343F">
      <w:pPr>
        <w:numPr>
          <w:ilvl w:val="1"/>
          <w:numId w:val="1"/>
        </w:numPr>
        <w:tabs>
          <w:tab w:val="clear" w:pos="1440"/>
          <w:tab w:val="num" w:pos="720"/>
          <w:tab w:val="num" w:pos="1080"/>
        </w:tabs>
        <w:spacing w:before="60"/>
        <w:ind w:left="714" w:hanging="357"/>
        <w:jc w:val="both"/>
        <w:rPr>
          <w:rFonts w:ascii="Tahoma" w:hAnsi="Tahoma" w:cs="Tahoma"/>
          <w:sz w:val="20"/>
        </w:rPr>
      </w:pPr>
      <w:r w:rsidRPr="001B3C03">
        <w:rPr>
          <w:rFonts w:ascii="Tahoma" w:hAnsi="Tahoma" w:cs="Tahoma"/>
          <w:sz w:val="20"/>
        </w:rPr>
        <w:t>řádně v souladu s právními předpisy u</w:t>
      </w:r>
      <w:r w:rsidR="0095396E" w:rsidRPr="001B3C03">
        <w:rPr>
          <w:rFonts w:ascii="Tahoma" w:hAnsi="Tahoma" w:cs="Tahoma"/>
          <w:sz w:val="20"/>
        </w:rPr>
        <w:t>schovat originály všech účetních dokladů vztahujících se k</w:t>
      </w:r>
      <w:r w:rsidR="004B2AEB">
        <w:rPr>
          <w:rFonts w:ascii="Tahoma" w:hAnsi="Tahoma" w:cs="Tahoma"/>
          <w:sz w:val="20"/>
        </w:rPr>
        <w:t> poskytnuté dotaci</w:t>
      </w:r>
      <w:r w:rsidR="0059660D" w:rsidRPr="001B3C03">
        <w:rPr>
          <w:rFonts w:ascii="Tahoma" w:hAnsi="Tahoma" w:cs="Tahoma"/>
          <w:sz w:val="20"/>
        </w:rPr>
        <w:t>,</w:t>
      </w:r>
      <w:r w:rsidR="0070795C" w:rsidRPr="001B3C03">
        <w:rPr>
          <w:rFonts w:ascii="Tahoma" w:hAnsi="Tahoma" w:cs="Tahoma"/>
          <w:sz w:val="20"/>
        </w:rPr>
        <w:t xml:space="preserve"> </w:t>
      </w:r>
    </w:p>
    <w:p w14:paraId="10A1353E"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umožnit poskytovateli v souladu se zákonem o finanční kont</w:t>
      </w:r>
      <w:r w:rsidR="00C149B9">
        <w:rPr>
          <w:rFonts w:ascii="Tahoma" w:hAnsi="Tahoma" w:cs="Tahoma"/>
          <w:sz w:val="20"/>
        </w:rPr>
        <w:t>role řádné provedení průběžné a </w:t>
      </w:r>
      <w:r>
        <w:rPr>
          <w:rFonts w:ascii="Tahoma" w:hAnsi="Tahoma" w:cs="Tahoma"/>
          <w:sz w:val="20"/>
        </w:rPr>
        <w:t>následné kontroly hospodaření s veřejnými prostředky z poskytnuté dotace, jejich</w:t>
      </w:r>
      <w:r w:rsidR="00C149B9">
        <w:rPr>
          <w:rFonts w:ascii="Tahoma" w:hAnsi="Tahoma" w:cs="Tahoma"/>
          <w:sz w:val="20"/>
        </w:rPr>
        <w:t xml:space="preserve"> použití dle </w:t>
      </w:r>
      <w:r>
        <w:rPr>
          <w:rFonts w:ascii="Tahoma" w:hAnsi="Tahoma" w:cs="Tahoma"/>
          <w:sz w:val="20"/>
        </w:rPr>
        <w:t>účelového určení stanoveného touto smlouvou, provedení kontroly faktické realizace činnosti na místě a předložit při kontrole všechny potřebné účetní a jiné doklady. Kontrola na místě bude dle pokynu poskytovatele provedena v</w:t>
      </w:r>
      <w:r w:rsidR="00156DC7">
        <w:rPr>
          <w:rFonts w:ascii="Tahoma" w:hAnsi="Tahoma" w:cs="Tahoma"/>
          <w:sz w:val="20"/>
        </w:rPr>
        <w:t> </w:t>
      </w:r>
      <w:r w:rsidRPr="00A02C25">
        <w:rPr>
          <w:rFonts w:ascii="Tahoma" w:hAnsi="Tahoma" w:cs="Tahoma"/>
          <w:iCs/>
          <w:sz w:val="20"/>
        </w:rPr>
        <w:t>sídle</w:t>
      </w:r>
      <w:r>
        <w:rPr>
          <w:rFonts w:ascii="Tahoma" w:hAnsi="Tahoma" w:cs="Tahoma"/>
          <w:sz w:val="20"/>
        </w:rPr>
        <w:t xml:space="preserve"> příjemce, v místě </w:t>
      </w:r>
      <w:r w:rsidR="00F65F95">
        <w:rPr>
          <w:rFonts w:ascii="Tahoma" w:hAnsi="Tahoma" w:cs="Tahoma"/>
          <w:sz w:val="20"/>
        </w:rPr>
        <w:t>poskytování služby</w:t>
      </w:r>
      <w:r>
        <w:rPr>
          <w:rFonts w:ascii="Tahoma" w:hAnsi="Tahoma" w:cs="Tahoma"/>
          <w:sz w:val="20"/>
        </w:rPr>
        <w:t xml:space="preserve"> nebo v sídle poskytovatele, </w:t>
      </w:r>
    </w:p>
    <w:p w14:paraId="138450D6" w14:textId="77777777" w:rsidR="00C37A6B" w:rsidRPr="00C37A6B" w:rsidRDefault="0070795C" w:rsidP="00C37A6B">
      <w:pPr>
        <w:numPr>
          <w:ilvl w:val="1"/>
          <w:numId w:val="1"/>
        </w:numPr>
        <w:tabs>
          <w:tab w:val="clear" w:pos="1440"/>
          <w:tab w:val="num" w:pos="720"/>
        </w:tabs>
        <w:spacing w:before="60"/>
        <w:ind w:left="714" w:hanging="357"/>
        <w:jc w:val="both"/>
        <w:rPr>
          <w:rFonts w:ascii="Tahoma" w:hAnsi="Tahoma" w:cs="Tahoma"/>
          <w:sz w:val="20"/>
        </w:rPr>
      </w:pPr>
      <w:r w:rsidRPr="00B316E7">
        <w:rPr>
          <w:rFonts w:ascii="Tahoma" w:hAnsi="Tahoma" w:cs="Tahoma"/>
          <w:sz w:val="20"/>
        </w:rPr>
        <w:t>při peněžních</w:t>
      </w:r>
      <w:r w:rsidRPr="00C37A6B">
        <w:rPr>
          <w:rFonts w:ascii="Tahoma" w:hAnsi="Tahoma" w:cs="Tahoma"/>
          <w:sz w:val="20"/>
        </w:rPr>
        <w:t xml:space="preserve"> operacích dle této smlouvy převádět peněžní prostředky na účet poskytovatele uvedený v čl. I </w:t>
      </w:r>
      <w:r w:rsidRPr="00683A40">
        <w:rPr>
          <w:rFonts w:ascii="Tahoma" w:hAnsi="Tahoma" w:cs="Tahoma"/>
          <w:sz w:val="20"/>
        </w:rPr>
        <w:t xml:space="preserve">této smlouvy </w:t>
      </w:r>
      <w:r w:rsidR="00143F27" w:rsidRPr="00683A40">
        <w:rPr>
          <w:rFonts w:ascii="Tahoma" w:hAnsi="Tahoma" w:cs="Tahoma"/>
          <w:sz w:val="20"/>
        </w:rPr>
        <w:t>prostřednictvím účtu zřizovatele</w:t>
      </w:r>
      <w:r w:rsidR="00C37A6B" w:rsidRPr="00683A40">
        <w:rPr>
          <w:rFonts w:ascii="Tahoma" w:hAnsi="Tahoma" w:cs="Tahoma"/>
          <w:sz w:val="20"/>
        </w:rPr>
        <w:t xml:space="preserve"> </w:t>
      </w:r>
      <w:r w:rsidR="00C37A6B" w:rsidRPr="00154228">
        <w:rPr>
          <w:rFonts w:ascii="Tahoma" w:hAnsi="Tahoma" w:cs="Tahoma"/>
          <w:i/>
          <w:iCs/>
          <w:color w:val="3366FF"/>
          <w:sz w:val="20"/>
        </w:rPr>
        <w:t>(„prostřednictvím účtu zřizovatele“ se uvede, je-li příjemcem příspěvková organizace obce)</w:t>
      </w:r>
      <w:r w:rsidR="00C37A6B" w:rsidRPr="00683A40">
        <w:rPr>
          <w:rFonts w:ascii="Tahoma" w:hAnsi="Tahoma" w:cs="Tahoma"/>
          <w:sz w:val="20"/>
        </w:rPr>
        <w:t xml:space="preserve"> </w:t>
      </w:r>
      <w:r w:rsidRPr="00683A40">
        <w:rPr>
          <w:rFonts w:ascii="Tahoma" w:hAnsi="Tahoma" w:cs="Tahoma"/>
          <w:sz w:val="20"/>
        </w:rPr>
        <w:t>a při těchto peněžních operacích vždy uvádět variabilní symbol …</w:t>
      </w:r>
      <w:r w:rsidR="002725A5" w:rsidRPr="00C37A6B">
        <w:rPr>
          <w:rFonts w:ascii="Tahoma" w:hAnsi="Tahoma" w:cs="Tahoma"/>
          <w:sz w:val="20"/>
        </w:rPr>
        <w:t xml:space="preserve"> </w:t>
      </w:r>
      <w:r w:rsidRPr="00C37A6B">
        <w:rPr>
          <w:rFonts w:ascii="Tahoma" w:hAnsi="Tahoma" w:cs="Tahoma"/>
          <w:i/>
          <w:iCs/>
          <w:color w:val="3366FF"/>
          <w:sz w:val="20"/>
        </w:rPr>
        <w:t xml:space="preserve">(desetimístný – rok poskytnutí, účelový znak, číslo organizace – např. </w:t>
      </w:r>
      <w:r w:rsidR="001C79B7">
        <w:rPr>
          <w:rFonts w:ascii="Tahoma" w:hAnsi="Tahoma" w:cs="Tahoma"/>
          <w:i/>
          <w:iCs/>
          <w:color w:val="3366FF"/>
          <w:sz w:val="20"/>
        </w:rPr>
        <w:t>2</w:t>
      </w:r>
      <w:r w:rsidR="0095194E">
        <w:rPr>
          <w:rFonts w:ascii="Tahoma" w:hAnsi="Tahoma" w:cs="Tahoma"/>
          <w:i/>
          <w:iCs/>
          <w:color w:val="3366FF"/>
          <w:sz w:val="20"/>
        </w:rPr>
        <w:t>4355</w:t>
      </w:r>
      <w:r w:rsidRPr="00C37A6B">
        <w:rPr>
          <w:rFonts w:ascii="Tahoma" w:hAnsi="Tahoma" w:cs="Tahoma"/>
          <w:i/>
          <w:iCs/>
          <w:color w:val="3366FF"/>
          <w:sz w:val="20"/>
        </w:rPr>
        <w:t>08959)</w:t>
      </w:r>
      <w:r w:rsidR="00C37A6B" w:rsidRPr="00E255AE">
        <w:rPr>
          <w:rFonts w:ascii="Tahoma" w:hAnsi="Tahoma" w:cs="Tahoma"/>
          <w:sz w:val="20"/>
        </w:rPr>
        <w:t>,</w:t>
      </w:r>
      <w:r w:rsidR="00C37A6B" w:rsidRPr="00C37A6B">
        <w:rPr>
          <w:rFonts w:ascii="Tahoma" w:hAnsi="Tahoma" w:cs="Tahoma"/>
          <w:i/>
          <w:iCs/>
          <w:color w:val="3366FF"/>
          <w:sz w:val="20"/>
        </w:rPr>
        <w:t xml:space="preserve"> </w:t>
      </w:r>
    </w:p>
    <w:p w14:paraId="561DD5E4" w14:textId="77777777" w:rsidR="0070795C" w:rsidRPr="00C37A6B" w:rsidRDefault="0070795C" w:rsidP="00C37A6B">
      <w:pPr>
        <w:numPr>
          <w:ilvl w:val="1"/>
          <w:numId w:val="1"/>
        </w:numPr>
        <w:tabs>
          <w:tab w:val="clear" w:pos="1440"/>
          <w:tab w:val="num" w:pos="720"/>
        </w:tabs>
        <w:spacing w:before="60"/>
        <w:ind w:left="714" w:hanging="357"/>
        <w:jc w:val="both"/>
        <w:rPr>
          <w:rFonts w:ascii="Tahoma" w:hAnsi="Tahoma" w:cs="Tahoma"/>
          <w:sz w:val="20"/>
        </w:rPr>
      </w:pPr>
      <w:r w:rsidRPr="00C37A6B">
        <w:rPr>
          <w:rFonts w:ascii="Tahoma" w:hAnsi="Tahoma" w:cs="Tahoma"/>
          <w:sz w:val="20"/>
        </w:rPr>
        <w:t xml:space="preserve">nepřevést </w:t>
      </w:r>
      <w:r w:rsidR="00C37A6B">
        <w:rPr>
          <w:rFonts w:ascii="Tahoma" w:hAnsi="Tahoma" w:cs="Tahoma"/>
          <w:sz w:val="20"/>
        </w:rPr>
        <w:t>poskytnutou dotaci</w:t>
      </w:r>
      <w:r w:rsidRPr="00C37A6B">
        <w:rPr>
          <w:rFonts w:ascii="Tahoma" w:hAnsi="Tahoma" w:cs="Tahoma"/>
          <w:sz w:val="20"/>
        </w:rPr>
        <w:t xml:space="preserve"> na jiný právní subjekt,</w:t>
      </w:r>
    </w:p>
    <w:p w14:paraId="51A375DA" w14:textId="77777777" w:rsidR="002A65EA" w:rsidRPr="001D2DEF" w:rsidRDefault="00C37A6B" w:rsidP="00F2730C">
      <w:pPr>
        <w:numPr>
          <w:ilvl w:val="1"/>
          <w:numId w:val="1"/>
        </w:numPr>
        <w:tabs>
          <w:tab w:val="clear" w:pos="1440"/>
          <w:tab w:val="num" w:pos="720"/>
        </w:tabs>
        <w:spacing w:before="60"/>
        <w:ind w:left="714" w:hanging="357"/>
        <w:jc w:val="both"/>
        <w:rPr>
          <w:rFonts w:ascii="Tahoma" w:hAnsi="Tahoma" w:cs="Tahoma"/>
          <w:sz w:val="20"/>
        </w:rPr>
      </w:pPr>
      <w:r w:rsidRPr="00E560B1">
        <w:rPr>
          <w:rFonts w:ascii="Tahoma" w:hAnsi="Tahoma" w:cs="Tahoma"/>
          <w:sz w:val="20"/>
        </w:rPr>
        <w:lastRenderedPageBreak/>
        <w:t>neprodleně, nejpozději však do 1</w:t>
      </w:r>
      <w:r w:rsidR="0063624E">
        <w:rPr>
          <w:rFonts w:ascii="Tahoma" w:hAnsi="Tahoma" w:cs="Tahoma"/>
          <w:sz w:val="20"/>
        </w:rPr>
        <w:t>5</w:t>
      </w:r>
      <w:r w:rsidRPr="00E560B1">
        <w:rPr>
          <w:rFonts w:ascii="Tahoma" w:hAnsi="Tahoma" w:cs="Tahoma"/>
          <w:sz w:val="20"/>
        </w:rPr>
        <w:t xml:space="preserve"> </w:t>
      </w:r>
      <w:r w:rsidR="00517834">
        <w:rPr>
          <w:rFonts w:ascii="Tahoma" w:hAnsi="Tahoma" w:cs="Tahoma"/>
          <w:sz w:val="20"/>
        </w:rPr>
        <w:t xml:space="preserve">kalendářních </w:t>
      </w:r>
      <w:r w:rsidRPr="00E560B1">
        <w:rPr>
          <w:rFonts w:ascii="Tahoma" w:hAnsi="Tahoma" w:cs="Tahoma"/>
          <w:sz w:val="20"/>
        </w:rPr>
        <w:t xml:space="preserve">dnů, </w:t>
      </w:r>
      <w:r w:rsidR="00F420D2" w:rsidRPr="0087609C">
        <w:rPr>
          <w:rFonts w:ascii="Tahoma" w:hAnsi="Tahoma" w:cs="Tahoma"/>
          <w:sz w:val="20"/>
        </w:rPr>
        <w:t>písemně</w:t>
      </w:r>
      <w:r w:rsidR="00F420D2">
        <w:rPr>
          <w:rFonts w:ascii="Tahoma" w:hAnsi="Tahoma" w:cs="Tahoma"/>
          <w:sz w:val="20"/>
        </w:rPr>
        <w:t xml:space="preserve"> </w:t>
      </w:r>
      <w:r w:rsidRPr="00E560B1">
        <w:rPr>
          <w:rFonts w:ascii="Tahoma" w:hAnsi="Tahoma" w:cs="Tahoma"/>
          <w:sz w:val="20"/>
        </w:rPr>
        <w:t>informovat poskytovatele o všech změnách souvisejících s čerpáním poskytnuté dotace, poskytováním služby či identifikačními údaji příjemce. V případě změny účtu je příjemce povinen rovněž doložit vlastnictví k účtu, a to kopií příslušné smlouvy nebo potvrzením peněžního ústavu. Z důvodu změn identifikačních údajů smluvních stran není nutn</w:t>
      </w:r>
      <w:r w:rsidR="00E465CD">
        <w:rPr>
          <w:rFonts w:ascii="Tahoma" w:hAnsi="Tahoma" w:cs="Tahoma"/>
          <w:sz w:val="20"/>
        </w:rPr>
        <w:t>o</w:t>
      </w:r>
      <w:r w:rsidRPr="00E560B1">
        <w:rPr>
          <w:rFonts w:ascii="Tahoma" w:hAnsi="Tahoma" w:cs="Tahoma"/>
          <w:sz w:val="20"/>
        </w:rPr>
        <w:t xml:space="preserve"> uzavírat ke smlouvě dodatek</w:t>
      </w:r>
      <w:r w:rsidR="002A65EA" w:rsidRPr="001D2DEF">
        <w:rPr>
          <w:rFonts w:ascii="Tahoma" w:hAnsi="Tahoma" w:cs="Tahoma"/>
          <w:sz w:val="20"/>
        </w:rPr>
        <w:t>,</w:t>
      </w:r>
    </w:p>
    <w:p w14:paraId="06ED06DD" w14:textId="77777777" w:rsidR="001368AC" w:rsidRPr="00683A40" w:rsidRDefault="00C56F78" w:rsidP="001368AC">
      <w:pPr>
        <w:numPr>
          <w:ilvl w:val="1"/>
          <w:numId w:val="1"/>
        </w:numPr>
        <w:tabs>
          <w:tab w:val="clear" w:pos="1440"/>
          <w:tab w:val="num" w:pos="720"/>
        </w:tabs>
        <w:spacing w:before="60"/>
        <w:ind w:left="714" w:hanging="357"/>
        <w:jc w:val="both"/>
        <w:rPr>
          <w:rFonts w:ascii="Tahoma" w:hAnsi="Tahoma" w:cs="Tahoma"/>
          <w:sz w:val="20"/>
        </w:rPr>
      </w:pPr>
      <w:r w:rsidRPr="001368AC">
        <w:rPr>
          <w:rFonts w:ascii="Tahoma" w:hAnsi="Tahoma" w:cs="Tahoma"/>
          <w:sz w:val="20"/>
        </w:rPr>
        <w:t xml:space="preserve">neprodleně, nejpozději však do </w:t>
      </w:r>
      <w:r w:rsidR="00B16415">
        <w:rPr>
          <w:rFonts w:ascii="Tahoma" w:hAnsi="Tahoma" w:cs="Tahoma"/>
          <w:sz w:val="20"/>
        </w:rPr>
        <w:t>15</w:t>
      </w:r>
      <w:r w:rsidRPr="001368AC">
        <w:rPr>
          <w:rFonts w:ascii="Tahoma" w:hAnsi="Tahoma" w:cs="Tahoma"/>
          <w:sz w:val="20"/>
        </w:rPr>
        <w:t xml:space="preserve"> kalendářních dnů, informovat poskytovatele o vlastní přeměně nebo zrušení s likvidací, v případě přeměny i o tom, na který subjekt přejdou pr</w:t>
      </w:r>
      <w:r w:rsidR="0052054E" w:rsidRPr="001368AC">
        <w:rPr>
          <w:rFonts w:ascii="Tahoma" w:hAnsi="Tahoma" w:cs="Tahoma"/>
          <w:sz w:val="20"/>
        </w:rPr>
        <w:t>áva a</w:t>
      </w:r>
      <w:r w:rsidR="004B2EAC" w:rsidRPr="001368AC">
        <w:rPr>
          <w:rFonts w:ascii="Tahoma" w:hAnsi="Tahoma" w:cs="Tahoma"/>
          <w:sz w:val="20"/>
        </w:rPr>
        <w:t> </w:t>
      </w:r>
      <w:r w:rsidR="0052054E" w:rsidRPr="001368AC">
        <w:rPr>
          <w:rFonts w:ascii="Tahoma" w:hAnsi="Tahoma" w:cs="Tahoma"/>
          <w:sz w:val="20"/>
        </w:rPr>
        <w:t xml:space="preserve">povinnosti z této </w:t>
      </w:r>
      <w:r w:rsidR="0052054E" w:rsidRPr="00683A40">
        <w:rPr>
          <w:rFonts w:ascii="Tahoma" w:hAnsi="Tahoma" w:cs="Tahoma"/>
          <w:sz w:val="20"/>
        </w:rPr>
        <w:t>smlouvy,</w:t>
      </w:r>
      <w:r w:rsidRPr="00683A40">
        <w:rPr>
          <w:rFonts w:ascii="Tahoma" w:hAnsi="Tahoma" w:cs="Tahoma"/>
          <w:sz w:val="20"/>
        </w:rPr>
        <w:t xml:space="preserve"> </w:t>
      </w:r>
      <w:r w:rsidR="001368AC" w:rsidRPr="00154228">
        <w:rPr>
          <w:rFonts w:ascii="Tahoma" w:hAnsi="Tahoma" w:cs="Tahoma"/>
          <w:i/>
          <w:iCs/>
          <w:color w:val="3366FF"/>
          <w:sz w:val="20"/>
        </w:rPr>
        <w:t>[je-li příjemcem příspěvková organizace obce, uvede se: „…o vlastní přeměně nebo zrušení a o tom, na který subjekt…“]</w:t>
      </w:r>
    </w:p>
    <w:p w14:paraId="4E2CF785" w14:textId="77777777" w:rsidR="00C149B9" w:rsidRPr="001368AC" w:rsidRDefault="00C56F78" w:rsidP="00BD7CDF">
      <w:pPr>
        <w:numPr>
          <w:ilvl w:val="1"/>
          <w:numId w:val="1"/>
        </w:numPr>
        <w:tabs>
          <w:tab w:val="clear" w:pos="1440"/>
          <w:tab w:val="num" w:pos="720"/>
        </w:tabs>
        <w:spacing w:before="60"/>
        <w:ind w:left="714" w:hanging="357"/>
        <w:jc w:val="both"/>
        <w:rPr>
          <w:rFonts w:ascii="Tahoma" w:hAnsi="Tahoma" w:cs="Tahoma"/>
          <w:sz w:val="20"/>
        </w:rPr>
      </w:pPr>
      <w:r w:rsidRPr="001368AC">
        <w:rPr>
          <w:rFonts w:ascii="Tahoma" w:hAnsi="Tahoma" w:cs="Tahoma"/>
          <w:sz w:val="20"/>
        </w:rPr>
        <w:t>dodržovat podmínky povinné publicity stanovené v čl. VII této smlouvy</w:t>
      </w:r>
      <w:r w:rsidR="0052054E" w:rsidRPr="001368AC">
        <w:rPr>
          <w:rFonts w:ascii="Tahoma" w:hAnsi="Tahoma" w:cs="Tahoma"/>
          <w:sz w:val="20"/>
        </w:rPr>
        <w:t>.</w:t>
      </w:r>
      <w:r w:rsidRPr="001368AC">
        <w:rPr>
          <w:rFonts w:ascii="Tahoma" w:hAnsi="Tahoma" w:cs="Tahoma"/>
          <w:sz w:val="20"/>
        </w:rPr>
        <w:t xml:space="preserve"> </w:t>
      </w:r>
    </w:p>
    <w:p w14:paraId="2E207BBD" w14:textId="77777777" w:rsidR="007A7922" w:rsidRPr="00E14F67" w:rsidRDefault="00E7091A" w:rsidP="004E55CC">
      <w:pPr>
        <w:pStyle w:val="Zkladntext"/>
        <w:numPr>
          <w:ilvl w:val="0"/>
          <w:numId w:val="1"/>
        </w:numPr>
        <w:tabs>
          <w:tab w:val="clear" w:pos="735"/>
          <w:tab w:val="num" w:pos="426"/>
        </w:tabs>
        <w:spacing w:before="120"/>
        <w:ind w:left="426" w:hanging="426"/>
        <w:jc w:val="both"/>
        <w:rPr>
          <w:rFonts w:ascii="Tahoma" w:hAnsi="Tahoma" w:cs="Tahoma"/>
          <w:b w:val="0"/>
          <w:bCs w:val="0"/>
          <w:sz w:val="20"/>
        </w:rPr>
      </w:pPr>
      <w:r w:rsidRPr="00E14F67">
        <w:rPr>
          <w:rFonts w:ascii="Tahoma" w:hAnsi="Tahoma" w:cs="Tahoma"/>
          <w:b w:val="0"/>
          <w:bCs w:val="0"/>
          <w:sz w:val="20"/>
        </w:rPr>
        <w:t>P</w:t>
      </w:r>
      <w:r w:rsidR="007A7922" w:rsidRPr="00E14F67">
        <w:rPr>
          <w:rFonts w:ascii="Tahoma" w:hAnsi="Tahoma" w:cs="Tahoma"/>
          <w:b w:val="0"/>
          <w:bCs w:val="0"/>
          <w:sz w:val="20"/>
        </w:rPr>
        <w:t>orušení p</w:t>
      </w:r>
      <w:r w:rsidR="00D67665" w:rsidRPr="00E14F67">
        <w:rPr>
          <w:rFonts w:ascii="Tahoma" w:hAnsi="Tahoma" w:cs="Tahoma"/>
          <w:b w:val="0"/>
          <w:bCs w:val="0"/>
          <w:sz w:val="20"/>
        </w:rPr>
        <w:t>o</w:t>
      </w:r>
      <w:r w:rsidRPr="00E14F67">
        <w:rPr>
          <w:rFonts w:ascii="Tahoma" w:hAnsi="Tahoma" w:cs="Tahoma"/>
          <w:b w:val="0"/>
          <w:bCs w:val="0"/>
          <w:sz w:val="20"/>
        </w:rPr>
        <w:t>dmínek</w:t>
      </w:r>
      <w:r w:rsidR="00D67665" w:rsidRPr="00E14F67">
        <w:rPr>
          <w:rFonts w:ascii="Tahoma" w:hAnsi="Tahoma" w:cs="Tahoma"/>
          <w:b w:val="0"/>
          <w:bCs w:val="0"/>
          <w:sz w:val="20"/>
        </w:rPr>
        <w:t xml:space="preserve"> uveden</w:t>
      </w:r>
      <w:r w:rsidR="00886720" w:rsidRPr="00E14F67">
        <w:rPr>
          <w:rFonts w:ascii="Tahoma" w:hAnsi="Tahoma" w:cs="Tahoma"/>
          <w:b w:val="0"/>
          <w:bCs w:val="0"/>
          <w:sz w:val="20"/>
        </w:rPr>
        <w:t>ých</w:t>
      </w:r>
      <w:r w:rsidR="00D67665" w:rsidRPr="00E14F67">
        <w:rPr>
          <w:rFonts w:ascii="Tahoma" w:hAnsi="Tahoma" w:cs="Tahoma"/>
          <w:b w:val="0"/>
          <w:bCs w:val="0"/>
          <w:sz w:val="20"/>
        </w:rPr>
        <w:t xml:space="preserve"> </w:t>
      </w:r>
      <w:r w:rsidR="007A7922" w:rsidRPr="00E14F67">
        <w:rPr>
          <w:rFonts w:ascii="Tahoma" w:hAnsi="Tahoma" w:cs="Tahoma"/>
          <w:b w:val="0"/>
          <w:bCs w:val="0"/>
          <w:sz w:val="20"/>
        </w:rPr>
        <w:t>v</w:t>
      </w:r>
      <w:r w:rsidR="00C37A6B" w:rsidRPr="00E14F67">
        <w:rPr>
          <w:rFonts w:ascii="Tahoma" w:hAnsi="Tahoma" w:cs="Tahoma"/>
          <w:b w:val="0"/>
          <w:bCs w:val="0"/>
          <w:sz w:val="20"/>
        </w:rPr>
        <w:t xml:space="preserve"> čl. V </w:t>
      </w:r>
      <w:r w:rsidR="007A7922" w:rsidRPr="00E14F67">
        <w:rPr>
          <w:rFonts w:ascii="Tahoma" w:hAnsi="Tahoma" w:cs="Tahoma"/>
          <w:b w:val="0"/>
          <w:bCs w:val="0"/>
          <w:sz w:val="20"/>
        </w:rPr>
        <w:t xml:space="preserve">odst. </w:t>
      </w:r>
      <w:r w:rsidR="00A95DCD" w:rsidRPr="00E14F67">
        <w:rPr>
          <w:rFonts w:ascii="Tahoma" w:hAnsi="Tahoma" w:cs="Tahoma"/>
          <w:b w:val="0"/>
          <w:bCs w:val="0"/>
          <w:sz w:val="20"/>
        </w:rPr>
        <w:t>3</w:t>
      </w:r>
      <w:r w:rsidR="00D67665" w:rsidRPr="00E14F67">
        <w:rPr>
          <w:rFonts w:ascii="Tahoma" w:hAnsi="Tahoma" w:cs="Tahoma"/>
          <w:b w:val="0"/>
          <w:bCs w:val="0"/>
          <w:sz w:val="20"/>
        </w:rPr>
        <w:t xml:space="preserve"> písm</w:t>
      </w:r>
      <w:r w:rsidR="007A7922" w:rsidRPr="00E14F67">
        <w:rPr>
          <w:rFonts w:ascii="Tahoma" w:hAnsi="Tahoma" w:cs="Tahoma"/>
          <w:b w:val="0"/>
          <w:bCs w:val="0"/>
          <w:sz w:val="20"/>
        </w:rPr>
        <w:t>.</w:t>
      </w:r>
      <w:r w:rsidR="00E3536F" w:rsidRPr="00E14F67">
        <w:rPr>
          <w:rFonts w:ascii="Tahoma" w:hAnsi="Tahoma" w:cs="Tahoma"/>
          <w:b w:val="0"/>
          <w:bCs w:val="0"/>
          <w:sz w:val="20"/>
        </w:rPr>
        <w:t xml:space="preserve"> </w:t>
      </w:r>
      <w:r w:rsidR="00C37A6B" w:rsidRPr="00E14F67">
        <w:rPr>
          <w:rFonts w:ascii="Tahoma" w:hAnsi="Tahoma" w:cs="Tahoma"/>
          <w:b w:val="0"/>
          <w:bCs w:val="0"/>
          <w:sz w:val="20"/>
        </w:rPr>
        <w:t>f</w:t>
      </w:r>
      <w:r w:rsidRPr="00E14F67">
        <w:rPr>
          <w:rFonts w:ascii="Tahoma" w:hAnsi="Tahoma" w:cs="Tahoma"/>
          <w:b w:val="0"/>
          <w:bCs w:val="0"/>
          <w:sz w:val="20"/>
        </w:rPr>
        <w:t xml:space="preserve">), </w:t>
      </w:r>
      <w:r w:rsidR="00BC1216" w:rsidRPr="00E14F67">
        <w:rPr>
          <w:rFonts w:ascii="Tahoma" w:hAnsi="Tahoma" w:cs="Tahoma"/>
          <w:b w:val="0"/>
          <w:bCs w:val="0"/>
          <w:sz w:val="20"/>
        </w:rPr>
        <w:t>g</w:t>
      </w:r>
      <w:r w:rsidRPr="00E14F67">
        <w:rPr>
          <w:rFonts w:ascii="Tahoma" w:hAnsi="Tahoma" w:cs="Tahoma"/>
          <w:b w:val="0"/>
          <w:bCs w:val="0"/>
          <w:sz w:val="20"/>
        </w:rPr>
        <w:t>),</w:t>
      </w:r>
      <w:r w:rsidR="00B251D3" w:rsidRPr="00E14F67">
        <w:rPr>
          <w:rFonts w:ascii="Tahoma" w:hAnsi="Tahoma" w:cs="Tahoma"/>
          <w:b w:val="0"/>
          <w:bCs w:val="0"/>
          <w:sz w:val="20"/>
        </w:rPr>
        <w:t xml:space="preserve"> </w:t>
      </w:r>
      <w:r w:rsidR="00BC1216" w:rsidRPr="00E14F67">
        <w:rPr>
          <w:rFonts w:ascii="Tahoma" w:hAnsi="Tahoma" w:cs="Tahoma"/>
          <w:b w:val="0"/>
          <w:bCs w:val="0"/>
          <w:sz w:val="20"/>
        </w:rPr>
        <w:t>j</w:t>
      </w:r>
      <w:r w:rsidR="00B84F4B" w:rsidRPr="00E14F67">
        <w:rPr>
          <w:rFonts w:ascii="Tahoma" w:hAnsi="Tahoma" w:cs="Tahoma"/>
          <w:b w:val="0"/>
          <w:bCs w:val="0"/>
          <w:sz w:val="20"/>
        </w:rPr>
        <w:t xml:space="preserve">), </w:t>
      </w:r>
      <w:r w:rsidR="00BC1216" w:rsidRPr="00E14F67">
        <w:rPr>
          <w:rFonts w:ascii="Tahoma" w:hAnsi="Tahoma" w:cs="Tahoma"/>
          <w:b w:val="0"/>
          <w:bCs w:val="0"/>
          <w:sz w:val="20"/>
        </w:rPr>
        <w:t>l</w:t>
      </w:r>
      <w:r w:rsidR="00B84F4B" w:rsidRPr="00E14F67">
        <w:rPr>
          <w:rFonts w:ascii="Tahoma" w:hAnsi="Tahoma" w:cs="Tahoma"/>
          <w:b w:val="0"/>
          <w:bCs w:val="0"/>
          <w:sz w:val="20"/>
        </w:rPr>
        <w:t>)</w:t>
      </w:r>
      <w:r w:rsidRPr="00E14F67">
        <w:rPr>
          <w:rFonts w:ascii="Tahoma" w:hAnsi="Tahoma" w:cs="Tahoma"/>
          <w:b w:val="0"/>
          <w:bCs w:val="0"/>
          <w:sz w:val="20"/>
        </w:rPr>
        <w:t xml:space="preserve">, </w:t>
      </w:r>
      <w:r w:rsidR="00BC1216" w:rsidRPr="00E14F67">
        <w:rPr>
          <w:rFonts w:ascii="Tahoma" w:hAnsi="Tahoma" w:cs="Tahoma"/>
          <w:b w:val="0"/>
          <w:bCs w:val="0"/>
          <w:sz w:val="20"/>
        </w:rPr>
        <w:t>m</w:t>
      </w:r>
      <w:r w:rsidRPr="00E14F67">
        <w:rPr>
          <w:rFonts w:ascii="Tahoma" w:hAnsi="Tahoma" w:cs="Tahoma"/>
          <w:b w:val="0"/>
          <w:bCs w:val="0"/>
          <w:sz w:val="20"/>
        </w:rPr>
        <w:t>)</w:t>
      </w:r>
      <w:r w:rsidR="00B84F4B" w:rsidRPr="00E14F67">
        <w:rPr>
          <w:rFonts w:ascii="Tahoma" w:hAnsi="Tahoma" w:cs="Tahoma"/>
          <w:b w:val="0"/>
          <w:bCs w:val="0"/>
          <w:sz w:val="20"/>
        </w:rPr>
        <w:t xml:space="preserve"> a </w:t>
      </w:r>
      <w:r w:rsidR="00BC1216" w:rsidRPr="00E14F67">
        <w:rPr>
          <w:rFonts w:ascii="Tahoma" w:hAnsi="Tahoma" w:cs="Tahoma"/>
          <w:b w:val="0"/>
          <w:bCs w:val="0"/>
          <w:sz w:val="20"/>
        </w:rPr>
        <w:t>n</w:t>
      </w:r>
      <w:r w:rsidRPr="00E14F67">
        <w:rPr>
          <w:rFonts w:ascii="Tahoma" w:hAnsi="Tahoma" w:cs="Tahoma"/>
          <w:b w:val="0"/>
          <w:bCs w:val="0"/>
          <w:sz w:val="20"/>
        </w:rPr>
        <w:t>)</w:t>
      </w:r>
      <w:r w:rsidR="00F90877" w:rsidRPr="00E14F67">
        <w:rPr>
          <w:rFonts w:ascii="Tahoma" w:hAnsi="Tahoma" w:cs="Tahoma"/>
          <w:b w:val="0"/>
          <w:bCs w:val="0"/>
          <w:i/>
          <w:sz w:val="20"/>
        </w:rPr>
        <w:t xml:space="preserve"> </w:t>
      </w:r>
      <w:r w:rsidRPr="00E14F67">
        <w:rPr>
          <w:rFonts w:ascii="Tahoma" w:hAnsi="Tahoma" w:cs="Tahoma"/>
          <w:b w:val="0"/>
          <w:bCs w:val="0"/>
          <w:sz w:val="20"/>
        </w:rPr>
        <w:t>je</w:t>
      </w:r>
      <w:r w:rsidR="00D67665" w:rsidRPr="00E14F67">
        <w:rPr>
          <w:rFonts w:ascii="Tahoma" w:hAnsi="Tahoma" w:cs="Tahoma"/>
          <w:b w:val="0"/>
          <w:bCs w:val="0"/>
          <w:sz w:val="20"/>
        </w:rPr>
        <w:t xml:space="preserve"> </w:t>
      </w:r>
      <w:r w:rsidR="00886720" w:rsidRPr="00E14F67">
        <w:rPr>
          <w:rFonts w:ascii="Tahoma" w:hAnsi="Tahoma" w:cs="Tahoma"/>
          <w:b w:val="0"/>
          <w:bCs w:val="0"/>
          <w:sz w:val="20"/>
        </w:rPr>
        <w:t xml:space="preserve">považováno za porušení méně závažné </w:t>
      </w:r>
      <w:r w:rsidR="00D67665" w:rsidRPr="00E14F67">
        <w:rPr>
          <w:rFonts w:ascii="Tahoma" w:hAnsi="Tahoma" w:cs="Tahoma"/>
          <w:b w:val="0"/>
          <w:bCs w:val="0"/>
          <w:sz w:val="20"/>
        </w:rPr>
        <w:t xml:space="preserve">ve smyslu ust. § </w:t>
      </w:r>
      <w:r w:rsidR="003531A0" w:rsidRPr="00E14F67">
        <w:rPr>
          <w:rFonts w:ascii="Tahoma" w:hAnsi="Tahoma" w:cs="Tahoma"/>
          <w:b w:val="0"/>
          <w:bCs w:val="0"/>
          <w:sz w:val="20"/>
        </w:rPr>
        <w:t>10a</w:t>
      </w:r>
      <w:r w:rsidR="00D67665" w:rsidRPr="00E14F67">
        <w:rPr>
          <w:rFonts w:ascii="Tahoma" w:hAnsi="Tahoma" w:cs="Tahoma"/>
          <w:b w:val="0"/>
          <w:bCs w:val="0"/>
          <w:sz w:val="20"/>
        </w:rPr>
        <w:t xml:space="preserve"> odst. </w:t>
      </w:r>
      <w:r w:rsidR="003531A0" w:rsidRPr="00E14F67">
        <w:rPr>
          <w:rFonts w:ascii="Tahoma" w:hAnsi="Tahoma" w:cs="Tahoma"/>
          <w:b w:val="0"/>
          <w:bCs w:val="0"/>
          <w:sz w:val="20"/>
        </w:rPr>
        <w:t>6</w:t>
      </w:r>
      <w:r w:rsidR="00D67665" w:rsidRPr="00E14F67">
        <w:rPr>
          <w:rFonts w:ascii="Tahoma" w:hAnsi="Tahoma" w:cs="Tahoma"/>
          <w:b w:val="0"/>
          <w:bCs w:val="0"/>
          <w:sz w:val="20"/>
        </w:rPr>
        <w:t xml:space="preserve"> zákona č. 250/2000 Sb</w:t>
      </w:r>
      <w:r w:rsidR="00886720" w:rsidRPr="00E14F67">
        <w:rPr>
          <w:rFonts w:ascii="Tahoma" w:hAnsi="Tahoma" w:cs="Tahoma"/>
          <w:b w:val="0"/>
          <w:bCs w:val="0"/>
          <w:sz w:val="20"/>
        </w:rPr>
        <w:t xml:space="preserve">. </w:t>
      </w:r>
      <w:r w:rsidR="00916A5C" w:rsidRPr="00E14F67">
        <w:rPr>
          <w:rFonts w:ascii="Tahoma" w:hAnsi="Tahoma" w:cs="Tahoma"/>
          <w:b w:val="0"/>
          <w:bCs w:val="0"/>
          <w:sz w:val="20"/>
        </w:rPr>
        <w:t xml:space="preserve">Odvod </w:t>
      </w:r>
      <w:r w:rsidR="00886720" w:rsidRPr="00E14F67">
        <w:rPr>
          <w:rFonts w:ascii="Tahoma" w:hAnsi="Tahoma" w:cs="Tahoma"/>
          <w:b w:val="0"/>
          <w:bCs w:val="0"/>
          <w:sz w:val="20"/>
        </w:rPr>
        <w:t xml:space="preserve">za tato porušení </w:t>
      </w:r>
      <w:r w:rsidR="00916A5C" w:rsidRPr="00E14F67">
        <w:rPr>
          <w:rFonts w:ascii="Tahoma" w:hAnsi="Tahoma" w:cs="Tahoma"/>
          <w:b w:val="0"/>
          <w:bCs w:val="0"/>
          <w:sz w:val="20"/>
        </w:rPr>
        <w:t xml:space="preserve">rozpočtové kázně </w:t>
      </w:r>
      <w:r w:rsidR="00886720" w:rsidRPr="00E14F67">
        <w:rPr>
          <w:rFonts w:ascii="Tahoma" w:hAnsi="Tahoma" w:cs="Tahoma"/>
          <w:b w:val="0"/>
          <w:bCs w:val="0"/>
          <w:sz w:val="20"/>
        </w:rPr>
        <w:t xml:space="preserve">se stanoví </w:t>
      </w:r>
      <w:r w:rsidR="004E55CC" w:rsidRPr="00E14F67">
        <w:rPr>
          <w:rFonts w:ascii="Tahoma" w:hAnsi="Tahoma" w:cs="Tahoma"/>
          <w:b w:val="0"/>
          <w:bCs w:val="0"/>
          <w:sz w:val="20"/>
        </w:rPr>
        <w:t>následujícím způsobem</w:t>
      </w:r>
      <w:r w:rsidR="00F90877" w:rsidRPr="00E14F67">
        <w:rPr>
          <w:rFonts w:ascii="Tahoma" w:hAnsi="Tahoma" w:cs="Tahoma"/>
          <w:b w:val="0"/>
          <w:bCs w:val="0"/>
          <w:sz w:val="20"/>
        </w:rPr>
        <w:t>:</w:t>
      </w:r>
    </w:p>
    <w:p w14:paraId="2F37D402" w14:textId="77777777" w:rsidR="00D67665" w:rsidRPr="000071ED" w:rsidRDefault="007A7922" w:rsidP="007A7922">
      <w:pPr>
        <w:numPr>
          <w:ilvl w:val="1"/>
          <w:numId w:val="1"/>
        </w:numPr>
        <w:tabs>
          <w:tab w:val="clear" w:pos="1440"/>
          <w:tab w:val="num" w:pos="720"/>
        </w:tabs>
        <w:spacing w:before="60"/>
        <w:ind w:left="714" w:hanging="357"/>
        <w:jc w:val="both"/>
        <w:rPr>
          <w:rFonts w:ascii="Tahoma" w:hAnsi="Tahoma" w:cs="Tahoma"/>
          <w:bCs/>
          <w:sz w:val="20"/>
        </w:rPr>
      </w:pPr>
      <w:r w:rsidRPr="000071ED">
        <w:rPr>
          <w:rFonts w:ascii="Tahoma" w:hAnsi="Tahoma" w:cs="Tahoma"/>
          <w:bCs/>
          <w:sz w:val="20"/>
        </w:rPr>
        <w:t xml:space="preserve">Předložení vyúčtování podle odst. </w:t>
      </w:r>
      <w:r w:rsidR="00A95DCD" w:rsidRPr="000071ED">
        <w:rPr>
          <w:rFonts w:ascii="Tahoma" w:hAnsi="Tahoma" w:cs="Tahoma"/>
          <w:bCs/>
          <w:sz w:val="20"/>
        </w:rPr>
        <w:t>3</w:t>
      </w:r>
      <w:r w:rsidRPr="000071ED">
        <w:rPr>
          <w:rFonts w:ascii="Tahoma" w:hAnsi="Tahoma" w:cs="Tahoma"/>
          <w:bCs/>
          <w:sz w:val="20"/>
        </w:rPr>
        <w:t xml:space="preserve"> písm. </w:t>
      </w:r>
      <w:r w:rsidR="00BC1216" w:rsidRPr="000071ED">
        <w:rPr>
          <w:rFonts w:ascii="Tahoma" w:hAnsi="Tahoma" w:cs="Tahoma"/>
          <w:bCs/>
          <w:sz w:val="20"/>
        </w:rPr>
        <w:t>f</w:t>
      </w:r>
      <w:r w:rsidRPr="000071ED">
        <w:rPr>
          <w:rFonts w:ascii="Tahoma" w:hAnsi="Tahoma" w:cs="Tahoma"/>
          <w:bCs/>
          <w:sz w:val="20"/>
        </w:rPr>
        <w:t>) po stanovené lhůtě</w:t>
      </w:r>
      <w:r w:rsidR="00886720" w:rsidRPr="000071ED">
        <w:rPr>
          <w:rFonts w:ascii="Tahoma" w:hAnsi="Tahoma" w:cs="Tahoma"/>
          <w:bCs/>
          <w:sz w:val="20"/>
        </w:rPr>
        <w:t>:</w:t>
      </w:r>
    </w:p>
    <w:p w14:paraId="0BCD1C1C" w14:textId="77777777" w:rsidR="007A7922" w:rsidRPr="000071ED" w:rsidRDefault="007A7922" w:rsidP="00EF7DF4">
      <w:pPr>
        <w:tabs>
          <w:tab w:val="left" w:pos="5580"/>
        </w:tabs>
        <w:spacing w:before="60"/>
        <w:ind w:left="720"/>
        <w:jc w:val="both"/>
        <w:rPr>
          <w:rFonts w:ascii="Tahoma" w:hAnsi="Tahoma" w:cs="Tahoma"/>
          <w:bCs/>
          <w:sz w:val="20"/>
        </w:rPr>
      </w:pPr>
      <w:r w:rsidRPr="000071ED">
        <w:rPr>
          <w:rFonts w:ascii="Tahoma" w:hAnsi="Tahoma" w:cs="Tahoma"/>
          <w:bCs/>
          <w:sz w:val="20"/>
        </w:rPr>
        <w:t>do 7 kalendářních dnů</w:t>
      </w:r>
      <w:r w:rsidR="00EF7DF4" w:rsidRPr="000071ED">
        <w:rPr>
          <w:rFonts w:ascii="Tahoma" w:hAnsi="Tahoma" w:cs="Tahoma"/>
          <w:bCs/>
          <w:sz w:val="20"/>
        </w:rPr>
        <w:tab/>
        <w:t xml:space="preserve"> </w:t>
      </w:r>
      <w:r w:rsidR="00E3536F" w:rsidRPr="000071ED">
        <w:rPr>
          <w:rFonts w:ascii="Tahoma" w:hAnsi="Tahoma" w:cs="Tahoma"/>
          <w:bCs/>
          <w:sz w:val="20"/>
        </w:rPr>
        <w:tab/>
      </w:r>
      <w:r w:rsidR="00E3536F" w:rsidRPr="000071ED">
        <w:rPr>
          <w:rFonts w:ascii="Tahoma" w:hAnsi="Tahoma" w:cs="Tahoma"/>
          <w:bCs/>
          <w:sz w:val="20"/>
        </w:rPr>
        <w:tab/>
      </w:r>
      <w:r w:rsidR="00EF7DF4" w:rsidRPr="000071ED">
        <w:rPr>
          <w:rFonts w:ascii="Tahoma" w:hAnsi="Tahoma" w:cs="Tahoma"/>
          <w:bCs/>
          <w:sz w:val="20"/>
        </w:rPr>
        <w:t xml:space="preserve"> </w:t>
      </w:r>
      <w:r w:rsidR="00E3536F" w:rsidRPr="000071ED">
        <w:rPr>
          <w:rFonts w:ascii="Tahoma" w:hAnsi="Tahoma" w:cs="Tahoma"/>
          <w:bCs/>
          <w:sz w:val="20"/>
        </w:rPr>
        <w:t xml:space="preserve"> </w:t>
      </w:r>
      <w:r w:rsidR="00F90877" w:rsidRPr="000071ED">
        <w:rPr>
          <w:rFonts w:ascii="Tahoma" w:hAnsi="Tahoma" w:cs="Tahoma"/>
          <w:bCs/>
          <w:sz w:val="20"/>
        </w:rPr>
        <w:t>1</w:t>
      </w:r>
      <w:r w:rsidR="006A686D" w:rsidRPr="000071ED">
        <w:rPr>
          <w:rFonts w:ascii="Tahoma" w:hAnsi="Tahoma" w:cs="Tahoma"/>
          <w:bCs/>
          <w:sz w:val="20"/>
        </w:rPr>
        <w:t xml:space="preserve">.500 Kč za </w:t>
      </w:r>
      <w:r w:rsidR="00EE648A" w:rsidRPr="000071ED">
        <w:rPr>
          <w:rFonts w:ascii="Tahoma" w:hAnsi="Tahoma" w:cs="Tahoma"/>
          <w:bCs/>
          <w:sz w:val="20"/>
        </w:rPr>
        <w:t>každý případ</w:t>
      </w:r>
      <w:r w:rsidR="001C172A" w:rsidRPr="000071ED">
        <w:rPr>
          <w:rFonts w:ascii="Tahoma" w:hAnsi="Tahoma" w:cs="Tahoma"/>
          <w:bCs/>
          <w:sz w:val="20"/>
        </w:rPr>
        <w:t>,</w:t>
      </w:r>
    </w:p>
    <w:p w14:paraId="56BC074E" w14:textId="77777777" w:rsidR="007A7922" w:rsidRPr="000071ED" w:rsidRDefault="007A7922" w:rsidP="00EF7DF4">
      <w:pPr>
        <w:tabs>
          <w:tab w:val="left" w:pos="5580"/>
        </w:tabs>
        <w:spacing w:before="60"/>
        <w:ind w:left="720"/>
        <w:jc w:val="both"/>
        <w:rPr>
          <w:rFonts w:ascii="Tahoma" w:hAnsi="Tahoma" w:cs="Tahoma"/>
          <w:bCs/>
          <w:sz w:val="20"/>
        </w:rPr>
      </w:pPr>
      <w:r w:rsidRPr="000071ED">
        <w:rPr>
          <w:rFonts w:ascii="Tahoma" w:hAnsi="Tahoma" w:cs="Tahoma"/>
          <w:bCs/>
          <w:sz w:val="20"/>
        </w:rPr>
        <w:t xml:space="preserve">od </w:t>
      </w:r>
      <w:r w:rsidR="006A686D" w:rsidRPr="000071ED">
        <w:rPr>
          <w:rFonts w:ascii="Tahoma" w:hAnsi="Tahoma" w:cs="Tahoma"/>
          <w:bCs/>
          <w:sz w:val="20"/>
        </w:rPr>
        <w:t>8</w:t>
      </w:r>
      <w:r w:rsidRPr="000071ED">
        <w:rPr>
          <w:rFonts w:ascii="Tahoma" w:hAnsi="Tahoma" w:cs="Tahoma"/>
          <w:bCs/>
          <w:sz w:val="20"/>
        </w:rPr>
        <w:t xml:space="preserve"> do </w:t>
      </w:r>
      <w:r w:rsidR="006A686D" w:rsidRPr="000071ED">
        <w:rPr>
          <w:rFonts w:ascii="Tahoma" w:hAnsi="Tahoma" w:cs="Tahoma"/>
          <w:bCs/>
          <w:sz w:val="20"/>
        </w:rPr>
        <w:t>15</w:t>
      </w:r>
      <w:r w:rsidRPr="000071ED">
        <w:rPr>
          <w:rFonts w:ascii="Tahoma" w:hAnsi="Tahoma" w:cs="Tahoma"/>
          <w:bCs/>
          <w:sz w:val="20"/>
        </w:rPr>
        <w:t xml:space="preserve"> kalendářních dnů</w:t>
      </w:r>
      <w:r w:rsidR="00EF7DF4" w:rsidRPr="000071ED">
        <w:rPr>
          <w:rFonts w:ascii="Tahoma" w:hAnsi="Tahoma" w:cs="Tahoma"/>
          <w:bCs/>
          <w:sz w:val="20"/>
        </w:rPr>
        <w:tab/>
      </w:r>
      <w:r w:rsidR="00E3536F" w:rsidRPr="000071ED">
        <w:rPr>
          <w:rFonts w:ascii="Tahoma" w:hAnsi="Tahoma" w:cs="Tahoma"/>
          <w:bCs/>
          <w:sz w:val="20"/>
        </w:rPr>
        <w:tab/>
      </w:r>
      <w:r w:rsidR="00E3536F" w:rsidRPr="000071ED">
        <w:rPr>
          <w:rFonts w:ascii="Tahoma" w:hAnsi="Tahoma" w:cs="Tahoma"/>
          <w:bCs/>
          <w:sz w:val="20"/>
        </w:rPr>
        <w:tab/>
      </w:r>
      <w:r w:rsidR="006A686D" w:rsidRPr="000071ED">
        <w:rPr>
          <w:rFonts w:ascii="Tahoma" w:hAnsi="Tahoma" w:cs="Tahoma"/>
          <w:bCs/>
          <w:sz w:val="20"/>
        </w:rPr>
        <w:t xml:space="preserve">  3.000 Kč za </w:t>
      </w:r>
      <w:r w:rsidR="00EE648A" w:rsidRPr="000071ED">
        <w:rPr>
          <w:rFonts w:ascii="Tahoma" w:hAnsi="Tahoma" w:cs="Tahoma"/>
          <w:bCs/>
          <w:sz w:val="20"/>
        </w:rPr>
        <w:t>každý případ</w:t>
      </w:r>
      <w:r w:rsidR="001C172A" w:rsidRPr="000071ED">
        <w:rPr>
          <w:rFonts w:ascii="Tahoma" w:hAnsi="Tahoma" w:cs="Tahoma"/>
          <w:bCs/>
          <w:sz w:val="20"/>
        </w:rPr>
        <w:t>,</w:t>
      </w:r>
    </w:p>
    <w:p w14:paraId="067130D4" w14:textId="77777777" w:rsidR="007A7922" w:rsidRPr="000071ED" w:rsidRDefault="007A7922" w:rsidP="00EF7DF4">
      <w:pPr>
        <w:tabs>
          <w:tab w:val="left" w:pos="5580"/>
        </w:tabs>
        <w:spacing w:before="60"/>
        <w:ind w:left="720"/>
        <w:jc w:val="both"/>
        <w:rPr>
          <w:rFonts w:ascii="Tahoma" w:hAnsi="Tahoma" w:cs="Tahoma"/>
          <w:bCs/>
          <w:sz w:val="20"/>
        </w:rPr>
      </w:pPr>
      <w:r w:rsidRPr="000071ED">
        <w:rPr>
          <w:rFonts w:ascii="Tahoma" w:hAnsi="Tahoma" w:cs="Tahoma"/>
          <w:bCs/>
          <w:sz w:val="20"/>
        </w:rPr>
        <w:t>o</w:t>
      </w:r>
      <w:r w:rsidR="00E314F5" w:rsidRPr="000071ED">
        <w:rPr>
          <w:rFonts w:ascii="Tahoma" w:hAnsi="Tahoma" w:cs="Tahoma"/>
          <w:bCs/>
          <w:sz w:val="20"/>
        </w:rPr>
        <w:t>d</w:t>
      </w:r>
      <w:r w:rsidRPr="000071ED">
        <w:rPr>
          <w:rFonts w:ascii="Tahoma" w:hAnsi="Tahoma" w:cs="Tahoma"/>
          <w:bCs/>
          <w:sz w:val="20"/>
        </w:rPr>
        <w:t xml:space="preserve"> </w:t>
      </w:r>
      <w:r w:rsidR="006A686D" w:rsidRPr="000071ED">
        <w:rPr>
          <w:rFonts w:ascii="Tahoma" w:hAnsi="Tahoma" w:cs="Tahoma"/>
          <w:bCs/>
          <w:sz w:val="20"/>
        </w:rPr>
        <w:t>16</w:t>
      </w:r>
      <w:r w:rsidRPr="000071ED">
        <w:rPr>
          <w:rFonts w:ascii="Tahoma" w:hAnsi="Tahoma" w:cs="Tahoma"/>
          <w:bCs/>
          <w:sz w:val="20"/>
        </w:rPr>
        <w:t xml:space="preserve"> do </w:t>
      </w:r>
      <w:r w:rsidR="006A686D" w:rsidRPr="000071ED">
        <w:rPr>
          <w:rFonts w:ascii="Tahoma" w:hAnsi="Tahoma" w:cs="Tahoma"/>
          <w:bCs/>
          <w:sz w:val="20"/>
        </w:rPr>
        <w:t>30</w:t>
      </w:r>
      <w:r w:rsidRPr="000071ED">
        <w:rPr>
          <w:rFonts w:ascii="Tahoma" w:hAnsi="Tahoma" w:cs="Tahoma"/>
          <w:bCs/>
          <w:sz w:val="20"/>
        </w:rPr>
        <w:t xml:space="preserve"> kalendářních dnů</w:t>
      </w:r>
      <w:r w:rsidR="00EF7DF4" w:rsidRPr="000071ED">
        <w:rPr>
          <w:rFonts w:ascii="Tahoma" w:hAnsi="Tahoma" w:cs="Tahoma"/>
          <w:bCs/>
          <w:sz w:val="20"/>
        </w:rPr>
        <w:tab/>
      </w:r>
      <w:r w:rsidR="00E3536F" w:rsidRPr="000071ED">
        <w:rPr>
          <w:rFonts w:ascii="Tahoma" w:hAnsi="Tahoma" w:cs="Tahoma"/>
          <w:bCs/>
          <w:sz w:val="20"/>
        </w:rPr>
        <w:tab/>
      </w:r>
      <w:r w:rsidR="00E3536F" w:rsidRPr="000071ED">
        <w:rPr>
          <w:rFonts w:ascii="Tahoma" w:hAnsi="Tahoma" w:cs="Tahoma"/>
          <w:bCs/>
          <w:sz w:val="20"/>
        </w:rPr>
        <w:tab/>
      </w:r>
      <w:r w:rsidR="006A686D" w:rsidRPr="000071ED">
        <w:rPr>
          <w:rFonts w:ascii="Tahoma" w:hAnsi="Tahoma" w:cs="Tahoma"/>
          <w:bCs/>
          <w:sz w:val="20"/>
        </w:rPr>
        <w:t xml:space="preserve">  6.000 Kč </w:t>
      </w:r>
      <w:r w:rsidR="00EE648A" w:rsidRPr="000071ED">
        <w:rPr>
          <w:rFonts w:ascii="Tahoma" w:hAnsi="Tahoma" w:cs="Tahoma"/>
          <w:bCs/>
          <w:sz w:val="20"/>
        </w:rPr>
        <w:t>za každý případ</w:t>
      </w:r>
      <w:r w:rsidR="001C172A" w:rsidRPr="000071ED">
        <w:rPr>
          <w:rFonts w:ascii="Tahoma" w:hAnsi="Tahoma" w:cs="Tahoma"/>
          <w:bCs/>
          <w:sz w:val="20"/>
        </w:rPr>
        <w:t>,</w:t>
      </w:r>
    </w:p>
    <w:p w14:paraId="3F6AE14C" w14:textId="77777777" w:rsidR="00C43FEE" w:rsidRPr="000071ED" w:rsidRDefault="00C43FEE"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0071ED">
        <w:rPr>
          <w:rFonts w:ascii="Tahoma" w:hAnsi="Tahoma" w:cs="Tahoma"/>
          <w:bCs/>
          <w:sz w:val="20"/>
        </w:rPr>
        <w:t xml:space="preserve">Porušení podmínky stanovené v odst. 3 písm. </w:t>
      </w:r>
      <w:r w:rsidR="00BC1216" w:rsidRPr="000071ED">
        <w:rPr>
          <w:rFonts w:ascii="Tahoma" w:hAnsi="Tahoma" w:cs="Tahoma"/>
          <w:bCs/>
          <w:sz w:val="20"/>
        </w:rPr>
        <w:t>g</w:t>
      </w:r>
      <w:r w:rsidRPr="000071ED">
        <w:rPr>
          <w:rFonts w:ascii="Tahoma" w:hAnsi="Tahoma" w:cs="Tahoma"/>
          <w:bCs/>
          <w:sz w:val="20"/>
        </w:rPr>
        <w:t>) spočívající ve formálních nedostatcích závěrečného vyúčtování</w:t>
      </w:r>
      <w:r w:rsidRPr="000071ED">
        <w:rPr>
          <w:rFonts w:ascii="Tahoma" w:hAnsi="Tahoma" w:cs="Tahoma"/>
          <w:bCs/>
          <w:sz w:val="20"/>
        </w:rPr>
        <w:tab/>
      </w:r>
      <w:r w:rsidRPr="000071ED">
        <w:rPr>
          <w:rFonts w:ascii="Tahoma" w:hAnsi="Tahoma" w:cs="Tahoma"/>
          <w:bCs/>
          <w:sz w:val="20"/>
        </w:rPr>
        <w:tab/>
      </w:r>
      <w:r w:rsidRPr="000071ED">
        <w:rPr>
          <w:rFonts w:ascii="Tahoma" w:hAnsi="Tahoma" w:cs="Tahoma"/>
          <w:bCs/>
          <w:sz w:val="20"/>
        </w:rPr>
        <w:tab/>
      </w:r>
      <w:r w:rsidR="00A64F5A" w:rsidRPr="000071ED">
        <w:rPr>
          <w:rFonts w:ascii="Tahoma" w:hAnsi="Tahoma" w:cs="Tahoma"/>
          <w:bCs/>
          <w:sz w:val="20"/>
        </w:rPr>
        <w:t>5</w:t>
      </w:r>
      <w:r w:rsidRPr="000071ED">
        <w:rPr>
          <w:rFonts w:ascii="Tahoma" w:hAnsi="Tahoma" w:cs="Tahoma"/>
          <w:bCs/>
          <w:sz w:val="20"/>
        </w:rPr>
        <w:t xml:space="preserve"> % </w:t>
      </w:r>
      <w:r w:rsidR="00EE648A" w:rsidRPr="000071ED">
        <w:rPr>
          <w:rFonts w:ascii="Tahoma" w:hAnsi="Tahoma" w:cs="Tahoma"/>
          <w:bCs/>
          <w:sz w:val="20"/>
        </w:rPr>
        <w:t xml:space="preserve">z dotace </w:t>
      </w:r>
      <w:r w:rsidRPr="000071ED">
        <w:rPr>
          <w:rFonts w:ascii="Tahoma" w:hAnsi="Tahoma" w:cs="Tahoma"/>
          <w:bCs/>
          <w:sz w:val="20"/>
        </w:rPr>
        <w:t xml:space="preserve">poskytnuté </w:t>
      </w:r>
      <w:r w:rsidR="00EE648A" w:rsidRPr="000071ED">
        <w:rPr>
          <w:rFonts w:ascii="Tahoma" w:hAnsi="Tahoma" w:cs="Tahoma"/>
          <w:bCs/>
          <w:sz w:val="20"/>
        </w:rPr>
        <w:t xml:space="preserve">na </w:t>
      </w:r>
    </w:p>
    <w:p w14:paraId="025207DD" w14:textId="77777777" w:rsidR="00E14F67" w:rsidRPr="000071ED" w:rsidRDefault="00E14F67" w:rsidP="00E14F67">
      <w:pPr>
        <w:tabs>
          <w:tab w:val="left" w:pos="5580"/>
        </w:tabs>
        <w:spacing w:before="60"/>
        <w:ind w:left="714"/>
        <w:jc w:val="both"/>
        <w:rPr>
          <w:rFonts w:ascii="Tahoma" w:hAnsi="Tahoma" w:cs="Tahoma"/>
          <w:bCs/>
          <w:sz w:val="20"/>
        </w:rPr>
      </w:pPr>
      <w:r w:rsidRPr="000071ED">
        <w:rPr>
          <w:rFonts w:ascii="Tahoma" w:hAnsi="Tahoma" w:cs="Tahoma"/>
          <w:bCs/>
          <w:sz w:val="20"/>
        </w:rPr>
        <w:tab/>
      </w:r>
      <w:r w:rsidRPr="000071ED">
        <w:rPr>
          <w:rFonts w:ascii="Tahoma" w:hAnsi="Tahoma" w:cs="Tahoma"/>
          <w:bCs/>
          <w:sz w:val="20"/>
        </w:rPr>
        <w:tab/>
      </w:r>
      <w:r w:rsidRPr="000071ED">
        <w:rPr>
          <w:rFonts w:ascii="Tahoma" w:hAnsi="Tahoma" w:cs="Tahoma"/>
          <w:bCs/>
          <w:sz w:val="20"/>
        </w:rPr>
        <w:tab/>
        <w:t>danou službu,</w:t>
      </w:r>
      <w:r w:rsidR="00A64F5A" w:rsidRPr="000071ED">
        <w:rPr>
          <w:rFonts w:ascii="Tahoma" w:hAnsi="Tahoma" w:cs="Tahoma"/>
          <w:bCs/>
          <w:sz w:val="20"/>
        </w:rPr>
        <w:t xml:space="preserve"> min. však </w:t>
      </w:r>
    </w:p>
    <w:p w14:paraId="2004684D" w14:textId="77777777" w:rsidR="000071ED" w:rsidRPr="000071ED" w:rsidRDefault="000071ED" w:rsidP="00E14F67">
      <w:pPr>
        <w:tabs>
          <w:tab w:val="left" w:pos="5580"/>
        </w:tabs>
        <w:spacing w:before="60"/>
        <w:ind w:left="714"/>
        <w:jc w:val="both"/>
        <w:rPr>
          <w:rFonts w:ascii="Tahoma" w:hAnsi="Tahoma" w:cs="Tahoma"/>
          <w:bCs/>
          <w:sz w:val="20"/>
        </w:rPr>
      </w:pPr>
      <w:r w:rsidRPr="000071ED">
        <w:rPr>
          <w:rFonts w:ascii="Tahoma" w:hAnsi="Tahoma" w:cs="Tahoma"/>
          <w:bCs/>
          <w:sz w:val="20"/>
        </w:rPr>
        <w:tab/>
      </w:r>
      <w:r w:rsidRPr="000071ED">
        <w:rPr>
          <w:rFonts w:ascii="Tahoma" w:hAnsi="Tahoma" w:cs="Tahoma"/>
          <w:bCs/>
          <w:sz w:val="20"/>
        </w:rPr>
        <w:tab/>
      </w:r>
      <w:r w:rsidRPr="000071ED">
        <w:rPr>
          <w:rFonts w:ascii="Tahoma" w:hAnsi="Tahoma" w:cs="Tahoma"/>
          <w:bCs/>
          <w:sz w:val="20"/>
        </w:rPr>
        <w:tab/>
        <w:t>1.500 Kč,</w:t>
      </w:r>
    </w:p>
    <w:p w14:paraId="64222299" w14:textId="77777777" w:rsidR="007564F1" w:rsidRPr="00095F29" w:rsidRDefault="007564F1"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0071ED">
        <w:rPr>
          <w:rFonts w:ascii="Tahoma" w:hAnsi="Tahoma" w:cs="Tahoma"/>
          <w:bCs/>
          <w:sz w:val="20"/>
        </w:rPr>
        <w:t xml:space="preserve">Porušení podmínky stanovené v odst. 3 písm. </w:t>
      </w:r>
      <w:r w:rsidR="00BC1216" w:rsidRPr="000071ED">
        <w:rPr>
          <w:rFonts w:ascii="Tahoma" w:hAnsi="Tahoma" w:cs="Tahoma"/>
          <w:bCs/>
          <w:sz w:val="20"/>
        </w:rPr>
        <w:t>j</w:t>
      </w:r>
      <w:r w:rsidRPr="000071ED">
        <w:rPr>
          <w:rFonts w:ascii="Tahoma" w:hAnsi="Tahoma" w:cs="Tahoma"/>
          <w:bCs/>
          <w:sz w:val="20"/>
        </w:rPr>
        <w:t>)</w:t>
      </w:r>
      <w:r w:rsidRPr="000071ED">
        <w:rPr>
          <w:rFonts w:ascii="Tahoma" w:hAnsi="Tahoma" w:cs="Tahoma"/>
          <w:bCs/>
          <w:sz w:val="20"/>
        </w:rPr>
        <w:tab/>
        <w:t xml:space="preserve">  </w:t>
      </w:r>
      <w:r w:rsidRPr="000071ED">
        <w:rPr>
          <w:rFonts w:ascii="Tahoma" w:hAnsi="Tahoma" w:cs="Tahoma"/>
          <w:bCs/>
          <w:sz w:val="20"/>
        </w:rPr>
        <w:tab/>
        <w:t xml:space="preserve">  </w:t>
      </w:r>
      <w:r w:rsidR="006E49F5" w:rsidRPr="00095F29">
        <w:rPr>
          <w:rFonts w:ascii="Tahoma" w:hAnsi="Tahoma" w:cs="Tahoma"/>
          <w:bCs/>
          <w:sz w:val="20"/>
        </w:rPr>
        <w:t>1</w:t>
      </w:r>
      <w:r w:rsidR="004E55CC" w:rsidRPr="00095F29">
        <w:rPr>
          <w:rFonts w:ascii="Tahoma" w:hAnsi="Tahoma" w:cs="Tahoma"/>
          <w:bCs/>
          <w:sz w:val="20"/>
        </w:rPr>
        <w:t>.</w:t>
      </w:r>
      <w:r w:rsidR="006E49F5" w:rsidRPr="00095F29">
        <w:rPr>
          <w:rFonts w:ascii="Tahoma" w:hAnsi="Tahoma" w:cs="Tahoma"/>
          <w:bCs/>
          <w:sz w:val="20"/>
        </w:rPr>
        <w:t>5</w:t>
      </w:r>
      <w:r w:rsidR="004E55CC" w:rsidRPr="00095F29">
        <w:rPr>
          <w:rFonts w:ascii="Tahoma" w:hAnsi="Tahoma" w:cs="Tahoma"/>
          <w:bCs/>
          <w:sz w:val="20"/>
        </w:rPr>
        <w:t>00 Kč</w:t>
      </w:r>
      <w:r w:rsidR="006A686D" w:rsidRPr="00095F29">
        <w:rPr>
          <w:rFonts w:ascii="Tahoma" w:hAnsi="Tahoma" w:cs="Tahoma"/>
          <w:bCs/>
          <w:sz w:val="20"/>
        </w:rPr>
        <w:t xml:space="preserve"> za každý případ</w:t>
      </w:r>
      <w:r w:rsidR="004E55CC" w:rsidRPr="00095F29">
        <w:rPr>
          <w:rFonts w:ascii="Tahoma" w:hAnsi="Tahoma" w:cs="Tahoma"/>
          <w:bCs/>
          <w:sz w:val="20"/>
        </w:rPr>
        <w:t>,</w:t>
      </w:r>
    </w:p>
    <w:p w14:paraId="0C962326" w14:textId="77777777" w:rsidR="007A7922" w:rsidRPr="000071ED" w:rsidRDefault="007A7922"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0071ED">
        <w:rPr>
          <w:rFonts w:ascii="Tahoma" w:hAnsi="Tahoma" w:cs="Tahoma"/>
          <w:bCs/>
          <w:sz w:val="20"/>
        </w:rPr>
        <w:t xml:space="preserve">Porušení </w:t>
      </w:r>
      <w:r w:rsidR="007F38F5" w:rsidRPr="000071ED">
        <w:rPr>
          <w:rFonts w:ascii="Tahoma" w:hAnsi="Tahoma" w:cs="Tahoma"/>
          <w:bCs/>
          <w:sz w:val="20"/>
        </w:rPr>
        <w:t xml:space="preserve">podmínky </w:t>
      </w:r>
      <w:r w:rsidRPr="000071ED">
        <w:rPr>
          <w:rFonts w:ascii="Tahoma" w:hAnsi="Tahoma" w:cs="Tahoma"/>
          <w:bCs/>
          <w:sz w:val="20"/>
        </w:rPr>
        <w:t xml:space="preserve">stanovené v odst. </w:t>
      </w:r>
      <w:r w:rsidR="00A95DCD" w:rsidRPr="000071ED">
        <w:rPr>
          <w:rFonts w:ascii="Tahoma" w:hAnsi="Tahoma" w:cs="Tahoma"/>
          <w:bCs/>
          <w:sz w:val="20"/>
        </w:rPr>
        <w:t>3</w:t>
      </w:r>
      <w:r w:rsidRPr="000071ED">
        <w:rPr>
          <w:rFonts w:ascii="Tahoma" w:hAnsi="Tahoma" w:cs="Tahoma"/>
          <w:bCs/>
          <w:sz w:val="20"/>
        </w:rPr>
        <w:t xml:space="preserve"> písm. </w:t>
      </w:r>
      <w:r w:rsidR="00BC1216" w:rsidRPr="000071ED">
        <w:rPr>
          <w:rFonts w:ascii="Tahoma" w:hAnsi="Tahoma" w:cs="Tahoma"/>
          <w:bCs/>
          <w:sz w:val="20"/>
        </w:rPr>
        <w:t>l</w:t>
      </w:r>
      <w:r w:rsidRPr="000071ED">
        <w:rPr>
          <w:rFonts w:ascii="Tahoma" w:hAnsi="Tahoma" w:cs="Tahoma"/>
          <w:bCs/>
          <w:sz w:val="20"/>
        </w:rPr>
        <w:t>)</w:t>
      </w:r>
      <w:r w:rsidRPr="000071ED">
        <w:rPr>
          <w:rFonts w:ascii="Tahoma" w:hAnsi="Tahoma" w:cs="Tahoma"/>
          <w:bCs/>
          <w:sz w:val="20"/>
        </w:rPr>
        <w:tab/>
      </w:r>
      <w:r w:rsidR="00886720" w:rsidRPr="000071ED">
        <w:rPr>
          <w:rFonts w:ascii="Tahoma" w:hAnsi="Tahoma" w:cs="Tahoma"/>
          <w:bCs/>
          <w:sz w:val="20"/>
        </w:rPr>
        <w:t xml:space="preserve">  </w:t>
      </w:r>
      <w:r w:rsidR="00E3536F" w:rsidRPr="000071ED">
        <w:rPr>
          <w:rFonts w:ascii="Tahoma" w:hAnsi="Tahoma" w:cs="Tahoma"/>
          <w:bCs/>
          <w:sz w:val="20"/>
        </w:rPr>
        <w:tab/>
        <w:t xml:space="preserve">  </w:t>
      </w:r>
      <w:r w:rsidR="00EE648A" w:rsidRPr="000071ED">
        <w:rPr>
          <w:rFonts w:ascii="Tahoma" w:hAnsi="Tahoma" w:cs="Tahoma"/>
          <w:bCs/>
          <w:sz w:val="20"/>
        </w:rPr>
        <w:t>1.500 Kč za každý případ,</w:t>
      </w:r>
    </w:p>
    <w:p w14:paraId="76CF1AEE" w14:textId="77777777" w:rsidR="00A64F5A" w:rsidRPr="0041735E" w:rsidRDefault="003531A0" w:rsidP="005B554F">
      <w:pPr>
        <w:numPr>
          <w:ilvl w:val="1"/>
          <w:numId w:val="1"/>
        </w:numPr>
        <w:tabs>
          <w:tab w:val="clear" w:pos="1440"/>
          <w:tab w:val="num" w:pos="720"/>
          <w:tab w:val="left" w:pos="5580"/>
        </w:tabs>
        <w:spacing w:before="60"/>
        <w:ind w:left="714" w:hanging="357"/>
        <w:jc w:val="both"/>
        <w:rPr>
          <w:rFonts w:ascii="Tahoma" w:hAnsi="Tahoma" w:cs="Tahoma"/>
          <w:bCs/>
          <w:sz w:val="20"/>
        </w:rPr>
      </w:pPr>
      <w:r w:rsidRPr="0041735E">
        <w:rPr>
          <w:rFonts w:ascii="Tahoma" w:hAnsi="Tahoma" w:cs="Tahoma"/>
          <w:bCs/>
          <w:sz w:val="20"/>
        </w:rPr>
        <w:t>Porušení podmínky</w:t>
      </w:r>
      <w:r w:rsidR="00A95DCD" w:rsidRPr="0041735E">
        <w:rPr>
          <w:rFonts w:ascii="Tahoma" w:hAnsi="Tahoma" w:cs="Tahoma"/>
          <w:bCs/>
          <w:sz w:val="20"/>
        </w:rPr>
        <w:t xml:space="preserve"> stanovené v odst. 3 písm. </w:t>
      </w:r>
      <w:r w:rsidR="00BC1216" w:rsidRPr="0041735E">
        <w:rPr>
          <w:rFonts w:ascii="Tahoma" w:hAnsi="Tahoma" w:cs="Tahoma"/>
          <w:bCs/>
          <w:sz w:val="20"/>
        </w:rPr>
        <w:t>m</w:t>
      </w:r>
      <w:r w:rsidR="00A95DCD" w:rsidRPr="0041735E">
        <w:rPr>
          <w:rFonts w:ascii="Tahoma" w:hAnsi="Tahoma" w:cs="Tahoma"/>
          <w:bCs/>
          <w:sz w:val="20"/>
        </w:rPr>
        <w:t>)</w:t>
      </w:r>
      <w:r w:rsidR="00A95DCD" w:rsidRPr="0041735E">
        <w:rPr>
          <w:rFonts w:ascii="Tahoma" w:hAnsi="Tahoma" w:cs="Tahoma"/>
          <w:bCs/>
          <w:sz w:val="20"/>
        </w:rPr>
        <w:tab/>
      </w:r>
      <w:r w:rsidR="00A95DCD" w:rsidRPr="0041735E">
        <w:rPr>
          <w:rFonts w:ascii="Tahoma" w:hAnsi="Tahoma" w:cs="Tahoma"/>
          <w:bCs/>
          <w:sz w:val="20"/>
        </w:rPr>
        <w:tab/>
      </w:r>
      <w:r w:rsidR="00A95DCD" w:rsidRPr="0041735E">
        <w:rPr>
          <w:rFonts w:ascii="Tahoma" w:hAnsi="Tahoma" w:cs="Tahoma"/>
          <w:bCs/>
          <w:sz w:val="20"/>
        </w:rPr>
        <w:tab/>
      </w:r>
      <w:r w:rsidR="00683A40" w:rsidRPr="0041735E">
        <w:rPr>
          <w:rFonts w:ascii="Tahoma" w:hAnsi="Tahoma" w:cs="Tahoma"/>
          <w:bCs/>
          <w:sz w:val="20"/>
        </w:rPr>
        <w:t xml:space="preserve">  </w:t>
      </w:r>
      <w:r w:rsidR="00340410" w:rsidRPr="0041735E">
        <w:rPr>
          <w:rFonts w:ascii="Tahoma" w:hAnsi="Tahoma" w:cs="Tahoma"/>
          <w:bCs/>
          <w:sz w:val="20"/>
        </w:rPr>
        <w:t>3.000 Kč,</w:t>
      </w:r>
    </w:p>
    <w:p w14:paraId="02490A29" w14:textId="77777777" w:rsidR="00E3536F" w:rsidRPr="00CF297F" w:rsidRDefault="00E3536F"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41735E">
        <w:rPr>
          <w:rFonts w:ascii="Tahoma" w:hAnsi="Tahoma" w:cs="Tahoma"/>
          <w:bCs/>
          <w:sz w:val="20"/>
        </w:rPr>
        <w:t xml:space="preserve">Porušení každé </w:t>
      </w:r>
      <w:r w:rsidR="007F38F5" w:rsidRPr="0041735E">
        <w:rPr>
          <w:rFonts w:ascii="Tahoma" w:hAnsi="Tahoma" w:cs="Tahoma"/>
          <w:bCs/>
          <w:sz w:val="20"/>
        </w:rPr>
        <w:t>podmínky</w:t>
      </w:r>
      <w:r w:rsidR="00A95DCD" w:rsidRPr="0041735E">
        <w:rPr>
          <w:rFonts w:ascii="Tahoma" w:hAnsi="Tahoma" w:cs="Tahoma"/>
          <w:bCs/>
          <w:sz w:val="20"/>
        </w:rPr>
        <w:t>, na niž se odkazuje</w:t>
      </w:r>
      <w:r w:rsidRPr="0041735E">
        <w:rPr>
          <w:rFonts w:ascii="Tahoma" w:hAnsi="Tahoma" w:cs="Tahoma"/>
          <w:bCs/>
          <w:sz w:val="20"/>
        </w:rPr>
        <w:t xml:space="preserve"> v odst. </w:t>
      </w:r>
      <w:r w:rsidR="00A95DCD" w:rsidRPr="0041735E">
        <w:rPr>
          <w:rFonts w:ascii="Tahoma" w:hAnsi="Tahoma" w:cs="Tahoma"/>
          <w:bCs/>
          <w:sz w:val="20"/>
        </w:rPr>
        <w:t>3</w:t>
      </w:r>
      <w:r w:rsidRPr="0041735E">
        <w:rPr>
          <w:rFonts w:ascii="Tahoma" w:hAnsi="Tahoma" w:cs="Tahoma"/>
          <w:bCs/>
          <w:sz w:val="20"/>
        </w:rPr>
        <w:t xml:space="preserve"> písm. </w:t>
      </w:r>
      <w:r w:rsidR="00BC1216" w:rsidRPr="0041735E">
        <w:rPr>
          <w:rFonts w:ascii="Tahoma" w:hAnsi="Tahoma" w:cs="Tahoma"/>
          <w:bCs/>
          <w:sz w:val="20"/>
        </w:rPr>
        <w:t>n)</w:t>
      </w:r>
      <w:r w:rsidRPr="0041735E">
        <w:rPr>
          <w:rFonts w:ascii="Tahoma" w:hAnsi="Tahoma" w:cs="Tahoma"/>
          <w:bCs/>
          <w:sz w:val="20"/>
        </w:rPr>
        <w:t xml:space="preserve">  </w:t>
      </w:r>
      <w:r w:rsidR="00A64F5A" w:rsidRPr="0041735E">
        <w:rPr>
          <w:rFonts w:ascii="Tahoma" w:hAnsi="Tahoma" w:cs="Tahoma"/>
          <w:bCs/>
          <w:sz w:val="20"/>
        </w:rPr>
        <w:t>1.500</w:t>
      </w:r>
      <w:r w:rsidR="006A686D" w:rsidRPr="0041735E">
        <w:rPr>
          <w:rFonts w:ascii="Tahoma" w:hAnsi="Tahoma" w:cs="Tahoma"/>
          <w:bCs/>
          <w:sz w:val="20"/>
        </w:rPr>
        <w:t xml:space="preserve"> Kč</w:t>
      </w:r>
      <w:r w:rsidR="001C172A" w:rsidRPr="0041735E">
        <w:rPr>
          <w:rFonts w:ascii="Tahoma" w:hAnsi="Tahoma" w:cs="Tahoma"/>
          <w:bCs/>
          <w:sz w:val="20"/>
        </w:rPr>
        <w:t>.</w:t>
      </w:r>
      <w:r w:rsidR="00675548" w:rsidRPr="00CF297F">
        <w:rPr>
          <w:rFonts w:ascii="Tahoma" w:hAnsi="Tahoma" w:cs="Tahoma"/>
          <w:bCs/>
          <w:sz w:val="20"/>
        </w:rPr>
        <w:t xml:space="preserve"> </w:t>
      </w:r>
      <w:r w:rsidR="00F777D0" w:rsidRPr="00CF297F">
        <w:rPr>
          <w:rFonts w:ascii="Tahoma" w:hAnsi="Tahoma" w:cs="Tahoma"/>
          <w:bCs/>
          <w:sz w:val="20"/>
        </w:rPr>
        <w:t xml:space="preserve"> </w:t>
      </w:r>
    </w:p>
    <w:p w14:paraId="4717775F" w14:textId="77777777" w:rsidR="00D26A00" w:rsidRPr="00692FEE" w:rsidRDefault="00D26A00" w:rsidP="00D26A00">
      <w:pPr>
        <w:pStyle w:val="Zkladntext"/>
        <w:numPr>
          <w:ilvl w:val="0"/>
          <w:numId w:val="1"/>
        </w:numPr>
        <w:tabs>
          <w:tab w:val="clear" w:pos="735"/>
          <w:tab w:val="num" w:pos="360"/>
        </w:tabs>
        <w:spacing w:before="120"/>
        <w:ind w:left="357" w:hanging="357"/>
        <w:jc w:val="both"/>
        <w:rPr>
          <w:rFonts w:ascii="Tahoma" w:hAnsi="Tahoma" w:cs="Tahoma"/>
          <w:b w:val="0"/>
          <w:bCs w:val="0"/>
          <w:iCs/>
          <w:sz w:val="20"/>
        </w:rPr>
      </w:pPr>
      <w:r w:rsidRPr="00E14F67">
        <w:rPr>
          <w:rFonts w:ascii="Tahoma" w:hAnsi="Tahoma" w:cs="Tahoma"/>
          <w:b w:val="0"/>
          <w:bCs w:val="0"/>
          <w:iCs/>
          <w:sz w:val="20"/>
        </w:rPr>
        <w:t xml:space="preserve">Příjemce prohlašuje, že je k výkonu </w:t>
      </w:r>
      <w:r w:rsidRPr="00E14F67">
        <w:rPr>
          <w:rFonts w:ascii="Tahoma" w:hAnsi="Tahoma" w:cs="Tahoma"/>
          <w:b w:val="0"/>
          <w:bCs w:val="0"/>
          <w:i/>
          <w:iCs/>
          <w:color w:val="000000"/>
          <w:sz w:val="20"/>
        </w:rPr>
        <w:t>sociální služby</w:t>
      </w:r>
      <w:r w:rsidR="004F6F0C" w:rsidRPr="00E14F67">
        <w:rPr>
          <w:rFonts w:ascii="Tahoma" w:hAnsi="Tahoma" w:cs="Tahoma"/>
          <w:i/>
          <w:iCs/>
          <w:color w:val="000000"/>
          <w:sz w:val="20"/>
        </w:rPr>
        <w:t xml:space="preserve"> </w:t>
      </w:r>
      <w:r w:rsidR="004F6F0C" w:rsidRPr="00E14F67">
        <w:rPr>
          <w:rFonts w:ascii="Tahoma" w:hAnsi="Tahoma" w:cs="Tahoma"/>
          <w:b w:val="0"/>
          <w:bCs w:val="0"/>
          <w:i/>
          <w:iCs/>
          <w:color w:val="000000"/>
          <w:sz w:val="20"/>
        </w:rPr>
        <w:t xml:space="preserve">registrační číslo…… </w:t>
      </w:r>
      <w:r w:rsidR="006F418A" w:rsidRPr="00E14F67">
        <w:rPr>
          <w:rFonts w:ascii="Tahoma" w:hAnsi="Tahoma" w:cs="Tahoma"/>
          <w:b w:val="0"/>
          <w:bCs w:val="0"/>
          <w:i/>
          <w:iCs/>
          <w:color w:val="000000"/>
          <w:sz w:val="20"/>
        </w:rPr>
        <w:t>/</w:t>
      </w:r>
      <w:r w:rsidR="004F6F0C" w:rsidRPr="00E14F67">
        <w:rPr>
          <w:rFonts w:ascii="Tahoma" w:hAnsi="Tahoma" w:cs="Tahoma"/>
          <w:b w:val="0"/>
          <w:bCs w:val="0"/>
          <w:i/>
          <w:iCs/>
          <w:color w:val="000000"/>
          <w:sz w:val="20"/>
        </w:rPr>
        <w:t xml:space="preserve"> </w:t>
      </w:r>
      <w:r w:rsidR="006F418A" w:rsidRPr="00E14F67">
        <w:rPr>
          <w:rFonts w:ascii="Tahoma" w:hAnsi="Tahoma" w:cs="Tahoma"/>
          <w:b w:val="0"/>
          <w:bCs w:val="0"/>
          <w:i/>
          <w:iCs/>
          <w:color w:val="000000"/>
          <w:sz w:val="20"/>
        </w:rPr>
        <w:t xml:space="preserve">sociálních služeb </w:t>
      </w:r>
      <w:r w:rsidR="004F6F0C" w:rsidRPr="00E14F67">
        <w:rPr>
          <w:rFonts w:ascii="Tahoma" w:hAnsi="Tahoma" w:cs="Tahoma"/>
          <w:b w:val="0"/>
          <w:bCs w:val="0"/>
          <w:i/>
          <w:iCs/>
          <w:color w:val="000000"/>
          <w:sz w:val="20"/>
        </w:rPr>
        <w:t>s</w:t>
      </w:r>
      <w:r w:rsidR="001C79B7">
        <w:rPr>
          <w:rFonts w:ascii="Tahoma" w:hAnsi="Tahoma" w:cs="Tahoma"/>
          <w:b w:val="0"/>
          <w:bCs w:val="0"/>
          <w:i/>
          <w:iCs/>
          <w:color w:val="000000"/>
          <w:sz w:val="20"/>
        </w:rPr>
        <w:t> </w:t>
      </w:r>
      <w:r w:rsidR="006F418A" w:rsidRPr="00E14F67">
        <w:rPr>
          <w:rFonts w:ascii="Tahoma" w:hAnsi="Tahoma" w:cs="Tahoma"/>
          <w:b w:val="0"/>
          <w:bCs w:val="0"/>
          <w:i/>
          <w:iCs/>
          <w:color w:val="000000"/>
          <w:sz w:val="20"/>
        </w:rPr>
        <w:t>registrační</w:t>
      </w:r>
      <w:r w:rsidR="004F6F0C" w:rsidRPr="00E14F67">
        <w:rPr>
          <w:rFonts w:ascii="Tahoma" w:hAnsi="Tahoma" w:cs="Tahoma"/>
          <w:b w:val="0"/>
          <w:bCs w:val="0"/>
          <w:i/>
          <w:iCs/>
          <w:color w:val="000000"/>
          <w:sz w:val="20"/>
        </w:rPr>
        <w:t>mi</w:t>
      </w:r>
      <w:r w:rsidR="006F418A" w:rsidRPr="00E14F67">
        <w:rPr>
          <w:rFonts w:ascii="Tahoma" w:hAnsi="Tahoma" w:cs="Tahoma"/>
          <w:b w:val="0"/>
          <w:bCs w:val="0"/>
          <w:i/>
          <w:iCs/>
          <w:color w:val="000000"/>
          <w:sz w:val="20"/>
        </w:rPr>
        <w:t xml:space="preserve"> čísl</w:t>
      </w:r>
      <w:r w:rsidR="004F6F0C" w:rsidRPr="00E14F67">
        <w:rPr>
          <w:rFonts w:ascii="Tahoma" w:hAnsi="Tahoma" w:cs="Tahoma"/>
          <w:b w:val="0"/>
          <w:bCs w:val="0"/>
          <w:i/>
          <w:iCs/>
          <w:color w:val="000000"/>
          <w:sz w:val="20"/>
        </w:rPr>
        <w:t>y</w:t>
      </w:r>
      <w:r w:rsidR="006F418A" w:rsidRPr="00E14F67">
        <w:rPr>
          <w:rFonts w:ascii="Tahoma" w:hAnsi="Tahoma" w:cs="Tahoma"/>
          <w:b w:val="0"/>
          <w:bCs w:val="0"/>
          <w:i/>
          <w:iCs/>
          <w:color w:val="000000"/>
          <w:sz w:val="20"/>
        </w:rPr>
        <w:t xml:space="preserve"> uveden</w:t>
      </w:r>
      <w:r w:rsidR="004F6F0C" w:rsidRPr="00E14F67">
        <w:rPr>
          <w:rFonts w:ascii="Tahoma" w:hAnsi="Tahoma" w:cs="Tahoma"/>
          <w:b w:val="0"/>
          <w:bCs w:val="0"/>
          <w:i/>
          <w:iCs/>
          <w:color w:val="000000"/>
          <w:sz w:val="20"/>
        </w:rPr>
        <w:t>ými</w:t>
      </w:r>
      <w:r w:rsidR="006F418A" w:rsidRPr="00E14F67">
        <w:rPr>
          <w:rFonts w:ascii="Tahoma" w:hAnsi="Tahoma" w:cs="Tahoma"/>
          <w:b w:val="0"/>
          <w:bCs w:val="0"/>
          <w:i/>
          <w:iCs/>
          <w:color w:val="000000"/>
          <w:sz w:val="20"/>
        </w:rPr>
        <w:t xml:space="preserve"> v příloze č. 1 této smlouvy</w:t>
      </w:r>
      <w:r w:rsidR="006F418A" w:rsidRPr="00E14F67">
        <w:rPr>
          <w:rFonts w:ascii="Tahoma" w:hAnsi="Tahoma" w:cs="Tahoma"/>
          <w:b w:val="0"/>
          <w:i/>
          <w:color w:val="3366FF"/>
          <w:sz w:val="20"/>
        </w:rPr>
        <w:t xml:space="preserve"> </w:t>
      </w:r>
      <w:r w:rsidR="006F418A" w:rsidRPr="00E14F67">
        <w:rPr>
          <w:rFonts w:ascii="Tahoma" w:hAnsi="Tahoma" w:cs="Tahoma"/>
          <w:b w:val="0"/>
          <w:bCs w:val="0"/>
          <w:iCs/>
          <w:sz w:val="20"/>
        </w:rPr>
        <w:t xml:space="preserve">pověřen </w:t>
      </w:r>
      <w:r w:rsidRPr="00E14F67">
        <w:rPr>
          <w:rFonts w:ascii="Tahoma" w:hAnsi="Tahoma" w:cs="Tahoma"/>
          <w:b w:val="0"/>
          <w:bCs w:val="0"/>
          <w:iCs/>
          <w:sz w:val="20"/>
        </w:rPr>
        <w:t>na základě Smlouvy o závazku</w:t>
      </w:r>
      <w:r w:rsidRPr="00692FEE">
        <w:rPr>
          <w:rFonts w:ascii="Tahoma" w:hAnsi="Tahoma" w:cs="Tahoma"/>
          <w:b w:val="0"/>
          <w:bCs w:val="0"/>
          <w:iCs/>
          <w:sz w:val="20"/>
        </w:rPr>
        <w:t xml:space="preserve"> veřejné služby a vyr</w:t>
      </w:r>
      <w:r w:rsidR="00A36FA7">
        <w:rPr>
          <w:rFonts w:ascii="Tahoma" w:hAnsi="Tahoma" w:cs="Tahoma"/>
          <w:b w:val="0"/>
          <w:bCs w:val="0"/>
          <w:iCs/>
          <w:sz w:val="20"/>
        </w:rPr>
        <w:t xml:space="preserve">ovnávací platbě za jeho výkon, </w:t>
      </w:r>
      <w:r w:rsidRPr="00692FEE">
        <w:rPr>
          <w:rFonts w:ascii="Tahoma" w:hAnsi="Tahoma" w:cs="Tahoma"/>
          <w:b w:val="0"/>
          <w:bCs w:val="0"/>
          <w:iCs/>
          <w:sz w:val="20"/>
        </w:rPr>
        <w:t>ev. č. ………..</w:t>
      </w:r>
      <w:r w:rsidR="005E1781" w:rsidRPr="00692FEE">
        <w:rPr>
          <w:rFonts w:ascii="Tahoma" w:hAnsi="Tahoma" w:cs="Tahoma"/>
          <w:b w:val="0"/>
          <w:bCs w:val="0"/>
          <w:iCs/>
          <w:sz w:val="20"/>
        </w:rPr>
        <w:t xml:space="preserve">, </w:t>
      </w:r>
      <w:r w:rsidRPr="00692FEE">
        <w:rPr>
          <w:rFonts w:ascii="Tahoma" w:hAnsi="Tahoma" w:cs="Tahoma"/>
          <w:b w:val="0"/>
          <w:bCs w:val="0"/>
          <w:iCs/>
          <w:sz w:val="20"/>
        </w:rPr>
        <w:t>uzavřené s Moravskoslezským krajem</w:t>
      </w:r>
      <w:r w:rsidR="00A36FA7">
        <w:rPr>
          <w:rFonts w:ascii="Tahoma" w:hAnsi="Tahoma" w:cs="Tahoma"/>
          <w:b w:val="0"/>
          <w:bCs w:val="0"/>
          <w:iCs/>
          <w:sz w:val="20"/>
        </w:rPr>
        <w:t xml:space="preserve"> dne ……… dle Rozhodnutí Komise </w:t>
      </w:r>
      <w:r w:rsidRPr="00692FEE">
        <w:rPr>
          <w:rFonts w:ascii="Tahoma" w:hAnsi="Tahoma" w:cs="Tahoma"/>
          <w:b w:val="0"/>
          <w:bCs w:val="0"/>
          <w:iCs/>
          <w:sz w:val="20"/>
        </w:rPr>
        <w:t>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podpořené sociální služby budou poskytnuty v</w:t>
      </w:r>
      <w:r w:rsidR="001C79B7">
        <w:rPr>
          <w:rFonts w:ascii="Tahoma" w:hAnsi="Tahoma" w:cs="Tahoma"/>
          <w:b w:val="0"/>
          <w:bCs w:val="0"/>
          <w:iCs/>
          <w:sz w:val="20"/>
        </w:rPr>
        <w:t> </w:t>
      </w:r>
      <w:r w:rsidRPr="00692FEE">
        <w:rPr>
          <w:rFonts w:ascii="Tahoma" w:hAnsi="Tahoma" w:cs="Tahoma"/>
          <w:b w:val="0"/>
          <w:bCs w:val="0"/>
          <w:iCs/>
          <w:sz w:val="20"/>
        </w:rPr>
        <w:t xml:space="preserve">souladu s pověřením dle uvedeného rozhodnutí Komise. </w:t>
      </w:r>
    </w:p>
    <w:p w14:paraId="6A4B655B" w14:textId="77777777" w:rsidR="00D26A00" w:rsidRPr="00D26A00" w:rsidRDefault="00D26A00" w:rsidP="00D26A00">
      <w:pPr>
        <w:pStyle w:val="Zkladntext"/>
        <w:spacing w:before="120"/>
        <w:jc w:val="both"/>
        <w:rPr>
          <w:rFonts w:ascii="Tahoma" w:hAnsi="Tahoma" w:cs="Tahoma"/>
          <w:b w:val="0"/>
          <w:bCs w:val="0"/>
          <w:i/>
          <w:iCs/>
          <w:color w:val="3366FF"/>
          <w:sz w:val="20"/>
          <w:szCs w:val="20"/>
        </w:rPr>
      </w:pPr>
      <w:r>
        <w:rPr>
          <w:rFonts w:ascii="Tahoma" w:hAnsi="Tahoma" w:cs="Tahoma"/>
          <w:b w:val="0"/>
          <w:bCs w:val="0"/>
          <w:i/>
          <w:iCs/>
          <w:color w:val="3366FF"/>
          <w:sz w:val="20"/>
        </w:rPr>
        <w:t>Odstavec 5 uveďte v případě, že se bude jednat o poskytnutí podpory na sociální službu, k jejímuž výkonu byl příjemce pověřen smlouvou o závazku veřejné služby a vyrovnávací platbě za jeho výkon</w:t>
      </w:r>
      <w:r w:rsidRPr="00AA01B6">
        <w:rPr>
          <w:rFonts w:ascii="Tahoma" w:hAnsi="Tahoma" w:cs="Tahoma"/>
          <w:b w:val="0"/>
          <w:bCs w:val="0"/>
          <w:i/>
          <w:iCs/>
          <w:color w:val="3366FF"/>
          <w:sz w:val="20"/>
        </w:rPr>
        <w:t xml:space="preserve"> dle Rozhodnutí Komise č. 2012/21/EU</w:t>
      </w:r>
      <w:r>
        <w:rPr>
          <w:rFonts w:ascii="Tahoma" w:hAnsi="Tahoma" w:cs="Tahoma"/>
          <w:b w:val="0"/>
          <w:bCs w:val="0"/>
          <w:i/>
          <w:iCs/>
          <w:color w:val="3366FF"/>
          <w:sz w:val="20"/>
          <w:szCs w:val="20"/>
        </w:rPr>
        <w:t>.</w:t>
      </w:r>
      <w:r w:rsidR="009C55B8">
        <w:rPr>
          <w:rFonts w:ascii="Tahoma" w:hAnsi="Tahoma" w:cs="Tahoma"/>
          <w:b w:val="0"/>
          <w:bCs w:val="0"/>
          <w:i/>
          <w:iCs/>
          <w:color w:val="3366FF"/>
          <w:sz w:val="20"/>
          <w:szCs w:val="20"/>
        </w:rPr>
        <w:t xml:space="preserve"> </w:t>
      </w:r>
      <w:r w:rsidR="009C55B8" w:rsidRPr="00E14F67">
        <w:rPr>
          <w:rFonts w:ascii="Tahoma" w:hAnsi="Tahoma" w:cs="Tahoma"/>
          <w:b w:val="0"/>
          <w:bCs w:val="0"/>
          <w:i/>
          <w:iCs/>
          <w:color w:val="3366FF"/>
          <w:sz w:val="20"/>
        </w:rPr>
        <w:t>Text psaný kurzívou -</w:t>
      </w:r>
      <w:r w:rsidR="009C55B8">
        <w:rPr>
          <w:rFonts w:ascii="Tahoma" w:hAnsi="Tahoma" w:cs="Tahoma"/>
          <w:b w:val="0"/>
          <w:bCs w:val="0"/>
          <w:i/>
          <w:iCs/>
          <w:color w:val="00B050"/>
          <w:sz w:val="20"/>
        </w:rPr>
        <w:t xml:space="preserve"> </w:t>
      </w:r>
      <w:r w:rsidR="009C55B8" w:rsidRPr="009C55B8">
        <w:rPr>
          <w:rFonts w:ascii="Tahoma" w:hAnsi="Tahoma" w:cs="Tahoma"/>
          <w:b w:val="0"/>
          <w:bCs w:val="0"/>
          <w:i/>
          <w:iCs/>
          <w:color w:val="3366FF"/>
          <w:sz w:val="20"/>
          <w:szCs w:val="20"/>
        </w:rPr>
        <w:t>varianta za lomítkem se použije v případě, že je dotace poskytována na více než jednu službu</w:t>
      </w:r>
      <w:r w:rsidR="009C55B8">
        <w:rPr>
          <w:rFonts w:ascii="Tahoma" w:hAnsi="Tahoma" w:cs="Tahoma"/>
          <w:b w:val="0"/>
          <w:bCs w:val="0"/>
          <w:i/>
          <w:iCs/>
          <w:color w:val="3366FF"/>
          <w:sz w:val="20"/>
          <w:szCs w:val="20"/>
        </w:rPr>
        <w:t xml:space="preserve">, k </w:t>
      </w:r>
      <w:r w:rsidR="009C55B8" w:rsidRPr="009C55B8">
        <w:rPr>
          <w:rFonts w:ascii="Tahoma" w:hAnsi="Tahoma" w:cs="Tahoma"/>
          <w:b w:val="0"/>
          <w:bCs w:val="0"/>
          <w:i/>
          <w:iCs/>
          <w:color w:val="3366FF"/>
          <w:sz w:val="20"/>
          <w:szCs w:val="20"/>
        </w:rPr>
        <w:t>jejímuž výkonu byl příjemce pověřen smlouvou o závazku veřejné služby a vyrovnávací platbě za jeho výkon</w:t>
      </w:r>
      <w:r w:rsidR="009C55B8">
        <w:rPr>
          <w:rFonts w:ascii="Tahoma" w:hAnsi="Tahoma" w:cs="Tahoma"/>
          <w:b w:val="0"/>
          <w:bCs w:val="0"/>
          <w:i/>
          <w:iCs/>
          <w:color w:val="3366FF"/>
          <w:sz w:val="20"/>
          <w:szCs w:val="20"/>
        </w:rPr>
        <w:t>.</w:t>
      </w:r>
      <w:r w:rsidR="00662ED3">
        <w:rPr>
          <w:rFonts w:ascii="Tahoma" w:hAnsi="Tahoma" w:cs="Tahoma"/>
          <w:b w:val="0"/>
          <w:bCs w:val="0"/>
          <w:i/>
          <w:iCs/>
          <w:color w:val="3366FF"/>
          <w:sz w:val="20"/>
          <w:szCs w:val="20"/>
        </w:rPr>
        <w:t xml:space="preserve"> </w:t>
      </w:r>
    </w:p>
    <w:p w14:paraId="697C4FD7" w14:textId="77777777" w:rsidR="00D26A00" w:rsidRPr="00E255AE" w:rsidRDefault="00D26A00" w:rsidP="00D26A00">
      <w:pPr>
        <w:pStyle w:val="Zkladntext"/>
        <w:numPr>
          <w:ilvl w:val="0"/>
          <w:numId w:val="1"/>
        </w:numPr>
        <w:tabs>
          <w:tab w:val="clear" w:pos="735"/>
          <w:tab w:val="num" w:pos="142"/>
        </w:tabs>
        <w:spacing w:before="120"/>
        <w:ind w:left="426"/>
        <w:jc w:val="both"/>
        <w:rPr>
          <w:rFonts w:ascii="Tahoma" w:hAnsi="Tahoma" w:cs="Tahoma"/>
          <w:b w:val="0"/>
          <w:bCs w:val="0"/>
          <w:iCs/>
          <w:sz w:val="20"/>
        </w:rPr>
      </w:pPr>
      <w:r w:rsidRPr="004F6F0C">
        <w:rPr>
          <w:rFonts w:ascii="Tahoma" w:hAnsi="Tahoma" w:cs="Tahoma"/>
          <w:b w:val="0"/>
          <w:bCs w:val="0"/>
          <w:iCs/>
          <w:sz w:val="20"/>
        </w:rPr>
        <w:t xml:space="preserve">Příjemce prohlašuje, že je k výkonu </w:t>
      </w:r>
      <w:r w:rsidRPr="00E14F67">
        <w:rPr>
          <w:rFonts w:ascii="Tahoma" w:hAnsi="Tahoma" w:cs="Tahoma"/>
          <w:b w:val="0"/>
          <w:bCs w:val="0"/>
          <w:i/>
          <w:iCs/>
          <w:sz w:val="20"/>
        </w:rPr>
        <w:t>sociální služby</w:t>
      </w:r>
      <w:r w:rsidR="004F6F0C" w:rsidRPr="00E14F67">
        <w:rPr>
          <w:rFonts w:ascii="Tahoma" w:hAnsi="Tahoma" w:cs="Tahoma"/>
          <w:i/>
          <w:iCs/>
          <w:sz w:val="20"/>
        </w:rPr>
        <w:t xml:space="preserve"> </w:t>
      </w:r>
      <w:r w:rsidR="004F6F0C" w:rsidRPr="00E14F67">
        <w:rPr>
          <w:rFonts w:ascii="Tahoma" w:hAnsi="Tahoma" w:cs="Tahoma"/>
          <w:b w:val="0"/>
          <w:bCs w:val="0"/>
          <w:i/>
          <w:iCs/>
          <w:sz w:val="20"/>
        </w:rPr>
        <w:t xml:space="preserve">registrační číslo…. </w:t>
      </w:r>
      <w:r w:rsidR="00A36FA7" w:rsidRPr="00E14F67">
        <w:rPr>
          <w:rFonts w:ascii="Tahoma" w:hAnsi="Tahoma" w:cs="Tahoma"/>
          <w:b w:val="0"/>
          <w:bCs w:val="0"/>
          <w:i/>
          <w:iCs/>
          <w:sz w:val="20"/>
        </w:rPr>
        <w:t>/</w:t>
      </w:r>
      <w:r w:rsidR="004F6F0C" w:rsidRPr="00E14F67">
        <w:rPr>
          <w:rFonts w:ascii="Tahoma" w:hAnsi="Tahoma" w:cs="Tahoma"/>
          <w:b w:val="0"/>
          <w:bCs w:val="0"/>
          <w:i/>
          <w:iCs/>
          <w:sz w:val="20"/>
        </w:rPr>
        <w:t xml:space="preserve"> </w:t>
      </w:r>
      <w:r w:rsidR="00A36FA7" w:rsidRPr="00E14F67">
        <w:rPr>
          <w:rFonts w:ascii="Tahoma" w:hAnsi="Tahoma" w:cs="Tahoma"/>
          <w:b w:val="0"/>
          <w:bCs w:val="0"/>
          <w:i/>
          <w:iCs/>
          <w:color w:val="000000"/>
          <w:sz w:val="20"/>
        </w:rPr>
        <w:t>sociálních služeb</w:t>
      </w:r>
      <w:r w:rsidR="00A57DDD" w:rsidRPr="00E14F67">
        <w:rPr>
          <w:rFonts w:ascii="Tahoma" w:hAnsi="Tahoma" w:cs="Tahoma"/>
          <w:b w:val="0"/>
          <w:bCs w:val="0"/>
          <w:i/>
          <w:iCs/>
          <w:color w:val="000000"/>
          <w:sz w:val="20"/>
        </w:rPr>
        <w:t xml:space="preserve"> </w:t>
      </w:r>
      <w:r w:rsidR="004F6F0C" w:rsidRPr="00E14F67">
        <w:rPr>
          <w:rFonts w:ascii="Tahoma" w:hAnsi="Tahoma" w:cs="Tahoma"/>
          <w:b w:val="0"/>
          <w:bCs w:val="0"/>
          <w:i/>
          <w:iCs/>
          <w:color w:val="000000"/>
          <w:sz w:val="20"/>
        </w:rPr>
        <w:t>s</w:t>
      </w:r>
      <w:r w:rsidR="001C79B7">
        <w:rPr>
          <w:rFonts w:ascii="Tahoma" w:hAnsi="Tahoma" w:cs="Tahoma"/>
          <w:b w:val="0"/>
          <w:bCs w:val="0"/>
          <w:i/>
          <w:iCs/>
          <w:color w:val="000000"/>
          <w:sz w:val="20"/>
        </w:rPr>
        <w:t> </w:t>
      </w:r>
      <w:r w:rsidR="00A57DDD" w:rsidRPr="00E14F67">
        <w:rPr>
          <w:rFonts w:ascii="Tahoma" w:hAnsi="Tahoma" w:cs="Tahoma"/>
          <w:b w:val="0"/>
          <w:bCs w:val="0"/>
          <w:i/>
          <w:iCs/>
          <w:color w:val="000000"/>
          <w:sz w:val="20"/>
        </w:rPr>
        <w:t>registrační</w:t>
      </w:r>
      <w:r w:rsidR="004F6F0C" w:rsidRPr="00E14F67">
        <w:rPr>
          <w:rFonts w:ascii="Tahoma" w:hAnsi="Tahoma" w:cs="Tahoma"/>
          <w:b w:val="0"/>
          <w:bCs w:val="0"/>
          <w:i/>
          <w:iCs/>
          <w:color w:val="000000"/>
          <w:sz w:val="20"/>
        </w:rPr>
        <w:t>mi</w:t>
      </w:r>
      <w:r w:rsidR="00A57DDD" w:rsidRPr="00E14F67">
        <w:rPr>
          <w:rFonts w:ascii="Tahoma" w:hAnsi="Tahoma" w:cs="Tahoma"/>
          <w:b w:val="0"/>
          <w:bCs w:val="0"/>
          <w:i/>
          <w:iCs/>
          <w:color w:val="000000"/>
          <w:sz w:val="20"/>
        </w:rPr>
        <w:t xml:space="preserve"> </w:t>
      </w:r>
      <w:r w:rsidR="00A36FA7" w:rsidRPr="00E14F67">
        <w:rPr>
          <w:rFonts w:ascii="Tahoma" w:hAnsi="Tahoma" w:cs="Tahoma"/>
          <w:b w:val="0"/>
          <w:bCs w:val="0"/>
          <w:i/>
          <w:iCs/>
          <w:color w:val="000000"/>
          <w:sz w:val="20"/>
        </w:rPr>
        <w:t>čísl</w:t>
      </w:r>
      <w:r w:rsidR="004F6F0C" w:rsidRPr="00E14F67">
        <w:rPr>
          <w:rFonts w:ascii="Tahoma" w:hAnsi="Tahoma" w:cs="Tahoma"/>
          <w:b w:val="0"/>
          <w:bCs w:val="0"/>
          <w:i/>
          <w:iCs/>
          <w:color w:val="000000"/>
          <w:sz w:val="20"/>
        </w:rPr>
        <w:t>y</w:t>
      </w:r>
      <w:r w:rsidR="00A36FA7" w:rsidRPr="00E14F67">
        <w:rPr>
          <w:rFonts w:ascii="Tahoma" w:hAnsi="Tahoma" w:cs="Tahoma"/>
          <w:b w:val="0"/>
          <w:bCs w:val="0"/>
          <w:i/>
          <w:iCs/>
          <w:color w:val="000000"/>
          <w:sz w:val="20"/>
        </w:rPr>
        <w:t xml:space="preserve"> uveden</w:t>
      </w:r>
      <w:r w:rsidR="004F6F0C" w:rsidRPr="00E14F67">
        <w:rPr>
          <w:rFonts w:ascii="Tahoma" w:hAnsi="Tahoma" w:cs="Tahoma"/>
          <w:b w:val="0"/>
          <w:bCs w:val="0"/>
          <w:i/>
          <w:iCs/>
          <w:color w:val="000000"/>
          <w:sz w:val="20"/>
        </w:rPr>
        <w:t>ými</w:t>
      </w:r>
      <w:r w:rsidR="00A36FA7" w:rsidRPr="00E14F67">
        <w:rPr>
          <w:rFonts w:ascii="Tahoma" w:hAnsi="Tahoma" w:cs="Tahoma"/>
          <w:b w:val="0"/>
          <w:bCs w:val="0"/>
          <w:i/>
          <w:iCs/>
          <w:color w:val="000000"/>
          <w:sz w:val="20"/>
        </w:rPr>
        <w:t xml:space="preserve"> v příloze č. 1 této smlouvy</w:t>
      </w:r>
      <w:r w:rsidR="00A36FA7" w:rsidRPr="00E14F67">
        <w:rPr>
          <w:rFonts w:ascii="Tahoma" w:hAnsi="Tahoma" w:cs="Tahoma"/>
          <w:b w:val="0"/>
          <w:i/>
          <w:color w:val="000000"/>
          <w:sz w:val="20"/>
        </w:rPr>
        <w:t xml:space="preserve"> </w:t>
      </w:r>
      <w:r w:rsidRPr="004F6F0C">
        <w:rPr>
          <w:rFonts w:ascii="Tahoma" w:hAnsi="Tahoma" w:cs="Tahoma"/>
          <w:b w:val="0"/>
          <w:bCs w:val="0"/>
          <w:iCs/>
          <w:sz w:val="20"/>
        </w:rPr>
        <w:t>pověřen</w:t>
      </w:r>
      <w:r w:rsidR="0051486C">
        <w:rPr>
          <w:rFonts w:ascii="Tahoma" w:hAnsi="Tahoma" w:cs="Tahoma"/>
          <w:b w:val="0"/>
          <w:bCs w:val="0"/>
          <w:iCs/>
          <w:sz w:val="20"/>
        </w:rPr>
        <w:t xml:space="preserve"> na</w:t>
      </w:r>
      <w:r w:rsidRPr="00E255AE">
        <w:rPr>
          <w:rFonts w:ascii="Tahoma" w:hAnsi="Tahoma" w:cs="Tahoma"/>
          <w:b w:val="0"/>
          <w:bCs w:val="0"/>
          <w:iCs/>
          <w:sz w:val="20"/>
        </w:rPr>
        <w:t xml:space="preserve"> základě Pověření k</w:t>
      </w:r>
      <w:r w:rsidR="001C79B7">
        <w:rPr>
          <w:rFonts w:ascii="Tahoma" w:hAnsi="Tahoma" w:cs="Tahoma"/>
          <w:b w:val="0"/>
          <w:bCs w:val="0"/>
          <w:iCs/>
          <w:sz w:val="20"/>
        </w:rPr>
        <w:t> </w:t>
      </w:r>
      <w:r w:rsidRPr="00E255AE">
        <w:rPr>
          <w:rFonts w:ascii="Tahoma" w:hAnsi="Tahoma" w:cs="Tahoma"/>
          <w:b w:val="0"/>
          <w:bCs w:val="0"/>
          <w:iCs/>
          <w:sz w:val="20"/>
        </w:rPr>
        <w:t>zajištění dostupnosti poskytování sociálních služeb zařazením mezi veřejně podporované sociální služby s celostátní a nadregionální působností, ev. č. ………..</w:t>
      </w:r>
      <w:r w:rsidR="005E1781" w:rsidRPr="00E255AE">
        <w:rPr>
          <w:rFonts w:ascii="Tahoma" w:hAnsi="Tahoma" w:cs="Tahoma"/>
          <w:b w:val="0"/>
          <w:bCs w:val="0"/>
          <w:iCs/>
          <w:sz w:val="20"/>
        </w:rPr>
        <w:t>,</w:t>
      </w:r>
      <w:r w:rsidR="003E489E" w:rsidRPr="00E255AE">
        <w:rPr>
          <w:rFonts w:ascii="Tahoma" w:hAnsi="Tahoma" w:cs="Tahoma"/>
          <w:b w:val="0"/>
          <w:bCs w:val="0"/>
          <w:iCs/>
          <w:sz w:val="20"/>
        </w:rPr>
        <w:t xml:space="preserve"> uděleného </w:t>
      </w:r>
      <w:r w:rsidRPr="00E255AE">
        <w:rPr>
          <w:rFonts w:ascii="Tahoma" w:hAnsi="Tahoma" w:cs="Tahoma"/>
          <w:b w:val="0"/>
          <w:bCs w:val="0"/>
          <w:iCs/>
          <w:sz w:val="20"/>
        </w:rPr>
        <w:t>Ministerstvem práce a sociálních věcí dne ……… dle Rozhodnutí Komise</w:t>
      </w:r>
      <w:r w:rsidR="00A57DDD" w:rsidRPr="00E255AE">
        <w:rPr>
          <w:rFonts w:ascii="Tahoma" w:hAnsi="Tahoma" w:cs="Tahoma"/>
          <w:b w:val="0"/>
          <w:bCs w:val="0"/>
          <w:iCs/>
          <w:sz w:val="20"/>
        </w:rPr>
        <w:t xml:space="preserve"> </w:t>
      </w:r>
      <w:r w:rsidRPr="00E255AE">
        <w:rPr>
          <w:rFonts w:ascii="Tahoma" w:hAnsi="Tahoma" w:cs="Tahoma"/>
          <w:b w:val="0"/>
          <w:bCs w:val="0"/>
          <w:iCs/>
          <w:sz w:val="20"/>
        </w:rPr>
        <w:t>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Finanční prostředky na podpořené sociální služby budou poskytnuty v</w:t>
      </w:r>
      <w:r w:rsidR="006205AD">
        <w:rPr>
          <w:rFonts w:ascii="Tahoma" w:hAnsi="Tahoma" w:cs="Tahoma"/>
          <w:b w:val="0"/>
          <w:bCs w:val="0"/>
          <w:iCs/>
          <w:sz w:val="20"/>
        </w:rPr>
        <w:t> </w:t>
      </w:r>
      <w:r w:rsidRPr="00E255AE">
        <w:rPr>
          <w:rFonts w:ascii="Tahoma" w:hAnsi="Tahoma" w:cs="Tahoma"/>
          <w:b w:val="0"/>
          <w:bCs w:val="0"/>
          <w:iCs/>
          <w:sz w:val="20"/>
        </w:rPr>
        <w:t xml:space="preserve">souladu s pověřením dle uvedeného rozhodnutí Komise. </w:t>
      </w:r>
    </w:p>
    <w:p w14:paraId="610FC7A4" w14:textId="77777777" w:rsidR="00D26A00" w:rsidRDefault="00D26A00" w:rsidP="00D26A00">
      <w:pPr>
        <w:pStyle w:val="Zkladntext"/>
        <w:spacing w:before="120"/>
        <w:jc w:val="both"/>
        <w:rPr>
          <w:rFonts w:ascii="Tahoma" w:hAnsi="Tahoma" w:cs="Tahoma"/>
          <w:b w:val="0"/>
          <w:bCs w:val="0"/>
          <w:i/>
          <w:iCs/>
          <w:color w:val="3366FF"/>
          <w:sz w:val="20"/>
        </w:rPr>
      </w:pPr>
      <w:r>
        <w:rPr>
          <w:rFonts w:ascii="Tahoma" w:hAnsi="Tahoma" w:cs="Tahoma"/>
          <w:b w:val="0"/>
          <w:bCs w:val="0"/>
          <w:i/>
          <w:iCs/>
          <w:color w:val="3366FF"/>
          <w:sz w:val="20"/>
        </w:rPr>
        <w:t xml:space="preserve">Odstavec 6 uveďte v případě, že se bude jednat o poskytnutí </w:t>
      </w:r>
      <w:r w:rsidRPr="00800159">
        <w:rPr>
          <w:rFonts w:ascii="Tahoma" w:hAnsi="Tahoma" w:cs="Tahoma"/>
          <w:b w:val="0"/>
          <w:bCs w:val="0"/>
          <w:i/>
          <w:iCs/>
          <w:color w:val="3366FF"/>
          <w:sz w:val="20"/>
        </w:rPr>
        <w:t>podpory</w:t>
      </w:r>
      <w:r>
        <w:rPr>
          <w:rFonts w:ascii="Tahoma" w:hAnsi="Tahoma" w:cs="Tahoma"/>
          <w:b w:val="0"/>
          <w:bCs w:val="0"/>
          <w:i/>
          <w:iCs/>
          <w:color w:val="3366FF"/>
          <w:sz w:val="20"/>
        </w:rPr>
        <w:t xml:space="preserve"> na sociální službu, </w:t>
      </w:r>
      <w:r w:rsidRPr="003E489E">
        <w:rPr>
          <w:rFonts w:ascii="Tahoma" w:hAnsi="Tahoma" w:cs="Tahoma"/>
          <w:b w:val="0"/>
          <w:bCs w:val="0"/>
          <w:i/>
          <w:iCs/>
          <w:color w:val="3366FF"/>
          <w:sz w:val="20"/>
        </w:rPr>
        <w:t>k jejímuž výkonu byl příjemce pověřen Pověření</w:t>
      </w:r>
      <w:r w:rsidR="003E489E">
        <w:rPr>
          <w:rFonts w:ascii="Tahoma" w:hAnsi="Tahoma" w:cs="Tahoma"/>
          <w:b w:val="0"/>
          <w:bCs w:val="0"/>
          <w:i/>
          <w:iCs/>
          <w:color w:val="3366FF"/>
          <w:sz w:val="20"/>
        </w:rPr>
        <w:t>m</w:t>
      </w:r>
      <w:r w:rsidRPr="003E489E">
        <w:rPr>
          <w:rFonts w:ascii="Tahoma" w:hAnsi="Tahoma" w:cs="Tahoma"/>
          <w:b w:val="0"/>
          <w:bCs w:val="0"/>
          <w:i/>
          <w:iCs/>
          <w:color w:val="3366FF"/>
          <w:sz w:val="20"/>
        </w:rPr>
        <w:t xml:space="preserve"> k zajištění dostupnosti poskytování sociálních služeb zařazením mezi veřejně podporované sociální služby s celostátní a nadregionální působností dle Rozhodnutí</w:t>
      </w:r>
      <w:r w:rsidRPr="00AA01B6">
        <w:rPr>
          <w:rFonts w:ascii="Tahoma" w:hAnsi="Tahoma" w:cs="Tahoma"/>
          <w:b w:val="0"/>
          <w:bCs w:val="0"/>
          <w:i/>
          <w:iCs/>
          <w:color w:val="3366FF"/>
          <w:sz w:val="20"/>
        </w:rPr>
        <w:t xml:space="preserve"> Komise č. 2012/21/EU</w:t>
      </w:r>
      <w:r>
        <w:rPr>
          <w:rFonts w:ascii="Tahoma" w:hAnsi="Tahoma" w:cs="Tahoma"/>
          <w:b w:val="0"/>
          <w:bCs w:val="0"/>
          <w:i/>
          <w:iCs/>
          <w:color w:val="3366FF"/>
          <w:sz w:val="20"/>
        </w:rPr>
        <w:t>.</w:t>
      </w:r>
      <w:r w:rsidR="006E1973">
        <w:rPr>
          <w:rFonts w:ascii="Tahoma" w:hAnsi="Tahoma" w:cs="Tahoma"/>
          <w:b w:val="0"/>
          <w:bCs w:val="0"/>
          <w:i/>
          <w:iCs/>
          <w:color w:val="3366FF"/>
          <w:sz w:val="20"/>
        </w:rPr>
        <w:t xml:space="preserve"> </w:t>
      </w:r>
      <w:r w:rsidR="006E1973" w:rsidRPr="006E1973">
        <w:rPr>
          <w:rFonts w:ascii="Tahoma" w:hAnsi="Tahoma" w:cs="Tahoma"/>
          <w:b w:val="0"/>
          <w:bCs w:val="0"/>
          <w:i/>
          <w:iCs/>
          <w:color w:val="3366FF"/>
          <w:sz w:val="20"/>
        </w:rPr>
        <w:t xml:space="preserve">Text psaný kurzívou -  varianta za lomítkem se použije v případě, že je dotace poskytována na více než jednu službu, k jejímuž výkonu byl příjemce pověřen Pověřením </w:t>
      </w:r>
      <w:r w:rsidR="006E1973" w:rsidRPr="006E1973">
        <w:rPr>
          <w:rFonts w:ascii="Tahoma" w:hAnsi="Tahoma" w:cs="Tahoma"/>
          <w:b w:val="0"/>
          <w:bCs w:val="0"/>
          <w:i/>
          <w:iCs/>
          <w:color w:val="3366FF"/>
          <w:sz w:val="20"/>
        </w:rPr>
        <w:lastRenderedPageBreak/>
        <w:t>k zajištění dostupnosti poskytování sociálních služeb zařazením mezi veřejně podporované sociální služby s celostátní a nadregionální působností.</w:t>
      </w:r>
    </w:p>
    <w:p w14:paraId="356AC4EE" w14:textId="77777777" w:rsidR="0070795C" w:rsidRDefault="0070795C">
      <w:pPr>
        <w:spacing w:before="360"/>
        <w:jc w:val="center"/>
        <w:rPr>
          <w:rFonts w:ascii="Tahoma" w:hAnsi="Tahoma" w:cs="Tahoma"/>
          <w:b/>
          <w:bCs/>
          <w:sz w:val="20"/>
        </w:rPr>
      </w:pPr>
      <w:r>
        <w:rPr>
          <w:rFonts w:ascii="Tahoma" w:hAnsi="Tahoma" w:cs="Tahoma"/>
          <w:b/>
          <w:bCs/>
          <w:sz w:val="20"/>
        </w:rPr>
        <w:t>VI.</w:t>
      </w:r>
    </w:p>
    <w:p w14:paraId="5C11BCF2" w14:textId="77777777" w:rsidR="0070795C" w:rsidRDefault="0070795C">
      <w:pPr>
        <w:jc w:val="center"/>
        <w:rPr>
          <w:rFonts w:ascii="Tahoma" w:hAnsi="Tahoma" w:cs="Tahoma"/>
          <w:b/>
          <w:bCs/>
          <w:sz w:val="20"/>
        </w:rPr>
      </w:pPr>
      <w:r>
        <w:rPr>
          <w:rFonts w:ascii="Tahoma" w:hAnsi="Tahoma" w:cs="Tahoma"/>
          <w:b/>
          <w:bCs/>
          <w:sz w:val="20"/>
        </w:rPr>
        <w:t>UZNATELNÝ NÁKLAD</w:t>
      </w:r>
    </w:p>
    <w:p w14:paraId="2F8A6BA1" w14:textId="77777777" w:rsidR="0070795C" w:rsidRPr="007F63FF"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w:t>
      </w:r>
      <w:r w:rsidRPr="007F63FF">
        <w:rPr>
          <w:rFonts w:ascii="Tahoma" w:hAnsi="Tahoma" w:cs="Tahoma"/>
          <w:sz w:val="20"/>
        </w:rPr>
        <w:t>Uznatelným nákladem“ je náklad, který splňuje všechny níže uvedené podmínky:</w:t>
      </w:r>
    </w:p>
    <w:p w14:paraId="6C4FBF8D" w14:textId="77777777" w:rsidR="00437F82" w:rsidRPr="007F63FF" w:rsidRDefault="00A5498F" w:rsidP="008355C9">
      <w:pPr>
        <w:numPr>
          <w:ilvl w:val="1"/>
          <w:numId w:val="4"/>
        </w:numPr>
        <w:tabs>
          <w:tab w:val="num" w:pos="720"/>
        </w:tabs>
        <w:spacing w:before="60"/>
        <w:ind w:left="720" w:hanging="360"/>
        <w:jc w:val="both"/>
        <w:rPr>
          <w:rFonts w:ascii="Tahoma" w:hAnsi="Tahoma" w:cs="Tahoma"/>
          <w:sz w:val="20"/>
        </w:rPr>
      </w:pPr>
      <w:r w:rsidRPr="007F63FF">
        <w:rPr>
          <w:rFonts w:ascii="Tahoma" w:hAnsi="Tahoma" w:cs="Tahoma"/>
          <w:sz w:val="20"/>
        </w:rPr>
        <w:t xml:space="preserve">vznikl a byl příjemcem uhrazen v období </w:t>
      </w:r>
      <w:r w:rsidR="00566501" w:rsidRPr="007F63FF">
        <w:rPr>
          <w:rFonts w:ascii="Tahoma" w:hAnsi="Tahoma" w:cs="Tahoma"/>
          <w:sz w:val="20"/>
        </w:rPr>
        <w:t>poskytování služby, tj. v období</w:t>
      </w:r>
      <w:r w:rsidR="00566501" w:rsidRPr="007F63FF">
        <w:rPr>
          <w:rFonts w:ascii="Tahoma" w:hAnsi="Tahoma" w:cs="Tahoma"/>
          <w:i/>
          <w:sz w:val="20"/>
        </w:rPr>
        <w:t xml:space="preserve"> od …… do 31. 12. 202</w:t>
      </w:r>
      <w:r w:rsidR="0095194E">
        <w:rPr>
          <w:rFonts w:ascii="Tahoma" w:hAnsi="Tahoma" w:cs="Tahoma"/>
          <w:i/>
          <w:sz w:val="20"/>
        </w:rPr>
        <w:t>4</w:t>
      </w:r>
      <w:r w:rsidR="00566501" w:rsidRPr="007F63FF">
        <w:rPr>
          <w:rFonts w:ascii="Tahoma" w:hAnsi="Tahoma" w:cs="Tahoma"/>
          <w:i/>
          <w:sz w:val="20"/>
        </w:rPr>
        <w:t xml:space="preserve"> </w:t>
      </w:r>
      <w:r w:rsidR="00566501" w:rsidRPr="00095F29">
        <w:rPr>
          <w:rFonts w:ascii="Tahoma" w:hAnsi="Tahoma" w:cs="Tahoma"/>
          <w:i/>
          <w:sz w:val="20"/>
        </w:rPr>
        <w:t>/ uvedeném v příloze č. 1 této smlouvy</w:t>
      </w:r>
      <w:r w:rsidR="00566501" w:rsidRPr="00095F29">
        <w:rPr>
          <w:rFonts w:ascii="Tahoma" w:hAnsi="Tahoma" w:cs="Tahoma"/>
          <w:sz w:val="20"/>
        </w:rPr>
        <w:t xml:space="preserve"> (s výjimkou osobních nákladů</w:t>
      </w:r>
      <w:r w:rsidR="002E2B1A" w:rsidRPr="00095F29">
        <w:rPr>
          <w:rFonts w:ascii="Tahoma" w:hAnsi="Tahoma" w:cs="Tahoma"/>
          <w:sz w:val="20"/>
        </w:rPr>
        <w:t xml:space="preserve"> a nákladů na </w:t>
      </w:r>
      <w:r w:rsidR="003A01FB" w:rsidRPr="00095F29">
        <w:rPr>
          <w:rFonts w:ascii="Tahoma" w:hAnsi="Tahoma" w:cs="Tahoma"/>
          <w:sz w:val="20"/>
        </w:rPr>
        <w:t>elektrickou energii</w:t>
      </w:r>
      <w:r w:rsidR="002E2B1A" w:rsidRPr="00095F29">
        <w:rPr>
          <w:rFonts w:ascii="Tahoma" w:hAnsi="Tahoma" w:cs="Tahoma"/>
          <w:sz w:val="20"/>
        </w:rPr>
        <w:t xml:space="preserve"> a plyn </w:t>
      </w:r>
      <w:r w:rsidR="00566501" w:rsidRPr="00095F29">
        <w:rPr>
          <w:rFonts w:ascii="Tahoma" w:hAnsi="Tahoma" w:cs="Tahoma"/>
          <w:sz w:val="20"/>
        </w:rPr>
        <w:t>za prosinec 202</w:t>
      </w:r>
      <w:r w:rsidR="0095194E" w:rsidRPr="00095F29">
        <w:rPr>
          <w:rFonts w:ascii="Tahoma" w:hAnsi="Tahoma" w:cs="Tahoma"/>
          <w:sz w:val="20"/>
        </w:rPr>
        <w:t>4</w:t>
      </w:r>
      <w:r w:rsidR="00566501" w:rsidRPr="00095F29">
        <w:rPr>
          <w:rFonts w:ascii="Tahoma" w:hAnsi="Tahoma" w:cs="Tahoma"/>
          <w:sz w:val="20"/>
        </w:rPr>
        <w:t>,</w:t>
      </w:r>
      <w:r w:rsidR="00566501" w:rsidRPr="007F63FF">
        <w:rPr>
          <w:rFonts w:ascii="Tahoma" w:hAnsi="Tahoma" w:cs="Tahoma"/>
          <w:sz w:val="20"/>
        </w:rPr>
        <w:t xml:space="preserve"> které musí být uhrazeny do 31.</w:t>
      </w:r>
      <w:r w:rsidR="00100F14">
        <w:rPr>
          <w:rFonts w:ascii="Tahoma" w:hAnsi="Tahoma" w:cs="Tahoma"/>
          <w:sz w:val="20"/>
        </w:rPr>
        <w:t> </w:t>
      </w:r>
      <w:r w:rsidR="00566501" w:rsidRPr="007F63FF">
        <w:rPr>
          <w:rFonts w:ascii="Tahoma" w:hAnsi="Tahoma" w:cs="Tahoma"/>
          <w:sz w:val="20"/>
        </w:rPr>
        <w:t>1.</w:t>
      </w:r>
      <w:r w:rsidR="00100F14">
        <w:rPr>
          <w:rFonts w:ascii="Tahoma" w:hAnsi="Tahoma" w:cs="Tahoma"/>
          <w:sz w:val="20"/>
        </w:rPr>
        <w:t> </w:t>
      </w:r>
      <w:r w:rsidR="00566501" w:rsidRPr="007F63FF">
        <w:rPr>
          <w:rFonts w:ascii="Tahoma" w:hAnsi="Tahoma" w:cs="Tahoma"/>
          <w:sz w:val="20"/>
        </w:rPr>
        <w:t>202</w:t>
      </w:r>
      <w:r w:rsidR="0095194E">
        <w:rPr>
          <w:rFonts w:ascii="Tahoma" w:hAnsi="Tahoma" w:cs="Tahoma"/>
          <w:sz w:val="20"/>
        </w:rPr>
        <w:t>5</w:t>
      </w:r>
      <w:r w:rsidR="00566501" w:rsidRPr="007F63FF">
        <w:rPr>
          <w:rFonts w:ascii="Tahoma" w:hAnsi="Tahoma" w:cs="Tahoma"/>
          <w:sz w:val="20"/>
        </w:rPr>
        <w:t>)</w:t>
      </w:r>
      <w:r w:rsidRPr="007F63FF">
        <w:rPr>
          <w:rFonts w:ascii="Tahoma" w:hAnsi="Tahoma" w:cs="Tahoma"/>
          <w:sz w:val="20"/>
        </w:rPr>
        <w:t>,</w:t>
      </w:r>
      <w:r w:rsidR="00566501" w:rsidRPr="007F63FF">
        <w:rPr>
          <w:rFonts w:ascii="Tahoma" w:hAnsi="Tahoma" w:cs="Tahoma"/>
          <w:sz w:val="20"/>
        </w:rPr>
        <w:t xml:space="preserve"> </w:t>
      </w:r>
      <w:r w:rsidR="00566501" w:rsidRPr="007F63FF">
        <w:rPr>
          <w:rFonts w:ascii="Tahoma" w:hAnsi="Tahoma" w:cs="Tahoma"/>
          <w:i/>
          <w:color w:val="3366FF"/>
          <w:sz w:val="20"/>
        </w:rPr>
        <w:t>(text psaný kurzívou – varianta za lomítkem se použije, je-li na základě této smlouvy poskytována dotace na více než jednu sociální službu)</w:t>
      </w:r>
    </w:p>
    <w:p w14:paraId="4A7469AD" w14:textId="77777777" w:rsidR="0070795C" w:rsidRPr="00FF4D44" w:rsidRDefault="0070795C" w:rsidP="00F2730C">
      <w:pPr>
        <w:numPr>
          <w:ilvl w:val="1"/>
          <w:numId w:val="4"/>
        </w:numPr>
        <w:tabs>
          <w:tab w:val="num" w:pos="720"/>
        </w:tabs>
        <w:spacing w:before="60"/>
        <w:ind w:left="720" w:hanging="360"/>
        <w:jc w:val="both"/>
        <w:rPr>
          <w:rFonts w:ascii="Tahoma" w:hAnsi="Tahoma" w:cs="Tahoma"/>
          <w:sz w:val="20"/>
        </w:rPr>
      </w:pPr>
      <w:r w:rsidRPr="00FF4D44">
        <w:rPr>
          <w:rFonts w:ascii="Tahoma" w:hAnsi="Tahoma" w:cs="Tahoma"/>
          <w:sz w:val="20"/>
        </w:rPr>
        <w:t xml:space="preserve">byl vynaložen v souladu s účelovým určením dle čl. IV této smlouvy, ostatními podmínkami této smlouvy a podmínkami Dotačního programu, </w:t>
      </w:r>
    </w:p>
    <w:p w14:paraId="6F06E996" w14:textId="77777777" w:rsidR="0070795C" w:rsidRPr="003A01FB" w:rsidRDefault="0070795C" w:rsidP="008C4CBD">
      <w:pPr>
        <w:numPr>
          <w:ilvl w:val="1"/>
          <w:numId w:val="4"/>
        </w:numPr>
        <w:tabs>
          <w:tab w:val="num" w:pos="720"/>
        </w:tabs>
        <w:ind w:left="720" w:hanging="360"/>
        <w:jc w:val="both"/>
        <w:rPr>
          <w:rFonts w:ascii="Tahoma" w:hAnsi="Tahoma" w:cs="Tahoma"/>
          <w:sz w:val="20"/>
        </w:rPr>
      </w:pPr>
      <w:r w:rsidRPr="003A01FB">
        <w:rPr>
          <w:rFonts w:ascii="Tahoma" w:hAnsi="Tahoma" w:cs="Tahoma"/>
          <w:sz w:val="20"/>
        </w:rPr>
        <w:t>vyhovuje zásadám účelnosti, efektivnosti a hospodárnosti dle zákona o finanční kontrole</w:t>
      </w:r>
      <w:r w:rsidR="008C4CBD" w:rsidRPr="003A01FB">
        <w:rPr>
          <w:rFonts w:ascii="Tahoma" w:hAnsi="Tahoma" w:cs="Tahoma"/>
          <w:sz w:val="20"/>
        </w:rPr>
        <w:t>.</w:t>
      </w:r>
    </w:p>
    <w:p w14:paraId="773C143A" w14:textId="77777777" w:rsidR="008C4CBD" w:rsidRPr="003A01FB" w:rsidRDefault="008C4CBD" w:rsidP="00F86ED4">
      <w:pPr>
        <w:numPr>
          <w:ilvl w:val="0"/>
          <w:numId w:val="4"/>
        </w:numPr>
        <w:tabs>
          <w:tab w:val="clear" w:pos="720"/>
          <w:tab w:val="num" w:pos="360"/>
        </w:tabs>
        <w:spacing w:before="120"/>
        <w:ind w:left="425" w:hanging="425"/>
        <w:jc w:val="both"/>
        <w:rPr>
          <w:rFonts w:ascii="Tahoma" w:hAnsi="Tahoma" w:cs="Tahoma"/>
          <w:sz w:val="20"/>
        </w:rPr>
      </w:pPr>
      <w:r w:rsidRPr="003A01FB">
        <w:rPr>
          <w:rFonts w:ascii="Tahoma" w:hAnsi="Tahoma" w:cs="Tahoma"/>
          <w:sz w:val="20"/>
        </w:rPr>
        <w:t xml:space="preserve"> Za splnění podmínek uvedených v odst. 1 tohoto článku smlouvy jsou za uznatelné náklady považovány pouze osobní náklady (vč. odvodů </w:t>
      </w:r>
      <w:r w:rsidR="00254FDC" w:rsidRPr="003A01FB">
        <w:rPr>
          <w:rFonts w:ascii="Tahoma" w:hAnsi="Tahoma" w:cs="Tahoma"/>
          <w:sz w:val="20"/>
        </w:rPr>
        <w:t>sociálního a zdravotního pojištění</w:t>
      </w:r>
      <w:r w:rsidRPr="003A01FB">
        <w:rPr>
          <w:rFonts w:ascii="Tahoma" w:hAnsi="Tahoma" w:cs="Tahoma"/>
          <w:sz w:val="20"/>
        </w:rPr>
        <w:t>)</w:t>
      </w:r>
      <w:r w:rsidR="00F242E0" w:rsidRPr="003A01FB">
        <w:rPr>
          <w:rFonts w:ascii="Tahoma" w:hAnsi="Tahoma" w:cs="Tahoma"/>
          <w:sz w:val="20"/>
        </w:rPr>
        <w:t xml:space="preserve"> a </w:t>
      </w:r>
      <w:r w:rsidR="000C0A40" w:rsidRPr="003A01FB">
        <w:rPr>
          <w:rFonts w:ascii="Tahoma" w:hAnsi="Tahoma" w:cs="Tahoma"/>
          <w:sz w:val="20"/>
        </w:rPr>
        <w:t>náklady na elektrickou energii a plyn</w:t>
      </w:r>
      <w:r w:rsidR="00467CB0" w:rsidRPr="003A01FB">
        <w:rPr>
          <w:rFonts w:ascii="Tahoma" w:hAnsi="Tahoma" w:cs="Tahoma"/>
          <w:sz w:val="20"/>
        </w:rPr>
        <w:t>.</w:t>
      </w:r>
    </w:p>
    <w:p w14:paraId="56E0F546" w14:textId="77777777" w:rsidR="00916A5C" w:rsidRPr="008C4CBD" w:rsidRDefault="00916A5C" w:rsidP="00F86ED4">
      <w:pPr>
        <w:numPr>
          <w:ilvl w:val="0"/>
          <w:numId w:val="4"/>
        </w:numPr>
        <w:tabs>
          <w:tab w:val="clear" w:pos="720"/>
          <w:tab w:val="num" w:pos="426"/>
        </w:tabs>
        <w:spacing w:before="120"/>
        <w:ind w:left="425" w:hanging="425"/>
        <w:jc w:val="both"/>
        <w:rPr>
          <w:rFonts w:ascii="Tahoma" w:hAnsi="Tahoma" w:cs="Tahoma"/>
          <w:sz w:val="20"/>
        </w:rPr>
      </w:pPr>
      <w:r w:rsidRPr="002E2B1A">
        <w:rPr>
          <w:rFonts w:ascii="Tahoma" w:hAnsi="Tahoma" w:cs="Tahoma"/>
          <w:sz w:val="20"/>
        </w:rPr>
        <w:t>Daň z přidané hodnoty vztahující se k uznatelným nákladům je uznatelným nákladem,</w:t>
      </w:r>
      <w:r w:rsidRPr="008C4CBD">
        <w:rPr>
          <w:rFonts w:ascii="Tahoma" w:hAnsi="Tahoma" w:cs="Tahoma"/>
          <w:sz w:val="20"/>
        </w:rPr>
        <w:t xml:space="preserve"> pokud příjemce není plátcem této daně nebo pokud mu nevzniká nárok na odpočet této daně.</w:t>
      </w:r>
    </w:p>
    <w:p w14:paraId="0F2E502E" w14:textId="77777777" w:rsidR="0070795C" w:rsidRPr="00800159" w:rsidRDefault="0070795C" w:rsidP="00F86ED4">
      <w:pPr>
        <w:numPr>
          <w:ilvl w:val="0"/>
          <w:numId w:val="4"/>
        </w:numPr>
        <w:tabs>
          <w:tab w:val="clear" w:pos="720"/>
          <w:tab w:val="num" w:pos="360"/>
        </w:tabs>
        <w:spacing w:before="120"/>
        <w:ind w:left="357" w:hanging="357"/>
        <w:jc w:val="both"/>
        <w:rPr>
          <w:rFonts w:ascii="Tahoma" w:hAnsi="Tahoma" w:cs="Tahoma"/>
          <w:sz w:val="20"/>
        </w:rPr>
      </w:pPr>
      <w:r w:rsidRPr="00800159">
        <w:rPr>
          <w:rFonts w:ascii="Tahoma" w:hAnsi="Tahoma" w:cs="Tahoma"/>
          <w:sz w:val="20"/>
        </w:rPr>
        <w:t>Všechny ostatní náklady vynaložené příjemcem jsou považovány za náklady neuznatelné.</w:t>
      </w:r>
    </w:p>
    <w:p w14:paraId="7EC6AEB4" w14:textId="77777777" w:rsidR="00E43D2A" w:rsidRDefault="00E43D2A" w:rsidP="000F7EC2">
      <w:pPr>
        <w:ind w:left="4248"/>
        <w:rPr>
          <w:rFonts w:ascii="Tahoma" w:hAnsi="Tahoma" w:cs="Tahoma"/>
          <w:b/>
          <w:bCs/>
          <w:sz w:val="20"/>
        </w:rPr>
      </w:pPr>
    </w:p>
    <w:p w14:paraId="27291FDC" w14:textId="77777777" w:rsidR="008355C9" w:rsidRPr="004A2F28" w:rsidRDefault="008355C9" w:rsidP="008355C9">
      <w:pPr>
        <w:rPr>
          <w:rFonts w:ascii="Tahoma" w:hAnsi="Tahoma" w:cs="Tahoma"/>
          <w:b/>
          <w:bCs/>
          <w:sz w:val="20"/>
        </w:rPr>
      </w:pPr>
    </w:p>
    <w:p w14:paraId="6FB8071F" w14:textId="77777777" w:rsidR="008355C9" w:rsidRPr="004A2F28" w:rsidRDefault="008355C9" w:rsidP="008355C9">
      <w:pPr>
        <w:jc w:val="center"/>
        <w:rPr>
          <w:rFonts w:ascii="Tahoma" w:hAnsi="Tahoma" w:cs="Tahoma"/>
          <w:b/>
          <w:bCs/>
          <w:sz w:val="20"/>
        </w:rPr>
      </w:pPr>
      <w:r w:rsidRPr="004A2F28">
        <w:rPr>
          <w:rFonts w:ascii="Tahoma" w:hAnsi="Tahoma" w:cs="Tahoma"/>
          <w:b/>
          <w:bCs/>
          <w:sz w:val="20"/>
        </w:rPr>
        <w:t>VII.</w:t>
      </w:r>
    </w:p>
    <w:p w14:paraId="01F6260E" w14:textId="77777777" w:rsidR="008355C9" w:rsidRPr="004A2F28" w:rsidRDefault="008355C9" w:rsidP="008355C9">
      <w:pPr>
        <w:jc w:val="center"/>
        <w:rPr>
          <w:rFonts w:ascii="Tahoma" w:hAnsi="Tahoma" w:cs="Tahoma"/>
          <w:b/>
          <w:bCs/>
          <w:sz w:val="20"/>
        </w:rPr>
      </w:pPr>
      <w:r w:rsidRPr="004A2F28">
        <w:rPr>
          <w:rFonts w:ascii="Tahoma" w:hAnsi="Tahoma" w:cs="Tahoma"/>
          <w:b/>
          <w:bCs/>
          <w:sz w:val="20"/>
        </w:rPr>
        <w:t xml:space="preserve">POVINNÁ PUBLICITA </w:t>
      </w:r>
    </w:p>
    <w:p w14:paraId="5B1E88E1" w14:textId="77777777" w:rsidR="00CC0094" w:rsidRPr="00FE37B7" w:rsidRDefault="00CC0094" w:rsidP="00CC0094">
      <w:pPr>
        <w:numPr>
          <w:ilvl w:val="0"/>
          <w:numId w:val="12"/>
        </w:numPr>
        <w:tabs>
          <w:tab w:val="clear" w:pos="720"/>
        </w:tabs>
        <w:spacing w:before="120"/>
        <w:ind w:left="360"/>
        <w:jc w:val="both"/>
        <w:rPr>
          <w:rFonts w:ascii="Tahoma" w:hAnsi="Tahoma" w:cs="Tahoma"/>
          <w:sz w:val="20"/>
        </w:rPr>
      </w:pPr>
      <w:r w:rsidRPr="007A02A3">
        <w:rPr>
          <w:rFonts w:ascii="Tahoma" w:hAnsi="Tahoma" w:cs="Tahoma"/>
          <w:sz w:val="20"/>
        </w:rPr>
        <w:t xml:space="preserve">Příjemce bere na vědomí, že poskytovatel je oprávněn zveřejnit </w:t>
      </w:r>
      <w:r>
        <w:rPr>
          <w:rFonts w:ascii="Tahoma" w:hAnsi="Tahoma" w:cs="Tahoma"/>
          <w:sz w:val="20"/>
        </w:rPr>
        <w:t>jeho</w:t>
      </w:r>
      <w:r w:rsidRPr="00E43D2A">
        <w:rPr>
          <w:rFonts w:ascii="Tahoma" w:hAnsi="Tahoma" w:cs="Tahoma"/>
          <w:sz w:val="20"/>
        </w:rPr>
        <w:t xml:space="preserve"> </w:t>
      </w:r>
      <w:r>
        <w:rPr>
          <w:rFonts w:ascii="Tahoma" w:hAnsi="Tahoma" w:cs="Tahoma"/>
          <w:sz w:val="20"/>
        </w:rPr>
        <w:t>název</w:t>
      </w:r>
      <w:r w:rsidRPr="00301CF4">
        <w:rPr>
          <w:rFonts w:ascii="Tahoma" w:hAnsi="Tahoma" w:cs="Tahoma"/>
          <w:sz w:val="20"/>
        </w:rPr>
        <w:t xml:space="preserve">, </w:t>
      </w:r>
      <w:r w:rsidR="002D0C68" w:rsidRPr="00301CF4">
        <w:rPr>
          <w:rFonts w:ascii="Tahoma" w:hAnsi="Tahoma" w:cs="Tahoma"/>
          <w:sz w:val="20"/>
        </w:rPr>
        <w:t>IČO,</w:t>
      </w:r>
      <w:r w:rsidR="002D0C68">
        <w:rPr>
          <w:rFonts w:ascii="Tahoma" w:hAnsi="Tahoma" w:cs="Tahoma"/>
          <w:sz w:val="20"/>
        </w:rPr>
        <w:t xml:space="preserve"> </w:t>
      </w:r>
      <w:r w:rsidRPr="00E43D2A">
        <w:rPr>
          <w:rFonts w:ascii="Tahoma" w:hAnsi="Tahoma" w:cs="Tahoma"/>
          <w:sz w:val="20"/>
        </w:rPr>
        <w:t>síd</w:t>
      </w:r>
      <w:r>
        <w:rPr>
          <w:rFonts w:ascii="Tahoma" w:hAnsi="Tahoma" w:cs="Tahoma"/>
          <w:sz w:val="20"/>
        </w:rPr>
        <w:t xml:space="preserve">lo, </w:t>
      </w:r>
      <w:r w:rsidRPr="008300B3">
        <w:rPr>
          <w:rFonts w:ascii="Tahoma" w:hAnsi="Tahoma" w:cs="Tahoma"/>
          <w:sz w:val="20"/>
        </w:rPr>
        <w:t>účel poskytnuté dotace a výši poskytnuté dotace</w:t>
      </w:r>
      <w:r w:rsidRPr="00E43D2A">
        <w:rPr>
          <w:rFonts w:ascii="Tahoma" w:hAnsi="Tahoma" w:cs="Tahoma"/>
          <w:sz w:val="20"/>
        </w:rPr>
        <w:t xml:space="preserve">. Poskytovatel uděluje příjemci souhlas s užíváním </w:t>
      </w:r>
      <w:r>
        <w:rPr>
          <w:rFonts w:ascii="Tahoma" w:hAnsi="Tahoma" w:cs="Tahoma"/>
          <w:sz w:val="20"/>
        </w:rPr>
        <w:t>loga Moravskoslezského kraje</w:t>
      </w:r>
      <w:r w:rsidRPr="00E43D2A">
        <w:rPr>
          <w:rFonts w:ascii="Tahoma" w:hAnsi="Tahoma" w:cs="Tahoma"/>
          <w:sz w:val="20"/>
        </w:rPr>
        <w:t xml:space="preserve"> pro účely a v rozsahu této smlouvy.</w:t>
      </w:r>
      <w:r>
        <w:rPr>
          <w:rFonts w:ascii="Tahoma" w:hAnsi="Tahoma" w:cs="Tahoma"/>
          <w:sz w:val="20"/>
        </w:rPr>
        <w:t xml:space="preserve"> Podmínky užití loga jsou uvedeny v</w:t>
      </w:r>
      <w:r w:rsidR="006205AD">
        <w:rPr>
          <w:rFonts w:ascii="Tahoma" w:hAnsi="Tahoma" w:cs="Tahoma"/>
          <w:sz w:val="20"/>
        </w:rPr>
        <w:t> </w:t>
      </w:r>
      <w:r>
        <w:rPr>
          <w:rFonts w:ascii="Tahoma" w:hAnsi="Tahoma" w:cs="Tahoma"/>
          <w:sz w:val="20"/>
        </w:rPr>
        <w:t>Manuálu jednotného vizuálního stylu Moravskoslezského kraje, který je dostupný na</w:t>
      </w:r>
      <w:r w:rsidRPr="00FE37B7">
        <w:rPr>
          <w:rFonts w:ascii="Tahoma" w:hAnsi="Tahoma" w:cs="Tahoma"/>
          <w:sz w:val="20"/>
        </w:rPr>
        <w:t xml:space="preserve">: </w:t>
      </w:r>
      <w:hyperlink r:id="rId8" w:history="1">
        <w:r w:rsidR="008E1F93" w:rsidRPr="0078182E">
          <w:rPr>
            <w:rStyle w:val="Hypertextovodkaz"/>
            <w:rFonts w:ascii="Tahoma" w:hAnsi="Tahoma" w:cs="Tahoma"/>
            <w:sz w:val="20"/>
            <w:szCs w:val="20"/>
          </w:rPr>
          <w:t>https://www.msk.cz/assets/kraj/symboly/graficky_manual.pdf</w:t>
        </w:r>
      </w:hyperlink>
      <w:hyperlink r:id="rId9" w:history="1"/>
      <w:r w:rsidRPr="00FE37B7">
        <w:rPr>
          <w:rFonts w:ascii="Tahoma" w:hAnsi="Tahoma" w:cs="Tahoma"/>
          <w:sz w:val="20"/>
          <w:szCs w:val="20"/>
        </w:rPr>
        <w:t>.</w:t>
      </w:r>
    </w:p>
    <w:p w14:paraId="3D75F682" w14:textId="77777777" w:rsidR="00CC0094" w:rsidRDefault="00CC0094" w:rsidP="00CC0094">
      <w:pPr>
        <w:numPr>
          <w:ilvl w:val="0"/>
          <w:numId w:val="12"/>
        </w:numPr>
        <w:tabs>
          <w:tab w:val="clear" w:pos="720"/>
        </w:tabs>
        <w:spacing w:before="120"/>
        <w:ind w:left="360"/>
        <w:jc w:val="both"/>
        <w:rPr>
          <w:rFonts w:ascii="Tahoma" w:hAnsi="Tahoma" w:cs="Tahoma"/>
          <w:sz w:val="20"/>
        </w:rPr>
      </w:pPr>
      <w:r>
        <w:rPr>
          <w:rFonts w:ascii="Tahoma" w:hAnsi="Tahoma" w:cs="Tahoma"/>
          <w:sz w:val="20"/>
        </w:rPr>
        <w:t xml:space="preserve">Příjemce se zavazuje k tomu, že v průběhu realizace služby </w:t>
      </w:r>
      <w:r w:rsidR="00CA2378">
        <w:rPr>
          <w:rFonts w:ascii="Tahoma" w:hAnsi="Tahoma" w:cs="Tahoma"/>
          <w:sz w:val="20"/>
        </w:rPr>
        <w:t xml:space="preserve">(a je-li tak níže uvedeno, i jindy) </w:t>
      </w:r>
      <w:r>
        <w:rPr>
          <w:rFonts w:ascii="Tahoma" w:hAnsi="Tahoma" w:cs="Tahoma"/>
          <w:sz w:val="20"/>
        </w:rPr>
        <w:t>bude prokazatelným a vhodným způsobem prezentovat Moravskoslezský kraj, a to v tomto rozsahu:</w:t>
      </w:r>
    </w:p>
    <w:p w14:paraId="717EB0BD" w14:textId="77777777" w:rsidR="00CC0094" w:rsidRDefault="00CC0094" w:rsidP="00CC0094">
      <w:pPr>
        <w:rPr>
          <w:rFonts w:ascii="Tahoma" w:hAnsi="Tahoma" w:cs="Tahoma"/>
          <w:b/>
          <w:bCs/>
          <w:sz w:val="20"/>
        </w:rPr>
      </w:pPr>
    </w:p>
    <w:p w14:paraId="244F48DC" w14:textId="77777777" w:rsidR="00CC0094" w:rsidRPr="00044C21" w:rsidRDefault="00CC0094" w:rsidP="00CC0094">
      <w:pPr>
        <w:numPr>
          <w:ilvl w:val="0"/>
          <w:numId w:val="13"/>
        </w:numPr>
        <w:jc w:val="both"/>
        <w:rPr>
          <w:rFonts w:ascii="Tahoma" w:hAnsi="Tahoma" w:cs="Tahoma"/>
          <w:iCs/>
          <w:sz w:val="20"/>
          <w:szCs w:val="20"/>
          <w:lang w:eastAsia="en-US"/>
        </w:rPr>
      </w:pPr>
      <w:r>
        <w:rPr>
          <w:rFonts w:ascii="Tahoma" w:hAnsi="Tahoma" w:cs="Tahoma"/>
          <w:iCs/>
          <w:sz w:val="20"/>
          <w:szCs w:val="20"/>
          <w:lang w:eastAsia="en-US"/>
        </w:rPr>
        <w:t xml:space="preserve">na svých webových stránkách, jsou-li zřízeny, umístit logo Moravskoslezského kraje buď v sekci partneři, nebo přímo u podporované </w:t>
      </w:r>
      <w:r w:rsidR="00692FEE">
        <w:rPr>
          <w:rFonts w:ascii="Tahoma" w:hAnsi="Tahoma" w:cs="Tahoma"/>
          <w:iCs/>
          <w:sz w:val="20"/>
          <w:szCs w:val="20"/>
          <w:lang w:eastAsia="en-US"/>
        </w:rPr>
        <w:t>služby</w:t>
      </w:r>
      <w:r>
        <w:rPr>
          <w:rFonts w:ascii="Tahoma" w:hAnsi="Tahoma" w:cs="Tahoma"/>
          <w:iCs/>
          <w:sz w:val="20"/>
          <w:szCs w:val="20"/>
          <w:lang w:eastAsia="en-US"/>
        </w:rPr>
        <w:t>,</w:t>
      </w:r>
    </w:p>
    <w:p w14:paraId="10AADFB0" w14:textId="77777777" w:rsidR="00CC0094" w:rsidRDefault="00CC0094" w:rsidP="00CC0094">
      <w:pPr>
        <w:numPr>
          <w:ilvl w:val="0"/>
          <w:numId w:val="13"/>
        </w:numPr>
        <w:jc w:val="both"/>
        <w:rPr>
          <w:rFonts w:ascii="Tahoma" w:hAnsi="Tahoma" w:cs="Tahoma"/>
          <w:iCs/>
          <w:sz w:val="20"/>
          <w:szCs w:val="20"/>
          <w:lang w:eastAsia="en-US"/>
        </w:rPr>
      </w:pPr>
      <w:r>
        <w:rPr>
          <w:rFonts w:ascii="Tahoma" w:hAnsi="Tahoma" w:cs="Tahoma"/>
          <w:iCs/>
          <w:sz w:val="20"/>
          <w:szCs w:val="20"/>
          <w:lang w:eastAsia="en-US"/>
        </w:rPr>
        <w:t>informovat veřejnost o poskytnutí dotace na služby Moravskoslezským krajem na svých webových stránkách, jsou-li tyto stránky zřízeny</w:t>
      </w:r>
      <w:r w:rsidR="002825FD">
        <w:rPr>
          <w:rFonts w:ascii="Tahoma" w:hAnsi="Tahoma" w:cs="Tahoma"/>
          <w:iCs/>
          <w:sz w:val="20"/>
          <w:szCs w:val="20"/>
          <w:lang w:eastAsia="en-US"/>
        </w:rPr>
        <w:t>,</w:t>
      </w:r>
    </w:p>
    <w:p w14:paraId="06542C85" w14:textId="77777777" w:rsidR="002825FD" w:rsidRPr="002825FD" w:rsidRDefault="002825FD" w:rsidP="002825FD">
      <w:pPr>
        <w:numPr>
          <w:ilvl w:val="0"/>
          <w:numId w:val="13"/>
        </w:numPr>
        <w:jc w:val="both"/>
        <w:rPr>
          <w:rFonts w:ascii="Tahoma" w:hAnsi="Tahoma" w:cs="Tahoma"/>
          <w:iCs/>
          <w:sz w:val="20"/>
          <w:szCs w:val="20"/>
          <w:lang w:eastAsia="en-US"/>
        </w:rPr>
      </w:pPr>
      <w:r>
        <w:rPr>
          <w:rFonts w:ascii="Tahoma" w:hAnsi="Tahoma" w:cs="Tahoma"/>
          <w:iCs/>
          <w:sz w:val="20"/>
          <w:szCs w:val="20"/>
          <w:lang w:eastAsia="en-US"/>
        </w:rPr>
        <w:t>ve výroční zpráv</w:t>
      </w:r>
      <w:r w:rsidR="00CA2378">
        <w:rPr>
          <w:rFonts w:ascii="Tahoma" w:hAnsi="Tahoma" w:cs="Tahoma"/>
          <w:iCs/>
          <w:sz w:val="20"/>
          <w:szCs w:val="20"/>
          <w:lang w:eastAsia="en-US"/>
        </w:rPr>
        <w:t>ě za rok 202</w:t>
      </w:r>
      <w:r w:rsidR="0095194E">
        <w:rPr>
          <w:rFonts w:ascii="Tahoma" w:hAnsi="Tahoma" w:cs="Tahoma"/>
          <w:iCs/>
          <w:sz w:val="20"/>
          <w:szCs w:val="20"/>
          <w:lang w:eastAsia="en-US"/>
        </w:rPr>
        <w:t>4</w:t>
      </w:r>
      <w:r>
        <w:rPr>
          <w:rFonts w:ascii="Tahoma" w:hAnsi="Tahoma" w:cs="Tahoma"/>
          <w:iCs/>
          <w:sz w:val="20"/>
          <w:szCs w:val="20"/>
          <w:lang w:eastAsia="en-US"/>
        </w:rPr>
        <w:t>, j</w:t>
      </w:r>
      <w:r w:rsidR="00CA2378">
        <w:rPr>
          <w:rFonts w:ascii="Tahoma" w:hAnsi="Tahoma" w:cs="Tahoma"/>
          <w:iCs/>
          <w:sz w:val="20"/>
          <w:szCs w:val="20"/>
          <w:lang w:eastAsia="en-US"/>
        </w:rPr>
        <w:t>e</w:t>
      </w:r>
      <w:r>
        <w:rPr>
          <w:rFonts w:ascii="Tahoma" w:hAnsi="Tahoma" w:cs="Tahoma"/>
          <w:iCs/>
          <w:sz w:val="20"/>
          <w:szCs w:val="20"/>
          <w:lang w:eastAsia="en-US"/>
        </w:rPr>
        <w:t>-li zpracováván</w:t>
      </w:r>
      <w:r w:rsidR="00CA2378">
        <w:rPr>
          <w:rFonts w:ascii="Tahoma" w:hAnsi="Tahoma" w:cs="Tahoma"/>
          <w:iCs/>
          <w:sz w:val="20"/>
          <w:szCs w:val="20"/>
          <w:lang w:eastAsia="en-US"/>
        </w:rPr>
        <w:t>a</w:t>
      </w:r>
      <w:r>
        <w:rPr>
          <w:rFonts w:ascii="Tahoma" w:hAnsi="Tahoma" w:cs="Tahoma"/>
          <w:iCs/>
          <w:sz w:val="20"/>
          <w:szCs w:val="20"/>
          <w:lang w:eastAsia="en-US"/>
        </w:rPr>
        <w:t>, uvést Moravskoslezský kraj jako poskytovatele dotace a uvést logo Moravskoslezského kraje.</w:t>
      </w:r>
    </w:p>
    <w:p w14:paraId="663CAC07" w14:textId="77777777" w:rsidR="00CC0094" w:rsidRPr="00044C21" w:rsidRDefault="00CC0094" w:rsidP="00CC0094">
      <w:pPr>
        <w:numPr>
          <w:ilvl w:val="0"/>
          <w:numId w:val="12"/>
        </w:numPr>
        <w:tabs>
          <w:tab w:val="clear" w:pos="720"/>
        </w:tabs>
        <w:spacing w:before="120"/>
        <w:ind w:left="360"/>
        <w:jc w:val="both"/>
        <w:rPr>
          <w:rFonts w:ascii="Tahoma" w:hAnsi="Tahoma" w:cs="Tahoma"/>
          <w:sz w:val="20"/>
          <w:szCs w:val="20"/>
          <w:lang w:eastAsia="en-US"/>
        </w:rPr>
      </w:pPr>
      <w:r w:rsidRPr="00044C21">
        <w:rPr>
          <w:rFonts w:ascii="Tahoma" w:hAnsi="Tahoma" w:cs="Tahoma"/>
          <w:sz w:val="20"/>
          <w:szCs w:val="20"/>
          <w:lang w:eastAsia="en-US"/>
        </w:rPr>
        <w:t xml:space="preserve">Veškeré náklady, které příjemce vynaloží na splnění povinností stanovených v tomto článku smlouvy, </w:t>
      </w:r>
      <w:r>
        <w:rPr>
          <w:rFonts w:ascii="Tahoma" w:hAnsi="Tahoma" w:cs="Tahoma"/>
          <w:sz w:val="20"/>
          <w:szCs w:val="20"/>
          <w:lang w:eastAsia="en-US"/>
        </w:rPr>
        <w:t>jsou neuznatelnými náklady</w:t>
      </w:r>
      <w:r w:rsidRPr="00044C21">
        <w:rPr>
          <w:rFonts w:ascii="Tahoma" w:hAnsi="Tahoma" w:cs="Tahoma"/>
          <w:sz w:val="20"/>
          <w:szCs w:val="20"/>
          <w:lang w:eastAsia="en-US"/>
        </w:rPr>
        <w:t xml:space="preserve">. </w:t>
      </w:r>
    </w:p>
    <w:p w14:paraId="40A06DD9" w14:textId="77777777" w:rsidR="00285128" w:rsidRDefault="00285128" w:rsidP="00285128">
      <w:pPr>
        <w:spacing w:before="360"/>
        <w:jc w:val="center"/>
        <w:rPr>
          <w:rFonts w:ascii="Tahoma" w:hAnsi="Tahoma" w:cs="Tahoma"/>
          <w:b/>
          <w:bCs/>
          <w:sz w:val="20"/>
        </w:rPr>
      </w:pPr>
      <w:r>
        <w:rPr>
          <w:rFonts w:ascii="Tahoma" w:hAnsi="Tahoma" w:cs="Tahoma"/>
          <w:b/>
          <w:bCs/>
          <w:sz w:val="20"/>
        </w:rPr>
        <w:t>VIII.</w:t>
      </w:r>
    </w:p>
    <w:p w14:paraId="65A2E77C" w14:textId="77777777" w:rsidR="00285128" w:rsidRDefault="00285128" w:rsidP="00285128">
      <w:pPr>
        <w:jc w:val="center"/>
        <w:rPr>
          <w:rFonts w:ascii="Tahoma" w:hAnsi="Tahoma" w:cs="Tahoma"/>
          <w:b/>
          <w:bCs/>
          <w:sz w:val="20"/>
        </w:rPr>
      </w:pPr>
      <w:r>
        <w:rPr>
          <w:rFonts w:ascii="Tahoma" w:hAnsi="Tahoma" w:cs="Tahoma"/>
          <w:b/>
          <w:bCs/>
          <w:sz w:val="20"/>
        </w:rPr>
        <w:t>ZÁVĚREČNÁ USTANOVENÍ</w:t>
      </w:r>
    </w:p>
    <w:p w14:paraId="35976F17" w14:textId="77777777" w:rsidR="00285128" w:rsidRDefault="00285128" w:rsidP="00E255AE">
      <w:pPr>
        <w:numPr>
          <w:ilvl w:val="0"/>
          <w:numId w:val="16"/>
        </w:numPr>
        <w:tabs>
          <w:tab w:val="clear" w:pos="720"/>
          <w:tab w:val="num" w:pos="426"/>
        </w:tabs>
        <w:spacing w:before="120"/>
        <w:ind w:left="426" w:hanging="426"/>
        <w:jc w:val="both"/>
        <w:rPr>
          <w:rFonts w:ascii="Tahoma" w:hAnsi="Tahoma" w:cs="Tahoma"/>
          <w:sz w:val="20"/>
        </w:rPr>
      </w:pPr>
      <w:r>
        <w:rPr>
          <w:rFonts w:ascii="Tahoma" w:hAnsi="Tahoma" w:cs="Tahoma"/>
          <w:sz w:val="20"/>
        </w:rPr>
        <w:t xml:space="preserve">Poskytovatel si vyhrazuje právo </w:t>
      </w:r>
      <w:r w:rsidRPr="003531A0">
        <w:rPr>
          <w:rFonts w:ascii="Tahoma" w:hAnsi="Tahoma" w:cs="Tahoma"/>
          <w:sz w:val="20"/>
        </w:rPr>
        <w:t>vypovědět tuto smlouvu s výpovědní dobou 15 dnů od doručení výpovědi příjemci</w:t>
      </w:r>
      <w:r>
        <w:rPr>
          <w:rFonts w:ascii="Tahoma" w:hAnsi="Tahoma" w:cs="Tahoma"/>
          <w:sz w:val="20"/>
        </w:rPr>
        <w:t xml:space="preserve"> v případě, že příjemce</w:t>
      </w:r>
      <w:r w:rsidRPr="00A75D27">
        <w:rPr>
          <w:rFonts w:ascii="Tahoma" w:hAnsi="Tahoma" w:cs="Tahoma"/>
          <w:sz w:val="20"/>
        </w:rPr>
        <w:t xml:space="preserve"> poruší rozpočtovou kázeň a poskytova</w:t>
      </w:r>
      <w:r>
        <w:rPr>
          <w:rFonts w:ascii="Tahoma" w:hAnsi="Tahoma" w:cs="Tahoma"/>
          <w:sz w:val="20"/>
        </w:rPr>
        <w:t>te</w:t>
      </w:r>
      <w:r w:rsidRPr="00A75D27">
        <w:rPr>
          <w:rFonts w:ascii="Tahoma" w:hAnsi="Tahoma" w:cs="Tahoma"/>
          <w:sz w:val="20"/>
        </w:rPr>
        <w:t>l má podle této smlouvy ještě povinnost poskytnout mu další finanční plnění.</w:t>
      </w:r>
    </w:p>
    <w:p w14:paraId="0D8DA68A" w14:textId="77777777" w:rsidR="00285128" w:rsidRDefault="00285128" w:rsidP="006205AD">
      <w:pPr>
        <w:numPr>
          <w:ilvl w:val="0"/>
          <w:numId w:val="16"/>
        </w:numPr>
        <w:tabs>
          <w:tab w:val="clear" w:pos="720"/>
          <w:tab w:val="num" w:pos="426"/>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r w:rsidRPr="00A863D4">
        <w:rPr>
          <w:rFonts w:ascii="Tahoma" w:hAnsi="Tahoma" w:cs="Tahoma"/>
          <w:sz w:val="20"/>
        </w:rPr>
        <w:t xml:space="preserve"> </w:t>
      </w:r>
    </w:p>
    <w:p w14:paraId="0E3AC62A" w14:textId="77777777" w:rsidR="00285128" w:rsidRDefault="00285128" w:rsidP="00285128">
      <w:pPr>
        <w:numPr>
          <w:ilvl w:val="1"/>
          <w:numId w:val="14"/>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7FD0FE6A" w14:textId="77777777" w:rsidR="00285128" w:rsidRPr="00A75D27" w:rsidRDefault="00285128" w:rsidP="00285128">
      <w:pPr>
        <w:numPr>
          <w:ilvl w:val="1"/>
          <w:numId w:val="14"/>
        </w:numPr>
        <w:spacing w:before="120"/>
        <w:ind w:left="709"/>
        <w:jc w:val="both"/>
        <w:rPr>
          <w:rFonts w:ascii="Tahoma" w:hAnsi="Tahoma" w:cs="Tahoma"/>
          <w:sz w:val="20"/>
        </w:rPr>
      </w:pPr>
      <w:r w:rsidRPr="00A863D4">
        <w:rPr>
          <w:rFonts w:ascii="Tahoma" w:hAnsi="Tahoma" w:cs="Tahoma"/>
          <w:sz w:val="20"/>
        </w:rPr>
        <w:lastRenderedPageBreak/>
        <w:t xml:space="preserve">poruší-li příjemce rozpočtovou kázeň porušením některé z podmínek uvedených v čl. V odst. 3 této smlouvy, jedná-li se o méně závažné porušení podmínky, za něž je v čl. V odst. 4 stanoven </w:t>
      </w:r>
      <w:r w:rsidR="00437F82">
        <w:rPr>
          <w:rFonts w:ascii="Tahoma" w:hAnsi="Tahoma" w:cs="Tahoma"/>
          <w:sz w:val="20"/>
        </w:rPr>
        <w:t xml:space="preserve">nižší </w:t>
      </w:r>
      <w:r w:rsidRPr="00A863D4">
        <w:rPr>
          <w:rFonts w:ascii="Tahoma" w:hAnsi="Tahoma" w:cs="Tahoma"/>
          <w:sz w:val="20"/>
        </w:rPr>
        <w:t>odvod</w:t>
      </w:r>
      <w:r>
        <w:rPr>
          <w:rFonts w:ascii="Tahoma" w:hAnsi="Tahoma" w:cs="Tahoma"/>
          <w:sz w:val="20"/>
        </w:rPr>
        <w:t>.</w:t>
      </w:r>
    </w:p>
    <w:p w14:paraId="0FBD1B73" w14:textId="77777777" w:rsidR="00285128" w:rsidRDefault="00285128" w:rsidP="006205AD">
      <w:pPr>
        <w:numPr>
          <w:ilvl w:val="0"/>
          <w:numId w:val="16"/>
        </w:numPr>
        <w:tabs>
          <w:tab w:val="clear" w:pos="72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64D2D6D4" w14:textId="77777777" w:rsidR="00C722A2" w:rsidRPr="007C1C10" w:rsidRDefault="00C722A2" w:rsidP="00C722A2">
      <w:pPr>
        <w:numPr>
          <w:ilvl w:val="0"/>
          <w:numId w:val="16"/>
        </w:numPr>
        <w:tabs>
          <w:tab w:val="clear" w:pos="720"/>
        </w:tabs>
        <w:spacing w:before="120"/>
        <w:ind w:left="357" w:hanging="357"/>
        <w:jc w:val="both"/>
        <w:rPr>
          <w:rFonts w:ascii="Tahoma" w:hAnsi="Tahoma" w:cs="Tahoma"/>
          <w:sz w:val="20"/>
        </w:rPr>
      </w:pPr>
      <w:bookmarkStart w:id="2" w:name="_Hlk126136854"/>
      <w:r w:rsidRPr="007C1C10">
        <w:rPr>
          <w:rFonts w:ascii="Tahoma" w:hAnsi="Tahoma" w:cs="Tahoma"/>
          <w:sz w:val="20"/>
          <w:szCs w:val="20"/>
        </w:rPr>
        <w:t xml:space="preserve">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 </w:t>
      </w:r>
    </w:p>
    <w:bookmarkEnd w:id="2"/>
    <w:p w14:paraId="07886ADF" w14:textId="77777777" w:rsidR="00F83B93" w:rsidRPr="00C722A2" w:rsidRDefault="00C722A2" w:rsidP="00C722A2">
      <w:pPr>
        <w:numPr>
          <w:ilvl w:val="0"/>
          <w:numId w:val="16"/>
        </w:numPr>
        <w:tabs>
          <w:tab w:val="clear" w:pos="720"/>
          <w:tab w:val="num" w:pos="284"/>
        </w:tabs>
        <w:spacing w:before="120"/>
        <w:ind w:left="357" w:hanging="357"/>
        <w:jc w:val="both"/>
        <w:rPr>
          <w:rFonts w:ascii="Tahoma" w:hAnsi="Tahoma" w:cs="Tahoma"/>
          <w:sz w:val="20"/>
        </w:rPr>
      </w:pPr>
      <w:r>
        <w:rPr>
          <w:rFonts w:ascii="Tahoma" w:hAnsi="Tahoma" w:cs="Tahoma"/>
          <w:sz w:val="20"/>
        </w:rPr>
        <w:t xml:space="preserve"> </w:t>
      </w:r>
      <w:r w:rsidR="002619A5" w:rsidRPr="00C722A2">
        <w:rPr>
          <w:rFonts w:ascii="Tahoma" w:hAnsi="Tahoma" w:cs="Tahoma"/>
          <w:sz w:val="20"/>
        </w:rPr>
        <w:t>Tato smlouva nabývá platnosti a účinnosti dnem, kdy vyjádření souhlasu s obsahem návrhu dojde druhé smluvní straně,</w:t>
      </w:r>
      <w:r w:rsidR="002619A5" w:rsidRPr="00C722A2">
        <w:rPr>
          <w:rFonts w:ascii="Tahoma" w:hAnsi="Tahoma" w:cs="Tahoma"/>
          <w:sz w:val="20"/>
          <w:szCs w:val="20"/>
        </w:rPr>
        <w:t xml:space="preserve"> </w:t>
      </w:r>
      <w:r w:rsidR="00F83B93" w:rsidRPr="00C722A2">
        <w:rPr>
          <w:rFonts w:ascii="Tahoma" w:hAnsi="Tahoma" w:cs="Tahoma"/>
          <w:sz w:val="20"/>
          <w:szCs w:val="20"/>
        </w:rPr>
        <w:t>pokud z odst.</w:t>
      </w:r>
      <w:r w:rsidR="00437F82" w:rsidRPr="00C722A2">
        <w:rPr>
          <w:rFonts w:ascii="Tahoma" w:hAnsi="Tahoma" w:cs="Tahoma"/>
          <w:sz w:val="20"/>
          <w:szCs w:val="20"/>
        </w:rPr>
        <w:t xml:space="preserve"> 6</w:t>
      </w:r>
      <w:r w:rsidR="00F83B93" w:rsidRPr="00C722A2">
        <w:rPr>
          <w:rFonts w:ascii="Tahoma" w:hAnsi="Tahoma" w:cs="Tahoma"/>
          <w:sz w:val="20"/>
          <w:szCs w:val="20"/>
        </w:rPr>
        <w:t xml:space="preserve"> tohoto článku nevyplývá něco jiného</w:t>
      </w:r>
    </w:p>
    <w:p w14:paraId="1778970D" w14:textId="77777777" w:rsidR="00F83B93" w:rsidRPr="00F83B93" w:rsidRDefault="001C79B7" w:rsidP="00F83B93">
      <w:pPr>
        <w:numPr>
          <w:ilvl w:val="0"/>
          <w:numId w:val="16"/>
        </w:numPr>
        <w:tabs>
          <w:tab w:val="clear" w:pos="720"/>
          <w:tab w:val="num" w:pos="284"/>
        </w:tabs>
        <w:spacing w:before="120"/>
        <w:ind w:left="357" w:hanging="357"/>
        <w:jc w:val="both"/>
        <w:rPr>
          <w:rFonts w:ascii="Tahoma" w:hAnsi="Tahoma" w:cs="Tahoma"/>
          <w:sz w:val="20"/>
        </w:rPr>
      </w:pPr>
      <w:r>
        <w:rPr>
          <w:rFonts w:ascii="Tahoma" w:hAnsi="Tahoma" w:cs="Tahoma"/>
          <w:sz w:val="20"/>
          <w:szCs w:val="20"/>
        </w:rPr>
        <w:t xml:space="preserve"> </w:t>
      </w:r>
      <w:r w:rsidR="00F83B93" w:rsidRPr="00F83B93">
        <w:rPr>
          <w:rFonts w:ascii="Tahoma" w:hAnsi="Tahoma" w:cs="Tahoma"/>
          <w:sz w:val="20"/>
          <w:szCs w:val="20"/>
        </w:rPr>
        <w:t xml:space="preserve">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w:t>
      </w:r>
      <w:r w:rsidR="000F0019">
        <w:rPr>
          <w:rFonts w:ascii="Tahoma" w:hAnsi="Tahoma" w:cs="Tahoma"/>
          <w:sz w:val="20"/>
          <w:szCs w:val="20"/>
        </w:rPr>
        <w:t xml:space="preserve">o registru smluv </w:t>
      </w:r>
      <w:r w:rsidR="00F83B93" w:rsidRPr="00F83B93">
        <w:rPr>
          <w:rFonts w:ascii="Tahoma" w:hAnsi="Tahoma" w:cs="Tahoma"/>
          <w:sz w:val="20"/>
          <w:szCs w:val="20"/>
        </w:rPr>
        <w:t>poskytovatel. V takovém případě nabývá smlouva účinnosti dnem jejího uveřejnění v registru smluv.</w:t>
      </w:r>
    </w:p>
    <w:p w14:paraId="08477D61" w14:textId="77777777" w:rsidR="002619A5" w:rsidRPr="002619A5" w:rsidRDefault="001C79B7" w:rsidP="002619A5">
      <w:pPr>
        <w:numPr>
          <w:ilvl w:val="0"/>
          <w:numId w:val="16"/>
        </w:numPr>
        <w:tabs>
          <w:tab w:val="clear" w:pos="720"/>
          <w:tab w:val="num" w:pos="284"/>
        </w:tabs>
        <w:spacing w:before="120"/>
        <w:ind w:left="357" w:hanging="357"/>
        <w:jc w:val="both"/>
        <w:rPr>
          <w:rFonts w:ascii="Tahoma" w:hAnsi="Tahoma" w:cs="Tahoma"/>
          <w:sz w:val="20"/>
        </w:rPr>
      </w:pPr>
      <w:r>
        <w:rPr>
          <w:rFonts w:ascii="Tahoma" w:hAnsi="Tahoma" w:cs="Tahoma"/>
          <w:sz w:val="20"/>
        </w:rPr>
        <w:t xml:space="preserve"> </w:t>
      </w:r>
      <w:r w:rsidR="002619A5" w:rsidRPr="002619A5">
        <w:rPr>
          <w:rFonts w:ascii="Tahoma" w:hAnsi="Tahoma" w:cs="Tahoma"/>
          <w:sz w:val="20"/>
        </w:rPr>
        <w:t xml:space="preserve">V případě, kdy nebude tato smlouva uveřejněna dle </w:t>
      </w:r>
      <w:r w:rsidR="002619A5" w:rsidRPr="00100B51">
        <w:rPr>
          <w:rFonts w:ascii="Tahoma" w:hAnsi="Tahoma" w:cs="Tahoma"/>
          <w:sz w:val="20"/>
        </w:rPr>
        <w:t xml:space="preserve">odst. </w:t>
      </w:r>
      <w:r w:rsidR="002D0C68" w:rsidRPr="00100B51">
        <w:rPr>
          <w:rFonts w:ascii="Tahoma" w:hAnsi="Tahoma" w:cs="Tahoma"/>
          <w:sz w:val="20"/>
        </w:rPr>
        <w:t>6</w:t>
      </w:r>
      <w:r w:rsidR="00937928">
        <w:rPr>
          <w:rFonts w:ascii="Tahoma" w:hAnsi="Tahoma" w:cs="Tahoma"/>
          <w:i/>
          <w:sz w:val="20"/>
        </w:rPr>
        <w:t xml:space="preserve"> </w:t>
      </w:r>
      <w:r w:rsidR="002619A5" w:rsidRPr="002619A5">
        <w:rPr>
          <w:rFonts w:ascii="Tahoma" w:hAnsi="Tahoma" w:cs="Tahoma"/>
          <w:sz w:val="20"/>
        </w:rPr>
        <w:t>tohoto článku smlouvy, bere příjemce na vědomí a výslovně souhlasí s tím, že smlouva včetně případných dodatků bude zveřejněna na oficiálních webových stránkách Moravskoslezského kraje.</w:t>
      </w:r>
      <w:r w:rsidR="008443E0">
        <w:rPr>
          <w:rFonts w:ascii="Tahoma" w:hAnsi="Tahoma" w:cs="Tahoma"/>
          <w:sz w:val="20"/>
        </w:rPr>
        <w:t xml:space="preserve"> </w:t>
      </w:r>
      <w:r w:rsidR="008443E0" w:rsidRPr="008443E0">
        <w:rPr>
          <w:rFonts w:ascii="Tahoma" w:hAnsi="Tahoma" w:cs="Tahoma"/>
          <w:sz w:val="20"/>
        </w:rPr>
        <w:t>Smlouva bude zveřejněna po anonymizaci provedené v souladu s platnými právními předpisy.</w:t>
      </w:r>
      <w:r w:rsidR="002619A5" w:rsidRPr="002619A5">
        <w:rPr>
          <w:rFonts w:ascii="Tahoma" w:hAnsi="Tahoma" w:cs="Tahoma"/>
          <w:sz w:val="20"/>
        </w:rPr>
        <w:t xml:space="preserve"> </w:t>
      </w:r>
    </w:p>
    <w:p w14:paraId="39A1B9CC" w14:textId="77777777" w:rsidR="00437F82" w:rsidRDefault="00437F82" w:rsidP="00E14F67">
      <w:pPr>
        <w:numPr>
          <w:ilvl w:val="0"/>
          <w:numId w:val="16"/>
        </w:numPr>
        <w:tabs>
          <w:tab w:val="clear" w:pos="720"/>
          <w:tab w:val="num" w:pos="360"/>
        </w:tabs>
        <w:spacing w:before="120"/>
        <w:ind w:left="357" w:hanging="357"/>
        <w:jc w:val="both"/>
        <w:rPr>
          <w:rFonts w:ascii="Tahoma" w:hAnsi="Tahoma" w:cs="Tahoma"/>
          <w:sz w:val="20"/>
        </w:rPr>
      </w:pPr>
      <w:r w:rsidRPr="008C4CBD">
        <w:rPr>
          <w:rFonts w:ascii="Tahoma" w:hAnsi="Tahoma" w:cs="Tahoma"/>
          <w:sz w:val="20"/>
        </w:rPr>
        <w:t>Nedílnou součástí této smlouvy je seznam podpořených služeb, který tvoří přílohu č. 1 této smlouvy.</w:t>
      </w:r>
      <w:r>
        <w:rPr>
          <w:rFonts w:ascii="Tahoma" w:hAnsi="Tahoma" w:cs="Tahoma"/>
          <w:sz w:val="20"/>
        </w:rPr>
        <w:t xml:space="preserve"> </w:t>
      </w:r>
      <w:r w:rsidRPr="00991F6D">
        <w:rPr>
          <w:rFonts w:ascii="Tahoma" w:hAnsi="Tahoma" w:cs="Tahoma"/>
          <w:i/>
          <w:color w:val="3366FF"/>
          <w:sz w:val="20"/>
        </w:rPr>
        <w:t>(</w:t>
      </w:r>
      <w:r>
        <w:rPr>
          <w:rFonts w:ascii="Tahoma" w:hAnsi="Tahoma" w:cs="Tahoma"/>
          <w:i/>
          <w:color w:val="3366FF"/>
          <w:sz w:val="20"/>
        </w:rPr>
        <w:t>uvede se</w:t>
      </w:r>
      <w:r w:rsidRPr="00991F6D">
        <w:rPr>
          <w:rFonts w:ascii="Tahoma" w:hAnsi="Tahoma" w:cs="Tahoma"/>
          <w:i/>
          <w:color w:val="3366FF"/>
          <w:sz w:val="20"/>
        </w:rPr>
        <w:t>, je-li na základě této smlouvy poskytována dotace na více než jednu sociální službu)</w:t>
      </w:r>
    </w:p>
    <w:p w14:paraId="0C618C7F" w14:textId="77777777" w:rsidR="008443E0" w:rsidRDefault="008443E0" w:rsidP="00E14F67">
      <w:pPr>
        <w:numPr>
          <w:ilvl w:val="0"/>
          <w:numId w:val="16"/>
        </w:numPr>
        <w:tabs>
          <w:tab w:val="clear" w:pos="720"/>
          <w:tab w:val="num" w:pos="360"/>
        </w:tabs>
        <w:spacing w:before="120"/>
        <w:ind w:left="357" w:hanging="357"/>
        <w:jc w:val="both"/>
        <w:rPr>
          <w:rFonts w:ascii="Tahoma" w:hAnsi="Tahoma" w:cs="Tahoma"/>
          <w:sz w:val="20"/>
        </w:rPr>
      </w:pPr>
      <w:r w:rsidRPr="008443E0">
        <w:rPr>
          <w:rFonts w:ascii="Tahoma" w:hAnsi="Tahoma" w:cs="Tahoma"/>
          <w:sz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0" w:history="1">
        <w:r w:rsidRPr="008443E0">
          <w:rPr>
            <w:rStyle w:val="Hypertextovodkaz"/>
            <w:rFonts w:ascii="Tahoma" w:hAnsi="Tahoma" w:cs="Tahoma"/>
            <w:sz w:val="20"/>
          </w:rPr>
          <w:t>www.msk.cz</w:t>
        </w:r>
      </w:hyperlink>
      <w:r w:rsidRPr="008443E0">
        <w:rPr>
          <w:rFonts w:ascii="Tahoma" w:hAnsi="Tahoma" w:cs="Tahoma"/>
          <w:sz w:val="20"/>
        </w:rPr>
        <w:t>.</w:t>
      </w:r>
      <w:r w:rsidR="002619A5">
        <w:rPr>
          <w:rFonts w:ascii="Tahoma" w:hAnsi="Tahoma" w:cs="Tahoma"/>
          <w:sz w:val="20"/>
        </w:rPr>
        <w:t xml:space="preserve"> </w:t>
      </w:r>
    </w:p>
    <w:p w14:paraId="15579F42" w14:textId="77777777" w:rsidR="00F83B93" w:rsidRDefault="00F83B93" w:rsidP="00F83B93">
      <w:pPr>
        <w:numPr>
          <w:ilvl w:val="0"/>
          <w:numId w:val="16"/>
        </w:numPr>
        <w:tabs>
          <w:tab w:val="clear" w:pos="720"/>
          <w:tab w:val="num" w:pos="360"/>
        </w:tabs>
        <w:spacing w:before="120"/>
        <w:ind w:left="357" w:hanging="357"/>
        <w:jc w:val="both"/>
        <w:rPr>
          <w:rFonts w:ascii="Tahoma" w:hAnsi="Tahoma" w:cs="Tahoma"/>
          <w:sz w:val="20"/>
        </w:rPr>
      </w:pPr>
      <w:r w:rsidRPr="00F83B93">
        <w:rPr>
          <w:rFonts w:ascii="Tahoma" w:hAnsi="Tahoma" w:cs="Tahoma"/>
          <w:sz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5D856684" w14:textId="77777777" w:rsidR="002619A5" w:rsidRPr="00F03025" w:rsidRDefault="002619A5" w:rsidP="00F03025">
      <w:pPr>
        <w:numPr>
          <w:ilvl w:val="0"/>
          <w:numId w:val="16"/>
        </w:numPr>
        <w:tabs>
          <w:tab w:val="clear" w:pos="720"/>
          <w:tab w:val="num" w:pos="360"/>
        </w:tabs>
        <w:spacing w:before="120"/>
        <w:ind w:left="357" w:hanging="357"/>
        <w:jc w:val="both"/>
        <w:rPr>
          <w:rFonts w:ascii="Tahoma" w:hAnsi="Tahoma" w:cs="Tahoma"/>
          <w:sz w:val="20"/>
        </w:rPr>
      </w:pPr>
      <w:r w:rsidRPr="00F03025">
        <w:rPr>
          <w:rFonts w:ascii="Tahoma" w:hAnsi="Tahoma" w:cs="Tahoma"/>
          <w:sz w:val="20"/>
        </w:rPr>
        <w:t xml:space="preserve">Doložka platnosti právního jednání dle § 23 zákona č. 129/2000 Sb., o krajích (krajské zřízení), ve znění pozdějších předpisů: </w:t>
      </w:r>
    </w:p>
    <w:p w14:paraId="61BAB0FD" w14:textId="77777777" w:rsidR="001368AC" w:rsidRDefault="001368AC" w:rsidP="001368AC">
      <w:pPr>
        <w:spacing w:before="120"/>
        <w:ind w:left="357"/>
        <w:jc w:val="both"/>
        <w:rPr>
          <w:rFonts w:ascii="Tahoma" w:hAnsi="Tahoma" w:cs="Tahoma"/>
          <w:sz w:val="20"/>
        </w:rPr>
      </w:pPr>
      <w:r w:rsidRPr="001125A8">
        <w:rPr>
          <w:rFonts w:ascii="Tahoma" w:hAnsi="Tahoma" w:cs="Tahoma"/>
          <w:sz w:val="20"/>
        </w:rPr>
        <w:t>O poskytnutí dotace a uzavření této smlouvy rozhodlo zastupitelstvo kraje svým usnesením č. ...</w:t>
      </w:r>
      <w:r w:rsidRPr="001125A8">
        <w:rPr>
          <w:rFonts w:ascii="Tahoma" w:hAnsi="Tahoma" w:cs="Tahoma"/>
          <w:i/>
          <w:iCs/>
          <w:sz w:val="20"/>
        </w:rPr>
        <w:t xml:space="preserve"> </w:t>
      </w:r>
      <w:r w:rsidRPr="001125A8">
        <w:rPr>
          <w:rFonts w:ascii="Tahoma" w:hAnsi="Tahoma" w:cs="Tahoma"/>
          <w:sz w:val="20"/>
        </w:rPr>
        <w:t xml:space="preserve"> ze dne </w:t>
      </w:r>
      <w:r w:rsidR="00304097">
        <w:rPr>
          <w:rFonts w:ascii="Tahoma" w:hAnsi="Tahoma" w:cs="Tahoma"/>
          <w:sz w:val="20"/>
        </w:rPr>
        <w:t>……</w:t>
      </w:r>
      <w:r w:rsidRPr="001125A8">
        <w:rPr>
          <w:rFonts w:ascii="Tahoma" w:hAnsi="Tahoma" w:cs="Tahoma"/>
          <w:sz w:val="20"/>
        </w:rPr>
        <w:t>.</w:t>
      </w:r>
    </w:p>
    <w:p w14:paraId="5224CE59" w14:textId="77777777" w:rsidR="0070795C" w:rsidRDefault="0070795C">
      <w:pPr>
        <w:ind w:left="360"/>
        <w:jc w:val="both"/>
        <w:rPr>
          <w:rFonts w:ascii="Tahoma" w:hAnsi="Tahoma" w:cs="Tahoma"/>
          <w:sz w:val="20"/>
        </w:rPr>
      </w:pPr>
    </w:p>
    <w:p w14:paraId="690D1082" w14:textId="77777777" w:rsidR="002E6233" w:rsidRDefault="002E6233">
      <w:pPr>
        <w:tabs>
          <w:tab w:val="left" w:pos="5760"/>
        </w:tabs>
        <w:ind w:left="360"/>
        <w:jc w:val="both"/>
        <w:rPr>
          <w:rFonts w:ascii="Tahoma" w:hAnsi="Tahoma" w:cs="Tahoma"/>
          <w:sz w:val="20"/>
        </w:rPr>
      </w:pPr>
    </w:p>
    <w:p w14:paraId="353F45CF" w14:textId="77777777" w:rsidR="0070795C" w:rsidRDefault="0070795C">
      <w:pPr>
        <w:tabs>
          <w:tab w:val="left" w:pos="5760"/>
        </w:tabs>
        <w:ind w:left="360"/>
        <w:jc w:val="both"/>
        <w:rPr>
          <w:rFonts w:ascii="Tahoma" w:hAnsi="Tahoma" w:cs="Tahoma"/>
          <w:i/>
          <w:iCs/>
          <w:sz w:val="20"/>
        </w:rPr>
      </w:pPr>
      <w:r>
        <w:rPr>
          <w:rFonts w:ascii="Tahoma" w:hAnsi="Tahoma" w:cs="Tahoma"/>
          <w:sz w:val="20"/>
        </w:rPr>
        <w:t>V Ostravě dne ...........</w:t>
      </w:r>
      <w:r>
        <w:rPr>
          <w:rFonts w:ascii="Tahoma" w:hAnsi="Tahoma" w:cs="Tahoma"/>
          <w:sz w:val="20"/>
        </w:rPr>
        <w:tab/>
        <w:t>V ....................... dne ...........</w:t>
      </w:r>
    </w:p>
    <w:p w14:paraId="5765F655" w14:textId="77777777" w:rsidR="002E6233" w:rsidRDefault="002E6233">
      <w:pPr>
        <w:tabs>
          <w:tab w:val="center" w:pos="7020"/>
        </w:tabs>
        <w:jc w:val="both"/>
        <w:rPr>
          <w:rFonts w:ascii="Tahoma" w:hAnsi="Tahoma" w:cs="Tahoma"/>
          <w:sz w:val="20"/>
        </w:rPr>
      </w:pPr>
    </w:p>
    <w:p w14:paraId="7DA7F670" w14:textId="77777777" w:rsidR="002E6233" w:rsidRDefault="002E6233">
      <w:pPr>
        <w:tabs>
          <w:tab w:val="center" w:pos="7020"/>
        </w:tabs>
        <w:jc w:val="both"/>
        <w:rPr>
          <w:rFonts w:ascii="Tahoma" w:hAnsi="Tahoma" w:cs="Tahoma"/>
          <w:sz w:val="20"/>
        </w:rPr>
      </w:pPr>
    </w:p>
    <w:p w14:paraId="2FA6258B" w14:textId="77777777" w:rsidR="002E6233" w:rsidRDefault="002E6233">
      <w:pPr>
        <w:tabs>
          <w:tab w:val="center" w:pos="7020"/>
        </w:tabs>
        <w:jc w:val="both"/>
        <w:rPr>
          <w:rFonts w:ascii="Tahoma" w:hAnsi="Tahoma" w:cs="Tahoma"/>
          <w:sz w:val="20"/>
        </w:rPr>
      </w:pPr>
    </w:p>
    <w:p w14:paraId="13FB0CE8" w14:textId="77777777" w:rsidR="002E6233" w:rsidRDefault="002E6233">
      <w:pPr>
        <w:tabs>
          <w:tab w:val="center" w:pos="7020"/>
        </w:tabs>
        <w:jc w:val="both"/>
        <w:rPr>
          <w:rFonts w:ascii="Tahoma" w:hAnsi="Tahoma" w:cs="Tahoma"/>
          <w:sz w:val="20"/>
        </w:rPr>
      </w:pPr>
    </w:p>
    <w:p w14:paraId="212AD7BB" w14:textId="77777777" w:rsidR="0070795C" w:rsidRPr="007C1C10" w:rsidRDefault="0070795C">
      <w:pPr>
        <w:tabs>
          <w:tab w:val="center" w:pos="7020"/>
        </w:tabs>
        <w:jc w:val="both"/>
        <w:rPr>
          <w:rFonts w:ascii="Tahoma" w:hAnsi="Tahoma" w:cs="Tahoma"/>
          <w:sz w:val="20"/>
        </w:rPr>
      </w:pPr>
      <w:r>
        <w:rPr>
          <w:rFonts w:ascii="Tahoma" w:hAnsi="Tahoma" w:cs="Tahoma"/>
          <w:sz w:val="20"/>
        </w:rPr>
        <w:t xml:space="preserve">   </w:t>
      </w:r>
      <w:r w:rsidRPr="007C1C10">
        <w:rPr>
          <w:rFonts w:ascii="Tahoma" w:hAnsi="Tahoma" w:cs="Tahoma"/>
          <w:sz w:val="20"/>
        </w:rPr>
        <w:t xml:space="preserve">……………………………………… </w:t>
      </w:r>
      <w:r w:rsidRPr="007C1C10">
        <w:rPr>
          <w:rFonts w:ascii="Tahoma" w:hAnsi="Tahoma" w:cs="Tahoma"/>
          <w:sz w:val="20"/>
        </w:rPr>
        <w:tab/>
        <w:t>.......................................................</w:t>
      </w:r>
    </w:p>
    <w:p w14:paraId="03A2E44C" w14:textId="77777777" w:rsidR="0070795C" w:rsidRPr="007C1C10" w:rsidRDefault="00A75D27" w:rsidP="00A75D27">
      <w:pPr>
        <w:tabs>
          <w:tab w:val="center" w:pos="1980"/>
          <w:tab w:val="center" w:pos="7020"/>
        </w:tabs>
        <w:jc w:val="both"/>
        <w:rPr>
          <w:rFonts w:ascii="Tahoma" w:hAnsi="Tahoma" w:cs="Tahoma"/>
          <w:sz w:val="20"/>
        </w:rPr>
      </w:pPr>
      <w:r w:rsidRPr="007C1C10">
        <w:rPr>
          <w:rFonts w:ascii="Tahoma" w:hAnsi="Tahoma" w:cs="Tahoma"/>
          <w:sz w:val="20"/>
        </w:rPr>
        <w:t xml:space="preserve">         </w:t>
      </w:r>
      <w:r w:rsidR="005112C3" w:rsidRPr="007C1C10">
        <w:rPr>
          <w:rFonts w:ascii="Tahoma" w:hAnsi="Tahoma" w:cs="Tahoma"/>
          <w:sz w:val="20"/>
        </w:rPr>
        <w:t xml:space="preserve">  </w:t>
      </w:r>
      <w:r w:rsidR="0070795C" w:rsidRPr="007C1C10">
        <w:rPr>
          <w:rFonts w:ascii="Tahoma" w:hAnsi="Tahoma" w:cs="Tahoma"/>
          <w:sz w:val="20"/>
        </w:rPr>
        <w:t>za poskytovatele</w:t>
      </w:r>
      <w:r w:rsidRPr="007C1C10">
        <w:rPr>
          <w:rFonts w:ascii="Tahoma" w:hAnsi="Tahoma" w:cs="Tahoma"/>
          <w:sz w:val="20"/>
        </w:rPr>
        <w:tab/>
      </w:r>
      <w:r w:rsidR="0070795C" w:rsidRPr="007C1C10">
        <w:rPr>
          <w:rFonts w:ascii="Tahoma" w:hAnsi="Tahoma" w:cs="Tahoma"/>
          <w:sz w:val="20"/>
        </w:rPr>
        <w:t>za příjemce</w:t>
      </w:r>
    </w:p>
    <w:p w14:paraId="1B1CF667" w14:textId="77777777" w:rsidR="001E50CD" w:rsidRDefault="00D42D62" w:rsidP="004734A9">
      <w:pPr>
        <w:tabs>
          <w:tab w:val="left" w:pos="6946"/>
        </w:tabs>
        <w:ind w:left="426"/>
        <w:jc w:val="both"/>
        <w:rPr>
          <w:rFonts w:ascii="Tahoma" w:hAnsi="Tahoma" w:cs="Tahoma"/>
          <w:sz w:val="20"/>
          <w:szCs w:val="20"/>
        </w:rPr>
      </w:pPr>
      <w:r w:rsidRPr="007C1C10">
        <w:rPr>
          <w:rFonts w:ascii="Tahoma" w:hAnsi="Tahoma" w:cs="Tahoma"/>
          <w:sz w:val="20"/>
        </w:rPr>
        <w:t xml:space="preserve">  </w:t>
      </w:r>
    </w:p>
    <w:p w14:paraId="41258923" w14:textId="77777777" w:rsidR="00C24B52" w:rsidRDefault="00C24B52" w:rsidP="003A663F">
      <w:pPr>
        <w:pStyle w:val="Zkladntextodsazen3"/>
        <w:tabs>
          <w:tab w:val="clear" w:pos="360"/>
          <w:tab w:val="center" w:pos="1980"/>
          <w:tab w:val="center" w:pos="7380"/>
        </w:tabs>
        <w:rPr>
          <w:rFonts w:ascii="Tahoma" w:hAnsi="Tahoma" w:cs="Tahoma"/>
          <w:sz w:val="20"/>
          <w:szCs w:val="20"/>
        </w:rPr>
      </w:pPr>
    </w:p>
    <w:p w14:paraId="580AD4A3" w14:textId="77777777" w:rsidR="00071DF7" w:rsidRDefault="00071DF7" w:rsidP="003A663F">
      <w:pPr>
        <w:pStyle w:val="Zkladntextodsazen3"/>
        <w:tabs>
          <w:tab w:val="clear" w:pos="360"/>
          <w:tab w:val="center" w:pos="1980"/>
          <w:tab w:val="center" w:pos="7380"/>
        </w:tabs>
        <w:rPr>
          <w:rFonts w:ascii="Tahoma" w:hAnsi="Tahoma" w:cs="Tahoma"/>
          <w:sz w:val="20"/>
          <w:szCs w:val="20"/>
        </w:rPr>
      </w:pPr>
      <w:r w:rsidRPr="00071DF7">
        <w:rPr>
          <w:rFonts w:ascii="Tahoma" w:hAnsi="Tahoma" w:cs="Tahoma"/>
          <w:sz w:val="20"/>
          <w:szCs w:val="20"/>
        </w:rPr>
        <w:t xml:space="preserve">Tuto smlouvu je na základě pověření uděleného se souhlasem rady kraje oprávněn podepsat náměstek hejtmana kraje. V případě nepřítomnosti náměstka hejtmana kraje podepisuje smlouvu hejtman kraje, případně jeho zástupce v pořadí určeném usnesením zastupitelstva kraje </w:t>
      </w:r>
      <w:r w:rsidR="00EC2DE8">
        <w:rPr>
          <w:rFonts w:ascii="Tahoma" w:hAnsi="Tahoma" w:cs="Tahoma"/>
          <w:sz w:val="20"/>
          <w:szCs w:val="20"/>
        </w:rPr>
        <w:t>.....................................</w:t>
      </w:r>
      <w:r w:rsidRPr="00071DF7">
        <w:rPr>
          <w:rFonts w:ascii="Tahoma" w:hAnsi="Tahoma" w:cs="Tahoma"/>
          <w:sz w:val="20"/>
          <w:szCs w:val="20"/>
        </w:rPr>
        <w:t>.</w:t>
      </w:r>
    </w:p>
    <w:p w14:paraId="328C51A6" w14:textId="77777777" w:rsidR="00C24B52" w:rsidRDefault="00C24B52" w:rsidP="003A663F">
      <w:pPr>
        <w:pStyle w:val="Zkladntextodsazen3"/>
        <w:tabs>
          <w:tab w:val="clear" w:pos="360"/>
          <w:tab w:val="center" w:pos="1980"/>
          <w:tab w:val="center" w:pos="7380"/>
        </w:tabs>
        <w:rPr>
          <w:rFonts w:ascii="Tahoma" w:hAnsi="Tahoma" w:cs="Tahoma"/>
          <w:sz w:val="20"/>
          <w:szCs w:val="20"/>
        </w:rPr>
      </w:pPr>
    </w:p>
    <w:p w14:paraId="4C251E60" w14:textId="77777777" w:rsidR="00100B51" w:rsidRDefault="00D42D62" w:rsidP="003A663F">
      <w:pPr>
        <w:pStyle w:val="Zkladntextodsazen3"/>
        <w:tabs>
          <w:tab w:val="clear" w:pos="360"/>
          <w:tab w:val="center" w:pos="1980"/>
          <w:tab w:val="center" w:pos="7380"/>
        </w:tabs>
        <w:rPr>
          <w:rFonts w:ascii="Tahoma" w:hAnsi="Tahoma" w:cs="Tahoma"/>
          <w:sz w:val="20"/>
        </w:rPr>
      </w:pPr>
      <w:r>
        <w:rPr>
          <w:rFonts w:ascii="Tahoma" w:hAnsi="Tahoma" w:cs="Tahoma"/>
          <w:sz w:val="20"/>
        </w:rPr>
        <w:t xml:space="preserve"> </w:t>
      </w:r>
    </w:p>
    <w:tbl>
      <w:tblPr>
        <w:tblW w:w="10160" w:type="dxa"/>
        <w:tblInd w:w="70" w:type="dxa"/>
        <w:tblCellMar>
          <w:left w:w="70" w:type="dxa"/>
          <w:right w:w="70" w:type="dxa"/>
        </w:tblCellMar>
        <w:tblLook w:val="04A0" w:firstRow="1" w:lastRow="0" w:firstColumn="1" w:lastColumn="0" w:noHBand="0" w:noVBand="1"/>
      </w:tblPr>
      <w:tblGrid>
        <w:gridCol w:w="2580"/>
        <w:gridCol w:w="2460"/>
        <w:gridCol w:w="2280"/>
        <w:gridCol w:w="2840"/>
      </w:tblGrid>
      <w:tr w:rsidR="00A0424A" w14:paraId="571A3F99" w14:textId="77777777" w:rsidTr="00A0424A">
        <w:trPr>
          <w:trHeight w:val="375"/>
        </w:trPr>
        <w:tc>
          <w:tcPr>
            <w:tcW w:w="7320" w:type="dxa"/>
            <w:gridSpan w:val="3"/>
            <w:tcBorders>
              <w:top w:val="nil"/>
              <w:left w:val="nil"/>
              <w:bottom w:val="nil"/>
              <w:right w:val="nil"/>
            </w:tcBorders>
            <w:shd w:val="clear" w:color="auto" w:fill="auto"/>
            <w:noWrap/>
            <w:vAlign w:val="center"/>
            <w:hideMark/>
          </w:tcPr>
          <w:p w14:paraId="470B373F" w14:textId="77777777" w:rsidR="00A0424A" w:rsidRDefault="00A0424A">
            <w:pPr>
              <w:rPr>
                <w:rFonts w:ascii="Tahoma" w:hAnsi="Tahoma" w:cs="Tahoma"/>
                <w:b/>
                <w:bCs/>
              </w:rPr>
            </w:pPr>
            <w:bookmarkStart w:id="3" w:name="RANGE!A1:D58"/>
            <w:bookmarkEnd w:id="3"/>
            <w:r>
              <w:rPr>
                <w:rFonts w:ascii="Tahoma" w:hAnsi="Tahoma" w:cs="Tahoma"/>
                <w:b/>
                <w:bCs/>
              </w:rPr>
              <w:lastRenderedPageBreak/>
              <w:t>Příloha č. 1 Smlouvy o poskytnutí dotace z rozpočtu kraje</w:t>
            </w:r>
          </w:p>
        </w:tc>
        <w:tc>
          <w:tcPr>
            <w:tcW w:w="2840" w:type="dxa"/>
            <w:tcBorders>
              <w:top w:val="nil"/>
              <w:left w:val="nil"/>
              <w:bottom w:val="nil"/>
              <w:right w:val="nil"/>
            </w:tcBorders>
            <w:shd w:val="clear" w:color="auto" w:fill="auto"/>
            <w:noWrap/>
            <w:vAlign w:val="bottom"/>
            <w:hideMark/>
          </w:tcPr>
          <w:p w14:paraId="145334B8" w14:textId="77777777" w:rsidR="00A0424A" w:rsidRDefault="00A0424A">
            <w:pPr>
              <w:rPr>
                <w:rFonts w:ascii="Tahoma" w:hAnsi="Tahoma" w:cs="Tahoma"/>
                <w:b/>
                <w:bCs/>
              </w:rPr>
            </w:pPr>
          </w:p>
        </w:tc>
      </w:tr>
      <w:tr w:rsidR="00A0424A" w14:paraId="4166C670" w14:textId="77777777" w:rsidTr="00A0424A">
        <w:trPr>
          <w:trHeight w:val="465"/>
        </w:trPr>
        <w:tc>
          <w:tcPr>
            <w:tcW w:w="5040" w:type="dxa"/>
            <w:gridSpan w:val="2"/>
            <w:tcBorders>
              <w:top w:val="nil"/>
              <w:left w:val="nil"/>
              <w:bottom w:val="nil"/>
              <w:right w:val="nil"/>
            </w:tcBorders>
            <w:shd w:val="clear" w:color="auto" w:fill="auto"/>
            <w:noWrap/>
            <w:vAlign w:val="bottom"/>
            <w:hideMark/>
          </w:tcPr>
          <w:p w14:paraId="2506B8BC" w14:textId="77777777" w:rsidR="00A0424A" w:rsidRDefault="00A0424A">
            <w:pPr>
              <w:rPr>
                <w:rFonts w:ascii="Tahoma" w:hAnsi="Tahoma" w:cs="Tahoma"/>
                <w:b/>
                <w:bCs/>
              </w:rPr>
            </w:pPr>
            <w:r>
              <w:rPr>
                <w:rFonts w:ascii="Tahoma" w:hAnsi="Tahoma" w:cs="Tahoma"/>
                <w:b/>
                <w:bCs/>
              </w:rPr>
              <w:t>Seznam podpořených služeb</w:t>
            </w:r>
          </w:p>
        </w:tc>
        <w:tc>
          <w:tcPr>
            <w:tcW w:w="2280" w:type="dxa"/>
            <w:tcBorders>
              <w:top w:val="nil"/>
              <w:left w:val="nil"/>
              <w:bottom w:val="nil"/>
              <w:right w:val="nil"/>
            </w:tcBorders>
            <w:shd w:val="clear" w:color="auto" w:fill="auto"/>
            <w:noWrap/>
            <w:vAlign w:val="bottom"/>
            <w:hideMark/>
          </w:tcPr>
          <w:p w14:paraId="0DE9CA35" w14:textId="77777777" w:rsidR="00A0424A" w:rsidRDefault="00A0424A">
            <w:pPr>
              <w:rPr>
                <w:rFonts w:ascii="Tahoma" w:hAnsi="Tahoma" w:cs="Tahoma"/>
                <w:b/>
                <w:bCs/>
              </w:rPr>
            </w:pPr>
          </w:p>
        </w:tc>
        <w:tc>
          <w:tcPr>
            <w:tcW w:w="2840" w:type="dxa"/>
            <w:tcBorders>
              <w:top w:val="nil"/>
              <w:left w:val="nil"/>
              <w:bottom w:val="nil"/>
              <w:right w:val="nil"/>
            </w:tcBorders>
            <w:shd w:val="clear" w:color="auto" w:fill="auto"/>
            <w:noWrap/>
            <w:vAlign w:val="bottom"/>
            <w:hideMark/>
          </w:tcPr>
          <w:p w14:paraId="5CFF18C9" w14:textId="77777777" w:rsidR="00A0424A" w:rsidRDefault="00A0424A">
            <w:pPr>
              <w:rPr>
                <w:sz w:val="20"/>
                <w:szCs w:val="20"/>
              </w:rPr>
            </w:pPr>
          </w:p>
        </w:tc>
      </w:tr>
      <w:tr w:rsidR="00A0424A" w14:paraId="74C58093" w14:textId="77777777" w:rsidTr="00A0424A">
        <w:trPr>
          <w:trHeight w:val="480"/>
        </w:trPr>
        <w:tc>
          <w:tcPr>
            <w:tcW w:w="5040" w:type="dxa"/>
            <w:gridSpan w:val="2"/>
            <w:tcBorders>
              <w:top w:val="nil"/>
              <w:left w:val="nil"/>
              <w:bottom w:val="nil"/>
              <w:right w:val="nil"/>
            </w:tcBorders>
            <w:shd w:val="clear" w:color="auto" w:fill="auto"/>
            <w:noWrap/>
            <w:vAlign w:val="bottom"/>
            <w:hideMark/>
          </w:tcPr>
          <w:p w14:paraId="1ED7945A" w14:textId="77777777" w:rsidR="00A0424A" w:rsidRDefault="00A0424A">
            <w:pPr>
              <w:rPr>
                <w:rFonts w:ascii="Tahoma" w:hAnsi="Tahoma" w:cs="Tahoma"/>
                <w:b/>
                <w:bCs/>
              </w:rPr>
            </w:pPr>
            <w:r>
              <w:rPr>
                <w:rFonts w:ascii="Tahoma" w:hAnsi="Tahoma" w:cs="Tahoma"/>
                <w:b/>
                <w:bCs/>
              </w:rPr>
              <w:t xml:space="preserve">Kód dotačního titulu: </w:t>
            </w:r>
          </w:p>
        </w:tc>
        <w:tc>
          <w:tcPr>
            <w:tcW w:w="2280" w:type="dxa"/>
            <w:tcBorders>
              <w:top w:val="nil"/>
              <w:left w:val="nil"/>
              <w:bottom w:val="nil"/>
              <w:right w:val="nil"/>
            </w:tcBorders>
            <w:shd w:val="clear" w:color="auto" w:fill="auto"/>
            <w:noWrap/>
            <w:vAlign w:val="bottom"/>
            <w:hideMark/>
          </w:tcPr>
          <w:p w14:paraId="4F62F61E" w14:textId="77777777" w:rsidR="00A0424A" w:rsidRDefault="00A0424A">
            <w:pPr>
              <w:rPr>
                <w:rFonts w:ascii="Tahoma" w:hAnsi="Tahoma" w:cs="Tahoma"/>
                <w:b/>
                <w:bCs/>
              </w:rPr>
            </w:pPr>
          </w:p>
        </w:tc>
        <w:tc>
          <w:tcPr>
            <w:tcW w:w="2840" w:type="dxa"/>
            <w:tcBorders>
              <w:top w:val="nil"/>
              <w:left w:val="nil"/>
              <w:bottom w:val="nil"/>
              <w:right w:val="nil"/>
            </w:tcBorders>
            <w:shd w:val="clear" w:color="auto" w:fill="auto"/>
            <w:noWrap/>
            <w:vAlign w:val="bottom"/>
            <w:hideMark/>
          </w:tcPr>
          <w:p w14:paraId="2288CA4C" w14:textId="77777777" w:rsidR="00A0424A" w:rsidRDefault="00A0424A">
            <w:pPr>
              <w:rPr>
                <w:sz w:val="20"/>
                <w:szCs w:val="20"/>
              </w:rPr>
            </w:pPr>
          </w:p>
        </w:tc>
      </w:tr>
      <w:tr w:rsidR="00A0424A" w14:paraId="1A64F858" w14:textId="77777777" w:rsidTr="00A0424A">
        <w:trPr>
          <w:trHeight w:val="465"/>
        </w:trPr>
        <w:tc>
          <w:tcPr>
            <w:tcW w:w="2580" w:type="dxa"/>
            <w:tcBorders>
              <w:top w:val="nil"/>
              <w:left w:val="nil"/>
              <w:bottom w:val="nil"/>
              <w:right w:val="nil"/>
            </w:tcBorders>
            <w:shd w:val="clear" w:color="auto" w:fill="auto"/>
            <w:noWrap/>
            <w:vAlign w:val="bottom"/>
            <w:hideMark/>
          </w:tcPr>
          <w:p w14:paraId="57E285BB" w14:textId="77777777" w:rsidR="00A0424A" w:rsidRDefault="00A0424A">
            <w:pPr>
              <w:rPr>
                <w:rFonts w:ascii="Tahoma" w:hAnsi="Tahoma" w:cs="Tahoma"/>
                <w:b/>
                <w:bCs/>
              </w:rPr>
            </w:pPr>
            <w:r>
              <w:rPr>
                <w:rFonts w:ascii="Tahoma" w:hAnsi="Tahoma" w:cs="Tahoma"/>
                <w:b/>
                <w:bCs/>
              </w:rPr>
              <w:t>Příjemce:</w:t>
            </w:r>
          </w:p>
        </w:tc>
        <w:tc>
          <w:tcPr>
            <w:tcW w:w="4740" w:type="dxa"/>
            <w:gridSpan w:val="2"/>
            <w:tcBorders>
              <w:top w:val="nil"/>
              <w:left w:val="nil"/>
              <w:bottom w:val="nil"/>
              <w:right w:val="nil"/>
            </w:tcBorders>
            <w:shd w:val="clear" w:color="auto" w:fill="auto"/>
            <w:noWrap/>
            <w:vAlign w:val="bottom"/>
            <w:hideMark/>
          </w:tcPr>
          <w:p w14:paraId="28313A5D" w14:textId="77777777" w:rsidR="00A0424A" w:rsidRDefault="00A0424A">
            <w:pPr>
              <w:rPr>
                <w:rFonts w:ascii="Tahoma" w:hAnsi="Tahoma" w:cs="Tahoma"/>
                <w:b/>
                <w:bCs/>
              </w:rPr>
            </w:pPr>
          </w:p>
        </w:tc>
        <w:tc>
          <w:tcPr>
            <w:tcW w:w="2840" w:type="dxa"/>
            <w:tcBorders>
              <w:top w:val="nil"/>
              <w:left w:val="nil"/>
              <w:bottom w:val="nil"/>
              <w:right w:val="nil"/>
            </w:tcBorders>
            <w:shd w:val="clear" w:color="auto" w:fill="auto"/>
            <w:noWrap/>
            <w:vAlign w:val="bottom"/>
            <w:hideMark/>
          </w:tcPr>
          <w:p w14:paraId="0398DD0D" w14:textId="77777777" w:rsidR="00A0424A" w:rsidRDefault="00A0424A">
            <w:pPr>
              <w:rPr>
                <w:sz w:val="20"/>
                <w:szCs w:val="20"/>
              </w:rPr>
            </w:pPr>
          </w:p>
        </w:tc>
      </w:tr>
      <w:tr w:rsidR="00A0424A" w14:paraId="397FBF5A" w14:textId="77777777" w:rsidTr="00A0424A">
        <w:trPr>
          <w:trHeight w:val="390"/>
        </w:trPr>
        <w:tc>
          <w:tcPr>
            <w:tcW w:w="2580" w:type="dxa"/>
            <w:tcBorders>
              <w:top w:val="nil"/>
              <w:left w:val="nil"/>
              <w:bottom w:val="nil"/>
              <w:right w:val="nil"/>
            </w:tcBorders>
            <w:shd w:val="clear" w:color="auto" w:fill="auto"/>
            <w:noWrap/>
            <w:vAlign w:val="bottom"/>
            <w:hideMark/>
          </w:tcPr>
          <w:p w14:paraId="2E97F96C" w14:textId="77777777" w:rsidR="00A0424A" w:rsidRDefault="00A0424A">
            <w:pPr>
              <w:rPr>
                <w:rFonts w:ascii="Tahoma" w:hAnsi="Tahoma" w:cs="Tahoma"/>
                <w:b/>
                <w:bCs/>
              </w:rPr>
            </w:pPr>
            <w:r>
              <w:rPr>
                <w:rFonts w:ascii="Tahoma" w:hAnsi="Tahoma" w:cs="Tahoma"/>
                <w:b/>
                <w:bCs/>
              </w:rPr>
              <w:t>IČO:</w:t>
            </w:r>
          </w:p>
        </w:tc>
        <w:tc>
          <w:tcPr>
            <w:tcW w:w="4740" w:type="dxa"/>
            <w:gridSpan w:val="2"/>
            <w:tcBorders>
              <w:top w:val="nil"/>
              <w:left w:val="nil"/>
              <w:bottom w:val="nil"/>
              <w:right w:val="nil"/>
            </w:tcBorders>
            <w:shd w:val="clear" w:color="auto" w:fill="auto"/>
            <w:noWrap/>
            <w:vAlign w:val="bottom"/>
            <w:hideMark/>
          </w:tcPr>
          <w:p w14:paraId="17487995" w14:textId="77777777" w:rsidR="00A0424A" w:rsidRDefault="00A0424A">
            <w:pPr>
              <w:rPr>
                <w:rFonts w:ascii="Tahoma" w:hAnsi="Tahoma" w:cs="Tahoma"/>
                <w:b/>
                <w:bCs/>
              </w:rPr>
            </w:pPr>
          </w:p>
        </w:tc>
        <w:tc>
          <w:tcPr>
            <w:tcW w:w="2840" w:type="dxa"/>
            <w:tcBorders>
              <w:top w:val="nil"/>
              <w:left w:val="nil"/>
              <w:bottom w:val="nil"/>
              <w:right w:val="nil"/>
            </w:tcBorders>
            <w:shd w:val="clear" w:color="auto" w:fill="auto"/>
            <w:noWrap/>
            <w:vAlign w:val="bottom"/>
            <w:hideMark/>
          </w:tcPr>
          <w:p w14:paraId="526CF855" w14:textId="77777777" w:rsidR="00A0424A" w:rsidRDefault="00A0424A">
            <w:pPr>
              <w:rPr>
                <w:sz w:val="20"/>
                <w:szCs w:val="20"/>
              </w:rPr>
            </w:pPr>
          </w:p>
        </w:tc>
      </w:tr>
      <w:tr w:rsidR="00A0424A" w14:paraId="536A6712" w14:textId="77777777" w:rsidTr="00A0424A">
        <w:trPr>
          <w:trHeight w:val="315"/>
        </w:trPr>
        <w:tc>
          <w:tcPr>
            <w:tcW w:w="10160" w:type="dxa"/>
            <w:gridSpan w:val="4"/>
            <w:tcBorders>
              <w:top w:val="nil"/>
              <w:left w:val="nil"/>
              <w:bottom w:val="nil"/>
              <w:right w:val="nil"/>
            </w:tcBorders>
            <w:shd w:val="clear" w:color="auto" w:fill="auto"/>
            <w:noWrap/>
            <w:vAlign w:val="center"/>
            <w:hideMark/>
          </w:tcPr>
          <w:p w14:paraId="74DCBDCD" w14:textId="77777777" w:rsidR="00A0424A" w:rsidRDefault="00A0424A">
            <w:pPr>
              <w:rPr>
                <w:sz w:val="20"/>
                <w:szCs w:val="20"/>
              </w:rPr>
            </w:pPr>
          </w:p>
        </w:tc>
      </w:tr>
      <w:tr w:rsidR="00A0424A" w14:paraId="2C238AB5" w14:textId="77777777" w:rsidTr="00A0424A">
        <w:trPr>
          <w:trHeight w:val="315"/>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0F249" w14:textId="77777777" w:rsidR="00A0424A" w:rsidRDefault="00A0424A">
            <w:pPr>
              <w:jc w:val="center"/>
              <w:rPr>
                <w:rFonts w:ascii="Tahoma" w:hAnsi="Tahoma" w:cs="Tahoma"/>
                <w:sz w:val="20"/>
                <w:szCs w:val="20"/>
              </w:rPr>
            </w:pPr>
            <w:r>
              <w:rPr>
                <w:rFonts w:ascii="Tahoma" w:hAnsi="Tahoma" w:cs="Tahoma"/>
                <w:sz w:val="20"/>
                <w:szCs w:val="20"/>
              </w:rPr>
              <w:t>1.</w:t>
            </w:r>
          </w:p>
        </w:tc>
        <w:tc>
          <w:tcPr>
            <w:tcW w:w="4740" w:type="dxa"/>
            <w:gridSpan w:val="2"/>
            <w:tcBorders>
              <w:top w:val="single" w:sz="4" w:space="0" w:color="auto"/>
              <w:left w:val="nil"/>
              <w:bottom w:val="single" w:sz="4" w:space="0" w:color="auto"/>
              <w:right w:val="single" w:sz="4" w:space="0" w:color="000000"/>
            </w:tcBorders>
            <w:shd w:val="clear" w:color="auto" w:fill="auto"/>
            <w:vAlign w:val="center"/>
            <w:hideMark/>
          </w:tcPr>
          <w:p w14:paraId="235B9EB5" w14:textId="77777777" w:rsidR="00A0424A" w:rsidRDefault="00A0424A">
            <w:pPr>
              <w:jc w:val="center"/>
              <w:rPr>
                <w:rFonts w:ascii="Tahoma" w:hAnsi="Tahoma" w:cs="Tahoma"/>
                <w:sz w:val="20"/>
                <w:szCs w:val="20"/>
              </w:rPr>
            </w:pPr>
            <w:r>
              <w:rPr>
                <w:rFonts w:ascii="Tahoma" w:hAnsi="Tahoma" w:cs="Tahoma"/>
                <w:sz w:val="20"/>
                <w:szCs w:val="20"/>
              </w:rPr>
              <w:t>2.</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0CE44479" w14:textId="77777777" w:rsidR="00A0424A" w:rsidRDefault="00A0424A">
            <w:pPr>
              <w:jc w:val="center"/>
              <w:rPr>
                <w:rFonts w:ascii="Tahoma" w:hAnsi="Tahoma" w:cs="Tahoma"/>
                <w:sz w:val="20"/>
                <w:szCs w:val="20"/>
              </w:rPr>
            </w:pPr>
            <w:r>
              <w:rPr>
                <w:rFonts w:ascii="Tahoma" w:hAnsi="Tahoma" w:cs="Tahoma"/>
                <w:sz w:val="20"/>
                <w:szCs w:val="20"/>
              </w:rPr>
              <w:t>3.</w:t>
            </w:r>
          </w:p>
        </w:tc>
      </w:tr>
      <w:tr w:rsidR="00A0424A" w14:paraId="33B17898" w14:textId="77777777" w:rsidTr="00A0424A">
        <w:trPr>
          <w:trHeight w:val="705"/>
        </w:trPr>
        <w:tc>
          <w:tcPr>
            <w:tcW w:w="25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6A8D16CC" w14:textId="77777777" w:rsidR="00A0424A" w:rsidRDefault="00A0424A">
            <w:pPr>
              <w:jc w:val="center"/>
              <w:rPr>
                <w:rFonts w:ascii="Tahoma" w:hAnsi="Tahoma" w:cs="Tahoma"/>
                <w:b/>
                <w:bCs/>
                <w:sz w:val="20"/>
                <w:szCs w:val="20"/>
              </w:rPr>
            </w:pPr>
            <w:r>
              <w:rPr>
                <w:rFonts w:ascii="Tahoma" w:hAnsi="Tahoma" w:cs="Tahoma"/>
                <w:b/>
                <w:bCs/>
                <w:sz w:val="20"/>
                <w:szCs w:val="20"/>
              </w:rPr>
              <w:t>Registrační číslo sociální služby</w:t>
            </w:r>
          </w:p>
        </w:tc>
        <w:tc>
          <w:tcPr>
            <w:tcW w:w="4740" w:type="dxa"/>
            <w:gridSpan w:val="2"/>
            <w:tcBorders>
              <w:top w:val="single" w:sz="4" w:space="0" w:color="auto"/>
              <w:left w:val="nil"/>
              <w:bottom w:val="single" w:sz="4" w:space="0" w:color="auto"/>
              <w:right w:val="single" w:sz="4" w:space="0" w:color="000000"/>
            </w:tcBorders>
            <w:shd w:val="clear" w:color="000000" w:fill="C0C0C0"/>
            <w:vAlign w:val="center"/>
            <w:hideMark/>
          </w:tcPr>
          <w:p w14:paraId="41B0702B" w14:textId="77777777" w:rsidR="00A0424A" w:rsidRDefault="00A0424A">
            <w:pPr>
              <w:jc w:val="center"/>
              <w:rPr>
                <w:rFonts w:ascii="Tahoma" w:hAnsi="Tahoma" w:cs="Tahoma"/>
                <w:b/>
                <w:bCs/>
                <w:sz w:val="20"/>
                <w:szCs w:val="20"/>
              </w:rPr>
            </w:pPr>
            <w:r>
              <w:rPr>
                <w:rFonts w:ascii="Tahoma" w:hAnsi="Tahoma" w:cs="Tahoma"/>
                <w:b/>
                <w:bCs/>
                <w:sz w:val="20"/>
                <w:szCs w:val="20"/>
              </w:rPr>
              <w:t>Období, na které bude dotace poskytnuta</w:t>
            </w:r>
          </w:p>
        </w:tc>
        <w:tc>
          <w:tcPr>
            <w:tcW w:w="28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28CBF638" w14:textId="77777777" w:rsidR="00A0424A" w:rsidRDefault="00A0424A">
            <w:pPr>
              <w:jc w:val="center"/>
              <w:rPr>
                <w:rFonts w:ascii="Tahoma" w:hAnsi="Tahoma" w:cs="Tahoma"/>
                <w:b/>
                <w:bCs/>
                <w:sz w:val="20"/>
                <w:szCs w:val="20"/>
              </w:rPr>
            </w:pPr>
            <w:r>
              <w:rPr>
                <w:rFonts w:ascii="Tahoma" w:hAnsi="Tahoma" w:cs="Tahoma"/>
                <w:b/>
                <w:bCs/>
                <w:sz w:val="20"/>
                <w:szCs w:val="20"/>
              </w:rPr>
              <w:t>Poskytnutá dotace v Kč</w:t>
            </w:r>
          </w:p>
        </w:tc>
      </w:tr>
      <w:tr w:rsidR="00A0424A" w14:paraId="68AFEBF4" w14:textId="77777777" w:rsidTr="00A0424A">
        <w:trPr>
          <w:trHeight w:val="405"/>
        </w:trPr>
        <w:tc>
          <w:tcPr>
            <w:tcW w:w="2580" w:type="dxa"/>
            <w:vMerge/>
            <w:tcBorders>
              <w:top w:val="nil"/>
              <w:left w:val="single" w:sz="4" w:space="0" w:color="auto"/>
              <w:bottom w:val="single" w:sz="4" w:space="0" w:color="000000"/>
              <w:right w:val="single" w:sz="4" w:space="0" w:color="auto"/>
            </w:tcBorders>
            <w:vAlign w:val="center"/>
            <w:hideMark/>
          </w:tcPr>
          <w:p w14:paraId="3A6C262D" w14:textId="77777777" w:rsidR="00A0424A" w:rsidRDefault="00A0424A">
            <w:pPr>
              <w:rPr>
                <w:rFonts w:ascii="Tahoma" w:hAnsi="Tahoma" w:cs="Tahoma"/>
                <w:b/>
                <w:bCs/>
                <w:sz w:val="20"/>
                <w:szCs w:val="20"/>
              </w:rPr>
            </w:pPr>
          </w:p>
        </w:tc>
        <w:tc>
          <w:tcPr>
            <w:tcW w:w="2460" w:type="dxa"/>
            <w:tcBorders>
              <w:top w:val="nil"/>
              <w:left w:val="nil"/>
              <w:bottom w:val="single" w:sz="4" w:space="0" w:color="auto"/>
              <w:right w:val="single" w:sz="4" w:space="0" w:color="auto"/>
            </w:tcBorders>
            <w:shd w:val="clear" w:color="000000" w:fill="BFBFBF"/>
            <w:noWrap/>
            <w:vAlign w:val="center"/>
            <w:hideMark/>
          </w:tcPr>
          <w:p w14:paraId="620166B6" w14:textId="77777777" w:rsidR="00A0424A" w:rsidRDefault="00A0424A">
            <w:pPr>
              <w:jc w:val="center"/>
              <w:rPr>
                <w:rFonts w:ascii="Tahoma" w:hAnsi="Tahoma" w:cs="Tahoma"/>
                <w:b/>
                <w:bCs/>
                <w:sz w:val="20"/>
                <w:szCs w:val="20"/>
              </w:rPr>
            </w:pPr>
            <w:r>
              <w:rPr>
                <w:rFonts w:ascii="Tahoma" w:hAnsi="Tahoma" w:cs="Tahoma"/>
                <w:b/>
                <w:bCs/>
                <w:sz w:val="20"/>
                <w:szCs w:val="20"/>
              </w:rPr>
              <w:t>Od:</w:t>
            </w:r>
          </w:p>
        </w:tc>
        <w:tc>
          <w:tcPr>
            <w:tcW w:w="2280" w:type="dxa"/>
            <w:tcBorders>
              <w:top w:val="nil"/>
              <w:left w:val="nil"/>
              <w:bottom w:val="single" w:sz="4" w:space="0" w:color="auto"/>
              <w:right w:val="single" w:sz="4" w:space="0" w:color="auto"/>
            </w:tcBorders>
            <w:shd w:val="clear" w:color="000000" w:fill="BFBFBF"/>
            <w:noWrap/>
            <w:vAlign w:val="center"/>
            <w:hideMark/>
          </w:tcPr>
          <w:p w14:paraId="6ACE3034" w14:textId="77777777" w:rsidR="00A0424A" w:rsidRDefault="00A0424A">
            <w:pPr>
              <w:jc w:val="center"/>
              <w:rPr>
                <w:rFonts w:ascii="Tahoma" w:hAnsi="Tahoma" w:cs="Tahoma"/>
                <w:b/>
                <w:bCs/>
                <w:sz w:val="20"/>
                <w:szCs w:val="20"/>
              </w:rPr>
            </w:pPr>
            <w:r>
              <w:rPr>
                <w:rFonts w:ascii="Tahoma" w:hAnsi="Tahoma" w:cs="Tahoma"/>
                <w:b/>
                <w:bCs/>
                <w:sz w:val="20"/>
                <w:szCs w:val="20"/>
              </w:rPr>
              <w:t>Do:</w:t>
            </w:r>
          </w:p>
        </w:tc>
        <w:tc>
          <w:tcPr>
            <w:tcW w:w="2840" w:type="dxa"/>
            <w:vMerge/>
            <w:tcBorders>
              <w:top w:val="nil"/>
              <w:left w:val="single" w:sz="4" w:space="0" w:color="auto"/>
              <w:bottom w:val="single" w:sz="4" w:space="0" w:color="000000"/>
              <w:right w:val="single" w:sz="4" w:space="0" w:color="auto"/>
            </w:tcBorders>
            <w:vAlign w:val="center"/>
            <w:hideMark/>
          </w:tcPr>
          <w:p w14:paraId="031C1DCD" w14:textId="77777777" w:rsidR="00A0424A" w:rsidRDefault="00A0424A">
            <w:pPr>
              <w:rPr>
                <w:rFonts w:ascii="Tahoma" w:hAnsi="Tahoma" w:cs="Tahoma"/>
                <w:b/>
                <w:bCs/>
                <w:sz w:val="20"/>
                <w:szCs w:val="20"/>
              </w:rPr>
            </w:pPr>
          </w:p>
        </w:tc>
      </w:tr>
      <w:tr w:rsidR="00A0424A" w14:paraId="34E2FF72"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FFBEF79"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3F1EBAC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18F0BC5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6675163D"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4EEF46C6"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036E97B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44BF6FD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7F3290ED"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51EEBDAC"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7690E806"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C7B0B39"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276A55C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3568DB54"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12B2F5EB"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0C24A4E0"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0221C1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279CD6E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46ED445E"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1764ABEF"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5B7A001B"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74D5EFED"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4E624D09"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2C32288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1B49060E"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5B006D48"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7262EE69"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586133D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240ECF7F"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673AEF6F"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7FE92746"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A6D5BF1"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106CFEE6"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407B88EF"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5E410852"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13C6B5BD"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2E94A171"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17022D04"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4985B87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2A016D31"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213B13F0"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936CB5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5623542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245FE83C"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0E5D02A4"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6E367D47"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7278A72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19B1F351"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AD0240B"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7E03ADFB"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0DB5355E"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B70F9D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782C857D"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F09FFF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1DACEAB7"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1BF818AB"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7BCD042D"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032638EC"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6C6271E6"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17B87F4B"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7B9D532C"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17D72959"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3459EAE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7895D39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26E35E17"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289CF1C5"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5D8CAF6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7930E16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6343D2A1"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3BF45CE8"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206C2743"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27F3E2F7"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5256F3BF"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6CD1D44E"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48CAA015"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7BF2CF41"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702B02D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3D17DEB9"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7C82E1B"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359DA5EA"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009F9107"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2D05FB3B"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5983E1C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33792C84"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4AAD97A6"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7125B1E8"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048B653B"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72B737F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79E9DDA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1BE9BDDE"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4358CB14"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E26FD54"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48D156A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21F64E6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012A0043"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7E475CF4"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07395B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2D432516"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03F278C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08108EEA"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00A0B9EC"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12C5F474"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4F3FCAB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D50169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647F3EFF"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05A068DA"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1093AD2"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4A226AF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256DB76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7D216804"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6C447FB4"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75E32F5C"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279CD72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46F6E16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0831743A"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691A57A7"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1AE403CB"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38724FB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14684E69"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0094D775"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6072D84C"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2A18BB2"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7A78EB6D"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0BECA48B"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10712A5C"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71863137"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0E0C36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39B4766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B2EDAD4"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2F8DE490"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0276C642"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41B0111" w14:textId="77777777" w:rsidR="00A0424A" w:rsidRDefault="00A0424A">
            <w:pPr>
              <w:jc w:val="center"/>
              <w:rPr>
                <w:rFonts w:ascii="Tahoma" w:hAnsi="Tahoma" w:cs="Tahoma"/>
                <w:b/>
                <w:bCs/>
                <w:sz w:val="20"/>
                <w:szCs w:val="20"/>
              </w:rPr>
            </w:pPr>
            <w:r>
              <w:rPr>
                <w:rFonts w:ascii="Tahoma" w:hAnsi="Tahoma" w:cs="Tahoma"/>
                <w:b/>
                <w:bCs/>
                <w:sz w:val="20"/>
                <w:szCs w:val="20"/>
              </w:rPr>
              <w:lastRenderedPageBreak/>
              <w:t> </w:t>
            </w:r>
          </w:p>
        </w:tc>
        <w:tc>
          <w:tcPr>
            <w:tcW w:w="2460" w:type="dxa"/>
            <w:tcBorders>
              <w:top w:val="nil"/>
              <w:left w:val="nil"/>
              <w:bottom w:val="single" w:sz="4" w:space="0" w:color="auto"/>
              <w:right w:val="single" w:sz="4" w:space="0" w:color="auto"/>
            </w:tcBorders>
            <w:shd w:val="clear" w:color="auto" w:fill="auto"/>
            <w:noWrap/>
            <w:vAlign w:val="center"/>
            <w:hideMark/>
          </w:tcPr>
          <w:p w14:paraId="5B04CD34"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62413089"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79EFE024"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28C3DAE1"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21A08B26"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2706FAFD"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1D77FA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5348BE92"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38C571D7"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7CB0BC8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233DA299"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0E937E5C"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4B633A6E"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64349F40"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09AD23D2"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5243D32E"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0F0965C7"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76924381"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38BDEB9D"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51CE4FF6"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72DE77E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BAB4D42"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55BFC38D"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12752CCA"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6904B562"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74AF5826"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05D5AB0F"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71101EA9"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2CDDF2A6"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443EA5F"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2C82FFB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389850EB"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46650782"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16EFB18B"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59B29DC6"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345B9C1B"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3980963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150FB717"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0A2D6E35"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047AE037"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78F852B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698AA4F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06E7EAF5"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1CDDB9E0"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0BE99962"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1BAE0BF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7F0CA6A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2362B59B"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1566DB75"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0130938E"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3F996582"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7AD80B89"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4D3F6DDF"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4FE712D1"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25FDCA02"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143B728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47A5DA5F"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40B737DE"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716F170D"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6EC9CD97"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4EE108C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2A1980FF"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2F7688E9"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5BFC748F"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DD447B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63CFB98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330C600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7CCCE865"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0945A1B9"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7F10742D"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3545E792"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5D1A461"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669BFCFF"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3299B57A"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F59FCF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4A496F02"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7E34882C"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40590821"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5C98E036"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DD3DAD7"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537F5BEC"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7F6433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1D7CECE5"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1036C2B6"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6FDE5B5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4063361B"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391F7C7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07F65565"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06455B69"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1FD86A61"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4C75CFCC"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EB1A6A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6053B4A1"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065DC76C"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2DD0733C"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30E17F1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55D57B55"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79E94DE2"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6351DF4A" w14:textId="77777777" w:rsidTr="00A0424A">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56B83880"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460" w:type="dxa"/>
            <w:tcBorders>
              <w:top w:val="nil"/>
              <w:left w:val="nil"/>
              <w:bottom w:val="single" w:sz="4" w:space="0" w:color="auto"/>
              <w:right w:val="single" w:sz="4" w:space="0" w:color="auto"/>
            </w:tcBorders>
            <w:shd w:val="clear" w:color="auto" w:fill="auto"/>
            <w:noWrap/>
            <w:vAlign w:val="center"/>
            <w:hideMark/>
          </w:tcPr>
          <w:p w14:paraId="745C5E2A"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14:paraId="16955F08"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auto" w:fill="auto"/>
            <w:noWrap/>
            <w:vAlign w:val="center"/>
            <w:hideMark/>
          </w:tcPr>
          <w:p w14:paraId="7B6B6D6D" w14:textId="77777777" w:rsidR="00A0424A" w:rsidRDefault="00A0424A">
            <w:pPr>
              <w:jc w:val="center"/>
              <w:rPr>
                <w:rFonts w:ascii="Tahoma" w:hAnsi="Tahoma" w:cs="Tahoma"/>
                <w:b/>
                <w:bCs/>
                <w:sz w:val="20"/>
                <w:szCs w:val="20"/>
              </w:rPr>
            </w:pPr>
            <w:r>
              <w:rPr>
                <w:rFonts w:ascii="Tahoma" w:hAnsi="Tahoma" w:cs="Tahoma"/>
                <w:b/>
                <w:bCs/>
                <w:sz w:val="20"/>
                <w:szCs w:val="20"/>
              </w:rPr>
              <w:t> </w:t>
            </w:r>
          </w:p>
        </w:tc>
      </w:tr>
      <w:tr w:rsidR="00A0424A" w14:paraId="4D3A7B28" w14:textId="77777777" w:rsidTr="00A0424A">
        <w:trPr>
          <w:trHeight w:val="375"/>
        </w:trPr>
        <w:tc>
          <w:tcPr>
            <w:tcW w:w="2580" w:type="dxa"/>
            <w:tcBorders>
              <w:top w:val="nil"/>
              <w:left w:val="single" w:sz="4" w:space="0" w:color="auto"/>
              <w:bottom w:val="single" w:sz="4" w:space="0" w:color="auto"/>
              <w:right w:val="single" w:sz="4" w:space="0" w:color="auto"/>
            </w:tcBorders>
            <w:shd w:val="clear" w:color="000000" w:fill="C0C0C0"/>
            <w:vAlign w:val="center"/>
            <w:hideMark/>
          </w:tcPr>
          <w:p w14:paraId="56EFFAEA" w14:textId="77777777" w:rsidR="00A0424A" w:rsidRDefault="00A0424A">
            <w:pPr>
              <w:jc w:val="center"/>
              <w:rPr>
                <w:rFonts w:ascii="Tahoma" w:hAnsi="Tahoma" w:cs="Tahoma"/>
                <w:b/>
                <w:bCs/>
                <w:sz w:val="20"/>
                <w:szCs w:val="20"/>
              </w:rPr>
            </w:pPr>
            <w:r>
              <w:rPr>
                <w:rFonts w:ascii="Tahoma" w:hAnsi="Tahoma" w:cs="Tahoma"/>
                <w:b/>
                <w:bCs/>
                <w:sz w:val="20"/>
                <w:szCs w:val="20"/>
              </w:rPr>
              <w:t> </w:t>
            </w:r>
            <w:r w:rsidR="00533AFB">
              <w:rPr>
                <w:rFonts w:ascii="Tahoma" w:hAnsi="Tahoma" w:cs="Tahoma"/>
                <w:b/>
                <w:bCs/>
                <w:sz w:val="20"/>
                <w:szCs w:val="20"/>
              </w:rPr>
              <w:t>Celkem</w:t>
            </w:r>
          </w:p>
        </w:tc>
        <w:tc>
          <w:tcPr>
            <w:tcW w:w="2460" w:type="dxa"/>
            <w:tcBorders>
              <w:top w:val="nil"/>
              <w:left w:val="nil"/>
              <w:bottom w:val="single" w:sz="4" w:space="0" w:color="auto"/>
              <w:right w:val="single" w:sz="4" w:space="0" w:color="auto"/>
            </w:tcBorders>
            <w:shd w:val="clear" w:color="000000" w:fill="C0C0C0"/>
            <w:vAlign w:val="center"/>
            <w:hideMark/>
          </w:tcPr>
          <w:p w14:paraId="4F79C577"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280" w:type="dxa"/>
            <w:tcBorders>
              <w:top w:val="nil"/>
              <w:left w:val="nil"/>
              <w:bottom w:val="single" w:sz="4" w:space="0" w:color="auto"/>
              <w:right w:val="single" w:sz="4" w:space="0" w:color="auto"/>
            </w:tcBorders>
            <w:shd w:val="clear" w:color="000000" w:fill="C0C0C0"/>
            <w:vAlign w:val="center"/>
            <w:hideMark/>
          </w:tcPr>
          <w:p w14:paraId="0D9933A3" w14:textId="77777777" w:rsidR="00A0424A" w:rsidRDefault="00A0424A">
            <w:pPr>
              <w:jc w:val="center"/>
              <w:rPr>
                <w:rFonts w:ascii="Tahoma" w:hAnsi="Tahoma" w:cs="Tahoma"/>
                <w:b/>
                <w:bCs/>
                <w:sz w:val="20"/>
                <w:szCs w:val="20"/>
              </w:rPr>
            </w:pPr>
            <w:r>
              <w:rPr>
                <w:rFonts w:ascii="Tahoma" w:hAnsi="Tahoma" w:cs="Tahoma"/>
                <w:b/>
                <w:bCs/>
                <w:sz w:val="20"/>
                <w:szCs w:val="20"/>
              </w:rPr>
              <w:t> </w:t>
            </w:r>
          </w:p>
        </w:tc>
        <w:tc>
          <w:tcPr>
            <w:tcW w:w="2840" w:type="dxa"/>
            <w:tcBorders>
              <w:top w:val="nil"/>
              <w:left w:val="nil"/>
              <w:bottom w:val="single" w:sz="4" w:space="0" w:color="auto"/>
              <w:right w:val="single" w:sz="4" w:space="0" w:color="auto"/>
            </w:tcBorders>
            <w:shd w:val="clear" w:color="000000" w:fill="A6A6A6"/>
            <w:noWrap/>
            <w:vAlign w:val="center"/>
            <w:hideMark/>
          </w:tcPr>
          <w:p w14:paraId="495E99AE" w14:textId="77777777" w:rsidR="00A0424A" w:rsidRDefault="00A0424A">
            <w:pPr>
              <w:jc w:val="center"/>
              <w:rPr>
                <w:rFonts w:ascii="Tahoma" w:hAnsi="Tahoma" w:cs="Tahoma"/>
                <w:b/>
                <w:bCs/>
                <w:sz w:val="20"/>
                <w:szCs w:val="20"/>
              </w:rPr>
            </w:pPr>
            <w:r>
              <w:rPr>
                <w:rFonts w:ascii="Tahoma" w:hAnsi="Tahoma" w:cs="Tahoma"/>
                <w:b/>
                <w:bCs/>
                <w:sz w:val="20"/>
                <w:szCs w:val="20"/>
              </w:rPr>
              <w:t>0</w:t>
            </w:r>
          </w:p>
        </w:tc>
      </w:tr>
    </w:tbl>
    <w:p w14:paraId="57938A4B" w14:textId="77777777" w:rsidR="00A0424A" w:rsidRDefault="00A0424A" w:rsidP="00C07C64">
      <w:pPr>
        <w:pStyle w:val="Zkladntextodsazen3"/>
        <w:tabs>
          <w:tab w:val="clear" w:pos="360"/>
          <w:tab w:val="center" w:pos="1980"/>
          <w:tab w:val="left" w:pos="6750"/>
          <w:tab w:val="center" w:pos="7380"/>
        </w:tabs>
        <w:rPr>
          <w:rFonts w:ascii="Tahoma" w:hAnsi="Tahoma" w:cs="Tahoma"/>
          <w:sz w:val="20"/>
        </w:rPr>
      </w:pPr>
    </w:p>
    <w:sectPr w:rsidR="00A0424A">
      <w:headerReference w:type="default" r:id="rId11"/>
      <w:footerReference w:type="default" r:id="rId12"/>
      <w:footerReference w:type="firs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FCBD" w14:textId="77777777" w:rsidR="00D77B07" w:rsidRDefault="00D77B07">
      <w:r>
        <w:separator/>
      </w:r>
    </w:p>
  </w:endnote>
  <w:endnote w:type="continuationSeparator" w:id="0">
    <w:p w14:paraId="55B4AFC4" w14:textId="77777777" w:rsidR="00D77B07" w:rsidRDefault="00D7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roid Sans">
    <w:altName w:val="Arial Unicode MS"/>
    <w:charset w:val="8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C06C" w14:textId="77777777" w:rsidR="008115D8" w:rsidRDefault="008115D8">
    <w:pPr>
      <w:pStyle w:val="Zpat"/>
      <w:jc w:val="center"/>
    </w:pPr>
    <w:r>
      <w:rPr>
        <w:rStyle w:val="slostrnky"/>
      </w:rPr>
      <w:fldChar w:fldCharType="begin"/>
    </w:r>
    <w:r>
      <w:rPr>
        <w:rStyle w:val="slostrnky"/>
      </w:rPr>
      <w:instrText xml:space="preserve"> PAGE </w:instrText>
    </w:r>
    <w:r>
      <w:rPr>
        <w:rStyle w:val="slostrnky"/>
      </w:rPr>
      <w:fldChar w:fldCharType="separate"/>
    </w:r>
    <w:r w:rsidR="0097368B">
      <w:rPr>
        <w:rStyle w:val="slostrnky"/>
        <w:noProof/>
      </w:rPr>
      <w:t>3</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97DB" w14:textId="77777777" w:rsidR="008115D8" w:rsidRDefault="008115D8">
    <w:pPr>
      <w:pStyle w:val="Zpat"/>
      <w:jc w:val="center"/>
    </w:pPr>
    <w:r>
      <w:rPr>
        <w:rStyle w:val="slostrnky"/>
      </w:rPr>
      <w:fldChar w:fldCharType="begin"/>
    </w:r>
    <w:r>
      <w:rPr>
        <w:rStyle w:val="slostrnky"/>
      </w:rPr>
      <w:instrText xml:space="preserve"> PAGE </w:instrText>
    </w:r>
    <w:r>
      <w:rPr>
        <w:rStyle w:val="slostrnky"/>
      </w:rPr>
      <w:fldChar w:fldCharType="separate"/>
    </w:r>
    <w:r w:rsidR="000E1A4F">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505D" w14:textId="77777777" w:rsidR="00D77B07" w:rsidRDefault="00D77B07">
      <w:r>
        <w:separator/>
      </w:r>
    </w:p>
  </w:footnote>
  <w:footnote w:type="continuationSeparator" w:id="0">
    <w:p w14:paraId="71803D4D" w14:textId="77777777" w:rsidR="00D77B07" w:rsidRDefault="00D77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347" w14:textId="77777777" w:rsidR="008115D8" w:rsidRDefault="008115D8">
    <w:pPr>
      <w:pStyle w:val="Zhlav"/>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347AE2"/>
    <w:multiLevelType w:val="hybridMultilevel"/>
    <w:tmpl w:val="EDB6F5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1">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1">
    <w:nsid w:val="33700B25"/>
    <w:multiLevelType w:val="hybridMultilevel"/>
    <w:tmpl w:val="B31CE7AE"/>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0"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7448"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47041D93"/>
    <w:multiLevelType w:val="hybridMultilevel"/>
    <w:tmpl w:val="A858AABC"/>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4376"/>
        </w:tabs>
        <w:ind w:left="4376"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A3172DF"/>
    <w:multiLevelType w:val="hybridMultilevel"/>
    <w:tmpl w:val="86D63932"/>
    <w:lvl w:ilvl="0" w:tplc="F8EC28A6">
      <w:start w:val="1"/>
      <w:numFmt w:val="decimal"/>
      <w:lvlText w:val="%1."/>
      <w:lvlJc w:val="left"/>
      <w:pPr>
        <w:tabs>
          <w:tab w:val="num" w:pos="720"/>
        </w:tabs>
        <w:ind w:left="720" w:hanging="360"/>
      </w:pPr>
      <w:rPr>
        <w:b w:val="0"/>
      </w:rPr>
    </w:lvl>
    <w:lvl w:ilvl="1" w:tplc="0B7CDAD2">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60BD7436"/>
    <w:multiLevelType w:val="hybridMultilevel"/>
    <w:tmpl w:val="4C42E5CE"/>
    <w:lvl w:ilvl="0" w:tplc="CB200E50">
      <w:start w:val="1"/>
      <w:numFmt w:val="decimal"/>
      <w:lvlText w:val="%1."/>
      <w:lvlJc w:val="left"/>
      <w:pPr>
        <w:tabs>
          <w:tab w:val="num" w:pos="1080"/>
        </w:tabs>
        <w:ind w:left="1080" w:hanging="360"/>
      </w:pPr>
      <w:rPr>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68CB05C0"/>
    <w:multiLevelType w:val="hybridMultilevel"/>
    <w:tmpl w:val="CE88E74A"/>
    <w:lvl w:ilvl="0" w:tplc="B0983288">
      <w:start w:val="1"/>
      <w:numFmt w:val="decimal"/>
      <w:lvlText w:val="%1."/>
      <w:lvlJc w:val="left"/>
      <w:pPr>
        <w:tabs>
          <w:tab w:val="num" w:pos="360"/>
        </w:tabs>
        <w:ind w:left="360" w:hanging="360"/>
      </w:pPr>
      <w:rPr>
        <w:rFonts w:hint="default"/>
      </w:rPr>
    </w:lvl>
    <w:lvl w:ilvl="1" w:tplc="C7C6AE8A">
      <w:start w:val="1"/>
      <w:numFmt w:val="lowerLetter"/>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70494171">
    <w:abstractNumId w:val="7"/>
  </w:num>
  <w:num w:numId="2" w16cid:durableId="1990405919">
    <w:abstractNumId w:val="3"/>
  </w:num>
  <w:num w:numId="3" w16cid:durableId="5406393">
    <w:abstractNumId w:val="2"/>
  </w:num>
  <w:num w:numId="4" w16cid:durableId="1103568407">
    <w:abstractNumId w:val="11"/>
  </w:num>
  <w:num w:numId="5" w16cid:durableId="519971925">
    <w:abstractNumId w:val="14"/>
  </w:num>
  <w:num w:numId="6" w16cid:durableId="2117599908">
    <w:abstractNumId w:val="13"/>
  </w:num>
  <w:num w:numId="7" w16cid:durableId="169220954">
    <w:abstractNumId w:val="0"/>
  </w:num>
  <w:num w:numId="8" w16cid:durableId="1974215281">
    <w:abstractNumId w:val="5"/>
  </w:num>
  <w:num w:numId="9" w16cid:durableId="1985161806">
    <w:abstractNumId w:val="1"/>
  </w:num>
  <w:num w:numId="10" w16cid:durableId="492140363">
    <w:abstractNumId w:val="16"/>
  </w:num>
  <w:num w:numId="11" w16cid:durableId="1027605171">
    <w:abstractNumId w:val="4"/>
  </w:num>
  <w:num w:numId="12" w16cid:durableId="930354739">
    <w:abstractNumId w:val="12"/>
  </w:num>
  <w:num w:numId="13" w16cid:durableId="1432168134">
    <w:abstractNumId w:val="9"/>
  </w:num>
  <w:num w:numId="14" w16cid:durableId="754666212">
    <w:abstractNumId w:val="10"/>
  </w:num>
  <w:num w:numId="15" w16cid:durableId="1362903906">
    <w:abstractNumId w:val="15"/>
  </w:num>
  <w:num w:numId="16" w16cid:durableId="1518227077">
    <w:abstractNumId w:val="8"/>
  </w:num>
  <w:num w:numId="17" w16cid:durableId="2069069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BAE"/>
    <w:rsid w:val="000035A0"/>
    <w:rsid w:val="000071ED"/>
    <w:rsid w:val="000133BB"/>
    <w:rsid w:val="000168FE"/>
    <w:rsid w:val="00017CD2"/>
    <w:rsid w:val="00021C95"/>
    <w:rsid w:val="000263B1"/>
    <w:rsid w:val="00031A54"/>
    <w:rsid w:val="00032232"/>
    <w:rsid w:val="00033C29"/>
    <w:rsid w:val="00035281"/>
    <w:rsid w:val="0004083B"/>
    <w:rsid w:val="00044C21"/>
    <w:rsid w:val="00061B78"/>
    <w:rsid w:val="00071DF7"/>
    <w:rsid w:val="000720DB"/>
    <w:rsid w:val="00076AF8"/>
    <w:rsid w:val="00082012"/>
    <w:rsid w:val="00085305"/>
    <w:rsid w:val="0009163B"/>
    <w:rsid w:val="00095F29"/>
    <w:rsid w:val="0009684A"/>
    <w:rsid w:val="000A5290"/>
    <w:rsid w:val="000A5D35"/>
    <w:rsid w:val="000A621A"/>
    <w:rsid w:val="000A7492"/>
    <w:rsid w:val="000B38B0"/>
    <w:rsid w:val="000B4976"/>
    <w:rsid w:val="000B6583"/>
    <w:rsid w:val="000C0A40"/>
    <w:rsid w:val="000C2CE8"/>
    <w:rsid w:val="000C5180"/>
    <w:rsid w:val="000D6BD0"/>
    <w:rsid w:val="000E1A4F"/>
    <w:rsid w:val="000E25C0"/>
    <w:rsid w:val="000E38C4"/>
    <w:rsid w:val="000E5A5D"/>
    <w:rsid w:val="000E67DD"/>
    <w:rsid w:val="000E7B5A"/>
    <w:rsid w:val="000F0019"/>
    <w:rsid w:val="000F04C5"/>
    <w:rsid w:val="000F75FE"/>
    <w:rsid w:val="000F78C5"/>
    <w:rsid w:val="000F7EC2"/>
    <w:rsid w:val="00100B51"/>
    <w:rsid w:val="00100F14"/>
    <w:rsid w:val="00102209"/>
    <w:rsid w:val="0010584F"/>
    <w:rsid w:val="00105FE7"/>
    <w:rsid w:val="00114F8B"/>
    <w:rsid w:val="001150DA"/>
    <w:rsid w:val="00122131"/>
    <w:rsid w:val="001235B8"/>
    <w:rsid w:val="00124D0D"/>
    <w:rsid w:val="00134564"/>
    <w:rsid w:val="001368AC"/>
    <w:rsid w:val="00140808"/>
    <w:rsid w:val="001415B8"/>
    <w:rsid w:val="00143F27"/>
    <w:rsid w:val="00144215"/>
    <w:rsid w:val="00154228"/>
    <w:rsid w:val="001545A9"/>
    <w:rsid w:val="0015573B"/>
    <w:rsid w:val="001559E8"/>
    <w:rsid w:val="0015643D"/>
    <w:rsid w:val="00156DC7"/>
    <w:rsid w:val="0016637B"/>
    <w:rsid w:val="0017022F"/>
    <w:rsid w:val="0019176A"/>
    <w:rsid w:val="001950BA"/>
    <w:rsid w:val="0019569A"/>
    <w:rsid w:val="00195E4E"/>
    <w:rsid w:val="001A2C5D"/>
    <w:rsid w:val="001A4161"/>
    <w:rsid w:val="001B25B8"/>
    <w:rsid w:val="001B3C03"/>
    <w:rsid w:val="001B47D2"/>
    <w:rsid w:val="001B718C"/>
    <w:rsid w:val="001C172A"/>
    <w:rsid w:val="001C3F8B"/>
    <w:rsid w:val="001C5E7C"/>
    <w:rsid w:val="001C7938"/>
    <w:rsid w:val="001C79B7"/>
    <w:rsid w:val="001D1402"/>
    <w:rsid w:val="001D2DEF"/>
    <w:rsid w:val="001D3BF7"/>
    <w:rsid w:val="001D41AC"/>
    <w:rsid w:val="001D45D7"/>
    <w:rsid w:val="001D551A"/>
    <w:rsid w:val="001D569A"/>
    <w:rsid w:val="001D5A06"/>
    <w:rsid w:val="001D6DDC"/>
    <w:rsid w:val="001D6F1A"/>
    <w:rsid w:val="001D7CE9"/>
    <w:rsid w:val="001E50CD"/>
    <w:rsid w:val="001E74DC"/>
    <w:rsid w:val="001E78ED"/>
    <w:rsid w:val="001F16A5"/>
    <w:rsid w:val="001F1E76"/>
    <w:rsid w:val="001F55A5"/>
    <w:rsid w:val="001F7582"/>
    <w:rsid w:val="00200072"/>
    <w:rsid w:val="00206666"/>
    <w:rsid w:val="00207E1D"/>
    <w:rsid w:val="00207F94"/>
    <w:rsid w:val="00213133"/>
    <w:rsid w:val="00230B37"/>
    <w:rsid w:val="00232DB0"/>
    <w:rsid w:val="0024193D"/>
    <w:rsid w:val="00241D53"/>
    <w:rsid w:val="0024674C"/>
    <w:rsid w:val="00246C5A"/>
    <w:rsid w:val="002470C7"/>
    <w:rsid w:val="0025001E"/>
    <w:rsid w:val="00250534"/>
    <w:rsid w:val="002515B1"/>
    <w:rsid w:val="00251C49"/>
    <w:rsid w:val="0025373C"/>
    <w:rsid w:val="0025454F"/>
    <w:rsid w:val="00254FDC"/>
    <w:rsid w:val="002550D5"/>
    <w:rsid w:val="002619A5"/>
    <w:rsid w:val="0027095A"/>
    <w:rsid w:val="002725A5"/>
    <w:rsid w:val="00280C18"/>
    <w:rsid w:val="002811E6"/>
    <w:rsid w:val="002824DC"/>
    <w:rsid w:val="002825FD"/>
    <w:rsid w:val="00285128"/>
    <w:rsid w:val="00286241"/>
    <w:rsid w:val="00286F05"/>
    <w:rsid w:val="00286FB7"/>
    <w:rsid w:val="00287E61"/>
    <w:rsid w:val="002908D7"/>
    <w:rsid w:val="00291CE9"/>
    <w:rsid w:val="0029591F"/>
    <w:rsid w:val="00297F4B"/>
    <w:rsid w:val="002A2D27"/>
    <w:rsid w:val="002A4EAF"/>
    <w:rsid w:val="002A61F3"/>
    <w:rsid w:val="002A65EA"/>
    <w:rsid w:val="002C1D0C"/>
    <w:rsid w:val="002C4EBA"/>
    <w:rsid w:val="002D0C68"/>
    <w:rsid w:val="002D4D71"/>
    <w:rsid w:val="002D5816"/>
    <w:rsid w:val="002D62D7"/>
    <w:rsid w:val="002E2B1A"/>
    <w:rsid w:val="002E4DA4"/>
    <w:rsid w:val="002E6233"/>
    <w:rsid w:val="002E69C1"/>
    <w:rsid w:val="002F3266"/>
    <w:rsid w:val="002F6518"/>
    <w:rsid w:val="002F7A41"/>
    <w:rsid w:val="003017D4"/>
    <w:rsid w:val="00301CF4"/>
    <w:rsid w:val="00304097"/>
    <w:rsid w:val="00304EDC"/>
    <w:rsid w:val="00312C86"/>
    <w:rsid w:val="00312D6E"/>
    <w:rsid w:val="003201F5"/>
    <w:rsid w:val="00320317"/>
    <w:rsid w:val="003209D4"/>
    <w:rsid w:val="00321C70"/>
    <w:rsid w:val="00324B4E"/>
    <w:rsid w:val="003250A2"/>
    <w:rsid w:val="0032548C"/>
    <w:rsid w:val="0033097B"/>
    <w:rsid w:val="0033170E"/>
    <w:rsid w:val="00333A64"/>
    <w:rsid w:val="003368DA"/>
    <w:rsid w:val="00340410"/>
    <w:rsid w:val="00347E48"/>
    <w:rsid w:val="003531A0"/>
    <w:rsid w:val="003604BE"/>
    <w:rsid w:val="00360ECD"/>
    <w:rsid w:val="00374190"/>
    <w:rsid w:val="00374D94"/>
    <w:rsid w:val="003765E1"/>
    <w:rsid w:val="00377DD6"/>
    <w:rsid w:val="003A01FB"/>
    <w:rsid w:val="003A1C88"/>
    <w:rsid w:val="003A42A9"/>
    <w:rsid w:val="003A63F0"/>
    <w:rsid w:val="003A6500"/>
    <w:rsid w:val="003A663F"/>
    <w:rsid w:val="003A799C"/>
    <w:rsid w:val="003C176F"/>
    <w:rsid w:val="003C1817"/>
    <w:rsid w:val="003C22D5"/>
    <w:rsid w:val="003C25CD"/>
    <w:rsid w:val="003C6C3C"/>
    <w:rsid w:val="003C7333"/>
    <w:rsid w:val="003D6E01"/>
    <w:rsid w:val="003E164C"/>
    <w:rsid w:val="003E1B3C"/>
    <w:rsid w:val="003E2815"/>
    <w:rsid w:val="003E489E"/>
    <w:rsid w:val="004067F7"/>
    <w:rsid w:val="00412681"/>
    <w:rsid w:val="0041735E"/>
    <w:rsid w:val="0042124C"/>
    <w:rsid w:val="00423662"/>
    <w:rsid w:val="004264F1"/>
    <w:rsid w:val="00432BB9"/>
    <w:rsid w:val="00433029"/>
    <w:rsid w:val="00437F82"/>
    <w:rsid w:val="004442C0"/>
    <w:rsid w:val="00446898"/>
    <w:rsid w:val="00451F64"/>
    <w:rsid w:val="00452012"/>
    <w:rsid w:val="0045306B"/>
    <w:rsid w:val="00454FE9"/>
    <w:rsid w:val="00456213"/>
    <w:rsid w:val="00460DFE"/>
    <w:rsid w:val="00460FAA"/>
    <w:rsid w:val="00465A27"/>
    <w:rsid w:val="00465CE4"/>
    <w:rsid w:val="00467CB0"/>
    <w:rsid w:val="0047002B"/>
    <w:rsid w:val="004711D4"/>
    <w:rsid w:val="0047245A"/>
    <w:rsid w:val="004734A9"/>
    <w:rsid w:val="0047601D"/>
    <w:rsid w:val="00482B84"/>
    <w:rsid w:val="00483290"/>
    <w:rsid w:val="00484EA4"/>
    <w:rsid w:val="00487A58"/>
    <w:rsid w:val="004911EF"/>
    <w:rsid w:val="004A14E0"/>
    <w:rsid w:val="004B0A19"/>
    <w:rsid w:val="004B2AEB"/>
    <w:rsid w:val="004B2EAC"/>
    <w:rsid w:val="004B404E"/>
    <w:rsid w:val="004C09BF"/>
    <w:rsid w:val="004C160B"/>
    <w:rsid w:val="004C485B"/>
    <w:rsid w:val="004C4B96"/>
    <w:rsid w:val="004D3275"/>
    <w:rsid w:val="004D5D42"/>
    <w:rsid w:val="004E1715"/>
    <w:rsid w:val="004E19F3"/>
    <w:rsid w:val="004E21AD"/>
    <w:rsid w:val="004E5342"/>
    <w:rsid w:val="004E55CC"/>
    <w:rsid w:val="004E649E"/>
    <w:rsid w:val="004F6F0C"/>
    <w:rsid w:val="004F7638"/>
    <w:rsid w:val="00504025"/>
    <w:rsid w:val="00504259"/>
    <w:rsid w:val="005112C3"/>
    <w:rsid w:val="00511BEA"/>
    <w:rsid w:val="005137EC"/>
    <w:rsid w:val="0051486C"/>
    <w:rsid w:val="00516723"/>
    <w:rsid w:val="00517834"/>
    <w:rsid w:val="0052054E"/>
    <w:rsid w:val="00523821"/>
    <w:rsid w:val="00524DAA"/>
    <w:rsid w:val="00524F25"/>
    <w:rsid w:val="00525965"/>
    <w:rsid w:val="00530156"/>
    <w:rsid w:val="00533AFB"/>
    <w:rsid w:val="005363A7"/>
    <w:rsid w:val="00541B4E"/>
    <w:rsid w:val="00542A6C"/>
    <w:rsid w:val="00544160"/>
    <w:rsid w:val="00545459"/>
    <w:rsid w:val="0054564E"/>
    <w:rsid w:val="0054791A"/>
    <w:rsid w:val="00552F06"/>
    <w:rsid w:val="00555DE7"/>
    <w:rsid w:val="00556727"/>
    <w:rsid w:val="0056091D"/>
    <w:rsid w:val="0056332C"/>
    <w:rsid w:val="00565691"/>
    <w:rsid w:val="00566501"/>
    <w:rsid w:val="005723B8"/>
    <w:rsid w:val="00584904"/>
    <w:rsid w:val="0058505C"/>
    <w:rsid w:val="00586383"/>
    <w:rsid w:val="00587542"/>
    <w:rsid w:val="00590D5A"/>
    <w:rsid w:val="005931F7"/>
    <w:rsid w:val="00593890"/>
    <w:rsid w:val="00594F31"/>
    <w:rsid w:val="00595B10"/>
    <w:rsid w:val="00595CAF"/>
    <w:rsid w:val="0059660D"/>
    <w:rsid w:val="005A02CC"/>
    <w:rsid w:val="005A3CD3"/>
    <w:rsid w:val="005A66A4"/>
    <w:rsid w:val="005A7F1D"/>
    <w:rsid w:val="005B0740"/>
    <w:rsid w:val="005B38BF"/>
    <w:rsid w:val="005B554F"/>
    <w:rsid w:val="005C0F0F"/>
    <w:rsid w:val="005C6662"/>
    <w:rsid w:val="005D2F0E"/>
    <w:rsid w:val="005D3BDF"/>
    <w:rsid w:val="005E06FC"/>
    <w:rsid w:val="005E1781"/>
    <w:rsid w:val="005F1944"/>
    <w:rsid w:val="005F21E1"/>
    <w:rsid w:val="005F2B34"/>
    <w:rsid w:val="005F6C41"/>
    <w:rsid w:val="00604415"/>
    <w:rsid w:val="006056CE"/>
    <w:rsid w:val="00607138"/>
    <w:rsid w:val="0061343F"/>
    <w:rsid w:val="0061379B"/>
    <w:rsid w:val="00616112"/>
    <w:rsid w:val="00620444"/>
    <w:rsid w:val="006205AD"/>
    <w:rsid w:val="006216B3"/>
    <w:rsid w:val="00623061"/>
    <w:rsid w:val="00624F33"/>
    <w:rsid w:val="006258CF"/>
    <w:rsid w:val="00627137"/>
    <w:rsid w:val="00633CF3"/>
    <w:rsid w:val="0063581C"/>
    <w:rsid w:val="0063624E"/>
    <w:rsid w:val="00637747"/>
    <w:rsid w:val="00644234"/>
    <w:rsid w:val="006469F7"/>
    <w:rsid w:val="00653F7C"/>
    <w:rsid w:val="00654767"/>
    <w:rsid w:val="006610A1"/>
    <w:rsid w:val="006628D6"/>
    <w:rsid w:val="00662ED3"/>
    <w:rsid w:val="0066468A"/>
    <w:rsid w:val="00675548"/>
    <w:rsid w:val="006810D0"/>
    <w:rsid w:val="0068354F"/>
    <w:rsid w:val="00683A40"/>
    <w:rsid w:val="006864FA"/>
    <w:rsid w:val="006903AD"/>
    <w:rsid w:val="00691096"/>
    <w:rsid w:val="00691FC3"/>
    <w:rsid w:val="00692085"/>
    <w:rsid w:val="00692FEE"/>
    <w:rsid w:val="00694682"/>
    <w:rsid w:val="0069635E"/>
    <w:rsid w:val="006A3074"/>
    <w:rsid w:val="006A686D"/>
    <w:rsid w:val="006B56A4"/>
    <w:rsid w:val="006B7BB6"/>
    <w:rsid w:val="006C1488"/>
    <w:rsid w:val="006C1A8A"/>
    <w:rsid w:val="006C7F68"/>
    <w:rsid w:val="006D0E01"/>
    <w:rsid w:val="006D1DFD"/>
    <w:rsid w:val="006D56BC"/>
    <w:rsid w:val="006D5AC0"/>
    <w:rsid w:val="006D6809"/>
    <w:rsid w:val="006E1973"/>
    <w:rsid w:val="006E3FE8"/>
    <w:rsid w:val="006E49F5"/>
    <w:rsid w:val="006E5883"/>
    <w:rsid w:val="006E672B"/>
    <w:rsid w:val="006E7E5C"/>
    <w:rsid w:val="006F1F58"/>
    <w:rsid w:val="006F418A"/>
    <w:rsid w:val="007006C4"/>
    <w:rsid w:val="007015FD"/>
    <w:rsid w:val="00707463"/>
    <w:rsid w:val="0070795C"/>
    <w:rsid w:val="007122A9"/>
    <w:rsid w:val="00714D70"/>
    <w:rsid w:val="0071569D"/>
    <w:rsid w:val="00720CC4"/>
    <w:rsid w:val="0072129A"/>
    <w:rsid w:val="00725D1E"/>
    <w:rsid w:val="007341DF"/>
    <w:rsid w:val="00734CD6"/>
    <w:rsid w:val="00735748"/>
    <w:rsid w:val="0074095C"/>
    <w:rsid w:val="007411AD"/>
    <w:rsid w:val="007537E1"/>
    <w:rsid w:val="007564F1"/>
    <w:rsid w:val="00766F46"/>
    <w:rsid w:val="007707B8"/>
    <w:rsid w:val="00774DEE"/>
    <w:rsid w:val="007813A4"/>
    <w:rsid w:val="007947AD"/>
    <w:rsid w:val="00794C35"/>
    <w:rsid w:val="0079651A"/>
    <w:rsid w:val="007A7922"/>
    <w:rsid w:val="007B6325"/>
    <w:rsid w:val="007B66B2"/>
    <w:rsid w:val="007C0BAE"/>
    <w:rsid w:val="007C1C10"/>
    <w:rsid w:val="007D0FEE"/>
    <w:rsid w:val="007D597B"/>
    <w:rsid w:val="007D7C7D"/>
    <w:rsid w:val="007E07E9"/>
    <w:rsid w:val="007E3FDA"/>
    <w:rsid w:val="007E58B2"/>
    <w:rsid w:val="007E59DA"/>
    <w:rsid w:val="007E617C"/>
    <w:rsid w:val="007E7F67"/>
    <w:rsid w:val="007F2289"/>
    <w:rsid w:val="007F25EA"/>
    <w:rsid w:val="007F2BA7"/>
    <w:rsid w:val="007F3434"/>
    <w:rsid w:val="007F38F5"/>
    <w:rsid w:val="007F63FF"/>
    <w:rsid w:val="00800159"/>
    <w:rsid w:val="00800395"/>
    <w:rsid w:val="008007BE"/>
    <w:rsid w:val="00801AC0"/>
    <w:rsid w:val="00807DA5"/>
    <w:rsid w:val="008115D8"/>
    <w:rsid w:val="008130DC"/>
    <w:rsid w:val="00815016"/>
    <w:rsid w:val="00816280"/>
    <w:rsid w:val="0082437B"/>
    <w:rsid w:val="00826882"/>
    <w:rsid w:val="00830741"/>
    <w:rsid w:val="008355C9"/>
    <w:rsid w:val="008443E0"/>
    <w:rsid w:val="0084798E"/>
    <w:rsid w:val="00856773"/>
    <w:rsid w:val="008568D9"/>
    <w:rsid w:val="00861764"/>
    <w:rsid w:val="008631C3"/>
    <w:rsid w:val="0086422F"/>
    <w:rsid w:val="00867383"/>
    <w:rsid w:val="00871403"/>
    <w:rsid w:val="00874E23"/>
    <w:rsid w:val="0087609C"/>
    <w:rsid w:val="008761E5"/>
    <w:rsid w:val="00882F3C"/>
    <w:rsid w:val="00884104"/>
    <w:rsid w:val="00886720"/>
    <w:rsid w:val="00887D72"/>
    <w:rsid w:val="00890977"/>
    <w:rsid w:val="008942FD"/>
    <w:rsid w:val="008A0193"/>
    <w:rsid w:val="008B1CB0"/>
    <w:rsid w:val="008B3050"/>
    <w:rsid w:val="008B45AB"/>
    <w:rsid w:val="008C4CBD"/>
    <w:rsid w:val="008C6F5C"/>
    <w:rsid w:val="008D3517"/>
    <w:rsid w:val="008D51C4"/>
    <w:rsid w:val="008D64DB"/>
    <w:rsid w:val="008E1F93"/>
    <w:rsid w:val="008F0584"/>
    <w:rsid w:val="008F14D4"/>
    <w:rsid w:val="008F1D0D"/>
    <w:rsid w:val="0090471D"/>
    <w:rsid w:val="00904724"/>
    <w:rsid w:val="00905064"/>
    <w:rsid w:val="00910BA6"/>
    <w:rsid w:val="00912402"/>
    <w:rsid w:val="0091524F"/>
    <w:rsid w:val="00916A5C"/>
    <w:rsid w:val="00917255"/>
    <w:rsid w:val="009222BC"/>
    <w:rsid w:val="00922B1C"/>
    <w:rsid w:val="009346FD"/>
    <w:rsid w:val="00935F39"/>
    <w:rsid w:val="00937928"/>
    <w:rsid w:val="00941BAB"/>
    <w:rsid w:val="0095194E"/>
    <w:rsid w:val="00952059"/>
    <w:rsid w:val="0095260C"/>
    <w:rsid w:val="0095396E"/>
    <w:rsid w:val="00961743"/>
    <w:rsid w:val="00962384"/>
    <w:rsid w:val="0097368B"/>
    <w:rsid w:val="00985615"/>
    <w:rsid w:val="00986495"/>
    <w:rsid w:val="009910C0"/>
    <w:rsid w:val="00991F6D"/>
    <w:rsid w:val="009930B8"/>
    <w:rsid w:val="009979D1"/>
    <w:rsid w:val="009A0692"/>
    <w:rsid w:val="009A2C5F"/>
    <w:rsid w:val="009A4E4B"/>
    <w:rsid w:val="009A795B"/>
    <w:rsid w:val="009B2633"/>
    <w:rsid w:val="009B7861"/>
    <w:rsid w:val="009C55B8"/>
    <w:rsid w:val="009C79CE"/>
    <w:rsid w:val="009D00AF"/>
    <w:rsid w:val="009D22A1"/>
    <w:rsid w:val="009D4F58"/>
    <w:rsid w:val="009D7535"/>
    <w:rsid w:val="009E66E0"/>
    <w:rsid w:val="009F0737"/>
    <w:rsid w:val="009F21B3"/>
    <w:rsid w:val="00A02C25"/>
    <w:rsid w:val="00A03BB8"/>
    <w:rsid w:val="00A0424A"/>
    <w:rsid w:val="00A04A44"/>
    <w:rsid w:val="00A11865"/>
    <w:rsid w:val="00A2120D"/>
    <w:rsid w:val="00A26070"/>
    <w:rsid w:val="00A328EA"/>
    <w:rsid w:val="00A36FA7"/>
    <w:rsid w:val="00A46930"/>
    <w:rsid w:val="00A46DC5"/>
    <w:rsid w:val="00A50808"/>
    <w:rsid w:val="00A5498F"/>
    <w:rsid w:val="00A57DDD"/>
    <w:rsid w:val="00A64360"/>
    <w:rsid w:val="00A64F5A"/>
    <w:rsid w:val="00A65DEC"/>
    <w:rsid w:val="00A75D27"/>
    <w:rsid w:val="00A76DAF"/>
    <w:rsid w:val="00A807E9"/>
    <w:rsid w:val="00A8323B"/>
    <w:rsid w:val="00A863D4"/>
    <w:rsid w:val="00A874CD"/>
    <w:rsid w:val="00A9084C"/>
    <w:rsid w:val="00A95DCD"/>
    <w:rsid w:val="00A973B0"/>
    <w:rsid w:val="00AA0CF5"/>
    <w:rsid w:val="00AA5765"/>
    <w:rsid w:val="00AB21E0"/>
    <w:rsid w:val="00AC7C48"/>
    <w:rsid w:val="00AD2261"/>
    <w:rsid w:val="00AD3B1D"/>
    <w:rsid w:val="00AD3FAB"/>
    <w:rsid w:val="00AE289E"/>
    <w:rsid w:val="00AE3B54"/>
    <w:rsid w:val="00AE5561"/>
    <w:rsid w:val="00AF035C"/>
    <w:rsid w:val="00B04F01"/>
    <w:rsid w:val="00B05FE2"/>
    <w:rsid w:val="00B10C3E"/>
    <w:rsid w:val="00B11F58"/>
    <w:rsid w:val="00B11FAA"/>
    <w:rsid w:val="00B13A39"/>
    <w:rsid w:val="00B13B89"/>
    <w:rsid w:val="00B15565"/>
    <w:rsid w:val="00B155A1"/>
    <w:rsid w:val="00B16415"/>
    <w:rsid w:val="00B1738A"/>
    <w:rsid w:val="00B20732"/>
    <w:rsid w:val="00B251D3"/>
    <w:rsid w:val="00B30E90"/>
    <w:rsid w:val="00B316E7"/>
    <w:rsid w:val="00B33792"/>
    <w:rsid w:val="00B34D9A"/>
    <w:rsid w:val="00B37467"/>
    <w:rsid w:val="00B4035F"/>
    <w:rsid w:val="00B40978"/>
    <w:rsid w:val="00B42B88"/>
    <w:rsid w:val="00B43BBF"/>
    <w:rsid w:val="00B452CF"/>
    <w:rsid w:val="00B66C58"/>
    <w:rsid w:val="00B77B57"/>
    <w:rsid w:val="00B810A7"/>
    <w:rsid w:val="00B823DF"/>
    <w:rsid w:val="00B84F4B"/>
    <w:rsid w:val="00B86772"/>
    <w:rsid w:val="00B973BD"/>
    <w:rsid w:val="00BA1012"/>
    <w:rsid w:val="00BA193F"/>
    <w:rsid w:val="00BA1F18"/>
    <w:rsid w:val="00BA24FC"/>
    <w:rsid w:val="00BA397E"/>
    <w:rsid w:val="00BA7064"/>
    <w:rsid w:val="00BB750D"/>
    <w:rsid w:val="00BC1216"/>
    <w:rsid w:val="00BC1298"/>
    <w:rsid w:val="00BC26E1"/>
    <w:rsid w:val="00BD0ADC"/>
    <w:rsid w:val="00BD5E0A"/>
    <w:rsid w:val="00BD6A69"/>
    <w:rsid w:val="00BD7CDF"/>
    <w:rsid w:val="00BE466F"/>
    <w:rsid w:val="00BE4EF5"/>
    <w:rsid w:val="00BE6960"/>
    <w:rsid w:val="00BF10D0"/>
    <w:rsid w:val="00BF1F42"/>
    <w:rsid w:val="00C01C9C"/>
    <w:rsid w:val="00C03CAD"/>
    <w:rsid w:val="00C0677D"/>
    <w:rsid w:val="00C07C64"/>
    <w:rsid w:val="00C10694"/>
    <w:rsid w:val="00C12037"/>
    <w:rsid w:val="00C12D95"/>
    <w:rsid w:val="00C134F0"/>
    <w:rsid w:val="00C149B9"/>
    <w:rsid w:val="00C21015"/>
    <w:rsid w:val="00C22B6C"/>
    <w:rsid w:val="00C22D60"/>
    <w:rsid w:val="00C24B52"/>
    <w:rsid w:val="00C32047"/>
    <w:rsid w:val="00C329C1"/>
    <w:rsid w:val="00C37A6B"/>
    <w:rsid w:val="00C422A9"/>
    <w:rsid w:val="00C43FEE"/>
    <w:rsid w:val="00C55A80"/>
    <w:rsid w:val="00C560FD"/>
    <w:rsid w:val="00C56F78"/>
    <w:rsid w:val="00C636AB"/>
    <w:rsid w:val="00C65AC6"/>
    <w:rsid w:val="00C66E53"/>
    <w:rsid w:val="00C67DF0"/>
    <w:rsid w:val="00C722A2"/>
    <w:rsid w:val="00C751BE"/>
    <w:rsid w:val="00C800FD"/>
    <w:rsid w:val="00C80E0B"/>
    <w:rsid w:val="00C82C08"/>
    <w:rsid w:val="00C879AB"/>
    <w:rsid w:val="00C911C6"/>
    <w:rsid w:val="00C94CAB"/>
    <w:rsid w:val="00CA2378"/>
    <w:rsid w:val="00CA4EF4"/>
    <w:rsid w:val="00CA529C"/>
    <w:rsid w:val="00CA573E"/>
    <w:rsid w:val="00CB26BB"/>
    <w:rsid w:val="00CB4219"/>
    <w:rsid w:val="00CB490B"/>
    <w:rsid w:val="00CB55A6"/>
    <w:rsid w:val="00CB5EE3"/>
    <w:rsid w:val="00CB74F6"/>
    <w:rsid w:val="00CB7580"/>
    <w:rsid w:val="00CC0094"/>
    <w:rsid w:val="00CC31D5"/>
    <w:rsid w:val="00CD3ACD"/>
    <w:rsid w:val="00CD4A6D"/>
    <w:rsid w:val="00CE0779"/>
    <w:rsid w:val="00CE4116"/>
    <w:rsid w:val="00CE5BEF"/>
    <w:rsid w:val="00CE6275"/>
    <w:rsid w:val="00CF297F"/>
    <w:rsid w:val="00CF3375"/>
    <w:rsid w:val="00CF64F2"/>
    <w:rsid w:val="00D03FE5"/>
    <w:rsid w:val="00D0504D"/>
    <w:rsid w:val="00D233F9"/>
    <w:rsid w:val="00D25909"/>
    <w:rsid w:val="00D25B32"/>
    <w:rsid w:val="00D26A00"/>
    <w:rsid w:val="00D2745C"/>
    <w:rsid w:val="00D27BF1"/>
    <w:rsid w:val="00D318BB"/>
    <w:rsid w:val="00D3506A"/>
    <w:rsid w:val="00D358B3"/>
    <w:rsid w:val="00D3648C"/>
    <w:rsid w:val="00D36D0E"/>
    <w:rsid w:val="00D37137"/>
    <w:rsid w:val="00D41AFA"/>
    <w:rsid w:val="00D42D62"/>
    <w:rsid w:val="00D50C01"/>
    <w:rsid w:val="00D51BEA"/>
    <w:rsid w:val="00D53111"/>
    <w:rsid w:val="00D53E69"/>
    <w:rsid w:val="00D547CA"/>
    <w:rsid w:val="00D61202"/>
    <w:rsid w:val="00D64A70"/>
    <w:rsid w:val="00D671C6"/>
    <w:rsid w:val="00D67665"/>
    <w:rsid w:val="00D70693"/>
    <w:rsid w:val="00D71D6C"/>
    <w:rsid w:val="00D73D50"/>
    <w:rsid w:val="00D76F35"/>
    <w:rsid w:val="00D77B07"/>
    <w:rsid w:val="00D90E60"/>
    <w:rsid w:val="00D93A68"/>
    <w:rsid w:val="00DA154A"/>
    <w:rsid w:val="00DA6BCC"/>
    <w:rsid w:val="00DA6D30"/>
    <w:rsid w:val="00DA7360"/>
    <w:rsid w:val="00DB2531"/>
    <w:rsid w:val="00DB574F"/>
    <w:rsid w:val="00DB7D19"/>
    <w:rsid w:val="00DC39DD"/>
    <w:rsid w:val="00DC42BC"/>
    <w:rsid w:val="00DD10AA"/>
    <w:rsid w:val="00DE387B"/>
    <w:rsid w:val="00DE40FD"/>
    <w:rsid w:val="00DE50F8"/>
    <w:rsid w:val="00DE65CA"/>
    <w:rsid w:val="00DF1D69"/>
    <w:rsid w:val="00DF721D"/>
    <w:rsid w:val="00E02776"/>
    <w:rsid w:val="00E03019"/>
    <w:rsid w:val="00E03FF7"/>
    <w:rsid w:val="00E12260"/>
    <w:rsid w:val="00E14F67"/>
    <w:rsid w:val="00E23002"/>
    <w:rsid w:val="00E255AE"/>
    <w:rsid w:val="00E27185"/>
    <w:rsid w:val="00E276FB"/>
    <w:rsid w:val="00E314F5"/>
    <w:rsid w:val="00E3241F"/>
    <w:rsid w:val="00E3485A"/>
    <w:rsid w:val="00E3536F"/>
    <w:rsid w:val="00E3669A"/>
    <w:rsid w:val="00E42FD1"/>
    <w:rsid w:val="00E43D2A"/>
    <w:rsid w:val="00E465CD"/>
    <w:rsid w:val="00E52190"/>
    <w:rsid w:val="00E52A92"/>
    <w:rsid w:val="00E62FA2"/>
    <w:rsid w:val="00E63A94"/>
    <w:rsid w:val="00E63E54"/>
    <w:rsid w:val="00E7091A"/>
    <w:rsid w:val="00E70DE3"/>
    <w:rsid w:val="00E713E6"/>
    <w:rsid w:val="00E72A43"/>
    <w:rsid w:val="00E83B69"/>
    <w:rsid w:val="00E84D17"/>
    <w:rsid w:val="00E87941"/>
    <w:rsid w:val="00E92AF8"/>
    <w:rsid w:val="00E92FCD"/>
    <w:rsid w:val="00EA0895"/>
    <w:rsid w:val="00EA2B66"/>
    <w:rsid w:val="00EB10B4"/>
    <w:rsid w:val="00EB741B"/>
    <w:rsid w:val="00EB7468"/>
    <w:rsid w:val="00EB76FE"/>
    <w:rsid w:val="00EC2DE8"/>
    <w:rsid w:val="00EC3CAD"/>
    <w:rsid w:val="00ED03FC"/>
    <w:rsid w:val="00ED1625"/>
    <w:rsid w:val="00ED2824"/>
    <w:rsid w:val="00ED48B5"/>
    <w:rsid w:val="00ED50D9"/>
    <w:rsid w:val="00ED60B8"/>
    <w:rsid w:val="00EE18F1"/>
    <w:rsid w:val="00EE3AA5"/>
    <w:rsid w:val="00EE4B8F"/>
    <w:rsid w:val="00EE4E13"/>
    <w:rsid w:val="00EE648A"/>
    <w:rsid w:val="00EF00CF"/>
    <w:rsid w:val="00EF39B4"/>
    <w:rsid w:val="00EF6D7E"/>
    <w:rsid w:val="00EF7DF4"/>
    <w:rsid w:val="00F020EE"/>
    <w:rsid w:val="00F03025"/>
    <w:rsid w:val="00F05C36"/>
    <w:rsid w:val="00F06B4D"/>
    <w:rsid w:val="00F06D0A"/>
    <w:rsid w:val="00F11822"/>
    <w:rsid w:val="00F15AC2"/>
    <w:rsid w:val="00F20314"/>
    <w:rsid w:val="00F206ED"/>
    <w:rsid w:val="00F22EB0"/>
    <w:rsid w:val="00F23AB7"/>
    <w:rsid w:val="00F242E0"/>
    <w:rsid w:val="00F2730C"/>
    <w:rsid w:val="00F27E7E"/>
    <w:rsid w:val="00F30833"/>
    <w:rsid w:val="00F316FB"/>
    <w:rsid w:val="00F342C0"/>
    <w:rsid w:val="00F356EC"/>
    <w:rsid w:val="00F420D2"/>
    <w:rsid w:val="00F425D9"/>
    <w:rsid w:val="00F45817"/>
    <w:rsid w:val="00F46F8D"/>
    <w:rsid w:val="00F53EA0"/>
    <w:rsid w:val="00F53F98"/>
    <w:rsid w:val="00F63663"/>
    <w:rsid w:val="00F63DA6"/>
    <w:rsid w:val="00F65F95"/>
    <w:rsid w:val="00F665D5"/>
    <w:rsid w:val="00F7002D"/>
    <w:rsid w:val="00F777D0"/>
    <w:rsid w:val="00F809E7"/>
    <w:rsid w:val="00F8194E"/>
    <w:rsid w:val="00F83B93"/>
    <w:rsid w:val="00F84740"/>
    <w:rsid w:val="00F86ED4"/>
    <w:rsid w:val="00F90877"/>
    <w:rsid w:val="00F95979"/>
    <w:rsid w:val="00F95EAE"/>
    <w:rsid w:val="00F962D1"/>
    <w:rsid w:val="00FA06D7"/>
    <w:rsid w:val="00FA7972"/>
    <w:rsid w:val="00FA7E65"/>
    <w:rsid w:val="00FB1402"/>
    <w:rsid w:val="00FB1976"/>
    <w:rsid w:val="00FB22CB"/>
    <w:rsid w:val="00FB3E86"/>
    <w:rsid w:val="00FB47C8"/>
    <w:rsid w:val="00FC0C54"/>
    <w:rsid w:val="00FC6092"/>
    <w:rsid w:val="00FD5C24"/>
    <w:rsid w:val="00FD60A6"/>
    <w:rsid w:val="00FE2F72"/>
    <w:rsid w:val="00FE5A20"/>
    <w:rsid w:val="00FF0469"/>
    <w:rsid w:val="00FF46B7"/>
    <w:rsid w:val="00FF4D44"/>
    <w:rsid w:val="00FF5CB8"/>
    <w:rsid w:val="00FF7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17A6E"/>
  <w15:chartTrackingRefBased/>
  <w15:docId w15:val="{B5BDC156-10E0-4F37-9FCE-884DB6F7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paragraph" w:customStyle="1" w:styleId="CharChar1">
    <w:name w:val="Char Char1"/>
    <w:basedOn w:val="Normln"/>
    <w:rsid w:val="004B404E"/>
    <w:pPr>
      <w:spacing w:after="160" w:line="240" w:lineRule="exact"/>
    </w:pPr>
    <w:rPr>
      <w:rFonts w:ascii="Verdana" w:hAnsi="Verdana"/>
      <w:sz w:val="20"/>
      <w:szCs w:val="20"/>
      <w:lang w:val="en-US" w:eastAsia="en-US"/>
    </w:rPr>
  </w:style>
  <w:style w:type="character" w:customStyle="1" w:styleId="ZkladntextChar">
    <w:name w:val="Základní text Char"/>
    <w:link w:val="Zkladntext"/>
    <w:rsid w:val="001F16A5"/>
    <w:rPr>
      <w:b/>
      <w:bCs/>
      <w:sz w:val="40"/>
      <w:szCs w:val="24"/>
    </w:rPr>
  </w:style>
  <w:style w:type="character" w:styleId="Sledovanodkaz">
    <w:name w:val="FollowedHyperlink"/>
    <w:uiPriority w:val="99"/>
    <w:semiHidden/>
    <w:unhideWhenUsed/>
    <w:rsid w:val="008355C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25827476">
      <w:bodyDiv w:val="1"/>
      <w:marLeft w:val="0"/>
      <w:marRight w:val="0"/>
      <w:marTop w:val="0"/>
      <w:marBottom w:val="0"/>
      <w:divBdr>
        <w:top w:val="none" w:sz="0" w:space="0" w:color="auto"/>
        <w:left w:val="none" w:sz="0" w:space="0" w:color="auto"/>
        <w:bottom w:val="none" w:sz="0" w:space="0" w:color="auto"/>
        <w:right w:val="none" w:sz="0" w:space="0" w:color="auto"/>
      </w:divBdr>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k.cz" TargetMode="External"/><Relationship Id="rId4" Type="http://schemas.openxmlformats.org/officeDocument/2006/relationships/settings" Target="settings.xml"/><Relationship Id="rId9" Type="http://schemas.openxmlformats.org/officeDocument/2006/relationships/hyperlink" Target="http://verejna-sprava.kr-moravskoslezsky.cz/assets/publikace/manual_msk_2014_zkracena_verze.pdf"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5AF63-2CC9-41F7-B357-0EE57D4E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3220</Words>
  <Characters>18999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22175</CharactersWithSpaces>
  <SharedDoc>false</SharedDoc>
  <HLinks>
    <vt:vector size="18" baseType="variant">
      <vt:variant>
        <vt:i4>6357111</vt:i4>
      </vt:variant>
      <vt:variant>
        <vt:i4>6</vt:i4>
      </vt:variant>
      <vt:variant>
        <vt:i4>0</vt:i4>
      </vt:variant>
      <vt:variant>
        <vt:i4>5</vt:i4>
      </vt:variant>
      <vt:variant>
        <vt:lpwstr>http://www.msk.cz/</vt:lpwstr>
      </vt:variant>
      <vt:variant>
        <vt:lpwstr/>
      </vt:variant>
      <vt:variant>
        <vt:i4>6094861</vt:i4>
      </vt:variant>
      <vt:variant>
        <vt:i4>3</vt:i4>
      </vt:variant>
      <vt:variant>
        <vt:i4>0</vt:i4>
      </vt:variant>
      <vt:variant>
        <vt:i4>5</vt:i4>
      </vt:variant>
      <vt:variant>
        <vt:lpwstr>http://verejna-sprava.kr-moravskoslezsky.cz/assets/publikace/manual_msk_2014_zkracena_verze.pdf</vt:lpwstr>
      </vt:variant>
      <vt:variant>
        <vt:lpwstr/>
      </vt:variant>
      <vt:variant>
        <vt:i4>4522101</vt:i4>
      </vt:variant>
      <vt:variant>
        <vt:i4>0</vt:i4>
      </vt:variant>
      <vt:variant>
        <vt:i4>0</vt:i4>
      </vt:variant>
      <vt:variant>
        <vt:i4>5</vt:i4>
      </vt:variant>
      <vt:variant>
        <vt:lpwstr>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Muczková Irena</cp:lastModifiedBy>
  <cp:revision>3</cp:revision>
  <cp:lastPrinted>2024-04-22T13:00:00Z</cp:lastPrinted>
  <dcterms:created xsi:type="dcterms:W3CDTF">2024-03-27T14:54:00Z</dcterms:created>
  <dcterms:modified xsi:type="dcterms:W3CDTF">2024-04-22T13:00:00Z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18e8b5-cf04-4356-9f73-4b8f937bc4ae_Enabled">
    <vt:lpwstr>true</vt:lpwstr>
  </property>
  <property fmtid="{D5CDD505-2E9C-101B-9397-08002B2CF9AE}" pid="3" name="MSIP_Label_bc18e8b5-cf04-4356-9f73-4b8f937bc4ae_SetDate">
    <vt:lpwstr>2023-04-03T12:35:50Z</vt:lpwstr>
  </property>
  <property fmtid="{D5CDD505-2E9C-101B-9397-08002B2CF9AE}" pid="4" name="MSIP_Label_bc18e8b5-cf04-4356-9f73-4b8f937bc4ae_Method">
    <vt:lpwstr>Privileged</vt:lpwstr>
  </property>
  <property fmtid="{D5CDD505-2E9C-101B-9397-08002B2CF9AE}" pid="5" name="MSIP_Label_bc18e8b5-cf04-4356-9f73-4b8f937bc4ae_Name">
    <vt:lpwstr>Neveřejná informace (bez označení)</vt:lpwstr>
  </property>
  <property fmtid="{D5CDD505-2E9C-101B-9397-08002B2CF9AE}" pid="6" name="MSIP_Label_bc18e8b5-cf04-4356-9f73-4b8f937bc4ae_SiteId">
    <vt:lpwstr>39f24d0b-aa30-4551-8e81-43c77cf1000e</vt:lpwstr>
  </property>
  <property fmtid="{D5CDD505-2E9C-101B-9397-08002B2CF9AE}" pid="7" name="MSIP_Label_bc18e8b5-cf04-4356-9f73-4b8f937bc4ae_ActionId">
    <vt:lpwstr>6984c047-2478-487c-a27b-45d4b9fc16aa</vt:lpwstr>
  </property>
  <property fmtid="{D5CDD505-2E9C-101B-9397-08002B2CF9AE}" pid="8" name="MSIP_Label_bc18e8b5-cf04-4356-9f73-4b8f937bc4ae_ContentBits">
    <vt:lpwstr>0</vt:lpwstr>
  </property>
</Properties>
</file>