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189AA" w14:textId="77777777"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proofErr w:type="gramStart"/>
      <w:r w:rsidRPr="00426B5C">
        <w:rPr>
          <w:rFonts w:ascii="Tahoma" w:hAnsi="Tahoma" w:cs="Tahoma"/>
          <w:sz w:val="24"/>
        </w:rPr>
        <w:t>ZPRÁVA  O</w:t>
      </w:r>
      <w:proofErr w:type="gramEnd"/>
      <w:r w:rsidRPr="00426B5C">
        <w:rPr>
          <w:rFonts w:ascii="Tahoma" w:hAnsi="Tahoma" w:cs="Tahoma"/>
          <w:sz w:val="24"/>
        </w:rPr>
        <w:t xml:space="preserve">  ČINNOSTI  VÝBORU  FINANČNÍHO</w:t>
      </w:r>
    </w:p>
    <w:p w14:paraId="2E5AF468" w14:textId="77777777" w:rsidR="00B44C93" w:rsidRPr="00426B5C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proofErr w:type="gramStart"/>
      <w:r w:rsidRPr="00426B5C">
        <w:rPr>
          <w:rFonts w:ascii="Tahoma" w:hAnsi="Tahoma" w:cs="Tahoma"/>
          <w:b/>
          <w:bCs/>
          <w:caps/>
        </w:rPr>
        <w:t>Zastupitelstva  Moravskoslezského</w:t>
      </w:r>
      <w:proofErr w:type="gramEnd"/>
      <w:r w:rsidRPr="00426B5C">
        <w:rPr>
          <w:rFonts w:ascii="Tahoma" w:hAnsi="Tahoma" w:cs="Tahoma"/>
          <w:b/>
          <w:bCs/>
          <w:caps/>
        </w:rPr>
        <w:t xml:space="preserve">  kraje</w:t>
      </w:r>
    </w:p>
    <w:p w14:paraId="725F15B7" w14:textId="0BBFF6AE"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 xml:space="preserve">za období PROSINEC </w:t>
      </w:r>
      <w:proofErr w:type="gramStart"/>
      <w:r w:rsidRPr="00426B5C">
        <w:rPr>
          <w:rFonts w:ascii="Tahoma" w:hAnsi="Tahoma" w:cs="Tahoma"/>
          <w:sz w:val="24"/>
        </w:rPr>
        <w:t>20</w:t>
      </w:r>
      <w:r w:rsidR="00AA7D8B">
        <w:rPr>
          <w:rFonts w:ascii="Tahoma" w:hAnsi="Tahoma" w:cs="Tahoma"/>
          <w:sz w:val="24"/>
        </w:rPr>
        <w:t>2</w:t>
      </w:r>
      <w:r w:rsidR="009B5FC4">
        <w:rPr>
          <w:rFonts w:ascii="Tahoma" w:hAnsi="Tahoma" w:cs="Tahoma"/>
          <w:sz w:val="24"/>
        </w:rPr>
        <w:t>3</w:t>
      </w:r>
      <w:r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–</w:t>
      </w:r>
      <w:r w:rsidR="002D2B7C" w:rsidRPr="00426B5C">
        <w:rPr>
          <w:rFonts w:ascii="Tahoma" w:hAnsi="Tahoma" w:cs="Tahoma"/>
          <w:sz w:val="24"/>
        </w:rPr>
        <w:t xml:space="preserve"> </w:t>
      </w:r>
      <w:r w:rsidR="009B5FC4">
        <w:rPr>
          <w:rFonts w:ascii="Tahoma" w:hAnsi="Tahoma" w:cs="Tahoma"/>
          <w:sz w:val="24"/>
        </w:rPr>
        <w:t>ČERVEN</w:t>
      </w:r>
      <w:proofErr w:type="gramEnd"/>
      <w:r w:rsidR="0045544F">
        <w:rPr>
          <w:rFonts w:ascii="Tahoma" w:hAnsi="Tahoma" w:cs="Tahoma"/>
          <w:sz w:val="24"/>
        </w:rPr>
        <w:t xml:space="preserve"> </w:t>
      </w:r>
      <w:r w:rsidRPr="00426B5C">
        <w:rPr>
          <w:rFonts w:ascii="Tahoma" w:hAnsi="Tahoma" w:cs="Tahoma"/>
          <w:sz w:val="24"/>
        </w:rPr>
        <w:t>20</w:t>
      </w:r>
      <w:r w:rsidR="00AA7D8B">
        <w:rPr>
          <w:rFonts w:ascii="Tahoma" w:hAnsi="Tahoma" w:cs="Tahoma"/>
          <w:sz w:val="24"/>
        </w:rPr>
        <w:t>2</w:t>
      </w:r>
      <w:r w:rsidR="009B5FC4">
        <w:rPr>
          <w:rFonts w:ascii="Tahoma" w:hAnsi="Tahoma" w:cs="Tahoma"/>
          <w:sz w:val="24"/>
        </w:rPr>
        <w:t>4</w:t>
      </w:r>
    </w:p>
    <w:p w14:paraId="44D108D0" w14:textId="77777777" w:rsidR="00B44C93" w:rsidRPr="00426B5C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14:paraId="336CDE91" w14:textId="10460C2E" w:rsidR="00D82126" w:rsidRPr="00914A1D" w:rsidRDefault="00B44C93" w:rsidP="001105DE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ve smyslu čl. 2</w:t>
      </w:r>
      <w:r w:rsidR="00CB4870" w:rsidRPr="00426B5C">
        <w:rPr>
          <w:rFonts w:ascii="Tahoma" w:hAnsi="Tahoma" w:cs="Tahoma"/>
        </w:rPr>
        <w:t>2</w:t>
      </w:r>
      <w:r w:rsidRPr="00426B5C">
        <w:rPr>
          <w:rFonts w:ascii="Tahoma" w:hAnsi="Tahoma" w:cs="Tahoma"/>
        </w:rPr>
        <w:t xml:space="preserve"> odst. 1) Jednacího řádu zastupitelstva kraje a výborů zastupitelstva</w:t>
      </w:r>
      <w:r w:rsidR="003C1AB4" w:rsidRPr="00426B5C">
        <w:rPr>
          <w:rFonts w:ascii="Tahoma" w:hAnsi="Tahoma" w:cs="Tahoma"/>
        </w:rPr>
        <w:t xml:space="preserve"> kraje </w:t>
      </w:r>
      <w:r w:rsidRPr="00426B5C">
        <w:rPr>
          <w:rFonts w:ascii="Tahoma" w:hAnsi="Tahoma" w:cs="Tahoma"/>
        </w:rPr>
        <w:t>schváleného zastupitelstvem kraje usnesením č. </w:t>
      </w:r>
      <w:r w:rsidR="00D82126" w:rsidRPr="00914A1D">
        <w:rPr>
          <w:rFonts w:ascii="Tahoma" w:hAnsi="Tahoma" w:cs="Tahoma"/>
        </w:rPr>
        <w:t xml:space="preserve"> 2/26 ze dne 17. 12. 2020</w:t>
      </w:r>
      <w:r w:rsidR="007B1A71" w:rsidRPr="00914A1D">
        <w:rPr>
          <w:rFonts w:ascii="Tahoma" w:hAnsi="Tahoma" w:cs="Tahoma"/>
        </w:rPr>
        <w:t>.</w:t>
      </w:r>
      <w:r w:rsidR="00D82126" w:rsidRPr="00914A1D">
        <w:rPr>
          <w:rFonts w:ascii="Tahoma" w:hAnsi="Tahoma" w:cs="Tahoma"/>
        </w:rPr>
        <w:t xml:space="preserve"> </w:t>
      </w:r>
    </w:p>
    <w:p w14:paraId="242B2638" w14:textId="77777777" w:rsidR="00D82126" w:rsidRPr="00426B5C" w:rsidRDefault="00D82126" w:rsidP="00B44C93">
      <w:pPr>
        <w:jc w:val="both"/>
        <w:rPr>
          <w:rFonts w:ascii="Tahoma" w:hAnsi="Tahoma" w:cs="Tahoma"/>
        </w:rPr>
      </w:pPr>
    </w:p>
    <w:p w14:paraId="55C85B20" w14:textId="77777777" w:rsidR="00B44C93" w:rsidRPr="00426B5C" w:rsidRDefault="00B44C93" w:rsidP="00B44C93">
      <w:pPr>
        <w:jc w:val="both"/>
        <w:rPr>
          <w:rFonts w:ascii="Tahoma" w:hAnsi="Tahoma" w:cs="Tahoma"/>
          <w:color w:val="FF0000"/>
        </w:rPr>
      </w:pPr>
    </w:p>
    <w:p w14:paraId="025CAEA0" w14:textId="56814BDD" w:rsidR="00B44C93" w:rsidRPr="00426B5C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426B5C">
        <w:rPr>
          <w:noProof w:val="0"/>
          <w:sz w:val="24"/>
          <w:szCs w:val="24"/>
        </w:rPr>
        <w:t>Členové výboru</w:t>
      </w:r>
      <w:r w:rsidR="00AA7D8B">
        <w:rPr>
          <w:noProof w:val="0"/>
          <w:sz w:val="24"/>
          <w:szCs w:val="24"/>
        </w:rPr>
        <w:t xml:space="preserve">: Masarovič Róbert, </w:t>
      </w:r>
      <w:proofErr w:type="spellStart"/>
      <w:r w:rsidR="00AA3DDD" w:rsidRPr="00AA3DDD">
        <w:rPr>
          <w:noProof w:val="0"/>
          <w:sz w:val="24"/>
          <w:szCs w:val="24"/>
        </w:rPr>
        <w:t>MSc</w:t>
      </w:r>
      <w:proofErr w:type="spellEnd"/>
      <w:r w:rsidR="00AA3DDD" w:rsidRPr="00AA3DDD">
        <w:rPr>
          <w:noProof w:val="0"/>
          <w:sz w:val="24"/>
          <w:szCs w:val="24"/>
        </w:rPr>
        <w:t>, MBA, DBA, LL.M.</w:t>
      </w:r>
      <w:r w:rsidR="002C1016">
        <w:rPr>
          <w:noProof w:val="0"/>
          <w:sz w:val="24"/>
          <w:szCs w:val="24"/>
        </w:rPr>
        <w:t>,</w:t>
      </w:r>
      <w:r w:rsidR="00AA3DDD" w:rsidRPr="00AA3DDD">
        <w:rPr>
          <w:noProof w:val="0"/>
          <w:sz w:val="24"/>
          <w:szCs w:val="24"/>
        </w:rPr>
        <w:t xml:space="preserve"> </w:t>
      </w:r>
      <w:r w:rsidR="00B46028">
        <w:rPr>
          <w:noProof w:val="0"/>
          <w:sz w:val="24"/>
          <w:szCs w:val="24"/>
        </w:rPr>
        <w:t xml:space="preserve">Ing. Ondřej Baránek, </w:t>
      </w:r>
      <w:r w:rsidR="00AA7D8B">
        <w:rPr>
          <w:noProof w:val="0"/>
          <w:sz w:val="24"/>
          <w:szCs w:val="24"/>
        </w:rPr>
        <w:t>Dedek Jakub, JUDr. Dobrozemský Václav, Ing. Forišková Dana, Ph.D.,</w:t>
      </w:r>
      <w:r w:rsidR="009B5FC4">
        <w:rPr>
          <w:noProof w:val="0"/>
          <w:sz w:val="24"/>
          <w:szCs w:val="24"/>
        </w:rPr>
        <w:t xml:space="preserve"> </w:t>
      </w:r>
      <w:proofErr w:type="spellStart"/>
      <w:r w:rsidR="009B5FC4" w:rsidRPr="003611F7">
        <w:rPr>
          <w:noProof w:val="0"/>
          <w:sz w:val="24"/>
          <w:szCs w:val="24"/>
        </w:rPr>
        <w:t>Chlebiš</w:t>
      </w:r>
      <w:proofErr w:type="spellEnd"/>
      <w:r w:rsidR="009B5FC4" w:rsidRPr="003611F7">
        <w:rPr>
          <w:noProof w:val="0"/>
          <w:sz w:val="24"/>
          <w:szCs w:val="24"/>
        </w:rPr>
        <w:t xml:space="preserve"> Vladimír</w:t>
      </w:r>
      <w:r w:rsidR="00A47377">
        <w:rPr>
          <w:noProof w:val="0"/>
          <w:sz w:val="24"/>
          <w:szCs w:val="24"/>
        </w:rPr>
        <w:t xml:space="preserve">, </w:t>
      </w:r>
      <w:r w:rsidR="00AA7D8B">
        <w:rPr>
          <w:noProof w:val="0"/>
          <w:sz w:val="24"/>
          <w:szCs w:val="24"/>
        </w:rPr>
        <w:t xml:space="preserve">Ing. </w:t>
      </w:r>
      <w:proofErr w:type="spellStart"/>
      <w:r w:rsidR="00AA7D8B">
        <w:rPr>
          <w:noProof w:val="0"/>
          <w:sz w:val="24"/>
          <w:szCs w:val="24"/>
        </w:rPr>
        <w:t>Chlopecký</w:t>
      </w:r>
      <w:proofErr w:type="spellEnd"/>
      <w:r w:rsidR="00AA7D8B">
        <w:rPr>
          <w:noProof w:val="0"/>
          <w:sz w:val="24"/>
          <w:szCs w:val="24"/>
        </w:rPr>
        <w:t xml:space="preserve"> Jakub, Ph.D., Ing. Klučka Ondřej, Ing. Macháček Vít, Ing. </w:t>
      </w:r>
      <w:proofErr w:type="spellStart"/>
      <w:r w:rsidR="00AA7D8B">
        <w:rPr>
          <w:noProof w:val="0"/>
          <w:sz w:val="24"/>
          <w:szCs w:val="24"/>
        </w:rPr>
        <w:t>Meletzký</w:t>
      </w:r>
      <w:proofErr w:type="spellEnd"/>
      <w:r w:rsidR="00AA7D8B">
        <w:rPr>
          <w:noProof w:val="0"/>
          <w:sz w:val="24"/>
          <w:szCs w:val="24"/>
        </w:rPr>
        <w:t xml:space="preserve"> Pavel, </w:t>
      </w:r>
      <w:proofErr w:type="spellStart"/>
      <w:r w:rsidR="00AA7D8B">
        <w:rPr>
          <w:noProof w:val="0"/>
          <w:sz w:val="24"/>
          <w:szCs w:val="24"/>
        </w:rPr>
        <w:t>Pabjan</w:t>
      </w:r>
      <w:proofErr w:type="spellEnd"/>
      <w:r w:rsidR="00AA7D8B">
        <w:rPr>
          <w:noProof w:val="0"/>
          <w:sz w:val="24"/>
          <w:szCs w:val="24"/>
        </w:rPr>
        <w:t xml:space="preserve"> Pavel, Ing. Bc. Rejman Jan, DiS, Ing. Smrček Petr, Ing. Slováček Vít, doc. Ing. Tuleja Pavel, Ph.D.</w:t>
      </w:r>
      <w:r w:rsidR="00EE331D">
        <w:rPr>
          <w:noProof w:val="0"/>
          <w:sz w:val="24"/>
          <w:szCs w:val="24"/>
        </w:rPr>
        <w:t>,</w:t>
      </w:r>
      <w:r w:rsidR="00A47377">
        <w:rPr>
          <w:noProof w:val="0"/>
          <w:sz w:val="24"/>
          <w:szCs w:val="24"/>
        </w:rPr>
        <w:t xml:space="preserve"> Ing. </w:t>
      </w:r>
      <w:proofErr w:type="spellStart"/>
      <w:r w:rsidR="00A47377">
        <w:rPr>
          <w:noProof w:val="0"/>
          <w:sz w:val="24"/>
          <w:szCs w:val="24"/>
        </w:rPr>
        <w:t>Vontroba</w:t>
      </w:r>
      <w:proofErr w:type="spellEnd"/>
      <w:r w:rsidR="00A47377">
        <w:rPr>
          <w:noProof w:val="0"/>
          <w:sz w:val="24"/>
          <w:szCs w:val="24"/>
        </w:rPr>
        <w:t xml:space="preserve"> Jakub</w:t>
      </w:r>
      <w:r w:rsidR="0047255C">
        <w:rPr>
          <w:noProof w:val="0"/>
          <w:sz w:val="24"/>
          <w:szCs w:val="24"/>
        </w:rPr>
        <w:t>.</w:t>
      </w:r>
    </w:p>
    <w:p w14:paraId="38A3D4FE" w14:textId="77777777" w:rsidR="003C1AB4" w:rsidRPr="00426B5C" w:rsidRDefault="003C1AB4" w:rsidP="00B44C93">
      <w:pPr>
        <w:jc w:val="both"/>
        <w:rPr>
          <w:rFonts w:ascii="Tahoma" w:hAnsi="Tahoma" w:cs="Tahoma"/>
        </w:rPr>
      </w:pPr>
    </w:p>
    <w:p w14:paraId="002ED5D8" w14:textId="30D095E6" w:rsidR="005D024A" w:rsidRPr="00426B5C" w:rsidRDefault="00B44C93" w:rsidP="005D024A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Za období </w:t>
      </w:r>
      <w:r w:rsidRPr="009F5E7A">
        <w:rPr>
          <w:rFonts w:ascii="Tahoma" w:hAnsi="Tahoma" w:cs="Tahoma"/>
        </w:rPr>
        <w:t xml:space="preserve">prosinec </w:t>
      </w:r>
      <w:proofErr w:type="gramStart"/>
      <w:r w:rsidRPr="009F5E7A">
        <w:rPr>
          <w:rFonts w:ascii="Tahoma" w:hAnsi="Tahoma" w:cs="Tahoma"/>
        </w:rPr>
        <w:t>20</w:t>
      </w:r>
      <w:r w:rsidR="006733D9">
        <w:rPr>
          <w:rFonts w:ascii="Tahoma" w:hAnsi="Tahoma" w:cs="Tahoma"/>
        </w:rPr>
        <w:t>23</w:t>
      </w:r>
      <w:r w:rsidRPr="009F5E7A">
        <w:rPr>
          <w:rFonts w:ascii="Tahoma" w:hAnsi="Tahoma" w:cs="Tahoma"/>
        </w:rPr>
        <w:t xml:space="preserve"> – </w:t>
      </w:r>
      <w:r w:rsidR="006733D9">
        <w:rPr>
          <w:rFonts w:ascii="Tahoma" w:hAnsi="Tahoma" w:cs="Tahoma"/>
        </w:rPr>
        <w:t>červen</w:t>
      </w:r>
      <w:proofErr w:type="gramEnd"/>
      <w:r w:rsidR="006733D9">
        <w:rPr>
          <w:rFonts w:ascii="Tahoma" w:hAnsi="Tahoma" w:cs="Tahoma"/>
        </w:rPr>
        <w:t xml:space="preserve"> </w:t>
      </w:r>
      <w:r w:rsidRPr="002273A1">
        <w:rPr>
          <w:rFonts w:ascii="Tahoma" w:hAnsi="Tahoma" w:cs="Tahoma"/>
        </w:rPr>
        <w:t>20</w:t>
      </w:r>
      <w:r w:rsidR="00B77672" w:rsidRPr="002273A1">
        <w:rPr>
          <w:rFonts w:ascii="Tahoma" w:hAnsi="Tahoma" w:cs="Tahoma"/>
        </w:rPr>
        <w:t>2</w:t>
      </w:r>
      <w:r w:rsidR="006733D9">
        <w:rPr>
          <w:rFonts w:ascii="Tahoma" w:hAnsi="Tahoma" w:cs="Tahoma"/>
        </w:rPr>
        <w:t>4</w:t>
      </w:r>
      <w:r w:rsidRPr="002273A1">
        <w:rPr>
          <w:rFonts w:ascii="Tahoma" w:hAnsi="Tahoma" w:cs="Tahoma"/>
        </w:rPr>
        <w:t xml:space="preserve"> se uskutečnil</w:t>
      </w:r>
      <w:r w:rsidR="0029417B" w:rsidRPr="002273A1">
        <w:rPr>
          <w:rFonts w:ascii="Tahoma" w:hAnsi="Tahoma" w:cs="Tahoma"/>
        </w:rPr>
        <w:t>a</w:t>
      </w:r>
      <w:r w:rsidR="00010726" w:rsidRPr="002273A1">
        <w:rPr>
          <w:rFonts w:ascii="Tahoma" w:hAnsi="Tahoma" w:cs="Tahoma"/>
        </w:rPr>
        <w:t xml:space="preserve"> </w:t>
      </w:r>
      <w:r w:rsidR="006733D9">
        <w:rPr>
          <w:rFonts w:ascii="Tahoma" w:hAnsi="Tahoma" w:cs="Tahoma"/>
        </w:rPr>
        <w:t>3</w:t>
      </w:r>
      <w:r w:rsidRPr="002273A1">
        <w:rPr>
          <w:rFonts w:ascii="Tahoma" w:hAnsi="Tahoma" w:cs="Tahoma"/>
        </w:rPr>
        <w:t xml:space="preserve"> jednání výboru finančního. Předmětem jednání výboru byl</w:t>
      </w:r>
      <w:r w:rsidR="00426B5C" w:rsidRPr="002273A1">
        <w:rPr>
          <w:rFonts w:ascii="Tahoma" w:hAnsi="Tahoma" w:cs="Tahoma"/>
        </w:rPr>
        <w:t xml:space="preserve">a kontrola hospodaření s majetkem a finančními prostředky kraje, </w:t>
      </w:r>
      <w:r w:rsidR="00F90D15" w:rsidRPr="002273A1">
        <w:rPr>
          <w:rFonts w:ascii="Tahoma" w:hAnsi="Tahoma" w:cs="Tahoma"/>
        </w:rPr>
        <w:t xml:space="preserve">plánem a výsledky </w:t>
      </w:r>
      <w:r w:rsidR="00C97901" w:rsidRPr="002273A1">
        <w:rPr>
          <w:rFonts w:ascii="Tahoma" w:hAnsi="Tahoma" w:cs="Tahoma"/>
        </w:rPr>
        <w:t>kontrol hospodaření příspěvkových organizací kraj</w:t>
      </w:r>
      <w:r w:rsidR="002273A1" w:rsidRPr="002273A1">
        <w:rPr>
          <w:rFonts w:ascii="Tahoma" w:hAnsi="Tahoma" w:cs="Tahoma"/>
        </w:rPr>
        <w:t>e</w:t>
      </w:r>
      <w:r w:rsidR="00C97901" w:rsidRPr="002273A1">
        <w:rPr>
          <w:rFonts w:ascii="Tahoma" w:hAnsi="Tahoma" w:cs="Tahoma"/>
        </w:rPr>
        <w:t>. V</w:t>
      </w:r>
      <w:r w:rsidR="009B3FB3" w:rsidRPr="002273A1">
        <w:rPr>
          <w:rFonts w:ascii="Tahoma" w:hAnsi="Tahoma" w:cs="Tahoma"/>
        </w:rPr>
        <w:t xml:space="preserve">ýbor se </w:t>
      </w:r>
      <w:r w:rsidR="0022106C" w:rsidRPr="002273A1">
        <w:rPr>
          <w:rFonts w:ascii="Tahoma" w:hAnsi="Tahoma" w:cs="Tahoma"/>
        </w:rPr>
        <w:t xml:space="preserve">pravidelně </w:t>
      </w:r>
      <w:r w:rsidR="00426B5C" w:rsidRPr="002273A1">
        <w:rPr>
          <w:rFonts w:ascii="Tahoma" w:hAnsi="Tahoma" w:cs="Tahoma"/>
        </w:rPr>
        <w:t xml:space="preserve">zabýval údaji o plnění příjmů a čerpání výdajů rozpočtu kraje </w:t>
      </w:r>
      <w:proofErr w:type="gramStart"/>
      <w:r w:rsidR="00426B5C" w:rsidRPr="002273A1">
        <w:rPr>
          <w:rFonts w:ascii="Tahoma" w:hAnsi="Tahoma" w:cs="Tahoma"/>
        </w:rPr>
        <w:t>a  rozpočtovými</w:t>
      </w:r>
      <w:proofErr w:type="gramEnd"/>
      <w:r w:rsidR="00426B5C" w:rsidRPr="002273A1">
        <w:rPr>
          <w:rFonts w:ascii="Tahoma" w:hAnsi="Tahoma" w:cs="Tahoma"/>
        </w:rPr>
        <w:t xml:space="preserve"> úpravami. Projednal </w:t>
      </w:r>
      <w:r w:rsidR="00AB2609" w:rsidRPr="002273A1">
        <w:rPr>
          <w:rFonts w:ascii="Tahoma" w:hAnsi="Tahoma" w:cs="Tahoma"/>
        </w:rPr>
        <w:t xml:space="preserve">materiály předkládané </w:t>
      </w:r>
      <w:r w:rsidR="00426B5C" w:rsidRPr="002273A1">
        <w:rPr>
          <w:rFonts w:ascii="Tahoma" w:hAnsi="Tahoma" w:cs="Tahoma"/>
        </w:rPr>
        <w:t>zastupitelstvu kraje týkající se oblasti rozpočtu, závěrečného účtu a schvalování účetní závěrky kraje.</w:t>
      </w:r>
      <w:r w:rsidR="005D024A" w:rsidRPr="002273A1">
        <w:t xml:space="preserve"> </w:t>
      </w:r>
      <w:r w:rsidR="00426B5C" w:rsidRPr="002273A1">
        <w:rPr>
          <w:rFonts w:ascii="Tahoma" w:hAnsi="Tahoma" w:cs="Tahoma"/>
        </w:rPr>
        <w:t xml:space="preserve"> </w:t>
      </w:r>
      <w:r w:rsidR="005D024A" w:rsidRPr="002273A1">
        <w:rPr>
          <w:rFonts w:ascii="Tahoma" w:hAnsi="Tahoma" w:cs="Tahoma"/>
        </w:rPr>
        <w:t>Zastupitelstvo Moravskoslezského kraje bylo o výsledku jednání výboru finančního informováno prostřednictvím předsedy výboru.</w:t>
      </w:r>
      <w:r w:rsidR="000543E4">
        <w:rPr>
          <w:rFonts w:ascii="Tahoma" w:hAnsi="Tahoma" w:cs="Tahoma"/>
        </w:rPr>
        <w:t xml:space="preserve"> </w:t>
      </w:r>
    </w:p>
    <w:p w14:paraId="1FCE611D" w14:textId="77777777" w:rsidR="00AB2609" w:rsidRPr="00426B5C" w:rsidRDefault="00AB2609" w:rsidP="00B44C93">
      <w:pPr>
        <w:jc w:val="both"/>
        <w:rPr>
          <w:rFonts w:ascii="Tahoma" w:hAnsi="Tahoma" w:cs="Tahoma"/>
        </w:rPr>
      </w:pPr>
    </w:p>
    <w:p w14:paraId="30E1134B" w14:textId="298DC62E" w:rsidR="00E53A35" w:rsidRPr="0029417B" w:rsidRDefault="00B44C93" w:rsidP="0045544F">
      <w:pPr>
        <w:jc w:val="both"/>
        <w:rPr>
          <w:rFonts w:ascii="Tahoma" w:hAnsi="Tahoma" w:cs="Tahoma"/>
        </w:rPr>
      </w:pPr>
      <w:r w:rsidRPr="0029417B">
        <w:rPr>
          <w:rFonts w:ascii="Tahoma" w:hAnsi="Tahoma" w:cs="Tahoma"/>
        </w:rPr>
        <w:t xml:space="preserve">Výbor na svém </w:t>
      </w:r>
      <w:r w:rsidR="00C4248F" w:rsidRPr="001C302A">
        <w:rPr>
          <w:rFonts w:ascii="Tahoma" w:hAnsi="Tahoma" w:cs="Tahoma"/>
          <w:b/>
          <w:bCs/>
        </w:rPr>
        <w:t>13</w:t>
      </w:r>
      <w:r w:rsidR="00E53A35" w:rsidRPr="001C302A">
        <w:rPr>
          <w:rFonts w:ascii="Tahoma" w:hAnsi="Tahoma" w:cs="Tahoma"/>
          <w:b/>
          <w:bCs/>
        </w:rPr>
        <w:t xml:space="preserve">. </w:t>
      </w:r>
      <w:r w:rsidR="00943135" w:rsidRPr="001C302A">
        <w:rPr>
          <w:rFonts w:ascii="Tahoma" w:hAnsi="Tahoma" w:cs="Tahoma"/>
          <w:b/>
          <w:bCs/>
        </w:rPr>
        <w:t xml:space="preserve">jednání dne </w:t>
      </w:r>
      <w:r w:rsidR="001C302A" w:rsidRPr="001C302A">
        <w:rPr>
          <w:rFonts w:ascii="Tahoma" w:hAnsi="Tahoma" w:cs="Tahoma"/>
          <w:b/>
          <w:bCs/>
        </w:rPr>
        <w:t>27.</w:t>
      </w:r>
      <w:r w:rsidRPr="001C302A">
        <w:rPr>
          <w:rFonts w:ascii="Tahoma" w:hAnsi="Tahoma" w:cs="Tahoma"/>
          <w:b/>
          <w:bCs/>
        </w:rPr>
        <w:t xml:space="preserve"> 1</w:t>
      </w:r>
      <w:r w:rsidR="001C302A" w:rsidRPr="001C302A">
        <w:rPr>
          <w:rFonts w:ascii="Tahoma" w:hAnsi="Tahoma" w:cs="Tahoma"/>
          <w:b/>
          <w:bCs/>
        </w:rPr>
        <w:t>1</w:t>
      </w:r>
      <w:r w:rsidRPr="001C302A">
        <w:rPr>
          <w:rFonts w:ascii="Tahoma" w:hAnsi="Tahoma" w:cs="Tahoma"/>
          <w:b/>
          <w:bCs/>
        </w:rPr>
        <w:t>. 20</w:t>
      </w:r>
      <w:r w:rsidR="00B77672" w:rsidRPr="001C302A">
        <w:rPr>
          <w:rFonts w:ascii="Tahoma" w:hAnsi="Tahoma" w:cs="Tahoma"/>
          <w:b/>
          <w:bCs/>
        </w:rPr>
        <w:t>2</w:t>
      </w:r>
      <w:r w:rsidR="001C302A" w:rsidRPr="001C302A">
        <w:rPr>
          <w:rFonts w:ascii="Tahoma" w:hAnsi="Tahoma" w:cs="Tahoma"/>
          <w:b/>
          <w:bCs/>
        </w:rPr>
        <w:t>3</w:t>
      </w:r>
      <w:r w:rsidRPr="0029417B">
        <w:rPr>
          <w:rFonts w:ascii="Tahoma" w:hAnsi="Tahoma" w:cs="Tahoma"/>
          <w:b/>
        </w:rPr>
        <w:t xml:space="preserve"> </w:t>
      </w:r>
      <w:r w:rsidRPr="0029417B">
        <w:rPr>
          <w:rFonts w:ascii="Tahoma" w:hAnsi="Tahoma" w:cs="Tahoma"/>
        </w:rPr>
        <w:t xml:space="preserve">projednal </w:t>
      </w:r>
      <w:r w:rsidR="007F3229">
        <w:rPr>
          <w:rFonts w:ascii="Tahoma" w:hAnsi="Tahoma" w:cs="Tahoma"/>
        </w:rPr>
        <w:t>4</w:t>
      </w:r>
      <w:r w:rsidR="00FB5DC9" w:rsidRPr="0029417B">
        <w:rPr>
          <w:rFonts w:ascii="Tahoma" w:hAnsi="Tahoma" w:cs="Tahoma"/>
        </w:rPr>
        <w:t xml:space="preserve"> </w:t>
      </w:r>
      <w:r w:rsidRPr="0029417B">
        <w:rPr>
          <w:rFonts w:ascii="Tahoma" w:hAnsi="Tahoma" w:cs="Tahoma"/>
        </w:rPr>
        <w:t>materiál</w:t>
      </w:r>
      <w:r w:rsidR="00087417">
        <w:rPr>
          <w:rFonts w:ascii="Tahoma" w:hAnsi="Tahoma" w:cs="Tahoma"/>
        </w:rPr>
        <w:t>y</w:t>
      </w:r>
      <w:r w:rsidRPr="0029417B">
        <w:rPr>
          <w:rFonts w:ascii="Tahoma" w:hAnsi="Tahoma" w:cs="Tahoma"/>
        </w:rPr>
        <w:t xml:space="preserve"> předklád</w:t>
      </w:r>
      <w:r w:rsidR="00E53A35" w:rsidRPr="0029417B">
        <w:rPr>
          <w:rFonts w:ascii="Tahoma" w:hAnsi="Tahoma" w:cs="Tahoma"/>
        </w:rPr>
        <w:t>an</w:t>
      </w:r>
      <w:r w:rsidR="00087417">
        <w:rPr>
          <w:rFonts w:ascii="Tahoma" w:hAnsi="Tahoma" w:cs="Tahoma"/>
        </w:rPr>
        <w:t>é</w:t>
      </w:r>
      <w:r w:rsidRPr="0029417B">
        <w:rPr>
          <w:rFonts w:ascii="Tahoma" w:hAnsi="Tahoma" w:cs="Tahoma"/>
        </w:rPr>
        <w:t xml:space="preserve"> na zasedání zastupitelstva kraje konané dne</w:t>
      </w:r>
      <w:r w:rsidR="00E53A35" w:rsidRPr="0029417B">
        <w:rPr>
          <w:rFonts w:ascii="Tahoma" w:hAnsi="Tahoma" w:cs="Tahoma"/>
        </w:rPr>
        <w:t xml:space="preserve"> </w:t>
      </w:r>
      <w:r w:rsidR="001C302A">
        <w:rPr>
          <w:rFonts w:ascii="Tahoma" w:hAnsi="Tahoma" w:cs="Tahoma"/>
        </w:rPr>
        <w:t>7</w:t>
      </w:r>
      <w:r w:rsidR="00E53A35" w:rsidRPr="0029417B">
        <w:rPr>
          <w:rFonts w:ascii="Tahoma" w:hAnsi="Tahoma" w:cs="Tahoma"/>
        </w:rPr>
        <w:t>. 12. 20</w:t>
      </w:r>
      <w:r w:rsidR="00B77672">
        <w:rPr>
          <w:rFonts w:ascii="Tahoma" w:hAnsi="Tahoma" w:cs="Tahoma"/>
        </w:rPr>
        <w:t>2</w:t>
      </w:r>
      <w:r w:rsidR="001C302A">
        <w:rPr>
          <w:rFonts w:ascii="Tahoma" w:hAnsi="Tahoma" w:cs="Tahoma"/>
        </w:rPr>
        <w:t>3</w:t>
      </w:r>
      <w:r w:rsidRPr="0029417B">
        <w:rPr>
          <w:rFonts w:ascii="Tahoma" w:hAnsi="Tahoma" w:cs="Tahoma"/>
        </w:rPr>
        <w:t>:</w:t>
      </w:r>
    </w:p>
    <w:p w14:paraId="45ADE13D" w14:textId="32BBCB6C" w:rsidR="00B77672" w:rsidRPr="00E86796" w:rsidRDefault="00B77672" w:rsidP="00762D0C">
      <w:pPr>
        <w:pStyle w:val="MSKNormal"/>
        <w:numPr>
          <w:ilvl w:val="0"/>
          <w:numId w:val="49"/>
        </w:numPr>
      </w:pPr>
      <w:r w:rsidRPr="00E86796">
        <w:t>Rozpoč</w:t>
      </w:r>
      <w:r w:rsidR="00267DBE">
        <w:t>et</w:t>
      </w:r>
      <w:r w:rsidRPr="00E86796">
        <w:t xml:space="preserve"> Moravskoslezského kraje na rok 202</w:t>
      </w:r>
      <w:r w:rsidR="00262820">
        <w:t>4</w:t>
      </w:r>
      <w:r w:rsidR="00087417">
        <w:t xml:space="preserve"> a </w:t>
      </w:r>
      <w:proofErr w:type="gramStart"/>
      <w:r w:rsidR="00087417">
        <w:t>Střednědo</w:t>
      </w:r>
      <w:r w:rsidR="00267DBE">
        <w:t xml:space="preserve">bý </w:t>
      </w:r>
      <w:r w:rsidR="00087417">
        <w:t xml:space="preserve"> výhledu</w:t>
      </w:r>
      <w:proofErr w:type="gramEnd"/>
      <w:r w:rsidR="00087417">
        <w:t xml:space="preserve"> rozpočtu Moravskoslezského kraje na léta 202</w:t>
      </w:r>
      <w:r w:rsidR="00262820">
        <w:t>5</w:t>
      </w:r>
      <w:r w:rsidR="00087417">
        <w:t xml:space="preserve"> – 202</w:t>
      </w:r>
      <w:r w:rsidR="00262820">
        <w:t>7</w:t>
      </w:r>
      <w:r w:rsidR="00087417">
        <w:t xml:space="preserve">, </w:t>
      </w:r>
    </w:p>
    <w:p w14:paraId="6E5B049D" w14:textId="0101DCFB" w:rsidR="00087417" w:rsidRPr="00087417" w:rsidRDefault="00087417" w:rsidP="00762D0C">
      <w:pPr>
        <w:pStyle w:val="MSKNormal"/>
        <w:numPr>
          <w:ilvl w:val="0"/>
          <w:numId w:val="49"/>
        </w:numPr>
      </w:pPr>
      <w:r w:rsidRPr="00087417">
        <w:t xml:space="preserve">Informace o úpravách rozpočtu Moravskoslezského kraje a </w:t>
      </w:r>
      <w:r w:rsidR="004818A7">
        <w:t xml:space="preserve">jeho </w:t>
      </w:r>
      <w:r w:rsidRPr="00087417">
        <w:t>plnění k 31. 10. 202</w:t>
      </w:r>
      <w:r w:rsidR="004818A7">
        <w:t>3</w:t>
      </w:r>
      <w:r w:rsidRPr="00087417">
        <w:t>,</w:t>
      </w:r>
    </w:p>
    <w:p w14:paraId="7A21A9F7" w14:textId="42617DE8" w:rsidR="00BD4FCE" w:rsidRDefault="00087417" w:rsidP="00762D0C">
      <w:pPr>
        <w:pStyle w:val="Odstavecseseznamem"/>
        <w:numPr>
          <w:ilvl w:val="0"/>
          <w:numId w:val="49"/>
        </w:numPr>
        <w:spacing w:line="259" w:lineRule="auto"/>
        <w:jc w:val="both"/>
        <w:rPr>
          <w:rFonts w:ascii="Tahoma" w:eastAsia="Calibri" w:hAnsi="Tahoma"/>
        </w:rPr>
      </w:pPr>
      <w:r w:rsidRPr="00087417">
        <w:rPr>
          <w:rFonts w:ascii="Tahoma" w:eastAsia="Calibri" w:hAnsi="Tahoma"/>
        </w:rPr>
        <w:t>Rozpočet Fondu pro financování strategických projektů Moravskoslezského kraje na rok 20</w:t>
      </w:r>
      <w:r w:rsidR="00047D8A">
        <w:rPr>
          <w:rFonts w:ascii="Tahoma" w:eastAsia="Calibri" w:hAnsi="Tahoma"/>
        </w:rPr>
        <w:t>24</w:t>
      </w:r>
      <w:r w:rsidRPr="00087417">
        <w:rPr>
          <w:rFonts w:ascii="Tahoma" w:eastAsia="Calibri" w:hAnsi="Tahoma"/>
        </w:rPr>
        <w:t xml:space="preserve"> a rozpočet Zajišťovacího fondu na rok 202</w:t>
      </w:r>
      <w:r w:rsidR="00047D8A">
        <w:rPr>
          <w:rFonts w:ascii="Tahoma" w:eastAsia="Calibri" w:hAnsi="Tahoma"/>
        </w:rPr>
        <w:t>4,</w:t>
      </w:r>
      <w:r w:rsidR="00BD4FCE" w:rsidRPr="00267DBE">
        <w:rPr>
          <w:rFonts w:ascii="Tahoma" w:eastAsia="Calibri" w:hAnsi="Tahoma"/>
        </w:rPr>
        <w:t xml:space="preserve"> </w:t>
      </w:r>
    </w:p>
    <w:p w14:paraId="5910FA28" w14:textId="5675FBD8" w:rsidR="00047D8A" w:rsidRPr="00267DBE" w:rsidRDefault="0003240C" w:rsidP="00762D0C">
      <w:pPr>
        <w:pStyle w:val="Odstavecseseznamem"/>
        <w:numPr>
          <w:ilvl w:val="0"/>
          <w:numId w:val="49"/>
        </w:numPr>
        <w:spacing w:line="259" w:lineRule="auto"/>
        <w:jc w:val="both"/>
        <w:rPr>
          <w:rFonts w:ascii="Tahoma" w:eastAsia="Calibri" w:hAnsi="Tahoma"/>
        </w:rPr>
      </w:pPr>
      <w:r w:rsidRPr="0003240C">
        <w:rPr>
          <w:rFonts w:ascii="Tahoma" w:eastAsia="Calibri" w:hAnsi="Tahoma"/>
        </w:rPr>
        <w:t xml:space="preserve">Návrh na uzavření smlouvy o úvěrovém rámci s Unicredit Bank Czech Republic and Slovakia, a.s. </w:t>
      </w:r>
    </w:p>
    <w:p w14:paraId="2D3C29CF" w14:textId="77777777" w:rsidR="004F1D01" w:rsidRPr="0089253F" w:rsidRDefault="004F1D01" w:rsidP="004F1D01">
      <w:pPr>
        <w:jc w:val="both"/>
        <w:rPr>
          <w:rFonts w:ascii="Tahoma" w:hAnsi="Tahoma" w:cs="Tahoma"/>
        </w:rPr>
      </w:pPr>
      <w:r w:rsidRPr="004F1D01">
        <w:rPr>
          <w:rFonts w:ascii="Tahoma" w:hAnsi="Tahoma" w:cs="Tahoma"/>
        </w:rPr>
        <w:t xml:space="preserve">Dále výbor projednal a </w:t>
      </w:r>
      <w:r w:rsidRPr="0089253F">
        <w:rPr>
          <w:rFonts w:ascii="Tahoma" w:hAnsi="Tahoma" w:cs="Tahoma"/>
        </w:rPr>
        <w:t xml:space="preserve">vzal na vědomí: </w:t>
      </w:r>
    </w:p>
    <w:p w14:paraId="279E78F3" w14:textId="5CA9318E" w:rsidR="0003240C" w:rsidRPr="0089253F" w:rsidRDefault="0003240C" w:rsidP="0003240C">
      <w:pPr>
        <w:pStyle w:val="Odstavecseseznamem"/>
        <w:numPr>
          <w:ilvl w:val="0"/>
          <w:numId w:val="44"/>
        </w:numPr>
        <w:jc w:val="both"/>
        <w:rPr>
          <w:rFonts w:ascii="Tahoma" w:hAnsi="Tahoma" w:cs="Tahoma"/>
        </w:rPr>
      </w:pPr>
      <w:r w:rsidRPr="0089253F">
        <w:rPr>
          <w:rFonts w:ascii="Tahoma" w:hAnsi="Tahoma" w:cs="Tahoma"/>
        </w:rPr>
        <w:t>kontrolu hospodaření organizace</w:t>
      </w:r>
      <w:r w:rsidR="00AF7C1C" w:rsidRPr="0089253F">
        <w:rPr>
          <w:rFonts w:ascii="Tahoma" w:hAnsi="Tahoma" w:cs="Tahoma"/>
        </w:rPr>
        <w:t xml:space="preserve"> </w:t>
      </w:r>
      <w:r w:rsidR="0089253F" w:rsidRPr="0089253F">
        <w:rPr>
          <w:rFonts w:ascii="Tahoma" w:hAnsi="Tahoma" w:cs="Tahoma"/>
        </w:rPr>
        <w:t>„</w:t>
      </w:r>
      <w:r w:rsidR="00AF7C1C" w:rsidRPr="0089253F">
        <w:rPr>
          <w:rFonts w:ascii="Tahoma" w:hAnsi="Tahoma" w:cs="Tahoma"/>
        </w:rPr>
        <w:t>Střední zdravotnická škola a Vyšší odborná škola zdravotnická, Ostrava, příspěvková organizace“</w:t>
      </w:r>
      <w:r w:rsidR="00AF7C1C" w:rsidRPr="0089253F">
        <w:rPr>
          <w:rFonts w:ascii="Tahoma" w:hAnsi="Tahoma" w:cs="Tahoma"/>
        </w:rPr>
        <w:t>,</w:t>
      </w:r>
      <w:r w:rsidR="00AF7C1C" w:rsidRPr="0089253F">
        <w:rPr>
          <w:rFonts w:ascii="Tahoma" w:hAnsi="Tahoma" w:cs="Tahoma"/>
        </w:rPr>
        <w:t xml:space="preserve"> </w:t>
      </w:r>
    </w:p>
    <w:p w14:paraId="5BC9DAE9" w14:textId="176A6F75" w:rsidR="004F1D01" w:rsidRPr="004F1D01" w:rsidRDefault="004F1D01" w:rsidP="004F1D01">
      <w:pPr>
        <w:pStyle w:val="KUMS-text"/>
        <w:numPr>
          <w:ilvl w:val="0"/>
          <w:numId w:val="44"/>
        </w:numPr>
        <w:spacing w:after="0" w:line="240" w:lineRule="auto"/>
        <w:jc w:val="left"/>
        <w:rPr>
          <w:rFonts w:eastAsia="Calibri" w:cs="Times New Roman"/>
          <w:noProof w:val="0"/>
          <w:sz w:val="24"/>
          <w:szCs w:val="24"/>
        </w:rPr>
      </w:pPr>
      <w:r w:rsidRPr="0089253F">
        <w:rPr>
          <w:rFonts w:eastAsia="Calibri"/>
          <w:noProof w:val="0"/>
          <w:sz w:val="24"/>
          <w:szCs w:val="24"/>
        </w:rPr>
        <w:t>Zprávu o činnosti výboru finančního za</w:t>
      </w:r>
      <w:r w:rsidRPr="004F1D01">
        <w:rPr>
          <w:rFonts w:eastAsia="Calibri" w:cs="Times New Roman"/>
          <w:noProof w:val="0"/>
          <w:sz w:val="24"/>
          <w:szCs w:val="24"/>
        </w:rPr>
        <w:t xml:space="preserve"> období prosinec </w:t>
      </w:r>
      <w:proofErr w:type="gramStart"/>
      <w:r w:rsidRPr="004F1D01">
        <w:rPr>
          <w:rFonts w:eastAsia="Calibri" w:cs="Times New Roman"/>
          <w:noProof w:val="0"/>
          <w:sz w:val="24"/>
          <w:szCs w:val="24"/>
        </w:rPr>
        <w:t>202</w:t>
      </w:r>
      <w:r w:rsidR="0003240C">
        <w:rPr>
          <w:rFonts w:eastAsia="Calibri" w:cs="Times New Roman"/>
          <w:noProof w:val="0"/>
          <w:sz w:val="24"/>
          <w:szCs w:val="24"/>
        </w:rPr>
        <w:t>2</w:t>
      </w:r>
      <w:r w:rsidRPr="004F1D01">
        <w:rPr>
          <w:rFonts w:eastAsia="Calibri" w:cs="Times New Roman"/>
          <w:noProof w:val="0"/>
          <w:sz w:val="24"/>
          <w:szCs w:val="24"/>
        </w:rPr>
        <w:t xml:space="preserve"> – září</w:t>
      </w:r>
      <w:proofErr w:type="gramEnd"/>
      <w:r w:rsidRPr="004F1D01">
        <w:rPr>
          <w:rFonts w:eastAsia="Calibri" w:cs="Times New Roman"/>
          <w:noProof w:val="0"/>
          <w:sz w:val="24"/>
          <w:szCs w:val="24"/>
        </w:rPr>
        <w:t xml:space="preserve"> 202</w:t>
      </w:r>
      <w:r w:rsidR="0003240C">
        <w:rPr>
          <w:rFonts w:eastAsia="Calibri" w:cs="Times New Roman"/>
          <w:noProof w:val="0"/>
          <w:sz w:val="24"/>
          <w:szCs w:val="24"/>
        </w:rPr>
        <w:t>3</w:t>
      </w:r>
      <w:r w:rsidRPr="004F1D01">
        <w:rPr>
          <w:rFonts w:eastAsia="Calibri" w:cs="Times New Roman"/>
          <w:noProof w:val="0"/>
          <w:sz w:val="24"/>
          <w:szCs w:val="24"/>
        </w:rPr>
        <w:t xml:space="preserve">, </w:t>
      </w:r>
    </w:p>
    <w:p w14:paraId="69DFF4AF" w14:textId="7193CB03" w:rsidR="004F1D01" w:rsidRPr="004F1D01" w:rsidRDefault="004F1D01" w:rsidP="004F1D01">
      <w:pPr>
        <w:pStyle w:val="Bezmezer"/>
        <w:numPr>
          <w:ilvl w:val="0"/>
          <w:numId w:val="44"/>
        </w:numPr>
        <w:rPr>
          <w:rFonts w:eastAsia="Calibri" w:cs="Times New Roman"/>
          <w:sz w:val="24"/>
          <w:szCs w:val="24"/>
        </w:rPr>
      </w:pPr>
      <w:r w:rsidRPr="004F1D01">
        <w:rPr>
          <w:rFonts w:eastAsia="Calibri" w:cs="Times New Roman"/>
          <w:sz w:val="24"/>
          <w:szCs w:val="24"/>
        </w:rPr>
        <w:t>schválení termínů jednání finančního výboru v roce 202</w:t>
      </w:r>
      <w:r w:rsidR="00AF7C1C">
        <w:rPr>
          <w:rFonts w:eastAsia="Calibri" w:cs="Times New Roman"/>
          <w:sz w:val="24"/>
          <w:szCs w:val="24"/>
        </w:rPr>
        <w:t>4</w:t>
      </w:r>
      <w:r w:rsidR="009F3C0A">
        <w:rPr>
          <w:rFonts w:eastAsia="Calibri" w:cs="Times New Roman"/>
          <w:sz w:val="24"/>
          <w:szCs w:val="24"/>
        </w:rPr>
        <w:t>.</w:t>
      </w:r>
      <w:r w:rsidRPr="004F1D01">
        <w:rPr>
          <w:rFonts w:eastAsia="Calibri" w:cs="Times New Roman"/>
          <w:sz w:val="24"/>
          <w:szCs w:val="24"/>
        </w:rPr>
        <w:t xml:space="preserve"> </w:t>
      </w:r>
    </w:p>
    <w:p w14:paraId="0D31B865" w14:textId="6E125777" w:rsidR="00B6590A" w:rsidRPr="00E86796" w:rsidRDefault="00B6590A" w:rsidP="00E86796">
      <w:pPr>
        <w:pStyle w:val="MSKNormal"/>
        <w:spacing w:line="259" w:lineRule="auto"/>
        <w:ind w:left="720"/>
        <w:rPr>
          <w:rFonts w:cs="Tahoma"/>
          <w:i/>
          <w:iCs/>
        </w:rPr>
      </w:pPr>
    </w:p>
    <w:p w14:paraId="6EAAAEE0" w14:textId="59B93F3C" w:rsidR="00267DBE" w:rsidRDefault="00B44C93" w:rsidP="00BD4FCE">
      <w:pPr>
        <w:spacing w:line="280" w:lineRule="exact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Výbor na</w:t>
      </w:r>
      <w:r w:rsidR="00E53A35">
        <w:rPr>
          <w:rFonts w:ascii="Tahoma" w:hAnsi="Tahoma" w:cs="Tahoma"/>
        </w:rPr>
        <w:t xml:space="preserve"> </w:t>
      </w:r>
      <w:r w:rsidR="00267DBE">
        <w:rPr>
          <w:rFonts w:ascii="Tahoma" w:hAnsi="Tahoma" w:cs="Tahoma"/>
          <w:b/>
        </w:rPr>
        <w:t>1</w:t>
      </w:r>
      <w:r w:rsidR="007F3229">
        <w:rPr>
          <w:rFonts w:ascii="Tahoma" w:hAnsi="Tahoma" w:cs="Tahoma"/>
          <w:b/>
        </w:rPr>
        <w:t>4</w:t>
      </w:r>
      <w:r w:rsidRPr="005727E6">
        <w:rPr>
          <w:rFonts w:ascii="Tahoma" w:hAnsi="Tahoma" w:cs="Tahoma"/>
          <w:b/>
          <w:bCs/>
        </w:rPr>
        <w:t xml:space="preserve">. jednání dne </w:t>
      </w:r>
      <w:r w:rsidR="00267DBE">
        <w:rPr>
          <w:rFonts w:ascii="Tahoma" w:hAnsi="Tahoma" w:cs="Tahoma"/>
          <w:b/>
          <w:bCs/>
        </w:rPr>
        <w:t>2</w:t>
      </w:r>
      <w:r w:rsidR="008A572F">
        <w:rPr>
          <w:rFonts w:ascii="Tahoma" w:hAnsi="Tahoma" w:cs="Tahoma"/>
          <w:b/>
          <w:bCs/>
        </w:rPr>
        <w:t>6</w:t>
      </w:r>
      <w:r w:rsidR="009E4AE7" w:rsidRPr="005727E6">
        <w:rPr>
          <w:rFonts w:ascii="Tahoma" w:hAnsi="Tahoma" w:cs="Tahoma"/>
          <w:b/>
          <w:bCs/>
        </w:rPr>
        <w:t>.</w:t>
      </w:r>
      <w:r w:rsidR="00962D1B">
        <w:rPr>
          <w:rFonts w:ascii="Tahoma" w:hAnsi="Tahoma" w:cs="Tahoma"/>
          <w:b/>
          <w:bCs/>
        </w:rPr>
        <w:t xml:space="preserve"> </w:t>
      </w:r>
      <w:r w:rsidR="00D61E23">
        <w:rPr>
          <w:rFonts w:ascii="Tahoma" w:hAnsi="Tahoma" w:cs="Tahoma"/>
          <w:b/>
          <w:bCs/>
        </w:rPr>
        <w:t>2</w:t>
      </w:r>
      <w:r w:rsidRPr="005727E6">
        <w:rPr>
          <w:rFonts w:ascii="Tahoma" w:hAnsi="Tahoma" w:cs="Tahoma"/>
          <w:b/>
          <w:bCs/>
        </w:rPr>
        <w:t>. 20</w:t>
      </w:r>
      <w:r w:rsidR="00B77672">
        <w:rPr>
          <w:rFonts w:ascii="Tahoma" w:hAnsi="Tahoma" w:cs="Tahoma"/>
          <w:b/>
          <w:bCs/>
        </w:rPr>
        <w:t>2</w:t>
      </w:r>
      <w:r w:rsidR="008A572F">
        <w:rPr>
          <w:rFonts w:ascii="Tahoma" w:hAnsi="Tahoma" w:cs="Tahoma"/>
          <w:b/>
          <w:bCs/>
        </w:rPr>
        <w:t>4</w:t>
      </w:r>
      <w:r w:rsidRPr="005727E6">
        <w:rPr>
          <w:rFonts w:ascii="Tahoma" w:hAnsi="Tahoma" w:cs="Tahoma"/>
        </w:rPr>
        <w:t xml:space="preserve"> </w:t>
      </w:r>
      <w:r w:rsidR="003C1AB4" w:rsidRPr="005727E6">
        <w:rPr>
          <w:rFonts w:ascii="Tahoma" w:hAnsi="Tahoma" w:cs="Tahoma"/>
        </w:rPr>
        <w:t xml:space="preserve">projednal </w:t>
      </w:r>
      <w:r w:rsidR="00E3554B">
        <w:rPr>
          <w:rFonts w:ascii="Tahoma" w:hAnsi="Tahoma" w:cs="Tahoma"/>
        </w:rPr>
        <w:t xml:space="preserve">1 </w:t>
      </w:r>
      <w:r w:rsidR="003C1AB4" w:rsidRPr="005727E6">
        <w:rPr>
          <w:rFonts w:ascii="Tahoma" w:hAnsi="Tahoma" w:cs="Tahoma"/>
        </w:rPr>
        <w:t>materiál předkládan</w:t>
      </w:r>
      <w:r w:rsidR="00B77672">
        <w:rPr>
          <w:rFonts w:ascii="Tahoma" w:hAnsi="Tahoma" w:cs="Tahoma"/>
        </w:rPr>
        <w:t>ý</w:t>
      </w:r>
      <w:r w:rsidR="003C1AB4" w:rsidRPr="005727E6">
        <w:rPr>
          <w:rFonts w:ascii="Tahoma" w:hAnsi="Tahoma" w:cs="Tahoma"/>
        </w:rPr>
        <w:t xml:space="preserve"> na zasedání zastupitelstva kraje konané dne </w:t>
      </w:r>
      <w:r w:rsidR="00956A0C">
        <w:rPr>
          <w:rFonts w:ascii="Tahoma" w:hAnsi="Tahoma" w:cs="Tahoma"/>
        </w:rPr>
        <w:t>7</w:t>
      </w:r>
      <w:r w:rsidR="003C1AB4" w:rsidRPr="005727E6">
        <w:rPr>
          <w:rFonts w:ascii="Tahoma" w:hAnsi="Tahoma" w:cs="Tahoma"/>
        </w:rPr>
        <w:t>. 3. 20</w:t>
      </w:r>
      <w:r w:rsidR="00B77672">
        <w:rPr>
          <w:rFonts w:ascii="Tahoma" w:hAnsi="Tahoma" w:cs="Tahoma"/>
        </w:rPr>
        <w:t>2</w:t>
      </w:r>
      <w:r w:rsidR="00956A0C">
        <w:rPr>
          <w:rFonts w:ascii="Tahoma" w:hAnsi="Tahoma" w:cs="Tahoma"/>
        </w:rPr>
        <w:t>4</w:t>
      </w:r>
      <w:r w:rsidR="00223E3B">
        <w:rPr>
          <w:rFonts w:ascii="Tahoma" w:hAnsi="Tahoma" w:cs="Tahoma"/>
        </w:rPr>
        <w:t>:</w:t>
      </w:r>
      <w:r w:rsidR="00BD4FCE">
        <w:rPr>
          <w:rFonts w:ascii="Tahoma" w:hAnsi="Tahoma" w:cs="Tahoma"/>
        </w:rPr>
        <w:t xml:space="preserve"> </w:t>
      </w:r>
    </w:p>
    <w:p w14:paraId="170AD3B3" w14:textId="6C2E10CD" w:rsidR="00BD4FCE" w:rsidRDefault="00BD4FCE" w:rsidP="00223E3B">
      <w:pPr>
        <w:pStyle w:val="Odstavecseseznamem"/>
        <w:numPr>
          <w:ilvl w:val="0"/>
          <w:numId w:val="51"/>
        </w:numPr>
        <w:spacing w:line="280" w:lineRule="exact"/>
        <w:jc w:val="both"/>
        <w:rPr>
          <w:rFonts w:ascii="Tahoma" w:hAnsi="Tahoma" w:cs="Tahoma"/>
        </w:rPr>
      </w:pPr>
      <w:r w:rsidRPr="00267DBE">
        <w:rPr>
          <w:rFonts w:ascii="Tahoma" w:hAnsi="Tahoma" w:cs="Tahoma"/>
        </w:rPr>
        <w:t>Informace o úpravách rozpočtu Moravskoslezského kraje na rok 202</w:t>
      </w:r>
      <w:r w:rsidR="00956A0C">
        <w:rPr>
          <w:rFonts w:ascii="Tahoma" w:hAnsi="Tahoma" w:cs="Tahoma"/>
        </w:rPr>
        <w:t>4</w:t>
      </w:r>
      <w:r w:rsidR="00EF344B">
        <w:rPr>
          <w:rFonts w:ascii="Tahoma" w:hAnsi="Tahoma" w:cs="Tahoma"/>
        </w:rPr>
        <w:t xml:space="preserve"> </w:t>
      </w:r>
      <w:r w:rsidR="00EF344B">
        <w:rPr>
          <w:rFonts w:ascii="Tahoma" w:hAnsi="Tahoma" w:cs="Tahoma"/>
        </w:rPr>
        <w:t>a zrušení usnesení o poskytování dotací</w:t>
      </w:r>
      <w:r w:rsidRPr="00267DBE">
        <w:rPr>
          <w:rFonts w:ascii="Tahoma" w:hAnsi="Tahoma" w:cs="Tahoma"/>
        </w:rPr>
        <w:t>.</w:t>
      </w:r>
    </w:p>
    <w:p w14:paraId="623137B4" w14:textId="77777777" w:rsidR="00D61E23" w:rsidRPr="00D61E23" w:rsidRDefault="00D61E23" w:rsidP="00D61E23">
      <w:pPr>
        <w:spacing w:line="280" w:lineRule="exact"/>
        <w:jc w:val="both"/>
        <w:rPr>
          <w:rFonts w:ascii="Tahoma" w:hAnsi="Tahoma" w:cs="Tahoma"/>
        </w:rPr>
      </w:pPr>
      <w:r w:rsidRPr="00D61E23">
        <w:rPr>
          <w:rFonts w:ascii="Tahoma" w:hAnsi="Tahoma" w:cs="Tahoma"/>
        </w:rPr>
        <w:t>Dále výbor projednal:</w:t>
      </w:r>
    </w:p>
    <w:p w14:paraId="4BE3362B" w14:textId="56573ADF" w:rsidR="00D61E23" w:rsidRDefault="008E57DE" w:rsidP="00D61E23">
      <w:pPr>
        <w:pStyle w:val="Odstavecseseznamem"/>
        <w:numPr>
          <w:ilvl w:val="0"/>
          <w:numId w:val="4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předběžnou </w:t>
      </w:r>
      <w:r w:rsidR="00D61E23" w:rsidRPr="00D61E23">
        <w:rPr>
          <w:rFonts w:ascii="Tahoma" w:hAnsi="Tahoma" w:cs="Tahoma"/>
        </w:rPr>
        <w:t>informac</w:t>
      </w:r>
      <w:r>
        <w:rPr>
          <w:rFonts w:ascii="Tahoma" w:hAnsi="Tahoma" w:cs="Tahoma"/>
        </w:rPr>
        <w:t>i</w:t>
      </w:r>
      <w:r w:rsidR="00D61E23" w:rsidRPr="00D61E23">
        <w:rPr>
          <w:rFonts w:ascii="Tahoma" w:hAnsi="Tahoma" w:cs="Tahoma"/>
        </w:rPr>
        <w:t xml:space="preserve"> o hospodaření Moravskoslezského kraje </w:t>
      </w:r>
      <w:r>
        <w:rPr>
          <w:rFonts w:ascii="Tahoma" w:hAnsi="Tahoma" w:cs="Tahoma"/>
        </w:rPr>
        <w:t>z</w:t>
      </w:r>
      <w:r w:rsidR="00D61E23" w:rsidRPr="00D61E23">
        <w:rPr>
          <w:rFonts w:ascii="Tahoma" w:hAnsi="Tahoma" w:cs="Tahoma"/>
        </w:rPr>
        <w:t>a rok 202</w:t>
      </w:r>
      <w:r w:rsidR="00EF344B">
        <w:rPr>
          <w:rFonts w:ascii="Tahoma" w:hAnsi="Tahoma" w:cs="Tahoma"/>
        </w:rPr>
        <w:t>3</w:t>
      </w:r>
      <w:r w:rsidR="00D61E23">
        <w:rPr>
          <w:rFonts w:ascii="Tahoma" w:hAnsi="Tahoma" w:cs="Tahoma"/>
        </w:rPr>
        <w:t>,</w:t>
      </w:r>
    </w:p>
    <w:p w14:paraId="499D50DC" w14:textId="3E98A381" w:rsidR="00D61E23" w:rsidRDefault="00D61E23" w:rsidP="00D61E23">
      <w:pPr>
        <w:pStyle w:val="Odstavecseseznamem"/>
        <w:numPr>
          <w:ilvl w:val="0"/>
          <w:numId w:val="4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kontrolu </w:t>
      </w:r>
      <w:r w:rsidRPr="00D61E23">
        <w:rPr>
          <w:rFonts w:ascii="Tahoma" w:hAnsi="Tahoma" w:cs="Tahoma"/>
        </w:rPr>
        <w:t>hospodaření organizace „</w:t>
      </w:r>
      <w:r w:rsidR="0089253F" w:rsidRPr="00B0406C">
        <w:rPr>
          <w:rFonts w:ascii="Tahoma" w:hAnsi="Tahoma" w:cs="Tahoma"/>
        </w:rPr>
        <w:t>Správa silnic Moravskoslezského kraje, příspěvková organizace</w:t>
      </w:r>
      <w:r w:rsidRPr="00D61E23">
        <w:rPr>
          <w:rFonts w:ascii="Tahoma" w:hAnsi="Tahoma" w:cs="Tahoma"/>
        </w:rPr>
        <w:t>“</w:t>
      </w:r>
      <w:r>
        <w:rPr>
          <w:rFonts w:ascii="Tahoma" w:hAnsi="Tahoma" w:cs="Tahoma"/>
        </w:rPr>
        <w:t>,</w:t>
      </w:r>
      <w:r w:rsidRPr="00D61E23">
        <w:rPr>
          <w:rFonts w:ascii="Tahoma" w:hAnsi="Tahoma" w:cs="Tahoma"/>
        </w:rPr>
        <w:t xml:space="preserve"> </w:t>
      </w:r>
    </w:p>
    <w:p w14:paraId="6A889CD2" w14:textId="194E69E0" w:rsidR="00D61E23" w:rsidRPr="00D61E23" w:rsidRDefault="00D61E23" w:rsidP="00D61E23">
      <w:pPr>
        <w:pStyle w:val="Odstavecseseznamem"/>
        <w:numPr>
          <w:ilvl w:val="0"/>
          <w:numId w:val="4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</w:t>
      </w:r>
      <w:r w:rsidRPr="00D61E23">
        <w:rPr>
          <w:rFonts w:ascii="Tahoma" w:hAnsi="Tahoma" w:cs="Tahoma"/>
        </w:rPr>
        <w:t>lán kontrol příspěvkových organizací kraje na 1. pololetí roku 202</w:t>
      </w:r>
      <w:r w:rsidR="00777350">
        <w:rPr>
          <w:rFonts w:ascii="Tahoma" w:hAnsi="Tahoma" w:cs="Tahoma"/>
        </w:rPr>
        <w:t>4</w:t>
      </w:r>
      <w:r w:rsidRPr="00D61E23">
        <w:rPr>
          <w:rFonts w:ascii="Tahoma" w:hAnsi="Tahoma" w:cs="Tahoma"/>
        </w:rPr>
        <w:t xml:space="preserve"> a Zpráva o výsledcích kontrol a šetření stížností u příspěvkových organizací kraje</w:t>
      </w:r>
      <w:r>
        <w:rPr>
          <w:rFonts w:ascii="Tahoma" w:hAnsi="Tahoma" w:cs="Tahoma"/>
        </w:rPr>
        <w:t>,</w:t>
      </w:r>
      <w:r w:rsidRPr="00D61E23">
        <w:rPr>
          <w:rFonts w:ascii="Tahoma" w:hAnsi="Tahoma" w:cs="Tahoma"/>
        </w:rPr>
        <w:t xml:space="preserve"> ukončených v 2. pololetí 202</w:t>
      </w:r>
      <w:r w:rsidR="00777350">
        <w:rPr>
          <w:rFonts w:ascii="Tahoma" w:hAnsi="Tahoma" w:cs="Tahoma"/>
        </w:rPr>
        <w:t>3</w:t>
      </w:r>
      <w:r w:rsidRPr="00D61E23">
        <w:rPr>
          <w:rFonts w:ascii="Tahoma" w:hAnsi="Tahoma" w:cs="Tahoma"/>
        </w:rPr>
        <w:t xml:space="preserve"> včetně návrhu opatření ze strany zřizovatele</w:t>
      </w:r>
      <w:r w:rsidR="00C23438">
        <w:rPr>
          <w:rFonts w:ascii="Tahoma" w:hAnsi="Tahoma" w:cs="Tahoma"/>
        </w:rPr>
        <w:t>,</w:t>
      </w:r>
    </w:p>
    <w:p w14:paraId="7025C2D1" w14:textId="0BC90FB6" w:rsidR="00267DBE" w:rsidRPr="00267DBE" w:rsidRDefault="00D61E23" w:rsidP="00D61E23">
      <w:pPr>
        <w:pStyle w:val="Odstavecseseznamem"/>
        <w:numPr>
          <w:ilvl w:val="0"/>
          <w:numId w:val="44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informaci o </w:t>
      </w:r>
      <w:r w:rsidR="00267DBE">
        <w:rPr>
          <w:rFonts w:ascii="Tahoma" w:hAnsi="Tahoma" w:cs="Tahoma"/>
        </w:rPr>
        <w:t>kontrol</w:t>
      </w:r>
      <w:r>
        <w:rPr>
          <w:rFonts w:ascii="Tahoma" w:hAnsi="Tahoma" w:cs="Tahoma"/>
        </w:rPr>
        <w:t>e</w:t>
      </w:r>
      <w:r w:rsidR="00267DBE">
        <w:rPr>
          <w:rFonts w:ascii="Tahoma" w:hAnsi="Tahoma" w:cs="Tahoma"/>
        </w:rPr>
        <w:t xml:space="preserve"> dodržování právních předpisů výborem finančním za období 1. pololetí 202</w:t>
      </w:r>
      <w:r w:rsidR="00EC483D">
        <w:rPr>
          <w:rFonts w:ascii="Tahoma" w:hAnsi="Tahoma" w:cs="Tahoma"/>
        </w:rPr>
        <w:t>3</w:t>
      </w:r>
      <w:r w:rsidR="00267DBE">
        <w:rPr>
          <w:rFonts w:ascii="Tahoma" w:hAnsi="Tahoma" w:cs="Tahoma"/>
        </w:rPr>
        <w:t xml:space="preserve"> provedené kontrolním výborem.</w:t>
      </w:r>
    </w:p>
    <w:p w14:paraId="7CCAEDBD" w14:textId="77777777" w:rsidR="004F1D01" w:rsidRDefault="004F1D01" w:rsidP="00C972BB">
      <w:pPr>
        <w:jc w:val="both"/>
        <w:rPr>
          <w:rFonts w:ascii="Tahoma" w:hAnsi="Tahoma" w:cs="Tahoma"/>
        </w:rPr>
      </w:pPr>
    </w:p>
    <w:p w14:paraId="1C39369E" w14:textId="01C7D2D6" w:rsidR="002C65E0" w:rsidRDefault="00B44C93" w:rsidP="00C972BB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</w:t>
      </w:r>
      <w:r w:rsidRPr="003D203F">
        <w:rPr>
          <w:rFonts w:ascii="Tahoma" w:hAnsi="Tahoma" w:cs="Tahoma"/>
        </w:rPr>
        <w:t xml:space="preserve">na </w:t>
      </w:r>
      <w:r w:rsidR="001B17B6">
        <w:rPr>
          <w:rFonts w:ascii="Tahoma" w:hAnsi="Tahoma" w:cs="Tahoma"/>
          <w:b/>
        </w:rPr>
        <w:t>1</w:t>
      </w:r>
      <w:r w:rsidR="00DE1A75">
        <w:rPr>
          <w:rFonts w:ascii="Tahoma" w:hAnsi="Tahoma" w:cs="Tahoma"/>
          <w:b/>
        </w:rPr>
        <w:t>5</w:t>
      </w:r>
      <w:r w:rsidRPr="003D203F">
        <w:rPr>
          <w:rFonts w:ascii="Tahoma" w:hAnsi="Tahoma" w:cs="Tahoma"/>
          <w:b/>
          <w:bCs/>
        </w:rPr>
        <w:t xml:space="preserve">. jednání dne </w:t>
      </w:r>
      <w:r w:rsidR="00D00595">
        <w:rPr>
          <w:rFonts w:ascii="Tahoma" w:hAnsi="Tahoma" w:cs="Tahoma"/>
          <w:b/>
          <w:bCs/>
        </w:rPr>
        <w:t>2</w:t>
      </w:r>
      <w:r w:rsidR="00ED2A9C">
        <w:rPr>
          <w:rFonts w:ascii="Tahoma" w:hAnsi="Tahoma" w:cs="Tahoma"/>
          <w:b/>
          <w:bCs/>
        </w:rPr>
        <w:t>7</w:t>
      </w:r>
      <w:r w:rsidR="00D83A65"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="00D00595">
        <w:rPr>
          <w:rFonts w:ascii="Tahoma" w:hAnsi="Tahoma" w:cs="Tahoma"/>
          <w:b/>
          <w:bCs/>
        </w:rPr>
        <w:t>5</w:t>
      </w:r>
      <w:r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Pr="003D203F">
        <w:rPr>
          <w:rFonts w:ascii="Tahoma" w:hAnsi="Tahoma" w:cs="Tahoma"/>
          <w:b/>
          <w:bCs/>
        </w:rPr>
        <w:t>20</w:t>
      </w:r>
      <w:r w:rsidR="002C65E0">
        <w:rPr>
          <w:rFonts w:ascii="Tahoma" w:hAnsi="Tahoma" w:cs="Tahoma"/>
          <w:b/>
          <w:bCs/>
        </w:rPr>
        <w:t>2</w:t>
      </w:r>
      <w:r w:rsidR="00ED2A9C">
        <w:rPr>
          <w:rFonts w:ascii="Tahoma" w:hAnsi="Tahoma" w:cs="Tahoma"/>
          <w:b/>
          <w:bCs/>
        </w:rPr>
        <w:t>4</w:t>
      </w:r>
      <w:r w:rsidRPr="003D203F">
        <w:rPr>
          <w:rFonts w:ascii="Tahoma" w:hAnsi="Tahoma" w:cs="Tahoma"/>
        </w:rPr>
        <w:t xml:space="preserve"> projednal </w:t>
      </w:r>
      <w:r w:rsidR="00B96196">
        <w:rPr>
          <w:rFonts w:ascii="Tahoma" w:hAnsi="Tahoma" w:cs="Tahoma"/>
        </w:rPr>
        <w:t>5</w:t>
      </w:r>
      <w:r w:rsidRPr="003D203F">
        <w:rPr>
          <w:rFonts w:ascii="Tahoma" w:hAnsi="Tahoma" w:cs="Tahoma"/>
        </w:rPr>
        <w:t xml:space="preserve"> materiál</w:t>
      </w:r>
      <w:r w:rsidR="00B437EB">
        <w:rPr>
          <w:rFonts w:ascii="Tahoma" w:hAnsi="Tahoma" w:cs="Tahoma"/>
        </w:rPr>
        <w:t>ů</w:t>
      </w:r>
      <w:r w:rsidRPr="003D203F">
        <w:rPr>
          <w:rFonts w:ascii="Tahoma" w:hAnsi="Tahoma" w:cs="Tahoma"/>
        </w:rPr>
        <w:t xml:space="preserve"> předkládan</w:t>
      </w:r>
      <w:r w:rsidR="00B437EB">
        <w:rPr>
          <w:rFonts w:ascii="Tahoma" w:hAnsi="Tahoma" w:cs="Tahoma"/>
        </w:rPr>
        <w:t>ých</w:t>
      </w:r>
      <w:r w:rsidRPr="003D203F">
        <w:rPr>
          <w:rFonts w:ascii="Tahoma" w:hAnsi="Tahoma" w:cs="Tahoma"/>
        </w:rPr>
        <w:t xml:space="preserve"> na zasedání zastupitelstva kraje konané dne </w:t>
      </w:r>
      <w:r w:rsidR="00103E8D">
        <w:rPr>
          <w:rFonts w:ascii="Tahoma" w:hAnsi="Tahoma" w:cs="Tahoma"/>
        </w:rPr>
        <w:t>6</w:t>
      </w:r>
      <w:r w:rsidRPr="003D203F">
        <w:rPr>
          <w:rFonts w:ascii="Tahoma" w:hAnsi="Tahoma" w:cs="Tahoma"/>
        </w:rPr>
        <w:t xml:space="preserve">. </w:t>
      </w:r>
      <w:r w:rsidR="00D83A65" w:rsidRPr="003D203F">
        <w:rPr>
          <w:rFonts w:ascii="Tahoma" w:hAnsi="Tahoma" w:cs="Tahoma"/>
        </w:rPr>
        <w:t>6</w:t>
      </w:r>
      <w:r w:rsidRPr="003D203F">
        <w:rPr>
          <w:rFonts w:ascii="Tahoma" w:hAnsi="Tahoma" w:cs="Tahoma"/>
        </w:rPr>
        <w:t>. 20</w:t>
      </w:r>
      <w:r w:rsidR="002C65E0">
        <w:rPr>
          <w:rFonts w:ascii="Tahoma" w:hAnsi="Tahoma" w:cs="Tahoma"/>
        </w:rPr>
        <w:t>2</w:t>
      </w:r>
      <w:r w:rsidR="00103E8D">
        <w:rPr>
          <w:rFonts w:ascii="Tahoma" w:hAnsi="Tahoma" w:cs="Tahoma"/>
        </w:rPr>
        <w:t>4</w:t>
      </w:r>
      <w:r w:rsidRPr="003D203F">
        <w:rPr>
          <w:rFonts w:ascii="Tahoma" w:hAnsi="Tahoma" w:cs="Tahoma"/>
        </w:rPr>
        <w:t>:</w:t>
      </w:r>
    </w:p>
    <w:p w14:paraId="3F566697" w14:textId="38CCB14C" w:rsidR="002C65E0" w:rsidRPr="00B437EB" w:rsidRDefault="002C65E0" w:rsidP="00762D0C">
      <w:pPr>
        <w:pStyle w:val="MSKNormal"/>
        <w:numPr>
          <w:ilvl w:val="0"/>
          <w:numId w:val="50"/>
        </w:numPr>
      </w:pPr>
      <w:r w:rsidRPr="00B437EB">
        <w:t>Závěrečný účet Moravskoslezského kraje za rok 202</w:t>
      </w:r>
      <w:r w:rsidR="00103E8D">
        <w:t>3</w:t>
      </w:r>
      <w:r w:rsidR="00B437EB" w:rsidRPr="00B437EB">
        <w:t>,</w:t>
      </w:r>
      <w:r w:rsidRPr="00B437EB">
        <w:t xml:space="preserve"> </w:t>
      </w:r>
    </w:p>
    <w:p w14:paraId="70AA8CBD" w14:textId="4F47B303" w:rsidR="002C65E0" w:rsidRPr="00B437EB" w:rsidRDefault="002C65E0" w:rsidP="00762D0C">
      <w:pPr>
        <w:pStyle w:val="MSKNormal"/>
        <w:numPr>
          <w:ilvl w:val="0"/>
          <w:numId w:val="50"/>
        </w:numPr>
      </w:pPr>
      <w:r w:rsidRPr="00B437EB">
        <w:t>Účetní závěrka Moravskoslezského kraje k rozvahovému dni 31. 12. 202</w:t>
      </w:r>
      <w:r w:rsidR="00103E8D">
        <w:t>3</w:t>
      </w:r>
      <w:r w:rsidRPr="00B437EB">
        <w:t>,</w:t>
      </w:r>
    </w:p>
    <w:p w14:paraId="59E61F5A" w14:textId="26CAA016" w:rsidR="002C65E0" w:rsidRPr="00B437EB" w:rsidRDefault="004C782C" w:rsidP="00762D0C">
      <w:pPr>
        <w:pStyle w:val="MSKNormal"/>
        <w:numPr>
          <w:ilvl w:val="0"/>
          <w:numId w:val="50"/>
        </w:numPr>
      </w:pPr>
      <w:r>
        <w:t>Z</w:t>
      </w:r>
      <w:r w:rsidR="00D00595">
        <w:t xml:space="preserve">měna </w:t>
      </w:r>
      <w:r w:rsidR="00D00595">
        <w:rPr>
          <w:rFonts w:cs="Tahoma"/>
        </w:rPr>
        <w:t>f</w:t>
      </w:r>
      <w:r w:rsidR="00743F20" w:rsidRPr="006A3C9C">
        <w:rPr>
          <w:rFonts w:cs="Tahoma"/>
        </w:rPr>
        <w:t xml:space="preserve">inancování </w:t>
      </w:r>
      <w:r w:rsidR="00D00595">
        <w:rPr>
          <w:rFonts w:cs="Tahoma"/>
        </w:rPr>
        <w:t xml:space="preserve">vybraných </w:t>
      </w:r>
      <w:r w:rsidR="00743F20" w:rsidRPr="006A3C9C">
        <w:rPr>
          <w:rFonts w:cs="Tahoma"/>
        </w:rPr>
        <w:t>akcí reprodukce majetku kraje na rok 202</w:t>
      </w:r>
      <w:r w:rsidR="00103E8D">
        <w:rPr>
          <w:rFonts w:cs="Tahoma"/>
        </w:rPr>
        <w:t>4</w:t>
      </w:r>
      <w:r w:rsidR="00D00595">
        <w:rPr>
          <w:rFonts w:cs="Tahoma"/>
        </w:rPr>
        <w:t xml:space="preserve"> a v dalších letech,</w:t>
      </w:r>
    </w:p>
    <w:p w14:paraId="6C4DA0BA" w14:textId="72E2B5AA" w:rsidR="002C65E0" w:rsidRPr="00B437EB" w:rsidRDefault="00743F20" w:rsidP="00762D0C">
      <w:pPr>
        <w:pStyle w:val="MSKNormal"/>
        <w:numPr>
          <w:ilvl w:val="0"/>
          <w:numId w:val="50"/>
        </w:numPr>
      </w:pPr>
      <w:r w:rsidRPr="006A3C9C">
        <w:rPr>
          <w:rFonts w:cs="Tahoma"/>
        </w:rPr>
        <w:t xml:space="preserve">Informace o aktualizaci kreditní analýzy Moravskoslezského kraje vydané společností </w:t>
      </w:r>
      <w:proofErr w:type="spellStart"/>
      <w:r w:rsidRPr="006A3C9C">
        <w:rPr>
          <w:rFonts w:cs="Tahoma"/>
        </w:rPr>
        <w:t>Moody´s</w:t>
      </w:r>
      <w:proofErr w:type="spellEnd"/>
      <w:r w:rsidR="00B437EB" w:rsidRPr="00B437EB">
        <w:t>,</w:t>
      </w:r>
    </w:p>
    <w:p w14:paraId="791BE206" w14:textId="0CB916CF" w:rsidR="002C65E0" w:rsidRDefault="00743F20" w:rsidP="00762D0C">
      <w:pPr>
        <w:pStyle w:val="MSKNormal"/>
        <w:numPr>
          <w:ilvl w:val="0"/>
          <w:numId w:val="50"/>
        </w:numPr>
      </w:pPr>
      <w:r w:rsidRPr="006A3C9C">
        <w:rPr>
          <w:rFonts w:cs="Tahoma"/>
        </w:rPr>
        <w:t>Informace o úpravách rozpočtu Moravskoslezského kraje na rok 202</w:t>
      </w:r>
      <w:r w:rsidR="003F3806">
        <w:rPr>
          <w:rFonts w:cs="Tahoma"/>
        </w:rPr>
        <w:t>4</w:t>
      </w:r>
      <w:r w:rsidRPr="006A3C9C">
        <w:rPr>
          <w:rFonts w:cs="Tahoma"/>
        </w:rPr>
        <w:t xml:space="preserve"> a o plnění příjmů a čerpání výdajů rozpočtu k 30. 4. 202</w:t>
      </w:r>
      <w:r w:rsidR="003F3806">
        <w:rPr>
          <w:rFonts w:cs="Tahoma"/>
        </w:rPr>
        <w:t>4</w:t>
      </w:r>
      <w:r w:rsidR="00B437EB" w:rsidRPr="00B437EB">
        <w:t>.</w:t>
      </w:r>
    </w:p>
    <w:p w14:paraId="3A230AC5" w14:textId="77777777" w:rsidR="00D61E23" w:rsidRPr="00D61E23" w:rsidRDefault="00D61E23" w:rsidP="00D61E23">
      <w:pPr>
        <w:spacing w:line="280" w:lineRule="exact"/>
        <w:jc w:val="both"/>
        <w:rPr>
          <w:rFonts w:ascii="Tahoma" w:hAnsi="Tahoma" w:cs="Tahoma"/>
        </w:rPr>
      </w:pPr>
      <w:r w:rsidRPr="00D61E23">
        <w:rPr>
          <w:rFonts w:ascii="Tahoma" w:hAnsi="Tahoma" w:cs="Tahoma"/>
        </w:rPr>
        <w:t>Dále výbor projednal:</w:t>
      </w:r>
    </w:p>
    <w:p w14:paraId="70F32017" w14:textId="1AA6183B" w:rsidR="00D61E23" w:rsidRDefault="00D61E23" w:rsidP="00D61E23">
      <w:pPr>
        <w:pStyle w:val="MSKNormal"/>
        <w:numPr>
          <w:ilvl w:val="0"/>
          <w:numId w:val="44"/>
        </w:numPr>
      </w:pPr>
      <w:r w:rsidRPr="004F1D01">
        <w:rPr>
          <w:rFonts w:cs="Tahoma"/>
        </w:rPr>
        <w:t>kontrolu hospodaření organizace</w:t>
      </w:r>
      <w:r w:rsidRPr="00D61E23">
        <w:t xml:space="preserve"> </w:t>
      </w:r>
      <w:r w:rsidR="00BB5B1F">
        <w:t>„</w:t>
      </w:r>
      <w:r w:rsidR="00BB5B1F" w:rsidRPr="00BB5B1F">
        <w:t>Zdravotnická záchranná služba Moravskoslezského kraje, příspěvková organizace</w:t>
      </w:r>
      <w:r w:rsidR="00BB5B1F">
        <w:t>“</w:t>
      </w:r>
      <w:r w:rsidRPr="00D61E23">
        <w:rPr>
          <w:rFonts w:cs="Tahoma"/>
        </w:rPr>
        <w:t xml:space="preserve">. </w:t>
      </w:r>
      <w:r>
        <w:rPr>
          <w:rFonts w:cs="Tahoma"/>
        </w:rPr>
        <w:t xml:space="preserve"> </w:t>
      </w:r>
    </w:p>
    <w:p w14:paraId="5D49D626" w14:textId="6F33C367" w:rsidR="002C65E0" w:rsidRPr="00A73C46" w:rsidRDefault="002C65E0" w:rsidP="00A73C46">
      <w:pPr>
        <w:spacing w:line="280" w:lineRule="exact"/>
        <w:jc w:val="both"/>
        <w:rPr>
          <w:rFonts w:ascii="Tahoma" w:hAnsi="Tahoma" w:cs="Tahoma"/>
        </w:rPr>
      </w:pPr>
    </w:p>
    <w:p w14:paraId="5CF91903" w14:textId="77777777" w:rsidR="00BB5B1F" w:rsidRDefault="00BB5B1F" w:rsidP="007A4C25">
      <w:pPr>
        <w:jc w:val="both"/>
        <w:rPr>
          <w:rFonts w:ascii="Tahoma" w:hAnsi="Tahoma" w:cs="Tahoma"/>
          <w:u w:val="single"/>
        </w:rPr>
      </w:pPr>
    </w:p>
    <w:p w14:paraId="2EFB3F43" w14:textId="470F0AA2" w:rsidR="00924AF6" w:rsidRPr="00426B5C" w:rsidRDefault="003B4B6E" w:rsidP="007A4C25">
      <w:pPr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 xml:space="preserve">Tab. </w:t>
      </w:r>
      <w:r w:rsidR="00924AF6" w:rsidRPr="00924AF6">
        <w:rPr>
          <w:rFonts w:ascii="Tahoma" w:hAnsi="Tahoma" w:cs="Tahoma"/>
          <w:u w:val="single"/>
        </w:rPr>
        <w:t>Účast členů výboru finančního na jednáních</w:t>
      </w:r>
    </w:p>
    <w:tbl>
      <w:tblPr>
        <w:tblW w:w="765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1276"/>
        <w:gridCol w:w="1276"/>
      </w:tblGrid>
      <w:tr w:rsidR="002A2C64" w:rsidRPr="00925126" w14:paraId="1A172FEC" w14:textId="77777777" w:rsidTr="000B70E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6BEDC" w14:textId="77777777" w:rsidR="002A2C64" w:rsidRPr="00925126" w:rsidRDefault="002A2C64" w:rsidP="0045544F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</w:t>
            </w:r>
            <w:r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4EFBD" w14:textId="1B34DE96" w:rsidR="002A2C64" w:rsidRPr="001A27FF" w:rsidRDefault="002A2C64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27.11.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DFC33" w14:textId="6D7E85BA" w:rsidR="002A2C64" w:rsidRPr="001A27FF" w:rsidRDefault="007A2780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26</w:t>
            </w:r>
            <w:r w:rsidR="002A2C64" w:rsidRPr="001A27FF">
              <w:rPr>
                <w:rFonts w:cs="Tahoma"/>
              </w:rPr>
              <w:t>.</w:t>
            </w:r>
            <w:r w:rsidR="002A2C64">
              <w:rPr>
                <w:rFonts w:cs="Tahoma"/>
              </w:rPr>
              <w:t>2</w:t>
            </w:r>
            <w:r w:rsidR="002A2C64" w:rsidRPr="001A27FF">
              <w:rPr>
                <w:rFonts w:cs="Tahom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5D3128DC" w14:textId="7A41EBFF" w:rsidR="002A2C64" w:rsidRPr="001A27FF" w:rsidRDefault="00BB5B1F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27</w:t>
            </w:r>
            <w:r w:rsidR="002A2C64" w:rsidRPr="001A27FF">
              <w:rPr>
                <w:rFonts w:cs="Tahoma"/>
              </w:rPr>
              <w:t>.</w:t>
            </w:r>
            <w:r w:rsidR="002A2C64">
              <w:rPr>
                <w:rFonts w:cs="Tahoma"/>
              </w:rPr>
              <w:t>5</w:t>
            </w:r>
            <w:r w:rsidR="002A2C64" w:rsidRPr="001A27FF">
              <w:rPr>
                <w:rFonts w:cs="Tahoma"/>
              </w:rPr>
              <w:t>.</w:t>
            </w:r>
          </w:p>
        </w:tc>
      </w:tr>
      <w:tr w:rsidR="002A2C64" w:rsidRPr="00925126" w14:paraId="39204B1B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35BF" w14:textId="2172F47B" w:rsidR="002A2C64" w:rsidRPr="00924AF6" w:rsidRDefault="002A2C64" w:rsidP="00DB1DA2">
            <w:pPr>
              <w:pStyle w:val="KUMS-nadpisyrozhodnu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Masarovič Róbert</w:t>
            </w:r>
            <w:r w:rsidRPr="002C1016">
              <w:rPr>
                <w:sz w:val="20"/>
                <w:szCs w:val="20"/>
              </w:rPr>
              <w:t>, MSc, MBA, DBA, LL.M.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89F07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9A3B0" w14:textId="77777777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593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01B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5D1D59" w:rsidRPr="00925126" w14:paraId="68C6E59A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FCA80" w14:textId="4BF79805" w:rsidR="005D1D59" w:rsidRDefault="00013952" w:rsidP="00DB1DA2">
            <w:pPr>
              <w:pStyle w:val="KUMS-nadpisyrozhodnu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5D1D59">
              <w:rPr>
                <w:sz w:val="20"/>
                <w:szCs w:val="20"/>
              </w:rPr>
              <w:t>Baránek</w:t>
            </w:r>
            <w:r w:rsidR="00716705">
              <w:rPr>
                <w:sz w:val="20"/>
                <w:szCs w:val="20"/>
              </w:rPr>
              <w:t xml:space="preserve"> Ondřej</w:t>
            </w:r>
            <w:r w:rsidR="005D1D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87B7F" w14:textId="7F97B81C" w:rsidR="005D1D59" w:rsidRPr="001A27FF" w:rsidRDefault="004C6888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69FA9" w14:textId="261105AA" w:rsidR="005D1D59" w:rsidRPr="00E9593B" w:rsidRDefault="005D1D5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FF37" w14:textId="2209E23D" w:rsidR="005D1D59" w:rsidRPr="001A27FF" w:rsidRDefault="005D1D5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49AD8565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E15AA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Dedek Jakub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1DFD8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2714" w14:textId="77777777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593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FA4B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7CA689E3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5D91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JUDr. Dobrozemský Václav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5067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E5942" w14:textId="77777777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593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0AA7" w14:textId="28F18C2A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0732C50E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4BB95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Forišková Dana, Ph.D.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D0F2E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C3F90" w14:textId="77777777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593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47DC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337DA1EB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DED98" w14:textId="75B98B82" w:rsidR="002A2C64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Chlebiš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Vladimír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9B30" w14:textId="46AC9E33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E5868" w14:textId="49D10319" w:rsidR="002A2C64" w:rsidRPr="00E9593B" w:rsidRDefault="0060342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4AB3" w14:textId="59752DA5" w:rsidR="002A2C64" w:rsidRDefault="00322D6C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1AA56706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E7038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C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hlopecký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Jakub, Ph.D.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3EEC8" w14:textId="0D020CFE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C51B6" w14:textId="66B2AEDB" w:rsidR="002A2C64" w:rsidRPr="00E9593B" w:rsidRDefault="0060342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91E6" w14:textId="12BAB564" w:rsidR="002A2C64" w:rsidRPr="001A27FF" w:rsidRDefault="00322D6C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2A2C64" w:rsidRPr="00925126" w14:paraId="7CB9614F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11C4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Klučka Ondřej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C12" w14:textId="321B666A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09FA6" w14:textId="4F4D100C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665D" w14:textId="57D8C521" w:rsidR="002A2C64" w:rsidRPr="001A27FF" w:rsidRDefault="00322D6C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766D4D67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7176C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Macháček Vít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A70A9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0E8EC" w14:textId="41620363" w:rsidR="002A2C64" w:rsidRPr="00E9593B" w:rsidRDefault="0060342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844B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6FFB6C81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F4E3F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M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eletzký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Pavel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99B08" w14:textId="7106C931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5B13" w14:textId="58B06854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A139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517B764F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E7C51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Pabjan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Pavel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3E5BF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1C4AE" w14:textId="77777777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593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F717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67C16" w:rsidRPr="00925126" w14:paraId="4656B6B0" w14:textId="77777777" w:rsidTr="000B70E4">
        <w:trPr>
          <w:trHeight w:val="2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6974F" w14:textId="77777777" w:rsidR="00267C16" w:rsidRPr="00924AF6" w:rsidRDefault="00267C16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Bc. Rejman Jan, DiS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766AC" w14:textId="655D3D54" w:rsidR="00267C16" w:rsidRPr="001A27FF" w:rsidRDefault="00267C16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87C06" w14:textId="45D52E2F" w:rsidR="00267C16" w:rsidRPr="001A27FF" w:rsidRDefault="00267C16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rezignace ke dni</w:t>
            </w:r>
            <w:r w:rsidR="003B4B6E">
              <w:rPr>
                <w:rFonts w:ascii="Tahoma" w:hAnsi="Tahoma" w:cs="Tahoma"/>
                <w:sz w:val="20"/>
                <w:szCs w:val="20"/>
              </w:rPr>
              <w:t xml:space="preserve"> 16.1.</w:t>
            </w:r>
            <w:r w:rsidR="000B70E4">
              <w:rPr>
                <w:rFonts w:ascii="Tahoma" w:hAnsi="Tahoma" w:cs="Tahoma"/>
                <w:sz w:val="20"/>
                <w:szCs w:val="20"/>
              </w:rPr>
              <w:t xml:space="preserve"> 2024</w:t>
            </w:r>
          </w:p>
        </w:tc>
      </w:tr>
      <w:tr w:rsidR="002A2C64" w:rsidRPr="00925126" w14:paraId="70902256" w14:textId="77777777" w:rsidTr="000B70E4">
        <w:trPr>
          <w:trHeight w:val="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B4FB0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Smrček Petr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CCCEE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EB6EE" w14:textId="7CEAFCF6" w:rsidR="002A2C64" w:rsidRPr="00E9593B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9497" w14:textId="27282A32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2A2C64" w:rsidRPr="00925126" w14:paraId="72138A25" w14:textId="77777777" w:rsidTr="000B70E4">
        <w:trPr>
          <w:trHeight w:val="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D6441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Slováček Vít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BF352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2653D" w14:textId="0D1059D5" w:rsidR="002A2C64" w:rsidRPr="00E9593B" w:rsidRDefault="0060342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7D78" w14:textId="77777777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2A2C64" w:rsidRPr="00925126" w14:paraId="0EB8C195" w14:textId="77777777" w:rsidTr="000B70E4">
        <w:trPr>
          <w:trHeight w:val="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EBB5" w14:textId="77777777" w:rsidR="002A2C64" w:rsidRPr="00924AF6" w:rsidRDefault="002A2C64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doc. Ing. Tuleja Pavel, Ph.D.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043D7" w14:textId="2509AB7B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754B7" w14:textId="42CBCDFE" w:rsidR="002A2C64" w:rsidRPr="00E9593B" w:rsidRDefault="0060342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C081" w14:textId="5BDC9692" w:rsidR="002A2C64" w:rsidRPr="001A27FF" w:rsidRDefault="002A2C64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1A27FF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A079E1" w:rsidRPr="00925126" w14:paraId="4868F5AA" w14:textId="77777777" w:rsidTr="000B70E4">
        <w:trPr>
          <w:trHeight w:val="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21B69" w14:textId="3583F4A6" w:rsidR="00A079E1" w:rsidRDefault="00A079E1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Vontroba</w:t>
            </w:r>
            <w:proofErr w:type="spellEnd"/>
            <w:r w:rsidR="00687817">
              <w:rPr>
                <w:rFonts w:ascii="Tahoma" w:hAnsi="Tahoma" w:cs="Tahoma"/>
                <w:sz w:val="20"/>
                <w:szCs w:val="20"/>
              </w:rPr>
              <w:t xml:space="preserve"> Jakub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DD14F" w14:textId="3BE8C725" w:rsidR="00A079E1" w:rsidRDefault="00A3774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zvolen</w:t>
            </w:r>
            <w:r w:rsidR="00A079E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3E0B">
              <w:rPr>
                <w:rFonts w:ascii="Tahoma" w:hAnsi="Tahoma" w:cs="Tahoma"/>
                <w:sz w:val="20"/>
                <w:szCs w:val="20"/>
              </w:rPr>
              <w:t>ZK 7.</w:t>
            </w:r>
            <w:r w:rsidR="000B70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3E0B">
              <w:rPr>
                <w:rFonts w:ascii="Tahoma" w:hAnsi="Tahoma" w:cs="Tahoma"/>
                <w:sz w:val="20"/>
                <w:szCs w:val="20"/>
              </w:rPr>
              <w:t>3.</w:t>
            </w:r>
            <w:r w:rsidR="000B70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3E0B">
              <w:rPr>
                <w:rFonts w:ascii="Tahoma" w:hAnsi="Tahoma" w:cs="Tahoma"/>
                <w:sz w:val="20"/>
                <w:szCs w:val="20"/>
              </w:rPr>
              <w:t>2024</w:t>
            </w:r>
            <w:r w:rsidR="00A079E1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A8A1" w14:textId="5998E148" w:rsidR="00A079E1" w:rsidRDefault="006B7D59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14:paraId="60E734CA" w14:textId="77777777" w:rsidR="00924AF6" w:rsidRDefault="00924AF6" w:rsidP="0047255C">
      <w:pPr>
        <w:rPr>
          <w:rFonts w:ascii="Tahoma" w:hAnsi="Tahoma" w:cs="Tahoma"/>
        </w:rPr>
      </w:pPr>
    </w:p>
    <w:sectPr w:rsidR="00924AF6" w:rsidSect="002F0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8F511" w14:textId="77777777" w:rsidR="00072EC8" w:rsidRDefault="00072EC8" w:rsidP="002E13A0">
      <w:r>
        <w:separator/>
      </w:r>
    </w:p>
  </w:endnote>
  <w:endnote w:type="continuationSeparator" w:id="0">
    <w:p w14:paraId="08890606" w14:textId="77777777" w:rsidR="00072EC8" w:rsidRDefault="00072EC8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140C4" w14:textId="77777777" w:rsidR="007B0AFC" w:rsidRDefault="007B0A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C931D" w14:textId="7FD97850" w:rsidR="00924AF6" w:rsidRDefault="007B0AFC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E991E4" wp14:editId="5406BE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6654e4aa99698d527eccbce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E84C03" w14:textId="271F9BD3" w:rsidR="007B0AFC" w:rsidRPr="007B0AFC" w:rsidRDefault="007B0AFC" w:rsidP="007B0A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B0A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991E4" id="_x0000_t202" coordsize="21600,21600" o:spt="202" path="m,l,21600r21600,l21600,xe">
              <v:stroke joinstyle="miter"/>
              <v:path gradientshapeok="t" o:connecttype="rect"/>
            </v:shapetype>
            <v:shape id="MSIPCM56654e4aa99698d527eccbce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4E84C03" w14:textId="271F9BD3" w:rsidR="007B0AFC" w:rsidRPr="007B0AFC" w:rsidRDefault="007B0AFC" w:rsidP="007B0A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B0A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66158947"/>
        <w:docPartObj>
          <w:docPartGallery w:val="Page Numbers (Bottom of Page)"/>
          <w:docPartUnique/>
        </w:docPartObj>
      </w:sdtPr>
      <w:sdtContent>
        <w:r w:rsidR="00924AF6">
          <w:fldChar w:fldCharType="begin"/>
        </w:r>
        <w:r w:rsidR="00924AF6">
          <w:instrText>PAGE   \* MERGEFORMAT</w:instrText>
        </w:r>
        <w:r w:rsidR="00924AF6">
          <w:fldChar w:fldCharType="separate"/>
        </w:r>
        <w:r w:rsidR="00767E1D">
          <w:rPr>
            <w:noProof/>
          </w:rPr>
          <w:t>3</w:t>
        </w:r>
        <w:r w:rsidR="00924AF6">
          <w:fldChar w:fldCharType="end"/>
        </w:r>
      </w:sdtContent>
    </w:sdt>
  </w:p>
  <w:p w14:paraId="4A04721D" w14:textId="77777777" w:rsidR="002E13A0" w:rsidRDefault="002E13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8DD71" w14:textId="77777777" w:rsidR="007B0AFC" w:rsidRDefault="007B0A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C89B7" w14:textId="77777777" w:rsidR="00072EC8" w:rsidRDefault="00072EC8" w:rsidP="002E13A0">
      <w:r>
        <w:separator/>
      </w:r>
    </w:p>
  </w:footnote>
  <w:footnote w:type="continuationSeparator" w:id="0">
    <w:p w14:paraId="79563CC5" w14:textId="77777777" w:rsidR="00072EC8" w:rsidRDefault="00072EC8" w:rsidP="002E1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9D901" w14:textId="77777777" w:rsidR="007B0AFC" w:rsidRDefault="007B0A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C1674" w14:textId="77777777" w:rsidR="007B0AFC" w:rsidRDefault="007B0A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1E600" w14:textId="77777777" w:rsidR="007B0AFC" w:rsidRDefault="007B0A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31A72"/>
    <w:multiLevelType w:val="hybridMultilevel"/>
    <w:tmpl w:val="7BACE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A08"/>
    <w:multiLevelType w:val="hybridMultilevel"/>
    <w:tmpl w:val="ABEA9EC8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DE798B"/>
    <w:multiLevelType w:val="hybridMultilevel"/>
    <w:tmpl w:val="4A08AAC2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80825"/>
    <w:multiLevelType w:val="hybridMultilevel"/>
    <w:tmpl w:val="43E87E48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70754"/>
    <w:multiLevelType w:val="hybridMultilevel"/>
    <w:tmpl w:val="B966099A"/>
    <w:lvl w:ilvl="0" w:tplc="AA68D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3B2E99"/>
    <w:multiLevelType w:val="hybridMultilevel"/>
    <w:tmpl w:val="D61477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14E59"/>
    <w:multiLevelType w:val="hybridMultilevel"/>
    <w:tmpl w:val="CECABA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E6F8F"/>
    <w:multiLevelType w:val="hybridMultilevel"/>
    <w:tmpl w:val="267CD0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7747D"/>
    <w:multiLevelType w:val="hybridMultilevel"/>
    <w:tmpl w:val="59F0CC68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F32AB"/>
    <w:multiLevelType w:val="hybridMultilevel"/>
    <w:tmpl w:val="F1226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3CF36E8"/>
    <w:multiLevelType w:val="hybridMultilevel"/>
    <w:tmpl w:val="C5E6964E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E1EF2"/>
    <w:multiLevelType w:val="hybridMultilevel"/>
    <w:tmpl w:val="A1B04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5115E"/>
    <w:multiLevelType w:val="hybridMultilevel"/>
    <w:tmpl w:val="CE40F44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454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339116B"/>
    <w:multiLevelType w:val="hybridMultilevel"/>
    <w:tmpl w:val="83F493DE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B4F75"/>
    <w:multiLevelType w:val="hybridMultilevel"/>
    <w:tmpl w:val="015EE53E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BE1EC8"/>
    <w:multiLevelType w:val="hybridMultilevel"/>
    <w:tmpl w:val="29C0086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159C0"/>
    <w:multiLevelType w:val="hybridMultilevel"/>
    <w:tmpl w:val="4D60BC2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4F512632"/>
    <w:multiLevelType w:val="hybridMultilevel"/>
    <w:tmpl w:val="02BC5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657E50"/>
    <w:multiLevelType w:val="hybridMultilevel"/>
    <w:tmpl w:val="2AF44C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32A38"/>
    <w:multiLevelType w:val="hybridMultilevel"/>
    <w:tmpl w:val="AB0A0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E99551B"/>
    <w:multiLevelType w:val="hybridMultilevel"/>
    <w:tmpl w:val="B54CACA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90ED6"/>
    <w:multiLevelType w:val="hybridMultilevel"/>
    <w:tmpl w:val="B07AE3DE"/>
    <w:lvl w:ilvl="0" w:tplc="259E6F82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27622B58">
      <w:start w:val="1"/>
      <w:numFmt w:val="lowerLetter"/>
      <w:lvlText w:val="%2)"/>
      <w:lvlJc w:val="left"/>
      <w:pPr>
        <w:tabs>
          <w:tab w:val="num" w:pos="743"/>
        </w:tabs>
        <w:ind w:left="743" w:hanging="317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  <w:rPr>
        <w:rFonts w:cs="Times New Roman"/>
      </w:rPr>
    </w:lvl>
    <w:lvl w:ilvl="3" w:tplc="978A227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ahoma" w:eastAsia="Times New Roman" w:hAnsi="Tahoma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  <w:rPr>
        <w:rFonts w:cs="Times New Roman"/>
      </w:rPr>
    </w:lvl>
  </w:abstractNum>
  <w:abstractNum w:abstractNumId="40" w15:restartNumberingAfterBreak="0">
    <w:nsid w:val="628128BB"/>
    <w:multiLevelType w:val="hybridMultilevel"/>
    <w:tmpl w:val="CCA8E90C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7699A"/>
    <w:multiLevelType w:val="hybridMultilevel"/>
    <w:tmpl w:val="FC84F0CC"/>
    <w:lvl w:ilvl="0" w:tplc="5B006CF2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7FF65B3"/>
    <w:multiLevelType w:val="hybridMultilevel"/>
    <w:tmpl w:val="85660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8753F"/>
    <w:multiLevelType w:val="hybridMultilevel"/>
    <w:tmpl w:val="F01E3CD6"/>
    <w:lvl w:ilvl="0" w:tplc="6004145A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33EBFC8">
      <w:start w:val="1"/>
      <w:numFmt w:val="decimal"/>
      <w:lvlText w:val="%3."/>
      <w:lvlJc w:val="left"/>
      <w:pPr>
        <w:ind w:left="360" w:hanging="360"/>
      </w:pPr>
      <w:rPr>
        <w:rFonts w:ascii="Tahoma" w:eastAsia="Times New Roman" w:hAnsi="Tahoma" w:cs="Tahoma"/>
      </w:r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C652F79"/>
    <w:multiLevelType w:val="hybridMultilevel"/>
    <w:tmpl w:val="F516E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4E4D88"/>
    <w:multiLevelType w:val="hybridMultilevel"/>
    <w:tmpl w:val="D56E95A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2366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6EA464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056280">
    <w:abstractNumId w:val="12"/>
  </w:num>
  <w:num w:numId="2" w16cid:durableId="605968126">
    <w:abstractNumId w:val="18"/>
  </w:num>
  <w:num w:numId="3" w16cid:durableId="1125081799">
    <w:abstractNumId w:val="20"/>
  </w:num>
  <w:num w:numId="4" w16cid:durableId="1925457763">
    <w:abstractNumId w:val="38"/>
  </w:num>
  <w:num w:numId="5" w16cid:durableId="784814574">
    <w:abstractNumId w:val="43"/>
  </w:num>
  <w:num w:numId="6" w16cid:durableId="1298342509">
    <w:abstractNumId w:val="19"/>
  </w:num>
  <w:num w:numId="7" w16cid:durableId="1254509621">
    <w:abstractNumId w:val="29"/>
  </w:num>
  <w:num w:numId="8" w16cid:durableId="172844231">
    <w:abstractNumId w:val="10"/>
  </w:num>
  <w:num w:numId="9" w16cid:durableId="1485780411">
    <w:abstractNumId w:val="49"/>
  </w:num>
  <w:num w:numId="10" w16cid:durableId="633364578">
    <w:abstractNumId w:val="3"/>
  </w:num>
  <w:num w:numId="11" w16cid:durableId="1051464676">
    <w:abstractNumId w:val="32"/>
  </w:num>
  <w:num w:numId="12" w16cid:durableId="1336571362">
    <w:abstractNumId w:val="36"/>
  </w:num>
  <w:num w:numId="13" w16cid:durableId="256982911">
    <w:abstractNumId w:val="16"/>
  </w:num>
  <w:num w:numId="14" w16cid:durableId="920411571">
    <w:abstractNumId w:val="24"/>
  </w:num>
  <w:num w:numId="15" w16cid:durableId="1545943271">
    <w:abstractNumId w:val="1"/>
  </w:num>
  <w:num w:numId="16" w16cid:durableId="666635619">
    <w:abstractNumId w:val="22"/>
  </w:num>
  <w:num w:numId="17" w16cid:durableId="294796751">
    <w:abstractNumId w:val="23"/>
  </w:num>
  <w:num w:numId="18" w16cid:durableId="1613702979">
    <w:abstractNumId w:val="4"/>
  </w:num>
  <w:num w:numId="19" w16cid:durableId="559289729">
    <w:abstractNumId w:val="5"/>
  </w:num>
  <w:num w:numId="20" w16cid:durableId="1547065897">
    <w:abstractNumId w:val="45"/>
  </w:num>
  <w:num w:numId="21" w16cid:durableId="2054647565">
    <w:abstractNumId w:val="42"/>
  </w:num>
  <w:num w:numId="22" w16cid:durableId="1181050026">
    <w:abstractNumId w:val="7"/>
  </w:num>
  <w:num w:numId="23" w16cid:durableId="2103603145">
    <w:abstractNumId w:val="41"/>
  </w:num>
  <w:num w:numId="24" w16cid:durableId="1961105496">
    <w:abstractNumId w:val="25"/>
  </w:num>
  <w:num w:numId="25" w16cid:durableId="7859309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916009">
    <w:abstractNumId w:val="39"/>
  </w:num>
  <w:num w:numId="27" w16cid:durableId="355664535">
    <w:abstractNumId w:val="44"/>
  </w:num>
  <w:num w:numId="28" w16cid:durableId="1407075516">
    <w:abstractNumId w:val="47"/>
  </w:num>
  <w:num w:numId="29" w16cid:durableId="1945795782">
    <w:abstractNumId w:val="48"/>
  </w:num>
  <w:num w:numId="30" w16cid:durableId="540172204">
    <w:abstractNumId w:val="26"/>
  </w:num>
  <w:num w:numId="31" w16cid:durableId="770009733">
    <w:abstractNumId w:val="8"/>
  </w:num>
  <w:num w:numId="32" w16cid:durableId="1503351107">
    <w:abstractNumId w:val="37"/>
  </w:num>
  <w:num w:numId="33" w16cid:durableId="264073023">
    <w:abstractNumId w:val="14"/>
  </w:num>
  <w:num w:numId="34" w16cid:durableId="1727489873">
    <w:abstractNumId w:val="35"/>
  </w:num>
  <w:num w:numId="35" w16cid:durableId="1742169729">
    <w:abstractNumId w:val="15"/>
  </w:num>
  <w:num w:numId="36" w16cid:durableId="1978224397">
    <w:abstractNumId w:val="13"/>
  </w:num>
  <w:num w:numId="37" w16cid:durableId="745764322">
    <w:abstractNumId w:val="9"/>
  </w:num>
  <w:num w:numId="38" w16cid:durableId="1424647753">
    <w:abstractNumId w:val="0"/>
  </w:num>
  <w:num w:numId="39" w16cid:durableId="1223902562">
    <w:abstractNumId w:val="33"/>
  </w:num>
  <w:num w:numId="40" w16cid:durableId="1504861219">
    <w:abstractNumId w:val="21"/>
  </w:num>
  <w:num w:numId="41" w16cid:durableId="693730014">
    <w:abstractNumId w:val="28"/>
  </w:num>
  <w:num w:numId="42" w16cid:durableId="1181427674">
    <w:abstractNumId w:val="27"/>
  </w:num>
  <w:num w:numId="43" w16cid:durableId="547568488">
    <w:abstractNumId w:val="6"/>
  </w:num>
  <w:num w:numId="44" w16cid:durableId="1128233981">
    <w:abstractNumId w:val="40"/>
  </w:num>
  <w:num w:numId="45" w16cid:durableId="1919051134">
    <w:abstractNumId w:val="11"/>
  </w:num>
  <w:num w:numId="46" w16cid:durableId="577252303">
    <w:abstractNumId w:val="2"/>
  </w:num>
  <w:num w:numId="47" w16cid:durableId="790365443">
    <w:abstractNumId w:val="17"/>
  </w:num>
  <w:num w:numId="48" w16cid:durableId="355427495">
    <w:abstractNumId w:val="34"/>
  </w:num>
  <w:num w:numId="49" w16cid:durableId="269554718">
    <w:abstractNumId w:val="46"/>
  </w:num>
  <w:num w:numId="50" w16cid:durableId="1670330792">
    <w:abstractNumId w:val="31"/>
  </w:num>
  <w:num w:numId="51" w16cid:durableId="3976729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93"/>
    <w:rsid w:val="00010726"/>
    <w:rsid w:val="00013952"/>
    <w:rsid w:val="00026805"/>
    <w:rsid w:val="0003240C"/>
    <w:rsid w:val="00047D8A"/>
    <w:rsid w:val="000543E4"/>
    <w:rsid w:val="00055A55"/>
    <w:rsid w:val="00072EC8"/>
    <w:rsid w:val="000736B4"/>
    <w:rsid w:val="00087417"/>
    <w:rsid w:val="00096CDF"/>
    <w:rsid w:val="000B70E4"/>
    <w:rsid w:val="000F3A11"/>
    <w:rsid w:val="00103E8D"/>
    <w:rsid w:val="001105DE"/>
    <w:rsid w:val="00135C55"/>
    <w:rsid w:val="00136789"/>
    <w:rsid w:val="00173F5E"/>
    <w:rsid w:val="001808A2"/>
    <w:rsid w:val="0019252E"/>
    <w:rsid w:val="00194C50"/>
    <w:rsid w:val="001A27FF"/>
    <w:rsid w:val="001B17B6"/>
    <w:rsid w:val="001C302A"/>
    <w:rsid w:val="001C5C61"/>
    <w:rsid w:val="00211A08"/>
    <w:rsid w:val="00216F2E"/>
    <w:rsid w:val="0022106C"/>
    <w:rsid w:val="0022145C"/>
    <w:rsid w:val="00223E3B"/>
    <w:rsid w:val="002273A1"/>
    <w:rsid w:val="00236374"/>
    <w:rsid w:val="002436EA"/>
    <w:rsid w:val="00262820"/>
    <w:rsid w:val="00263ECE"/>
    <w:rsid w:val="00267C16"/>
    <w:rsid w:val="00267DBE"/>
    <w:rsid w:val="00283D9E"/>
    <w:rsid w:val="0029417B"/>
    <w:rsid w:val="002A2C64"/>
    <w:rsid w:val="002B5B22"/>
    <w:rsid w:val="002C1016"/>
    <w:rsid w:val="002C65E0"/>
    <w:rsid w:val="002D2B7C"/>
    <w:rsid w:val="002E13A0"/>
    <w:rsid w:val="002E1DFC"/>
    <w:rsid w:val="002E1EDA"/>
    <w:rsid w:val="002E711A"/>
    <w:rsid w:val="002F0E87"/>
    <w:rsid w:val="002F34DA"/>
    <w:rsid w:val="002F3CF7"/>
    <w:rsid w:val="002F6349"/>
    <w:rsid w:val="003111FB"/>
    <w:rsid w:val="0032056A"/>
    <w:rsid w:val="00322C5B"/>
    <w:rsid w:val="00322D6C"/>
    <w:rsid w:val="003413BF"/>
    <w:rsid w:val="003611F7"/>
    <w:rsid w:val="00390092"/>
    <w:rsid w:val="003963E5"/>
    <w:rsid w:val="003B4B6E"/>
    <w:rsid w:val="003C1AB4"/>
    <w:rsid w:val="003D203F"/>
    <w:rsid w:val="003F3806"/>
    <w:rsid w:val="00424955"/>
    <w:rsid w:val="0042536A"/>
    <w:rsid w:val="00425641"/>
    <w:rsid w:val="00426B5C"/>
    <w:rsid w:val="0045544F"/>
    <w:rsid w:val="0047255C"/>
    <w:rsid w:val="004818A7"/>
    <w:rsid w:val="0049571B"/>
    <w:rsid w:val="004A2ED6"/>
    <w:rsid w:val="004C105D"/>
    <w:rsid w:val="004C6888"/>
    <w:rsid w:val="004C782C"/>
    <w:rsid w:val="004F1D01"/>
    <w:rsid w:val="004F7CF1"/>
    <w:rsid w:val="00510D50"/>
    <w:rsid w:val="00570CFD"/>
    <w:rsid w:val="005727E6"/>
    <w:rsid w:val="00580F1C"/>
    <w:rsid w:val="00587507"/>
    <w:rsid w:val="005B14AD"/>
    <w:rsid w:val="005B286C"/>
    <w:rsid w:val="005B38B3"/>
    <w:rsid w:val="005B5792"/>
    <w:rsid w:val="005D024A"/>
    <w:rsid w:val="005D1D59"/>
    <w:rsid w:val="005E74BA"/>
    <w:rsid w:val="00603429"/>
    <w:rsid w:val="006061D5"/>
    <w:rsid w:val="00660B20"/>
    <w:rsid w:val="00662945"/>
    <w:rsid w:val="006733D9"/>
    <w:rsid w:val="00687817"/>
    <w:rsid w:val="00693194"/>
    <w:rsid w:val="006945F2"/>
    <w:rsid w:val="006A0061"/>
    <w:rsid w:val="006B7D59"/>
    <w:rsid w:val="006D4A7C"/>
    <w:rsid w:val="006D4B70"/>
    <w:rsid w:val="006D6011"/>
    <w:rsid w:val="006E7EA5"/>
    <w:rsid w:val="006F11BF"/>
    <w:rsid w:val="00700E19"/>
    <w:rsid w:val="00713DB5"/>
    <w:rsid w:val="00716705"/>
    <w:rsid w:val="0072108F"/>
    <w:rsid w:val="00735737"/>
    <w:rsid w:val="00743F20"/>
    <w:rsid w:val="00762D0C"/>
    <w:rsid w:val="00767E1D"/>
    <w:rsid w:val="00777350"/>
    <w:rsid w:val="00784898"/>
    <w:rsid w:val="00795FAF"/>
    <w:rsid w:val="0079627E"/>
    <w:rsid w:val="007A2780"/>
    <w:rsid w:val="007A4C25"/>
    <w:rsid w:val="007B0AFC"/>
    <w:rsid w:val="007B1A71"/>
    <w:rsid w:val="007B39FC"/>
    <w:rsid w:val="007D3BAA"/>
    <w:rsid w:val="007F3229"/>
    <w:rsid w:val="0081043B"/>
    <w:rsid w:val="00825377"/>
    <w:rsid w:val="00826454"/>
    <w:rsid w:val="00840157"/>
    <w:rsid w:val="00846483"/>
    <w:rsid w:val="00870291"/>
    <w:rsid w:val="0089253F"/>
    <w:rsid w:val="008975A8"/>
    <w:rsid w:val="008A572F"/>
    <w:rsid w:val="008A621D"/>
    <w:rsid w:val="008C523A"/>
    <w:rsid w:val="008C688E"/>
    <w:rsid w:val="008E57DE"/>
    <w:rsid w:val="00914A1D"/>
    <w:rsid w:val="00924AF6"/>
    <w:rsid w:val="00925126"/>
    <w:rsid w:val="00926BBA"/>
    <w:rsid w:val="0093411D"/>
    <w:rsid w:val="00943135"/>
    <w:rsid w:val="00956A0C"/>
    <w:rsid w:val="00956C78"/>
    <w:rsid w:val="00962D1B"/>
    <w:rsid w:val="00967CF3"/>
    <w:rsid w:val="009761D8"/>
    <w:rsid w:val="00984457"/>
    <w:rsid w:val="00991D93"/>
    <w:rsid w:val="00992D95"/>
    <w:rsid w:val="009B3FB3"/>
    <w:rsid w:val="009B5FC4"/>
    <w:rsid w:val="009C7E63"/>
    <w:rsid w:val="009D4F1F"/>
    <w:rsid w:val="009E4AE7"/>
    <w:rsid w:val="009F3C0A"/>
    <w:rsid w:val="009F5DFC"/>
    <w:rsid w:val="009F5E7A"/>
    <w:rsid w:val="009F6B2D"/>
    <w:rsid w:val="00A0639B"/>
    <w:rsid w:val="00A079E1"/>
    <w:rsid w:val="00A37749"/>
    <w:rsid w:val="00A47377"/>
    <w:rsid w:val="00A50770"/>
    <w:rsid w:val="00A5344F"/>
    <w:rsid w:val="00A5615D"/>
    <w:rsid w:val="00A64765"/>
    <w:rsid w:val="00A73C46"/>
    <w:rsid w:val="00A74AFE"/>
    <w:rsid w:val="00AA387A"/>
    <w:rsid w:val="00AA3DDD"/>
    <w:rsid w:val="00AA7D8B"/>
    <w:rsid w:val="00AB0A62"/>
    <w:rsid w:val="00AB2609"/>
    <w:rsid w:val="00AB5558"/>
    <w:rsid w:val="00AC52C3"/>
    <w:rsid w:val="00AD6CA5"/>
    <w:rsid w:val="00AE0B7A"/>
    <w:rsid w:val="00AF7C1C"/>
    <w:rsid w:val="00B00E94"/>
    <w:rsid w:val="00B05CEA"/>
    <w:rsid w:val="00B27302"/>
    <w:rsid w:val="00B424C5"/>
    <w:rsid w:val="00B437EB"/>
    <w:rsid w:val="00B44C93"/>
    <w:rsid w:val="00B46028"/>
    <w:rsid w:val="00B562E9"/>
    <w:rsid w:val="00B61936"/>
    <w:rsid w:val="00B6356B"/>
    <w:rsid w:val="00B6590A"/>
    <w:rsid w:val="00B77672"/>
    <w:rsid w:val="00B82D60"/>
    <w:rsid w:val="00B919B2"/>
    <w:rsid w:val="00B96196"/>
    <w:rsid w:val="00BA321A"/>
    <w:rsid w:val="00BB5B1F"/>
    <w:rsid w:val="00BC049D"/>
    <w:rsid w:val="00BC5781"/>
    <w:rsid w:val="00BD4FCE"/>
    <w:rsid w:val="00BE1CA2"/>
    <w:rsid w:val="00BE34BB"/>
    <w:rsid w:val="00C23438"/>
    <w:rsid w:val="00C4248F"/>
    <w:rsid w:val="00C62327"/>
    <w:rsid w:val="00C65CE8"/>
    <w:rsid w:val="00C81BBE"/>
    <w:rsid w:val="00C919FB"/>
    <w:rsid w:val="00C95B5E"/>
    <w:rsid w:val="00C972BB"/>
    <w:rsid w:val="00C97901"/>
    <w:rsid w:val="00CA060E"/>
    <w:rsid w:val="00CB1D0B"/>
    <w:rsid w:val="00CB4870"/>
    <w:rsid w:val="00CB6E07"/>
    <w:rsid w:val="00CC0928"/>
    <w:rsid w:val="00CE08A9"/>
    <w:rsid w:val="00CF52B4"/>
    <w:rsid w:val="00D00595"/>
    <w:rsid w:val="00D017D7"/>
    <w:rsid w:val="00D05C30"/>
    <w:rsid w:val="00D13A8A"/>
    <w:rsid w:val="00D248CA"/>
    <w:rsid w:val="00D375CE"/>
    <w:rsid w:val="00D61E23"/>
    <w:rsid w:val="00D7118E"/>
    <w:rsid w:val="00D82126"/>
    <w:rsid w:val="00D83A65"/>
    <w:rsid w:val="00D93493"/>
    <w:rsid w:val="00DA4BB3"/>
    <w:rsid w:val="00DB1DA2"/>
    <w:rsid w:val="00DB3FEA"/>
    <w:rsid w:val="00DD2768"/>
    <w:rsid w:val="00DE1A75"/>
    <w:rsid w:val="00DF3AF1"/>
    <w:rsid w:val="00DF3E0B"/>
    <w:rsid w:val="00DF6AEE"/>
    <w:rsid w:val="00E04EB0"/>
    <w:rsid w:val="00E07F60"/>
    <w:rsid w:val="00E25ED2"/>
    <w:rsid w:val="00E26F54"/>
    <w:rsid w:val="00E3554B"/>
    <w:rsid w:val="00E3589B"/>
    <w:rsid w:val="00E53A35"/>
    <w:rsid w:val="00E72C5F"/>
    <w:rsid w:val="00E81FB5"/>
    <w:rsid w:val="00E83312"/>
    <w:rsid w:val="00E86796"/>
    <w:rsid w:val="00E869B5"/>
    <w:rsid w:val="00E9593B"/>
    <w:rsid w:val="00EC483D"/>
    <w:rsid w:val="00EC7979"/>
    <w:rsid w:val="00ED2A9C"/>
    <w:rsid w:val="00EE331D"/>
    <w:rsid w:val="00EF344B"/>
    <w:rsid w:val="00F0021E"/>
    <w:rsid w:val="00F17857"/>
    <w:rsid w:val="00F36BA4"/>
    <w:rsid w:val="00F50E3D"/>
    <w:rsid w:val="00F62910"/>
    <w:rsid w:val="00F71914"/>
    <w:rsid w:val="00F81C44"/>
    <w:rsid w:val="00F9044C"/>
    <w:rsid w:val="00F90D15"/>
    <w:rsid w:val="00FB5DC9"/>
    <w:rsid w:val="00FE726B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E4F3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KUMS-text">
    <w:name w:val="KUMS-text"/>
    <w:basedOn w:val="Zkladntext"/>
    <w:uiPriority w:val="99"/>
    <w:rsid w:val="003C1AB4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C1A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1A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83A65"/>
    <w:pPr>
      <w:spacing w:before="100" w:beforeAutospacing="1" w:after="100" w:afterAutospacing="1"/>
    </w:pPr>
  </w:style>
  <w:style w:type="paragraph" w:customStyle="1" w:styleId="MSKNormal">
    <w:name w:val="MSK_Normal"/>
    <w:basedOn w:val="Normln"/>
    <w:link w:val="MSKNormalChar"/>
    <w:qFormat/>
    <w:rsid w:val="007A4C2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A4C25"/>
    <w:rPr>
      <w:rFonts w:ascii="Tahoma" w:eastAsia="Calibri" w:hAnsi="Tahoma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60B20"/>
    <w:rPr>
      <w:rFonts w:ascii="Times New Roman" w:hAnsi="Times New Roman" w:cs="Times New Roman"/>
    </w:rPr>
  </w:style>
  <w:style w:type="paragraph" w:customStyle="1" w:styleId="Default">
    <w:name w:val="Default"/>
    <w:basedOn w:val="Normln"/>
    <w:rsid w:val="00BA321A"/>
    <w:pPr>
      <w:autoSpaceDE w:val="0"/>
      <w:autoSpaceDN w:val="0"/>
    </w:pPr>
    <w:rPr>
      <w:rFonts w:ascii="Tahoma" w:eastAsiaTheme="minorHAnsi" w:hAnsi="Tahoma" w:cs="Tahom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66B4-32ED-4501-8967-F87D9752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48</cp:revision>
  <cp:lastPrinted>2019-11-20T07:25:00Z</cp:lastPrinted>
  <dcterms:created xsi:type="dcterms:W3CDTF">2024-07-22T15:08:00Z</dcterms:created>
  <dcterms:modified xsi:type="dcterms:W3CDTF">2024-07-22T15:42:00Z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2022-11-28T14:14:35Z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02513d60-5239-41a6-bc01-6b373ec71445</vt:lpwstr>
  </property>
  <property fmtid="{D5CDD505-2E9C-101B-9397-08002B2CF9AE}" pid="8" name="MSIP_Label_215ad6d0-798b-44f9-b3fd-112ad6275fb4_ContentBits">
    <vt:lpwstr>2</vt:lpwstr>
  </property>
</Properties>
</file>