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E233A" w14:textId="0A0830D5" w:rsidR="005C760E" w:rsidRPr="005C760E" w:rsidRDefault="005C760E" w:rsidP="005C760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5C760E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Zpráva o činnosti rady kraje</w:t>
      </w:r>
    </w:p>
    <w:p w14:paraId="005A23A4" w14:textId="2F8BDC24" w:rsidR="00034B01" w:rsidRDefault="00493B95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Od poslední </w:t>
      </w:r>
      <w:r w:rsidRPr="00914600">
        <w:rPr>
          <w:rFonts w:ascii="Tahoma" w:eastAsia="Times New Roman" w:hAnsi="Tahoma" w:cs="Tahoma"/>
          <w:sz w:val="24"/>
          <w:szCs w:val="24"/>
          <w:lang w:eastAsia="cs-CZ"/>
        </w:rPr>
        <w:t xml:space="preserve">podané informace o činnosti rady kraje, tedy od </w:t>
      </w:r>
      <w:r w:rsidR="00F900F9">
        <w:rPr>
          <w:rFonts w:ascii="Tahoma" w:eastAsia="Times New Roman" w:hAnsi="Tahoma" w:cs="Tahoma"/>
          <w:sz w:val="24"/>
          <w:szCs w:val="24"/>
          <w:lang w:eastAsia="cs-CZ"/>
        </w:rPr>
        <w:t>16</w:t>
      </w:r>
      <w:r w:rsidRPr="00914600">
        <w:rPr>
          <w:rFonts w:ascii="Tahoma" w:eastAsia="Times New Roman" w:hAnsi="Tahoma" w:cs="Tahoma"/>
          <w:sz w:val="24"/>
          <w:szCs w:val="24"/>
          <w:lang w:eastAsia="cs-CZ"/>
        </w:rPr>
        <w:t>.</w:t>
      </w:r>
      <w:r w:rsidR="00272EC0" w:rsidRPr="0091460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FE72F0">
        <w:rPr>
          <w:rFonts w:ascii="Tahoma" w:eastAsia="Times New Roman" w:hAnsi="Tahoma" w:cs="Tahoma"/>
          <w:sz w:val="24"/>
          <w:szCs w:val="24"/>
          <w:lang w:eastAsia="cs-CZ"/>
        </w:rPr>
        <w:t>12</w:t>
      </w:r>
      <w:r w:rsidRPr="00914600">
        <w:rPr>
          <w:rFonts w:ascii="Tahoma" w:eastAsia="Times New Roman" w:hAnsi="Tahoma" w:cs="Tahoma"/>
          <w:sz w:val="24"/>
          <w:szCs w:val="24"/>
          <w:lang w:eastAsia="cs-CZ"/>
        </w:rPr>
        <w:t>.</w:t>
      </w:r>
      <w:r w:rsidR="00272EC0" w:rsidRPr="0091460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14600">
        <w:rPr>
          <w:rFonts w:ascii="Tahoma" w:eastAsia="Times New Roman" w:hAnsi="Tahoma" w:cs="Tahoma"/>
          <w:sz w:val="24"/>
          <w:szCs w:val="24"/>
          <w:lang w:eastAsia="cs-CZ"/>
        </w:rPr>
        <w:t>202</w:t>
      </w:r>
      <w:r w:rsidR="00F20E8D" w:rsidRPr="00914600">
        <w:rPr>
          <w:rFonts w:ascii="Tahoma" w:eastAsia="Times New Roman" w:hAnsi="Tahoma" w:cs="Tahoma"/>
          <w:sz w:val="24"/>
          <w:szCs w:val="24"/>
          <w:lang w:eastAsia="cs-CZ"/>
        </w:rPr>
        <w:t>4</w:t>
      </w:r>
      <w:r w:rsidRPr="00914600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5C760E" w:rsidRPr="00914600">
        <w:rPr>
          <w:rFonts w:ascii="Tahoma" w:eastAsia="Times New Roman" w:hAnsi="Tahoma" w:cs="Tahoma"/>
          <w:sz w:val="24"/>
          <w:szCs w:val="24"/>
          <w:lang w:eastAsia="cs-CZ"/>
        </w:rPr>
        <w:t>se konal</w:t>
      </w:r>
      <w:r w:rsidR="009909D4" w:rsidRPr="00914600">
        <w:rPr>
          <w:rFonts w:ascii="Tahoma" w:eastAsia="Times New Roman" w:hAnsi="Tahoma" w:cs="Tahoma"/>
          <w:sz w:val="24"/>
          <w:szCs w:val="24"/>
          <w:lang w:eastAsia="cs-CZ"/>
        </w:rPr>
        <w:t>o</w:t>
      </w:r>
      <w:r w:rsidR="005C760E" w:rsidRPr="00914600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C05E90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9</w:t>
      </w:r>
      <w:r w:rsidR="00B81525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5C760E" w:rsidRPr="00914600">
        <w:rPr>
          <w:rFonts w:ascii="Tahoma" w:eastAsia="Times New Roman" w:hAnsi="Tahoma" w:cs="Tahoma"/>
          <w:sz w:val="24"/>
          <w:szCs w:val="24"/>
          <w:lang w:eastAsia="cs-CZ"/>
        </w:rPr>
        <w:t>schůz</w:t>
      </w:r>
      <w:r w:rsidR="009909D4" w:rsidRPr="00914600">
        <w:rPr>
          <w:rFonts w:ascii="Tahoma" w:eastAsia="Times New Roman" w:hAnsi="Tahoma" w:cs="Tahoma"/>
          <w:sz w:val="24"/>
          <w:szCs w:val="24"/>
          <w:lang w:eastAsia="cs-CZ"/>
        </w:rPr>
        <w:t>í</w:t>
      </w:r>
      <w:r w:rsidR="005C760E" w:rsidRPr="00914600">
        <w:rPr>
          <w:rFonts w:ascii="Tahoma" w:eastAsia="Times New Roman" w:hAnsi="Tahoma" w:cs="Tahoma"/>
          <w:sz w:val="24"/>
          <w:szCs w:val="24"/>
          <w:lang w:eastAsia="cs-CZ"/>
        </w:rPr>
        <w:t xml:space="preserve"> rady kraje. Rada kraje na těchto schůzích k</w:t>
      </w:r>
      <w:r w:rsidR="000F42E0" w:rsidRPr="0091460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C05E90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10</w:t>
      </w:r>
      <w:r w:rsidR="000F42E0" w:rsidRPr="00914600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</w:t>
      </w:r>
      <w:r w:rsidR="00942EAD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</w:t>
      </w:r>
      <w:r w:rsidR="000F42E0" w:rsidRPr="00914600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</w:t>
      </w:r>
      <w:r w:rsidR="005C760E" w:rsidRPr="00914600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202</w:t>
      </w:r>
      <w:r w:rsidR="008D1302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</w:t>
      </w:r>
      <w:r w:rsidR="005C760E" w:rsidRPr="00914600">
        <w:rPr>
          <w:rFonts w:ascii="Tahoma" w:eastAsia="Times New Roman" w:hAnsi="Tahoma" w:cs="Tahoma"/>
          <w:sz w:val="24"/>
          <w:szCs w:val="24"/>
          <w:lang w:eastAsia="cs-CZ"/>
        </w:rPr>
        <w:t xml:space="preserve"> projednala </w:t>
      </w:r>
      <w:r w:rsidR="0013433D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411</w:t>
      </w:r>
      <w:r w:rsidR="00AA5F3B" w:rsidRPr="001B5FB4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5C760E" w:rsidRPr="001B5FB4">
        <w:rPr>
          <w:rFonts w:ascii="Tahoma" w:eastAsia="Times New Roman" w:hAnsi="Tahoma" w:cs="Tahoma"/>
          <w:sz w:val="24"/>
          <w:szCs w:val="24"/>
          <w:lang w:eastAsia="cs-CZ"/>
        </w:rPr>
        <w:t>m</w:t>
      </w:r>
      <w:r w:rsidR="005C760E" w:rsidRPr="00914600">
        <w:rPr>
          <w:rFonts w:ascii="Tahoma" w:eastAsia="Times New Roman" w:hAnsi="Tahoma" w:cs="Tahoma"/>
          <w:sz w:val="24"/>
          <w:szCs w:val="24"/>
          <w:lang w:eastAsia="cs-CZ"/>
        </w:rPr>
        <w:t xml:space="preserve">ateriálů a přijala </w:t>
      </w:r>
      <w:r w:rsidR="0013433D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411</w:t>
      </w:r>
      <w:r w:rsidR="00AA5F3B" w:rsidRPr="0019371E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5C760E" w:rsidRPr="001C5D2E">
        <w:rPr>
          <w:rFonts w:ascii="Tahoma" w:eastAsia="Times New Roman" w:hAnsi="Tahoma" w:cs="Tahoma"/>
          <w:sz w:val="24"/>
          <w:szCs w:val="24"/>
          <w:lang w:eastAsia="cs-CZ"/>
        </w:rPr>
        <w:t>usnesení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(všechna přijatá usnesení jsou dostupná na</w:t>
      </w:r>
      <w:r w:rsidR="00486948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webových stránkách kraje: </w:t>
      </w:r>
      <w:hyperlink r:id="rId11" w:history="1">
        <w:r w:rsidR="005C760E" w:rsidRPr="005C760E">
          <w:rPr>
            <w:rFonts w:ascii="Tahoma" w:eastAsia="Times New Roman" w:hAnsi="Tahoma" w:cs="Tahoma"/>
            <w:color w:val="0563C1"/>
            <w:sz w:val="24"/>
            <w:szCs w:val="24"/>
            <w:u w:val="single"/>
            <w:lang w:eastAsia="cs-CZ"/>
          </w:rPr>
          <w:t>https://www.msk.cz/verejna_sprava/hledac.html</w:t>
        </w:r>
      </w:hyperlink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>).</w:t>
      </w:r>
      <w:r w:rsidR="00034B01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14:paraId="20D89E04" w14:textId="77777777" w:rsidR="00EB4FEE" w:rsidRPr="00882C3E" w:rsidRDefault="00EB4FEE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574CE9E6" w14:textId="38A2E01B" w:rsidR="00527AB9" w:rsidRDefault="005C760E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A03E9D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16</w:t>
      </w:r>
      <w:r w:rsidR="00544EC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987F04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12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C62C1C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1F2A962A" w14:textId="77777777" w:rsidR="00C62C1C" w:rsidRDefault="00C62C1C" w:rsidP="001877D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78C35882" w14:textId="77777777" w:rsidR="006D166D" w:rsidRDefault="00B9336F" w:rsidP="007A0839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B9336F">
        <w:rPr>
          <w:rFonts w:ascii="Tahoma" w:hAnsi="Tahoma" w:cs="Tahoma"/>
        </w:rPr>
        <w:t>rozhodla </w:t>
      </w:r>
      <w:r w:rsidR="00656215" w:rsidRPr="001A343A">
        <w:rPr>
          <w:rFonts w:ascii="Tahoma" w:hAnsi="Tahoma" w:cs="Tahoma"/>
        </w:rPr>
        <w:t>nabýt finanční prostředky poskytnuté formou dotace v rámci Operačního programu Životní prostředí 2021-2027</w:t>
      </w:r>
      <w:r w:rsidR="001A5E83">
        <w:rPr>
          <w:rFonts w:ascii="Tahoma" w:hAnsi="Tahoma" w:cs="Tahoma"/>
        </w:rPr>
        <w:t>:</w:t>
      </w:r>
    </w:p>
    <w:p w14:paraId="4104138A" w14:textId="070214C4" w:rsidR="00486346" w:rsidRDefault="00656215" w:rsidP="006D166D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1A343A">
        <w:rPr>
          <w:rFonts w:ascii="Tahoma" w:hAnsi="Tahoma" w:cs="Tahoma"/>
        </w:rPr>
        <w:t>v max. výši</w:t>
      </w:r>
      <w:r w:rsidR="00CA2B08">
        <w:rPr>
          <w:rFonts w:ascii="Tahoma" w:hAnsi="Tahoma" w:cs="Tahoma"/>
        </w:rPr>
        <w:t> </w:t>
      </w:r>
      <w:r w:rsidRPr="001A343A">
        <w:rPr>
          <w:rFonts w:ascii="Tahoma" w:hAnsi="Tahoma" w:cs="Tahoma"/>
        </w:rPr>
        <w:t>22.130.759,95</w:t>
      </w:r>
      <w:r w:rsidR="00CA2B08">
        <w:rPr>
          <w:rFonts w:ascii="Tahoma" w:hAnsi="Tahoma" w:cs="Tahoma"/>
        </w:rPr>
        <w:t> </w:t>
      </w:r>
      <w:r w:rsidRPr="001A343A">
        <w:rPr>
          <w:rFonts w:ascii="Tahoma" w:hAnsi="Tahoma" w:cs="Tahoma"/>
        </w:rPr>
        <w:t>Kč na financování projektu „Energetické úspory VI.</w:t>
      </w:r>
      <w:r w:rsidR="00C44409">
        <w:rPr>
          <w:rFonts w:ascii="Tahoma" w:hAnsi="Tahoma" w:cs="Tahoma"/>
        </w:rPr>
        <w:t> </w:t>
      </w:r>
      <w:r w:rsidRPr="001A343A">
        <w:rPr>
          <w:rFonts w:ascii="Tahoma" w:hAnsi="Tahoma" w:cs="Tahoma"/>
        </w:rPr>
        <w:t>Etapa</w:t>
      </w:r>
      <w:r w:rsidR="00C44409">
        <w:rPr>
          <w:rFonts w:ascii="Tahoma" w:hAnsi="Tahoma" w:cs="Tahoma"/>
        </w:rPr>
        <w:t> </w:t>
      </w:r>
      <w:r w:rsidRPr="001A343A">
        <w:rPr>
          <w:rFonts w:ascii="Tahoma" w:hAnsi="Tahoma" w:cs="Tahoma"/>
        </w:rPr>
        <w:t>–</w:t>
      </w:r>
      <w:r w:rsidR="00C44409">
        <w:rPr>
          <w:rFonts w:ascii="Tahoma" w:hAnsi="Tahoma" w:cs="Tahoma"/>
        </w:rPr>
        <w:t> </w:t>
      </w:r>
      <w:r w:rsidRPr="001A343A">
        <w:rPr>
          <w:rFonts w:ascii="Tahoma" w:hAnsi="Tahoma" w:cs="Tahoma"/>
        </w:rPr>
        <w:t>ZŠaMŠ Nový Jičín“,</w:t>
      </w:r>
    </w:p>
    <w:p w14:paraId="3AD281A6" w14:textId="2BD2D483" w:rsidR="00486346" w:rsidRDefault="00486346" w:rsidP="006D166D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486346">
        <w:rPr>
          <w:rFonts w:ascii="Tahoma" w:hAnsi="Tahoma" w:cs="Tahoma"/>
        </w:rPr>
        <w:t>v max. výši</w:t>
      </w:r>
      <w:r w:rsidR="00806FFA">
        <w:rPr>
          <w:rFonts w:ascii="Tahoma" w:hAnsi="Tahoma" w:cs="Tahoma"/>
        </w:rPr>
        <w:t> </w:t>
      </w:r>
      <w:r w:rsidRPr="00486346">
        <w:rPr>
          <w:rFonts w:ascii="Tahoma" w:hAnsi="Tahoma" w:cs="Tahoma"/>
        </w:rPr>
        <w:t>5.267.480,33</w:t>
      </w:r>
      <w:r w:rsidR="00806FFA">
        <w:rPr>
          <w:rFonts w:ascii="Tahoma" w:hAnsi="Tahoma" w:cs="Tahoma"/>
        </w:rPr>
        <w:t> </w:t>
      </w:r>
      <w:r w:rsidRPr="00486346">
        <w:rPr>
          <w:rFonts w:ascii="Tahoma" w:hAnsi="Tahoma" w:cs="Tahoma"/>
        </w:rPr>
        <w:t>Kč na financování projektu „Energetické úspory VI.</w:t>
      </w:r>
      <w:r w:rsidR="00806FFA">
        <w:rPr>
          <w:rFonts w:ascii="Tahoma" w:hAnsi="Tahoma" w:cs="Tahoma"/>
        </w:rPr>
        <w:t> </w:t>
      </w:r>
      <w:r w:rsidRPr="00486346">
        <w:rPr>
          <w:rFonts w:ascii="Tahoma" w:hAnsi="Tahoma" w:cs="Tahoma"/>
        </w:rPr>
        <w:t>Etapa</w:t>
      </w:r>
      <w:r w:rsidR="003F4E54">
        <w:rPr>
          <w:rFonts w:ascii="Tahoma" w:hAnsi="Tahoma" w:cs="Tahoma"/>
        </w:rPr>
        <w:t> </w:t>
      </w:r>
      <w:r w:rsidRPr="00486346">
        <w:rPr>
          <w:rFonts w:ascii="Tahoma" w:hAnsi="Tahoma" w:cs="Tahoma"/>
        </w:rPr>
        <w:t>-</w:t>
      </w:r>
      <w:r w:rsidR="003F4E54">
        <w:rPr>
          <w:rFonts w:ascii="Tahoma" w:hAnsi="Tahoma" w:cs="Tahoma"/>
        </w:rPr>
        <w:t> </w:t>
      </w:r>
      <w:r w:rsidRPr="00486346">
        <w:rPr>
          <w:rFonts w:ascii="Tahoma" w:hAnsi="Tahoma" w:cs="Tahoma"/>
        </w:rPr>
        <w:t>ZUŠ L. Janáčka Ostrava</w:t>
      </w:r>
      <w:r w:rsidR="003F4E54">
        <w:rPr>
          <w:rFonts w:ascii="Tahoma" w:hAnsi="Tahoma" w:cs="Tahoma"/>
        </w:rPr>
        <w:t> </w:t>
      </w:r>
      <w:r w:rsidRPr="00486346">
        <w:rPr>
          <w:rFonts w:ascii="Tahoma" w:hAnsi="Tahoma" w:cs="Tahoma"/>
        </w:rPr>
        <w:t>-</w:t>
      </w:r>
      <w:r w:rsidR="003F4E54">
        <w:rPr>
          <w:rFonts w:ascii="Tahoma" w:hAnsi="Tahoma" w:cs="Tahoma"/>
        </w:rPr>
        <w:t> </w:t>
      </w:r>
      <w:r w:rsidRPr="00486346">
        <w:rPr>
          <w:rFonts w:ascii="Tahoma" w:hAnsi="Tahoma" w:cs="Tahoma"/>
        </w:rPr>
        <w:t>Vítkovice“,</w:t>
      </w:r>
    </w:p>
    <w:p w14:paraId="72D52CAF" w14:textId="056D9045" w:rsidR="004F7CF4" w:rsidRDefault="004F7CF4" w:rsidP="004F7CF4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 w:rsidRPr="001B5447">
        <w:rPr>
          <w:rStyle w:val="normaltextrun"/>
          <w:rFonts w:ascii="Tahoma" w:hAnsi="Tahoma" w:cs="Tahoma"/>
        </w:rPr>
        <w:t>v max. výši</w:t>
      </w:r>
      <w:r w:rsidR="001B5447">
        <w:rPr>
          <w:rStyle w:val="normaltextrun"/>
          <w:rFonts w:ascii="Tahoma" w:hAnsi="Tahoma" w:cs="Tahoma"/>
        </w:rPr>
        <w:t> </w:t>
      </w:r>
      <w:r w:rsidRPr="001B5447">
        <w:rPr>
          <w:rStyle w:val="normaltextrun"/>
          <w:rFonts w:ascii="Tahoma" w:hAnsi="Tahoma" w:cs="Tahoma"/>
        </w:rPr>
        <w:t>7.625.842,12</w:t>
      </w:r>
      <w:r w:rsidR="00B02BD2">
        <w:rPr>
          <w:rStyle w:val="normaltextrun"/>
          <w:rFonts w:ascii="Tahoma" w:hAnsi="Tahoma" w:cs="Tahoma"/>
        </w:rPr>
        <w:t> </w:t>
      </w:r>
      <w:r w:rsidRPr="001B5447">
        <w:rPr>
          <w:rStyle w:val="normaltextrun"/>
          <w:rFonts w:ascii="Tahoma" w:hAnsi="Tahoma" w:cs="Tahoma"/>
        </w:rPr>
        <w:t>Kč na financování projektu „Energetické úspory VI. Etapa - ZUŠ Vítkov“,</w:t>
      </w:r>
    </w:p>
    <w:p w14:paraId="3E06608F" w14:textId="38B8A09A" w:rsidR="004F7CF4" w:rsidRPr="004F7CF4" w:rsidRDefault="004F7CF4" w:rsidP="004569C0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4F7CF4">
        <w:rPr>
          <w:rFonts w:ascii="Tahoma" w:hAnsi="Tahoma" w:cs="Tahoma"/>
        </w:rPr>
        <w:t>v max. výši</w:t>
      </w:r>
      <w:r w:rsidR="001A43EA">
        <w:rPr>
          <w:rFonts w:ascii="Tahoma" w:hAnsi="Tahoma" w:cs="Tahoma"/>
        </w:rPr>
        <w:t> </w:t>
      </w:r>
      <w:r w:rsidRPr="004F7CF4">
        <w:rPr>
          <w:rFonts w:ascii="Tahoma" w:hAnsi="Tahoma" w:cs="Tahoma"/>
        </w:rPr>
        <w:t>26.106.702,81</w:t>
      </w:r>
      <w:r w:rsidR="001A43EA">
        <w:rPr>
          <w:rFonts w:ascii="Tahoma" w:hAnsi="Tahoma" w:cs="Tahoma"/>
        </w:rPr>
        <w:t> </w:t>
      </w:r>
      <w:r w:rsidRPr="004F7CF4">
        <w:rPr>
          <w:rFonts w:ascii="Tahoma" w:hAnsi="Tahoma" w:cs="Tahoma"/>
        </w:rPr>
        <w:t>Kč na financování projektu „Energetické úspory VI.</w:t>
      </w:r>
      <w:r w:rsidR="001A43EA">
        <w:rPr>
          <w:rFonts w:ascii="Tahoma" w:hAnsi="Tahoma" w:cs="Tahoma"/>
        </w:rPr>
        <w:t> </w:t>
      </w:r>
      <w:r w:rsidRPr="004F7CF4">
        <w:rPr>
          <w:rFonts w:ascii="Tahoma" w:hAnsi="Tahoma" w:cs="Tahoma"/>
        </w:rPr>
        <w:t>Etapa</w:t>
      </w:r>
      <w:r w:rsidR="001A43EA">
        <w:rPr>
          <w:rFonts w:ascii="Tahoma" w:hAnsi="Tahoma" w:cs="Tahoma"/>
        </w:rPr>
        <w:t> </w:t>
      </w:r>
      <w:r w:rsidRPr="004F7CF4">
        <w:rPr>
          <w:rFonts w:ascii="Tahoma" w:hAnsi="Tahoma" w:cs="Tahoma"/>
        </w:rPr>
        <w:t>-</w:t>
      </w:r>
      <w:r w:rsidR="001A43EA">
        <w:rPr>
          <w:rFonts w:ascii="Tahoma" w:hAnsi="Tahoma" w:cs="Tahoma"/>
        </w:rPr>
        <w:t> </w:t>
      </w:r>
      <w:r w:rsidRPr="004F7CF4">
        <w:rPr>
          <w:rFonts w:ascii="Tahoma" w:hAnsi="Tahoma" w:cs="Tahoma"/>
        </w:rPr>
        <w:t xml:space="preserve">SOUS Opava“, </w:t>
      </w:r>
    </w:p>
    <w:p w14:paraId="27DBA081" w14:textId="2E14C3BA" w:rsidR="00C96D85" w:rsidRPr="00C96D85" w:rsidRDefault="00C96D85" w:rsidP="005F67C6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C96D85">
        <w:rPr>
          <w:rFonts w:ascii="Tahoma" w:hAnsi="Tahoma" w:cs="Tahoma"/>
        </w:rPr>
        <w:t>v max. výši</w:t>
      </w:r>
      <w:r w:rsidR="005F67C6">
        <w:rPr>
          <w:rFonts w:ascii="Tahoma" w:hAnsi="Tahoma" w:cs="Tahoma"/>
        </w:rPr>
        <w:t> </w:t>
      </w:r>
      <w:r w:rsidRPr="00C96D85">
        <w:rPr>
          <w:rFonts w:ascii="Tahoma" w:hAnsi="Tahoma" w:cs="Tahoma"/>
        </w:rPr>
        <w:t>6.783.337,25</w:t>
      </w:r>
      <w:r w:rsidR="005F67C6">
        <w:rPr>
          <w:rFonts w:ascii="Tahoma" w:hAnsi="Tahoma" w:cs="Tahoma"/>
        </w:rPr>
        <w:t> </w:t>
      </w:r>
      <w:r w:rsidRPr="00C96D85">
        <w:rPr>
          <w:rFonts w:ascii="Tahoma" w:hAnsi="Tahoma" w:cs="Tahoma"/>
        </w:rPr>
        <w:t>Kč na financování projektu „Energetické úspory VI.</w:t>
      </w:r>
      <w:r w:rsidR="005F67C6">
        <w:rPr>
          <w:rFonts w:ascii="Tahoma" w:hAnsi="Tahoma" w:cs="Tahoma"/>
        </w:rPr>
        <w:t> </w:t>
      </w:r>
      <w:r w:rsidRPr="00C96D85">
        <w:rPr>
          <w:rFonts w:ascii="Tahoma" w:hAnsi="Tahoma" w:cs="Tahoma"/>
        </w:rPr>
        <w:t>Etapa</w:t>
      </w:r>
      <w:r w:rsidR="00BE7755">
        <w:rPr>
          <w:rFonts w:ascii="Tahoma" w:hAnsi="Tahoma" w:cs="Tahoma"/>
        </w:rPr>
        <w:t> </w:t>
      </w:r>
      <w:r w:rsidRPr="00C96D85">
        <w:rPr>
          <w:rFonts w:ascii="Tahoma" w:hAnsi="Tahoma" w:cs="Tahoma"/>
        </w:rPr>
        <w:t>-</w:t>
      </w:r>
      <w:r w:rsidR="00BE7755">
        <w:rPr>
          <w:rFonts w:ascii="Tahoma" w:hAnsi="Tahoma" w:cs="Tahoma"/>
        </w:rPr>
        <w:t> </w:t>
      </w:r>
      <w:r w:rsidRPr="00C96D85">
        <w:rPr>
          <w:rFonts w:ascii="Tahoma" w:hAnsi="Tahoma" w:cs="Tahoma"/>
        </w:rPr>
        <w:t xml:space="preserve">SŠPaU Opava“, </w:t>
      </w:r>
    </w:p>
    <w:p w14:paraId="16E1DBC1" w14:textId="77777777" w:rsidR="00C96D85" w:rsidRDefault="00C96D85" w:rsidP="00BE7755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488C92E5" w14:textId="77777777" w:rsidR="00454901" w:rsidRDefault="00C96D85" w:rsidP="00706D0B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C96D85">
        <w:rPr>
          <w:rFonts w:ascii="Tahoma" w:hAnsi="Tahoma" w:cs="Tahoma"/>
        </w:rPr>
        <w:t>rozhodla nabýt finanční prostředky poskytnuté formou dotace v rámci Národního plánu obnovy</w:t>
      </w:r>
      <w:r w:rsidR="00454901">
        <w:rPr>
          <w:rFonts w:ascii="Tahoma" w:hAnsi="Tahoma" w:cs="Tahoma"/>
        </w:rPr>
        <w:t>:</w:t>
      </w:r>
    </w:p>
    <w:p w14:paraId="18B2226F" w14:textId="364B8BD1" w:rsidR="00C96D85" w:rsidRDefault="00C96D85" w:rsidP="00454901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C96D85">
        <w:rPr>
          <w:rFonts w:ascii="Tahoma" w:hAnsi="Tahoma" w:cs="Tahoma"/>
        </w:rPr>
        <w:t>v max. výši</w:t>
      </w:r>
      <w:r w:rsidR="00706D0B">
        <w:rPr>
          <w:rFonts w:ascii="Tahoma" w:hAnsi="Tahoma" w:cs="Tahoma"/>
        </w:rPr>
        <w:t> </w:t>
      </w:r>
      <w:r w:rsidRPr="00C96D85">
        <w:rPr>
          <w:rFonts w:ascii="Tahoma" w:hAnsi="Tahoma" w:cs="Tahoma"/>
        </w:rPr>
        <w:t>22.202.053,97</w:t>
      </w:r>
      <w:r w:rsidR="00706D0B">
        <w:rPr>
          <w:rFonts w:ascii="Tahoma" w:hAnsi="Tahoma" w:cs="Tahoma"/>
        </w:rPr>
        <w:t> </w:t>
      </w:r>
      <w:r w:rsidRPr="00C96D85">
        <w:rPr>
          <w:rFonts w:ascii="Tahoma" w:hAnsi="Tahoma" w:cs="Tahoma"/>
        </w:rPr>
        <w:t xml:space="preserve">Kč na financování projektu „Chráněné bydlení Okrajová“, </w:t>
      </w:r>
    </w:p>
    <w:p w14:paraId="6DC814A6" w14:textId="5D650330" w:rsidR="00C96D85" w:rsidRDefault="00C96D85" w:rsidP="00B368EF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B368EF">
        <w:rPr>
          <w:rFonts w:ascii="Tahoma" w:hAnsi="Tahoma" w:cs="Tahoma"/>
        </w:rPr>
        <w:t>v max. výši</w:t>
      </w:r>
      <w:r w:rsidR="00B368EF">
        <w:rPr>
          <w:rFonts w:ascii="Tahoma" w:hAnsi="Tahoma" w:cs="Tahoma"/>
        </w:rPr>
        <w:t> </w:t>
      </w:r>
      <w:r w:rsidRPr="00B368EF">
        <w:rPr>
          <w:rFonts w:ascii="Tahoma" w:hAnsi="Tahoma" w:cs="Tahoma"/>
        </w:rPr>
        <w:t>16.659.770,34</w:t>
      </w:r>
      <w:r w:rsidR="00B368EF">
        <w:rPr>
          <w:rFonts w:ascii="Tahoma" w:hAnsi="Tahoma" w:cs="Tahoma"/>
        </w:rPr>
        <w:t> </w:t>
      </w:r>
      <w:r w:rsidRPr="00B368EF">
        <w:rPr>
          <w:rFonts w:ascii="Tahoma" w:hAnsi="Tahoma" w:cs="Tahoma"/>
        </w:rPr>
        <w:t>Kč na financování projektu „Výstavba domků pro osoby s</w:t>
      </w:r>
      <w:r w:rsidR="00B368EF">
        <w:rPr>
          <w:rFonts w:ascii="Tahoma" w:hAnsi="Tahoma" w:cs="Tahoma"/>
        </w:rPr>
        <w:t> </w:t>
      </w:r>
      <w:r w:rsidRPr="00B368EF">
        <w:rPr>
          <w:rFonts w:ascii="Tahoma" w:hAnsi="Tahoma" w:cs="Tahoma"/>
        </w:rPr>
        <w:t>atypickými potřebami (Náš svět, Pržno)“,</w:t>
      </w:r>
    </w:p>
    <w:p w14:paraId="0059B763" w14:textId="77777777" w:rsidR="001C5E59" w:rsidRPr="00B368EF" w:rsidRDefault="001C5E59" w:rsidP="001C5E59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CFC185B" w14:textId="2E40B0AC" w:rsidR="008D38AC" w:rsidRPr="008D38AC" w:rsidRDefault="008D38AC" w:rsidP="0020220F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8D38AC">
        <w:rPr>
          <w:rFonts w:ascii="Tahoma" w:hAnsi="Tahoma" w:cs="Tahoma"/>
        </w:rPr>
        <w:t>rozhodla</w:t>
      </w:r>
      <w:r w:rsidRPr="008D38AC">
        <w:rPr>
          <w:rFonts w:ascii="Tahoma" w:eastAsia="Calibri" w:hAnsi="Tahoma" w:cs="Tahoma"/>
        </w:rPr>
        <w:t> </w:t>
      </w:r>
      <w:r w:rsidRPr="008D38AC">
        <w:rPr>
          <w:rFonts w:ascii="Tahoma" w:hAnsi="Tahoma" w:cs="Tahoma"/>
        </w:rPr>
        <w:t>přidělit finanční prostředky z rozpočtu Moravskoslezského kraje na rok 2024 do Fondu sociálních služeb ve</w:t>
      </w:r>
      <w:r w:rsidR="0020220F">
        <w:rPr>
          <w:rFonts w:ascii="Tahoma" w:hAnsi="Tahoma" w:cs="Tahoma"/>
        </w:rPr>
        <w:t> </w:t>
      </w:r>
      <w:r w:rsidRPr="008D38AC">
        <w:rPr>
          <w:rFonts w:ascii="Tahoma" w:hAnsi="Tahoma" w:cs="Tahoma"/>
        </w:rPr>
        <w:t>výši</w:t>
      </w:r>
      <w:r w:rsidR="0020220F">
        <w:rPr>
          <w:rFonts w:ascii="Tahoma" w:hAnsi="Tahoma" w:cs="Tahoma"/>
        </w:rPr>
        <w:t> </w:t>
      </w:r>
      <w:r w:rsidRPr="008D38AC">
        <w:rPr>
          <w:rFonts w:ascii="Tahoma" w:hAnsi="Tahoma" w:cs="Tahoma"/>
        </w:rPr>
        <w:t>2.160,63</w:t>
      </w:r>
      <w:r w:rsidR="0020220F">
        <w:rPr>
          <w:rFonts w:ascii="Tahoma" w:hAnsi="Tahoma" w:cs="Tahoma"/>
        </w:rPr>
        <w:t> </w:t>
      </w:r>
      <w:r w:rsidRPr="008D38AC">
        <w:rPr>
          <w:rFonts w:ascii="Tahoma" w:hAnsi="Tahoma" w:cs="Tahoma"/>
        </w:rPr>
        <w:t>tis.</w:t>
      </w:r>
      <w:r w:rsidR="00A61742">
        <w:rPr>
          <w:rFonts w:ascii="Tahoma" w:hAnsi="Tahoma" w:cs="Tahoma"/>
        </w:rPr>
        <w:t> </w:t>
      </w:r>
      <w:r w:rsidRPr="008D38AC">
        <w:rPr>
          <w:rFonts w:ascii="Tahoma" w:hAnsi="Tahoma" w:cs="Tahoma"/>
        </w:rPr>
        <w:t>Kč</w:t>
      </w:r>
      <w:r w:rsidR="00A61742">
        <w:rPr>
          <w:rFonts w:ascii="Tahoma" w:hAnsi="Tahoma" w:cs="Tahoma"/>
        </w:rPr>
        <w:t>,</w:t>
      </w:r>
      <w:r w:rsidRPr="008D38AC">
        <w:rPr>
          <w:rFonts w:ascii="Tahoma" w:hAnsi="Tahoma" w:cs="Tahoma"/>
        </w:rPr>
        <w:t> </w:t>
      </w:r>
    </w:p>
    <w:p w14:paraId="60A0CDA2" w14:textId="77777777" w:rsidR="00EE2146" w:rsidRDefault="00EE2146" w:rsidP="00A61742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7DCCE6D9" w14:textId="68A8857B" w:rsidR="002F4B49" w:rsidRPr="002F4B49" w:rsidRDefault="0070095E" w:rsidP="002F4B49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70095E">
        <w:rPr>
          <w:rFonts w:ascii="Tahoma" w:hAnsi="Tahoma" w:cs="Tahoma"/>
        </w:rPr>
        <w:t>rozhodla nabýt finanční prostředky ze státního rozpočtu z kapitoly 313</w:t>
      </w:r>
      <w:r w:rsidR="000660F1">
        <w:rPr>
          <w:rFonts w:ascii="Tahoma" w:hAnsi="Tahoma" w:cs="Tahoma"/>
        </w:rPr>
        <w:t> </w:t>
      </w:r>
      <w:r w:rsidRPr="0070095E">
        <w:rPr>
          <w:rFonts w:ascii="Tahoma" w:hAnsi="Tahoma" w:cs="Tahoma"/>
        </w:rPr>
        <w:t>–</w:t>
      </w:r>
      <w:r w:rsidR="000660F1">
        <w:rPr>
          <w:rFonts w:ascii="Tahoma" w:hAnsi="Tahoma" w:cs="Tahoma"/>
        </w:rPr>
        <w:t> </w:t>
      </w:r>
      <w:r w:rsidRPr="0070095E">
        <w:rPr>
          <w:rFonts w:ascii="Tahoma" w:hAnsi="Tahoma" w:cs="Tahoma"/>
        </w:rPr>
        <w:t>Ministerstva práce a sociálních věcí v rámci mimořádného dotačního řízení MPSV pro rok</w:t>
      </w:r>
      <w:r w:rsidR="000660F1">
        <w:rPr>
          <w:rFonts w:ascii="Tahoma" w:hAnsi="Tahoma" w:cs="Tahoma"/>
        </w:rPr>
        <w:t> </w:t>
      </w:r>
      <w:r w:rsidRPr="0070095E">
        <w:rPr>
          <w:rFonts w:ascii="Tahoma" w:hAnsi="Tahoma" w:cs="Tahoma"/>
        </w:rPr>
        <w:t>2024 na zajištění služeb sociální péče pro potřebné osoby přicházející do České republiky z území Ukrajiny v souvislosti s ozbrojeným konfliktem na území Ukrajiny</w:t>
      </w:r>
      <w:r w:rsidR="002F4B49">
        <w:rPr>
          <w:rFonts w:ascii="Tahoma" w:hAnsi="Tahoma" w:cs="Tahoma"/>
        </w:rPr>
        <w:t>:</w:t>
      </w:r>
    </w:p>
    <w:p w14:paraId="70500834" w14:textId="1EC111F6" w:rsidR="0070095E" w:rsidRDefault="0070095E" w:rsidP="002F4B49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70095E">
        <w:rPr>
          <w:rFonts w:ascii="Tahoma" w:hAnsi="Tahoma" w:cs="Tahoma"/>
        </w:rPr>
        <w:t>ve</w:t>
      </w:r>
      <w:r w:rsidR="003E760F">
        <w:rPr>
          <w:rFonts w:ascii="Tahoma" w:hAnsi="Tahoma" w:cs="Tahoma"/>
        </w:rPr>
        <w:t> </w:t>
      </w:r>
      <w:r w:rsidRPr="0070095E">
        <w:rPr>
          <w:rFonts w:ascii="Tahoma" w:hAnsi="Tahoma" w:cs="Tahoma"/>
        </w:rPr>
        <w:t>výši</w:t>
      </w:r>
      <w:r w:rsidR="000A1807">
        <w:rPr>
          <w:rFonts w:ascii="Tahoma" w:hAnsi="Tahoma" w:cs="Tahoma"/>
        </w:rPr>
        <w:t> </w:t>
      </w:r>
      <w:r w:rsidRPr="0070095E">
        <w:rPr>
          <w:rFonts w:ascii="Tahoma" w:hAnsi="Tahoma" w:cs="Tahoma"/>
        </w:rPr>
        <w:t>92.989</w:t>
      </w:r>
      <w:r w:rsidR="000A1807">
        <w:rPr>
          <w:rFonts w:ascii="Tahoma" w:hAnsi="Tahoma" w:cs="Tahoma"/>
        </w:rPr>
        <w:t> </w:t>
      </w:r>
      <w:r w:rsidRPr="0070095E">
        <w:rPr>
          <w:rFonts w:ascii="Tahoma" w:hAnsi="Tahoma" w:cs="Tahoma"/>
        </w:rPr>
        <w:t>Kč do rozpočtu kraje na rok 2024 pro příspěvkovou organizaci kraje Domov Březiny, p</w:t>
      </w:r>
      <w:r w:rsidR="003E760F">
        <w:rPr>
          <w:rFonts w:ascii="Tahoma" w:hAnsi="Tahoma" w:cs="Tahoma"/>
        </w:rPr>
        <w:t>. o.,</w:t>
      </w:r>
    </w:p>
    <w:p w14:paraId="36E88D1C" w14:textId="34843666" w:rsidR="0053220C" w:rsidRDefault="0053220C" w:rsidP="00D827D5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EF2933">
        <w:rPr>
          <w:rFonts w:ascii="Tahoma" w:hAnsi="Tahoma" w:cs="Tahoma"/>
        </w:rPr>
        <w:t>ve</w:t>
      </w:r>
      <w:r w:rsidR="003E760F">
        <w:rPr>
          <w:rFonts w:ascii="Tahoma" w:hAnsi="Tahoma" w:cs="Tahoma"/>
        </w:rPr>
        <w:t> </w:t>
      </w:r>
      <w:r w:rsidRPr="00EF2933">
        <w:rPr>
          <w:rFonts w:ascii="Tahoma" w:hAnsi="Tahoma" w:cs="Tahoma"/>
        </w:rPr>
        <w:t>výši</w:t>
      </w:r>
      <w:r w:rsidR="003E760F">
        <w:rPr>
          <w:rFonts w:ascii="Tahoma" w:hAnsi="Tahoma" w:cs="Tahoma"/>
        </w:rPr>
        <w:t> </w:t>
      </w:r>
      <w:r w:rsidRPr="00EF2933">
        <w:rPr>
          <w:rFonts w:ascii="Tahoma" w:hAnsi="Tahoma" w:cs="Tahoma"/>
        </w:rPr>
        <w:t>55.800</w:t>
      </w:r>
      <w:r w:rsidR="00B01EC9">
        <w:rPr>
          <w:rFonts w:ascii="Tahoma" w:hAnsi="Tahoma" w:cs="Tahoma"/>
        </w:rPr>
        <w:t> </w:t>
      </w:r>
      <w:r w:rsidRPr="00EF2933">
        <w:rPr>
          <w:rFonts w:ascii="Tahoma" w:hAnsi="Tahoma" w:cs="Tahoma"/>
        </w:rPr>
        <w:t>Kč do rozpočtu kraje na rok 2024 pro příspěvkovou organizaci kraje Domov NaNovo, p</w:t>
      </w:r>
      <w:r w:rsidR="003111AC">
        <w:rPr>
          <w:rFonts w:ascii="Tahoma" w:hAnsi="Tahoma" w:cs="Tahoma"/>
        </w:rPr>
        <w:t xml:space="preserve">. o., </w:t>
      </w:r>
    </w:p>
    <w:p w14:paraId="16AEA996" w14:textId="07DAAE6C" w:rsidR="00213859" w:rsidRDefault="00213859" w:rsidP="001E72DE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3111AC">
        <w:rPr>
          <w:rFonts w:ascii="Tahoma" w:hAnsi="Tahoma" w:cs="Tahoma"/>
        </w:rPr>
        <w:t>ve</w:t>
      </w:r>
      <w:r w:rsidR="00B61F89">
        <w:rPr>
          <w:rFonts w:ascii="Tahoma" w:hAnsi="Tahoma" w:cs="Tahoma"/>
        </w:rPr>
        <w:t> </w:t>
      </w:r>
      <w:r w:rsidRPr="003111AC">
        <w:rPr>
          <w:rFonts w:ascii="Tahoma" w:hAnsi="Tahoma" w:cs="Tahoma"/>
        </w:rPr>
        <w:t>výši</w:t>
      </w:r>
      <w:r w:rsidR="00B61F89">
        <w:rPr>
          <w:rFonts w:ascii="Tahoma" w:hAnsi="Tahoma" w:cs="Tahoma"/>
        </w:rPr>
        <w:t> </w:t>
      </w:r>
      <w:r w:rsidRPr="003111AC">
        <w:rPr>
          <w:rFonts w:ascii="Tahoma" w:hAnsi="Tahoma" w:cs="Tahoma"/>
        </w:rPr>
        <w:t>74.376</w:t>
      </w:r>
      <w:r w:rsidR="00B61F89">
        <w:rPr>
          <w:rFonts w:ascii="Tahoma" w:hAnsi="Tahoma" w:cs="Tahoma"/>
        </w:rPr>
        <w:t> </w:t>
      </w:r>
      <w:r w:rsidRPr="003111AC">
        <w:rPr>
          <w:rFonts w:ascii="Tahoma" w:hAnsi="Tahoma" w:cs="Tahoma"/>
        </w:rPr>
        <w:t>Kč do rozpočtu kraje na rok 2024 pro příspěvkovou organizaci kraje Nový domov, p</w:t>
      </w:r>
      <w:r w:rsidR="00B61F89">
        <w:rPr>
          <w:rFonts w:ascii="Tahoma" w:hAnsi="Tahoma" w:cs="Tahoma"/>
        </w:rPr>
        <w:t xml:space="preserve">. o., </w:t>
      </w:r>
    </w:p>
    <w:p w14:paraId="13AABFA8" w14:textId="77777777" w:rsidR="00F15617" w:rsidRPr="003111AC" w:rsidRDefault="00F15617" w:rsidP="00F15617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9D52F4B" w14:textId="161886FF" w:rsidR="00C96D85" w:rsidRDefault="009A29A3" w:rsidP="008C4961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401219">
        <w:rPr>
          <w:rFonts w:ascii="Tahoma" w:hAnsi="Tahoma" w:cs="Tahoma"/>
        </w:rPr>
        <w:t>rozhodla nabýt finanční prostředky z rozpočtu Ministerstva práce a</w:t>
      </w:r>
      <w:r w:rsidR="00AB6966">
        <w:rPr>
          <w:rFonts w:ascii="Tahoma" w:hAnsi="Tahoma" w:cs="Tahoma"/>
        </w:rPr>
        <w:t> </w:t>
      </w:r>
      <w:r w:rsidRPr="00401219">
        <w:rPr>
          <w:rFonts w:ascii="Tahoma" w:hAnsi="Tahoma" w:cs="Tahoma"/>
        </w:rPr>
        <w:t>sociálních věcí ve</w:t>
      </w:r>
      <w:r w:rsidR="00AB6966">
        <w:rPr>
          <w:rFonts w:ascii="Tahoma" w:hAnsi="Tahoma" w:cs="Tahoma"/>
        </w:rPr>
        <w:t> </w:t>
      </w:r>
      <w:r w:rsidRPr="00401219">
        <w:rPr>
          <w:rFonts w:ascii="Tahoma" w:hAnsi="Tahoma" w:cs="Tahoma"/>
        </w:rPr>
        <w:t>výši</w:t>
      </w:r>
      <w:r w:rsidR="00AB6966">
        <w:rPr>
          <w:rFonts w:ascii="Tahoma" w:hAnsi="Tahoma" w:cs="Tahoma"/>
        </w:rPr>
        <w:t> </w:t>
      </w:r>
      <w:r w:rsidRPr="00401219">
        <w:rPr>
          <w:rFonts w:ascii="Tahoma" w:hAnsi="Tahoma" w:cs="Tahoma"/>
        </w:rPr>
        <w:t>11.248,350</w:t>
      </w:r>
      <w:r w:rsidR="00AB6966">
        <w:rPr>
          <w:rFonts w:ascii="Tahoma" w:hAnsi="Tahoma" w:cs="Tahoma"/>
        </w:rPr>
        <w:t> </w:t>
      </w:r>
      <w:r w:rsidRPr="00401219">
        <w:rPr>
          <w:rFonts w:ascii="Tahoma" w:hAnsi="Tahoma" w:cs="Tahoma"/>
        </w:rPr>
        <w:t>tis.</w:t>
      </w:r>
      <w:r w:rsidR="00D17F73">
        <w:rPr>
          <w:rFonts w:ascii="Tahoma" w:hAnsi="Tahoma" w:cs="Tahoma"/>
        </w:rPr>
        <w:t> </w:t>
      </w:r>
      <w:r w:rsidRPr="00401219">
        <w:rPr>
          <w:rFonts w:ascii="Tahoma" w:hAnsi="Tahoma" w:cs="Tahoma"/>
        </w:rPr>
        <w:t xml:space="preserve">Kč v rámci mimořádného dotačního řízení ze státního rozpočtu pro právnické a fyzické osoby, které poskytují sociální služby, na mimořádné události v souvislosti s povodněmi v září 2024, </w:t>
      </w:r>
    </w:p>
    <w:p w14:paraId="3E6419A1" w14:textId="2241D2A4" w:rsidR="00C4053B" w:rsidRPr="008C4961" w:rsidRDefault="00C4053B" w:rsidP="0095682A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8C4961">
        <w:rPr>
          <w:rFonts w:ascii="Tahoma" w:hAnsi="Tahoma" w:cs="Tahoma"/>
        </w:rPr>
        <w:lastRenderedPageBreak/>
        <w:t>rozhodla poskytnout neinvestiční účelovou dotaci z rozpočtu kraje na rok 2024 příjemcům: </w:t>
      </w:r>
    </w:p>
    <w:p w14:paraId="213808BC" w14:textId="32B32385" w:rsidR="00C4053B" w:rsidRDefault="00C4053B" w:rsidP="00683FA8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C4053B">
        <w:rPr>
          <w:rFonts w:ascii="Tahoma" w:hAnsi="Tahoma" w:cs="Tahoma"/>
        </w:rPr>
        <w:t>Středisko volného času, Ostrava</w:t>
      </w:r>
      <w:r w:rsidR="00683FA8">
        <w:rPr>
          <w:rFonts w:ascii="Tahoma" w:hAnsi="Tahoma" w:cs="Tahoma"/>
        </w:rPr>
        <w:t> </w:t>
      </w:r>
      <w:r w:rsidRPr="00C4053B">
        <w:rPr>
          <w:rFonts w:ascii="Tahoma" w:hAnsi="Tahoma" w:cs="Tahoma"/>
        </w:rPr>
        <w:t>–</w:t>
      </w:r>
      <w:r w:rsidR="00683FA8">
        <w:rPr>
          <w:rFonts w:ascii="Tahoma" w:hAnsi="Tahoma" w:cs="Tahoma"/>
        </w:rPr>
        <w:t> </w:t>
      </w:r>
      <w:r w:rsidRPr="00C4053B">
        <w:rPr>
          <w:rFonts w:ascii="Tahoma" w:hAnsi="Tahoma" w:cs="Tahoma"/>
        </w:rPr>
        <w:t>Moravská Ostrava, příspěvková organizace, ve</w:t>
      </w:r>
      <w:r w:rsidR="00683FA8">
        <w:rPr>
          <w:rFonts w:ascii="Tahoma" w:hAnsi="Tahoma" w:cs="Tahoma"/>
        </w:rPr>
        <w:t> </w:t>
      </w:r>
      <w:r w:rsidRPr="00C4053B">
        <w:rPr>
          <w:rFonts w:ascii="Tahoma" w:hAnsi="Tahoma" w:cs="Tahoma"/>
        </w:rPr>
        <w:t>výši</w:t>
      </w:r>
      <w:r w:rsidR="00683FA8">
        <w:rPr>
          <w:rFonts w:ascii="Tahoma" w:hAnsi="Tahoma" w:cs="Tahoma"/>
        </w:rPr>
        <w:t> </w:t>
      </w:r>
      <w:r w:rsidRPr="00C4053B">
        <w:rPr>
          <w:rFonts w:ascii="Tahoma" w:hAnsi="Tahoma" w:cs="Tahoma"/>
        </w:rPr>
        <w:t>850.620 Kč na úhradu nákladů spojených s realizací projektu „Podpora okresních a krajských kol oborových soutěží a</w:t>
      </w:r>
      <w:r w:rsidR="004648A2">
        <w:rPr>
          <w:rFonts w:ascii="Tahoma" w:hAnsi="Tahoma" w:cs="Tahoma"/>
        </w:rPr>
        <w:t> </w:t>
      </w:r>
      <w:r w:rsidRPr="00C4053B">
        <w:rPr>
          <w:rFonts w:ascii="Tahoma" w:hAnsi="Tahoma" w:cs="Tahoma"/>
        </w:rPr>
        <w:t xml:space="preserve">přehlídek 2025“, </w:t>
      </w:r>
    </w:p>
    <w:p w14:paraId="7DB3E691" w14:textId="1D40ABA3" w:rsidR="00C4053B" w:rsidRDefault="00C4053B" w:rsidP="00164BEC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526A3E">
        <w:rPr>
          <w:rFonts w:ascii="Tahoma" w:hAnsi="Tahoma" w:cs="Tahoma"/>
        </w:rPr>
        <w:t>Středisko volného času Klíč, příspěvková organizace, ve</w:t>
      </w:r>
      <w:r w:rsidR="00164BEC">
        <w:rPr>
          <w:rFonts w:ascii="Tahoma" w:hAnsi="Tahoma" w:cs="Tahoma"/>
        </w:rPr>
        <w:t> </w:t>
      </w:r>
      <w:r w:rsidRPr="00526A3E">
        <w:rPr>
          <w:rFonts w:ascii="Tahoma" w:hAnsi="Tahoma" w:cs="Tahoma"/>
        </w:rPr>
        <w:t>výši</w:t>
      </w:r>
      <w:r w:rsidR="00164BEC">
        <w:rPr>
          <w:rFonts w:ascii="Tahoma" w:hAnsi="Tahoma" w:cs="Tahoma"/>
        </w:rPr>
        <w:t> </w:t>
      </w:r>
      <w:r w:rsidRPr="00526A3E">
        <w:rPr>
          <w:rFonts w:ascii="Tahoma" w:hAnsi="Tahoma" w:cs="Tahoma"/>
        </w:rPr>
        <w:t xml:space="preserve">259.690 Kč na úhradu nákladů spojených s realizací projektu „Zabezpečení oborových soutěží v roce 2025 v okrese Frýdek-Místek“, </w:t>
      </w:r>
    </w:p>
    <w:p w14:paraId="79A13372" w14:textId="394B1556" w:rsidR="00C4053B" w:rsidRDefault="00C4053B" w:rsidP="00164BEC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164BEC">
        <w:rPr>
          <w:rFonts w:ascii="Tahoma" w:hAnsi="Tahoma" w:cs="Tahoma"/>
        </w:rPr>
        <w:t>Středisko volného času Fokus, Nový Jičín, příspěvková organizace, ve</w:t>
      </w:r>
      <w:r w:rsidR="00B03D35">
        <w:rPr>
          <w:rFonts w:ascii="Tahoma" w:hAnsi="Tahoma" w:cs="Tahoma"/>
        </w:rPr>
        <w:t> </w:t>
      </w:r>
      <w:r w:rsidRPr="00164BEC">
        <w:rPr>
          <w:rFonts w:ascii="Tahoma" w:hAnsi="Tahoma" w:cs="Tahoma"/>
        </w:rPr>
        <w:t>výši</w:t>
      </w:r>
      <w:r w:rsidR="00B03D35">
        <w:rPr>
          <w:rFonts w:ascii="Tahoma" w:hAnsi="Tahoma" w:cs="Tahoma"/>
        </w:rPr>
        <w:t> </w:t>
      </w:r>
      <w:r w:rsidRPr="00164BEC">
        <w:rPr>
          <w:rFonts w:ascii="Tahoma" w:hAnsi="Tahoma" w:cs="Tahoma"/>
        </w:rPr>
        <w:t xml:space="preserve">239.800 Kč na úhradu nákladů spojených s realizací projektu „Zabezpečení oborových soutěží v r. 2025 v okrese Nový Jičín“, </w:t>
      </w:r>
    </w:p>
    <w:p w14:paraId="383F9679" w14:textId="24C7007D" w:rsidR="00C4053B" w:rsidRDefault="00C4053B" w:rsidP="00E633DA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E633DA">
        <w:rPr>
          <w:rFonts w:ascii="Tahoma" w:hAnsi="Tahoma" w:cs="Tahoma"/>
        </w:rPr>
        <w:t>Středisko volného času, Opava, příspěvková organice, ve</w:t>
      </w:r>
      <w:r w:rsidR="00E633DA">
        <w:rPr>
          <w:rFonts w:ascii="Tahoma" w:hAnsi="Tahoma" w:cs="Tahoma"/>
        </w:rPr>
        <w:t> </w:t>
      </w:r>
      <w:r w:rsidRPr="00E633DA">
        <w:rPr>
          <w:rFonts w:ascii="Tahoma" w:hAnsi="Tahoma" w:cs="Tahoma"/>
        </w:rPr>
        <w:t>výši</w:t>
      </w:r>
      <w:r w:rsidR="00E633DA">
        <w:rPr>
          <w:rFonts w:ascii="Tahoma" w:hAnsi="Tahoma" w:cs="Tahoma"/>
        </w:rPr>
        <w:t> </w:t>
      </w:r>
      <w:r w:rsidRPr="00E633DA">
        <w:rPr>
          <w:rFonts w:ascii="Tahoma" w:hAnsi="Tahoma" w:cs="Tahoma"/>
        </w:rPr>
        <w:t xml:space="preserve">257.300 Kč na úhradu nákladů spojených s realizací projektu „Zabezpečení oborových soutěží v roce 2025 v okrese Opava“, </w:t>
      </w:r>
    </w:p>
    <w:p w14:paraId="7A7C75BF" w14:textId="523EA998" w:rsidR="00C4053B" w:rsidRDefault="00C4053B" w:rsidP="00E633DA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E633DA">
        <w:rPr>
          <w:rFonts w:ascii="Tahoma" w:hAnsi="Tahoma" w:cs="Tahoma"/>
        </w:rPr>
        <w:t>Středisko volného času Krnov, příspěvková organizace, ve</w:t>
      </w:r>
      <w:r w:rsidR="00E633DA">
        <w:rPr>
          <w:rFonts w:ascii="Tahoma" w:hAnsi="Tahoma" w:cs="Tahoma"/>
        </w:rPr>
        <w:t> </w:t>
      </w:r>
      <w:r w:rsidRPr="00E633DA">
        <w:rPr>
          <w:rFonts w:ascii="Tahoma" w:hAnsi="Tahoma" w:cs="Tahoma"/>
        </w:rPr>
        <w:t>výši</w:t>
      </w:r>
      <w:r w:rsidR="00E633DA">
        <w:rPr>
          <w:rFonts w:ascii="Tahoma" w:hAnsi="Tahoma" w:cs="Tahoma"/>
        </w:rPr>
        <w:t> </w:t>
      </w:r>
      <w:r w:rsidRPr="00E633DA">
        <w:rPr>
          <w:rFonts w:ascii="Tahoma" w:hAnsi="Tahoma" w:cs="Tahoma"/>
        </w:rPr>
        <w:t xml:space="preserve">226.940 Kč na úhradu nákladů spojených s realizací projektu „Žádost o finanční prostředky na zabezpečení okresních a krajských kol soutěží MŠMT“, </w:t>
      </w:r>
    </w:p>
    <w:p w14:paraId="451D5CC5" w14:textId="76FA926E" w:rsidR="009B5824" w:rsidRDefault="00C4053B" w:rsidP="00BA4ED3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0237D8">
        <w:rPr>
          <w:rFonts w:ascii="Tahoma" w:hAnsi="Tahoma" w:cs="Tahoma"/>
        </w:rPr>
        <w:t>Středisko volného času JUVENTUS, Karviná, příspěvková organizace, ve</w:t>
      </w:r>
      <w:r w:rsidR="000237D8">
        <w:rPr>
          <w:rFonts w:ascii="Tahoma" w:hAnsi="Tahoma" w:cs="Tahoma"/>
        </w:rPr>
        <w:t> </w:t>
      </w:r>
      <w:r w:rsidRPr="000237D8">
        <w:rPr>
          <w:rFonts w:ascii="Tahoma" w:hAnsi="Tahoma" w:cs="Tahoma"/>
        </w:rPr>
        <w:t>výši</w:t>
      </w:r>
      <w:r w:rsidR="000237D8">
        <w:rPr>
          <w:rFonts w:ascii="Tahoma" w:hAnsi="Tahoma" w:cs="Tahoma"/>
        </w:rPr>
        <w:t> </w:t>
      </w:r>
      <w:r w:rsidRPr="000237D8">
        <w:rPr>
          <w:rFonts w:ascii="Tahoma" w:hAnsi="Tahoma" w:cs="Tahoma"/>
        </w:rPr>
        <w:t xml:space="preserve">293.740 Kč na úhradu nákladů spojených s realizací projektu „Zabezpečení oborových soutěží v roce 2025 v okrese Karviná“, </w:t>
      </w:r>
    </w:p>
    <w:p w14:paraId="2C58C3C4" w14:textId="77777777" w:rsidR="00BA4ED3" w:rsidRDefault="00BA4ED3" w:rsidP="00BA4ED3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A47444F" w14:textId="36F919A0" w:rsidR="00205439" w:rsidRPr="00205439" w:rsidRDefault="000E5AE5" w:rsidP="00CD5A24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205439">
        <w:rPr>
          <w:rStyle w:val="normaltextrun"/>
          <w:rFonts w:ascii="Tahoma" w:hAnsi="Tahoma" w:cs="Tahoma"/>
        </w:rPr>
        <w:t>rozhodla</w:t>
      </w:r>
      <w:r w:rsidRPr="00205439">
        <w:rPr>
          <w:rStyle w:val="eop"/>
          <w:rFonts w:eastAsia="Calibri" w:cs="Tahoma"/>
        </w:rPr>
        <w:t> </w:t>
      </w:r>
      <w:r w:rsidRPr="00205439">
        <w:rPr>
          <w:rStyle w:val="normaltextrun"/>
          <w:rFonts w:ascii="Tahoma" w:hAnsi="Tahoma" w:cs="Tahoma"/>
        </w:rPr>
        <w:t>přijmout peněžitý dar ve</w:t>
      </w:r>
      <w:r w:rsidR="00F95B72" w:rsidRPr="00205439">
        <w:rPr>
          <w:rStyle w:val="normaltextrun"/>
          <w:rFonts w:ascii="Tahoma" w:hAnsi="Tahoma" w:cs="Tahoma"/>
        </w:rPr>
        <w:t> </w:t>
      </w:r>
      <w:r w:rsidRPr="00205439">
        <w:rPr>
          <w:rStyle w:val="normaltextrun"/>
          <w:rFonts w:ascii="Tahoma" w:hAnsi="Tahoma" w:cs="Tahoma"/>
        </w:rPr>
        <w:t>výši</w:t>
      </w:r>
      <w:r w:rsidR="00F95B72" w:rsidRPr="00205439">
        <w:rPr>
          <w:rStyle w:val="normaltextrun"/>
          <w:rFonts w:ascii="Tahoma" w:hAnsi="Tahoma" w:cs="Tahoma"/>
        </w:rPr>
        <w:t> </w:t>
      </w:r>
      <w:r w:rsidRPr="00205439">
        <w:rPr>
          <w:rStyle w:val="normaltextrun"/>
          <w:rFonts w:ascii="Tahoma" w:hAnsi="Tahoma" w:cs="Tahoma"/>
        </w:rPr>
        <w:t>200</w:t>
      </w:r>
      <w:r w:rsidR="00F95B72" w:rsidRPr="00205439">
        <w:rPr>
          <w:rStyle w:val="normaltextrun"/>
          <w:rFonts w:ascii="Tahoma" w:hAnsi="Tahoma" w:cs="Tahoma"/>
        </w:rPr>
        <w:t> </w:t>
      </w:r>
      <w:r w:rsidRPr="00205439">
        <w:rPr>
          <w:rStyle w:val="normaltextrun"/>
          <w:rFonts w:ascii="Tahoma" w:hAnsi="Tahoma" w:cs="Tahoma"/>
        </w:rPr>
        <w:t>tis. Kč od subjektu město Český Těšín, na částečné pokrytí nákladů Moravskoslezského kraje při pořádání Olympiády dětí a mládeže 2025 na území města Český Těšín,</w:t>
      </w:r>
    </w:p>
    <w:p w14:paraId="28163015" w14:textId="77777777" w:rsidR="00205439" w:rsidRDefault="00205439" w:rsidP="000B4B1C">
      <w:pPr>
        <w:pStyle w:val="paragraph"/>
        <w:spacing w:before="0" w:beforeAutospacing="0" w:after="0" w:afterAutospacing="0"/>
        <w:jc w:val="both"/>
        <w:rPr>
          <w:rStyle w:val="normaltextrun"/>
          <w:rFonts w:ascii="Tahoma" w:hAnsi="Tahoma" w:cs="Tahoma"/>
        </w:rPr>
      </w:pPr>
    </w:p>
    <w:p w14:paraId="41CB149F" w14:textId="34715897" w:rsidR="00E242FD" w:rsidRPr="00205439" w:rsidRDefault="00E242FD" w:rsidP="00B2115B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205439">
        <w:rPr>
          <w:rStyle w:val="normaltextrun"/>
          <w:rFonts w:ascii="Tahoma" w:hAnsi="Tahoma" w:cs="Tahoma"/>
        </w:rPr>
        <w:t>rozhodla</w:t>
      </w:r>
      <w:r w:rsidRPr="00205439">
        <w:rPr>
          <w:rFonts w:ascii="Tahoma" w:hAnsi="Tahoma" w:cs="Tahoma"/>
        </w:rPr>
        <w:t> nabýt finanční prostředky v souladu s § 59 odst. 2 písm. e) zákona o krajích, ze státního rozpočtu na individuální projekty Operačního programu Spravedlivá transformace 2021</w:t>
      </w:r>
      <w:r w:rsidR="000A6299">
        <w:rPr>
          <w:rFonts w:ascii="Tahoma" w:hAnsi="Tahoma" w:cs="Tahoma"/>
        </w:rPr>
        <w:t> </w:t>
      </w:r>
      <w:r w:rsidRPr="00205439">
        <w:rPr>
          <w:rFonts w:ascii="Tahoma" w:hAnsi="Tahoma" w:cs="Tahoma"/>
        </w:rPr>
        <w:t>-</w:t>
      </w:r>
      <w:r w:rsidR="000A6299">
        <w:rPr>
          <w:rFonts w:ascii="Tahoma" w:hAnsi="Tahoma" w:cs="Tahoma"/>
        </w:rPr>
        <w:t> </w:t>
      </w:r>
      <w:r w:rsidRPr="00205439">
        <w:rPr>
          <w:rFonts w:ascii="Tahoma" w:hAnsi="Tahoma" w:cs="Tahoma"/>
        </w:rPr>
        <w:t>2027 ve výši</w:t>
      </w:r>
      <w:r w:rsidR="000A6299">
        <w:rPr>
          <w:rFonts w:ascii="Tahoma" w:hAnsi="Tahoma" w:cs="Tahoma"/>
        </w:rPr>
        <w:t> </w:t>
      </w:r>
      <w:r w:rsidRPr="00205439">
        <w:rPr>
          <w:rFonts w:ascii="Tahoma" w:hAnsi="Tahoma" w:cs="Tahoma"/>
        </w:rPr>
        <w:t>3.358.141,09 Kč</w:t>
      </w:r>
      <w:r w:rsidR="00281577">
        <w:rPr>
          <w:rFonts w:ascii="Tahoma" w:hAnsi="Tahoma" w:cs="Tahoma"/>
        </w:rPr>
        <w:t>.</w:t>
      </w:r>
    </w:p>
    <w:p w14:paraId="0F44BFA8" w14:textId="77777777" w:rsidR="000E5AE5" w:rsidRDefault="000E5AE5" w:rsidP="000B4B1C">
      <w:pPr>
        <w:pStyle w:val="paragraph"/>
        <w:spacing w:before="0" w:beforeAutospacing="0" w:after="0" w:afterAutospacing="0"/>
        <w:jc w:val="both"/>
        <w:rPr>
          <w:rStyle w:val="normaltextrun"/>
          <w:rFonts w:ascii="Tahoma" w:hAnsi="Tahoma" w:cs="Tahoma"/>
        </w:rPr>
      </w:pPr>
    </w:p>
    <w:p w14:paraId="57D56B90" w14:textId="4ED3E761" w:rsidR="00025DE0" w:rsidRPr="008D33AE" w:rsidRDefault="00025DE0" w:rsidP="00281577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167DDD0" w14:textId="7F895579" w:rsidR="00527AB9" w:rsidRDefault="00527AB9" w:rsidP="00262AA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AE3F83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20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A03E9D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AE3F83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6A321CB3" w14:textId="77777777" w:rsidR="00D17B75" w:rsidRDefault="00D17B75" w:rsidP="00FC5D7E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60197636" w14:textId="71A3A08E" w:rsidR="006A7316" w:rsidRPr="006A7316" w:rsidRDefault="00171E77" w:rsidP="005C19F5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6A7316">
        <w:rPr>
          <w:rStyle w:val="normaltextrun"/>
          <w:rFonts w:ascii="Tahoma" w:hAnsi="Tahoma" w:cs="Tahoma"/>
        </w:rPr>
        <w:t>rozhodla</w:t>
      </w:r>
      <w:r w:rsidRPr="006A7316">
        <w:rPr>
          <w:rStyle w:val="eop"/>
          <w:rFonts w:eastAsia="Calibri" w:cs="Tahoma"/>
        </w:rPr>
        <w:t> </w:t>
      </w:r>
      <w:r w:rsidR="006A7316" w:rsidRPr="006A7316">
        <w:rPr>
          <w:rFonts w:ascii="Tahoma" w:hAnsi="Tahoma" w:cs="Tahoma"/>
        </w:rPr>
        <w:t>vyčlenit finanční prostředky v rozpočtu kraje na akci „Pomoc Ukrajině“ ve</w:t>
      </w:r>
      <w:r w:rsidR="00817F76">
        <w:rPr>
          <w:rFonts w:ascii="Tahoma" w:hAnsi="Tahoma" w:cs="Tahoma"/>
        </w:rPr>
        <w:t> </w:t>
      </w:r>
      <w:r w:rsidR="006A7316" w:rsidRPr="006A7316">
        <w:rPr>
          <w:rFonts w:ascii="Tahoma" w:hAnsi="Tahoma" w:cs="Tahoma"/>
        </w:rPr>
        <w:t>výši</w:t>
      </w:r>
      <w:r w:rsidR="00817F76">
        <w:rPr>
          <w:rFonts w:ascii="Tahoma" w:hAnsi="Tahoma" w:cs="Tahoma"/>
        </w:rPr>
        <w:t> </w:t>
      </w:r>
      <w:r w:rsidR="006A7316" w:rsidRPr="006A7316">
        <w:rPr>
          <w:rFonts w:ascii="Tahoma" w:hAnsi="Tahoma" w:cs="Tahoma"/>
        </w:rPr>
        <w:t>5.000 tis. Kč</w:t>
      </w:r>
      <w:r w:rsidR="004C1010">
        <w:rPr>
          <w:rFonts w:ascii="Tahoma" w:hAnsi="Tahoma" w:cs="Tahoma"/>
        </w:rPr>
        <w:t>,</w:t>
      </w:r>
      <w:r w:rsidR="006A7316" w:rsidRPr="006A7316">
        <w:rPr>
          <w:rFonts w:ascii="Tahoma" w:hAnsi="Tahoma" w:cs="Tahoma"/>
        </w:rPr>
        <w:t> </w:t>
      </w:r>
    </w:p>
    <w:p w14:paraId="530C5B94" w14:textId="77777777" w:rsidR="00152B5D" w:rsidRDefault="00152B5D" w:rsidP="00B4463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72F384F3" w14:textId="609FCC6D" w:rsidR="007E1484" w:rsidRPr="007E1484" w:rsidRDefault="007E1484" w:rsidP="005C19F5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7E1484">
        <w:rPr>
          <w:rFonts w:ascii="Tahoma" w:hAnsi="Tahoma" w:cs="Tahoma"/>
        </w:rPr>
        <w:t>rozhodla nabýt finanční prostředky do rozpočtu kraje na rok 2024 v souladu s §</w:t>
      </w:r>
      <w:r w:rsidR="00181F83">
        <w:rPr>
          <w:rFonts w:ascii="Tahoma" w:hAnsi="Tahoma" w:cs="Tahoma"/>
        </w:rPr>
        <w:t> </w:t>
      </w:r>
      <w:r w:rsidRPr="007E1484">
        <w:rPr>
          <w:rFonts w:ascii="Tahoma" w:hAnsi="Tahoma" w:cs="Tahoma"/>
        </w:rPr>
        <w:t>59 odst. 2 písm. e) zákona o krajích, ze státního rozpočtu na projekty v rámci programu Centra odborné přípravy z kapitoly Ministerstva zemědělství ve</w:t>
      </w:r>
      <w:r w:rsidR="00CE3D18">
        <w:rPr>
          <w:rFonts w:ascii="Tahoma" w:hAnsi="Tahoma" w:cs="Tahoma"/>
        </w:rPr>
        <w:t> </w:t>
      </w:r>
      <w:r w:rsidRPr="007E1484">
        <w:rPr>
          <w:rFonts w:ascii="Tahoma" w:hAnsi="Tahoma" w:cs="Tahoma"/>
        </w:rPr>
        <w:t>výši</w:t>
      </w:r>
      <w:r w:rsidR="00CE3D18">
        <w:rPr>
          <w:rFonts w:ascii="Tahoma" w:hAnsi="Tahoma" w:cs="Tahoma"/>
        </w:rPr>
        <w:t> </w:t>
      </w:r>
      <w:r w:rsidRPr="007E1484">
        <w:rPr>
          <w:rFonts w:ascii="Tahoma" w:hAnsi="Tahoma" w:cs="Tahoma"/>
        </w:rPr>
        <w:t>2.856.000 Kč</w:t>
      </w:r>
      <w:r w:rsidR="00CE3D18">
        <w:rPr>
          <w:rFonts w:ascii="Tahoma" w:hAnsi="Tahoma" w:cs="Tahoma"/>
        </w:rPr>
        <w:t>,</w:t>
      </w:r>
    </w:p>
    <w:p w14:paraId="76D26318" w14:textId="77777777" w:rsidR="006A7316" w:rsidRDefault="006A7316" w:rsidP="00B4463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1E3C2E23" w14:textId="7607302A" w:rsidR="00960EF1" w:rsidRDefault="00960EF1" w:rsidP="0047446C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960EF1">
        <w:rPr>
          <w:rFonts w:ascii="Tahoma" w:hAnsi="Tahoma" w:cs="Tahoma"/>
        </w:rPr>
        <w:t>rozhodla nabýt finanční prostředky poskytnuté formou dotace v rámci Národního plánu obnovy v maximální výši</w:t>
      </w:r>
      <w:r w:rsidR="009B1132">
        <w:rPr>
          <w:rFonts w:ascii="Tahoma" w:hAnsi="Tahoma" w:cs="Tahoma"/>
        </w:rPr>
        <w:t> </w:t>
      </w:r>
      <w:r w:rsidRPr="00960EF1">
        <w:rPr>
          <w:rFonts w:ascii="Tahoma" w:hAnsi="Tahoma" w:cs="Tahoma"/>
        </w:rPr>
        <w:t>32.951.783,41</w:t>
      </w:r>
      <w:r w:rsidR="009B1132">
        <w:rPr>
          <w:rFonts w:ascii="Tahoma" w:hAnsi="Tahoma" w:cs="Tahoma"/>
        </w:rPr>
        <w:t> </w:t>
      </w:r>
      <w:r w:rsidRPr="00960EF1">
        <w:rPr>
          <w:rFonts w:ascii="Tahoma" w:hAnsi="Tahoma" w:cs="Tahoma"/>
        </w:rPr>
        <w:t>Kč na financování projektu „Realizace bezpečnostních opatření podle zákona o kybernetické bezpečnosti</w:t>
      </w:r>
      <w:r w:rsidR="000E4506">
        <w:rPr>
          <w:rFonts w:ascii="Tahoma" w:hAnsi="Tahoma" w:cs="Tahoma"/>
        </w:rPr>
        <w:t> </w:t>
      </w:r>
      <w:r w:rsidRPr="00960EF1">
        <w:rPr>
          <w:rFonts w:ascii="Tahoma" w:hAnsi="Tahoma" w:cs="Tahoma"/>
        </w:rPr>
        <w:t xml:space="preserve">II“, </w:t>
      </w:r>
    </w:p>
    <w:p w14:paraId="5D6FEB3D" w14:textId="77777777" w:rsidR="000E4506" w:rsidRPr="000E4506" w:rsidRDefault="000E4506" w:rsidP="000E4506">
      <w:pPr>
        <w:pStyle w:val="Odstavecseseznamem"/>
        <w:rPr>
          <w:rFonts w:ascii="Tahoma" w:hAnsi="Tahoma" w:cs="Tahoma"/>
          <w:sz w:val="24"/>
          <w:szCs w:val="24"/>
        </w:rPr>
      </w:pPr>
    </w:p>
    <w:p w14:paraId="78362BDB" w14:textId="5F523981" w:rsidR="001274E9" w:rsidRPr="001274E9" w:rsidRDefault="001274E9" w:rsidP="006F10AA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1274E9">
        <w:rPr>
          <w:rFonts w:ascii="Tahoma" w:hAnsi="Tahoma" w:cs="Tahoma"/>
        </w:rPr>
        <w:lastRenderedPageBreak/>
        <w:t>rozhodla nabýt finanční prostředky poskytnuté formou dotace ze státního rozpočtu ČR na spolufinancování projektů schválených v rámci programů Evropská územní spolupráce</w:t>
      </w:r>
      <w:r w:rsidR="000E4506">
        <w:rPr>
          <w:rFonts w:ascii="Tahoma" w:hAnsi="Tahoma" w:cs="Tahoma"/>
        </w:rPr>
        <w:t> </w:t>
      </w:r>
      <w:r w:rsidRPr="001274E9">
        <w:rPr>
          <w:rFonts w:ascii="Tahoma" w:hAnsi="Tahoma" w:cs="Tahoma"/>
        </w:rPr>
        <w:t>–</w:t>
      </w:r>
      <w:r w:rsidR="000E4506">
        <w:rPr>
          <w:rFonts w:ascii="Tahoma" w:hAnsi="Tahoma" w:cs="Tahoma"/>
        </w:rPr>
        <w:t> </w:t>
      </w:r>
      <w:r w:rsidRPr="001274E9">
        <w:rPr>
          <w:rFonts w:ascii="Tahoma" w:hAnsi="Tahoma" w:cs="Tahoma"/>
        </w:rPr>
        <w:t>Interreg 2021–2027</w:t>
      </w:r>
      <w:r w:rsidR="006D1E0D">
        <w:rPr>
          <w:rFonts w:ascii="Tahoma" w:hAnsi="Tahoma" w:cs="Tahoma"/>
        </w:rPr>
        <w:t>:</w:t>
      </w:r>
    </w:p>
    <w:p w14:paraId="513D6B5E" w14:textId="0AD279F5" w:rsidR="001274E9" w:rsidRPr="001274E9" w:rsidRDefault="001274E9" w:rsidP="006D1E0D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1274E9">
        <w:rPr>
          <w:rFonts w:ascii="Tahoma" w:hAnsi="Tahoma" w:cs="Tahoma"/>
        </w:rPr>
        <w:t>ve</w:t>
      </w:r>
      <w:r w:rsidR="006D1E0D">
        <w:rPr>
          <w:rFonts w:ascii="Tahoma" w:hAnsi="Tahoma" w:cs="Tahoma"/>
        </w:rPr>
        <w:t> </w:t>
      </w:r>
      <w:r w:rsidRPr="001274E9">
        <w:rPr>
          <w:rFonts w:ascii="Tahoma" w:hAnsi="Tahoma" w:cs="Tahoma"/>
        </w:rPr>
        <w:t>výši</w:t>
      </w:r>
      <w:r w:rsidR="006D1E0D">
        <w:rPr>
          <w:rFonts w:ascii="Tahoma" w:hAnsi="Tahoma" w:cs="Tahoma"/>
        </w:rPr>
        <w:t> </w:t>
      </w:r>
      <w:r w:rsidRPr="001274E9">
        <w:rPr>
          <w:rFonts w:ascii="Tahoma" w:hAnsi="Tahoma" w:cs="Tahoma"/>
        </w:rPr>
        <w:t>240.972,50</w:t>
      </w:r>
      <w:r w:rsidR="006D1E0D">
        <w:rPr>
          <w:rFonts w:ascii="Tahoma" w:hAnsi="Tahoma" w:cs="Tahoma"/>
        </w:rPr>
        <w:t> </w:t>
      </w:r>
      <w:r w:rsidRPr="001274E9">
        <w:rPr>
          <w:rFonts w:ascii="Tahoma" w:hAnsi="Tahoma" w:cs="Tahoma"/>
        </w:rPr>
        <w:t>Kč na financování projektu „UNIFHY-Unifying policies to support the uptake of green hydrogen to decarbonize Europe“</w:t>
      </w:r>
      <w:r w:rsidR="00EC41F6">
        <w:rPr>
          <w:rFonts w:ascii="Tahoma" w:hAnsi="Tahoma" w:cs="Tahoma"/>
        </w:rPr>
        <w:t> </w:t>
      </w:r>
      <w:r w:rsidRPr="001274E9">
        <w:rPr>
          <w:rFonts w:ascii="Tahoma" w:hAnsi="Tahoma" w:cs="Tahoma"/>
        </w:rPr>
        <w:t>-</w:t>
      </w:r>
      <w:r w:rsidR="00EC41F6">
        <w:rPr>
          <w:rFonts w:ascii="Tahoma" w:hAnsi="Tahoma" w:cs="Tahoma"/>
        </w:rPr>
        <w:t> </w:t>
      </w:r>
      <w:r w:rsidRPr="001274E9">
        <w:rPr>
          <w:rFonts w:ascii="Tahoma" w:hAnsi="Tahoma" w:cs="Tahoma"/>
        </w:rPr>
        <w:t>„UNIFHY</w:t>
      </w:r>
      <w:r w:rsidR="00A1187D">
        <w:rPr>
          <w:rFonts w:ascii="Tahoma" w:hAnsi="Tahoma" w:cs="Tahoma"/>
        </w:rPr>
        <w:t> </w:t>
      </w:r>
      <w:r w:rsidRPr="001274E9">
        <w:rPr>
          <w:rFonts w:ascii="Tahoma" w:hAnsi="Tahoma" w:cs="Tahoma"/>
        </w:rPr>
        <w:t>-</w:t>
      </w:r>
      <w:r w:rsidR="00A1187D">
        <w:rPr>
          <w:rFonts w:ascii="Tahoma" w:hAnsi="Tahoma" w:cs="Tahoma"/>
        </w:rPr>
        <w:t> </w:t>
      </w:r>
      <w:r w:rsidRPr="001274E9">
        <w:rPr>
          <w:rFonts w:ascii="Tahoma" w:hAnsi="Tahoma" w:cs="Tahoma"/>
        </w:rPr>
        <w:t>Sjednocení politik na podporu zavádění zeleného vodíku k dekarbonizaci Evropy“,</w:t>
      </w:r>
      <w:r w:rsidR="002813D3">
        <w:rPr>
          <w:rFonts w:ascii="Tahoma" w:hAnsi="Tahoma" w:cs="Tahoma"/>
        </w:rPr>
        <w:t xml:space="preserve"> </w:t>
      </w:r>
    </w:p>
    <w:p w14:paraId="3C4CC3E6" w14:textId="26C72732" w:rsidR="001274E9" w:rsidRPr="001274E9" w:rsidRDefault="001274E9" w:rsidP="006D1E0D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1274E9">
        <w:rPr>
          <w:rFonts w:ascii="Tahoma" w:hAnsi="Tahoma" w:cs="Tahoma"/>
        </w:rPr>
        <w:t>ve</w:t>
      </w:r>
      <w:r w:rsidR="00217BC2">
        <w:rPr>
          <w:rFonts w:ascii="Tahoma" w:hAnsi="Tahoma" w:cs="Tahoma"/>
        </w:rPr>
        <w:t> </w:t>
      </w:r>
      <w:r w:rsidRPr="001274E9">
        <w:rPr>
          <w:rFonts w:ascii="Tahoma" w:hAnsi="Tahoma" w:cs="Tahoma"/>
        </w:rPr>
        <w:t>výši</w:t>
      </w:r>
      <w:r w:rsidR="00217BC2">
        <w:rPr>
          <w:rFonts w:ascii="Tahoma" w:hAnsi="Tahoma" w:cs="Tahoma"/>
        </w:rPr>
        <w:t> </w:t>
      </w:r>
      <w:r w:rsidRPr="001274E9">
        <w:rPr>
          <w:rFonts w:ascii="Tahoma" w:hAnsi="Tahoma" w:cs="Tahoma"/>
        </w:rPr>
        <w:t>218.212</w:t>
      </w:r>
      <w:r w:rsidR="00217BC2">
        <w:rPr>
          <w:rFonts w:ascii="Tahoma" w:hAnsi="Tahoma" w:cs="Tahoma"/>
        </w:rPr>
        <w:t> </w:t>
      </w:r>
      <w:r w:rsidRPr="001274E9">
        <w:rPr>
          <w:rFonts w:ascii="Tahoma" w:hAnsi="Tahoma" w:cs="Tahoma"/>
        </w:rPr>
        <w:t>Kč na financování projektu „NUTSHELL@CE-Strengthening public transport to enhance accessibility in rural central Europe“</w:t>
      </w:r>
      <w:r w:rsidR="00217BC2">
        <w:rPr>
          <w:rFonts w:ascii="Tahoma" w:hAnsi="Tahoma" w:cs="Tahoma"/>
        </w:rPr>
        <w:t> </w:t>
      </w:r>
      <w:r w:rsidRPr="001274E9">
        <w:rPr>
          <w:rFonts w:ascii="Tahoma" w:hAnsi="Tahoma" w:cs="Tahoma"/>
        </w:rPr>
        <w:t>–</w:t>
      </w:r>
      <w:r w:rsidR="00217BC2">
        <w:rPr>
          <w:rFonts w:ascii="Tahoma" w:hAnsi="Tahoma" w:cs="Tahoma"/>
        </w:rPr>
        <w:t> </w:t>
      </w:r>
      <w:r w:rsidRPr="001274E9">
        <w:rPr>
          <w:rFonts w:ascii="Tahoma" w:hAnsi="Tahoma" w:cs="Tahoma"/>
        </w:rPr>
        <w:t xml:space="preserve">„NUTSHELL@CE-Posílení veřejné dopravy pro zlepšení dostupnosti ve venkovských oblastech střední Evropy“, </w:t>
      </w:r>
    </w:p>
    <w:p w14:paraId="6042372C" w14:textId="77777777" w:rsidR="006A7316" w:rsidRDefault="006A7316" w:rsidP="00B4463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5E6D766E" w14:textId="623D52D6" w:rsidR="000C20E9" w:rsidRPr="000C20E9" w:rsidRDefault="000C20E9" w:rsidP="003D6934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0C20E9">
        <w:rPr>
          <w:rFonts w:ascii="Tahoma" w:hAnsi="Tahoma" w:cs="Tahoma"/>
        </w:rPr>
        <w:t>schv</w:t>
      </w:r>
      <w:r w:rsidR="00DD54D0" w:rsidRPr="00DD54D0">
        <w:rPr>
          <w:rFonts w:ascii="Tahoma" w:hAnsi="Tahoma" w:cs="Tahoma"/>
        </w:rPr>
        <w:t>álila</w:t>
      </w:r>
      <w:r w:rsidRPr="000C20E9">
        <w:rPr>
          <w:rFonts w:ascii="Tahoma" w:hAnsi="Tahoma" w:cs="Tahoma"/>
        </w:rPr>
        <w:t> projekt „Moravskoslezský kraj</w:t>
      </w:r>
      <w:r w:rsidR="00DD54D0">
        <w:rPr>
          <w:rFonts w:ascii="Tahoma" w:hAnsi="Tahoma" w:cs="Tahoma"/>
        </w:rPr>
        <w:t> </w:t>
      </w:r>
      <w:r w:rsidRPr="000C20E9">
        <w:rPr>
          <w:rFonts w:ascii="Tahoma" w:hAnsi="Tahoma" w:cs="Tahoma"/>
        </w:rPr>
        <w:t>–</w:t>
      </w:r>
      <w:r w:rsidR="00DD54D0">
        <w:rPr>
          <w:rFonts w:ascii="Tahoma" w:hAnsi="Tahoma" w:cs="Tahoma"/>
        </w:rPr>
        <w:t> </w:t>
      </w:r>
      <w:r w:rsidRPr="000C20E9">
        <w:rPr>
          <w:rFonts w:ascii="Tahoma" w:hAnsi="Tahoma" w:cs="Tahoma"/>
        </w:rPr>
        <w:t>Podpora prevence kriminality v kraji</w:t>
      </w:r>
      <w:r w:rsidR="00DD54D0">
        <w:rPr>
          <w:rFonts w:ascii="Tahoma" w:hAnsi="Tahoma" w:cs="Tahoma"/>
        </w:rPr>
        <w:t> </w:t>
      </w:r>
      <w:r w:rsidRPr="000C20E9">
        <w:rPr>
          <w:rFonts w:ascii="Tahoma" w:hAnsi="Tahoma" w:cs="Tahoma"/>
        </w:rPr>
        <w:t>–</w:t>
      </w:r>
      <w:r w:rsidR="00DD54D0">
        <w:rPr>
          <w:rFonts w:ascii="Tahoma" w:hAnsi="Tahoma" w:cs="Tahoma"/>
        </w:rPr>
        <w:t> </w:t>
      </w:r>
      <w:r w:rsidRPr="000C20E9">
        <w:rPr>
          <w:rFonts w:ascii="Tahoma" w:hAnsi="Tahoma" w:cs="Tahoma"/>
        </w:rPr>
        <w:t>2025“</w:t>
      </w:r>
      <w:r w:rsidR="00DD54D0">
        <w:rPr>
          <w:rFonts w:ascii="Tahoma" w:hAnsi="Tahoma" w:cs="Tahoma"/>
        </w:rPr>
        <w:t>,</w:t>
      </w:r>
    </w:p>
    <w:p w14:paraId="6DF0F3D5" w14:textId="77777777" w:rsidR="006A7316" w:rsidRDefault="006A7316" w:rsidP="00B4463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6C25E2EC" w14:textId="77777777" w:rsidR="00887836" w:rsidRDefault="00082DEE" w:rsidP="00C45FD6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082DEE">
        <w:rPr>
          <w:rFonts w:ascii="Tahoma" w:hAnsi="Tahoma" w:cs="Tahoma"/>
        </w:rPr>
        <w:t>rozhodla vyhlásit dotační program</w:t>
      </w:r>
      <w:r w:rsidR="00506D58">
        <w:rPr>
          <w:rFonts w:ascii="Tahoma" w:hAnsi="Tahoma" w:cs="Tahoma"/>
        </w:rPr>
        <w:t>y:</w:t>
      </w:r>
      <w:r w:rsidR="00887836">
        <w:rPr>
          <w:rFonts w:ascii="Tahoma" w:hAnsi="Tahoma" w:cs="Tahoma"/>
        </w:rPr>
        <w:t xml:space="preserve"> </w:t>
      </w:r>
    </w:p>
    <w:p w14:paraId="07080043" w14:textId="19402380" w:rsidR="00082DEE" w:rsidRDefault="00082DEE" w:rsidP="00887836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082DEE">
        <w:rPr>
          <w:rFonts w:ascii="Tahoma" w:hAnsi="Tahoma" w:cs="Tahoma"/>
        </w:rPr>
        <w:t>„Program na podporu zvýšení kvality sociálních služeb poskytovaných v Moravskoslezském kraji na rok 2025“</w:t>
      </w:r>
      <w:r w:rsidR="00887836">
        <w:rPr>
          <w:rFonts w:ascii="Tahoma" w:hAnsi="Tahoma" w:cs="Tahoma"/>
        </w:rPr>
        <w:t>,</w:t>
      </w:r>
    </w:p>
    <w:p w14:paraId="7FA0EF79" w14:textId="1D61173D" w:rsidR="00887836" w:rsidRPr="00082DEE" w:rsidRDefault="00887836" w:rsidP="00887836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„</w:t>
      </w:r>
      <w:r w:rsidRPr="00082DEE">
        <w:rPr>
          <w:rFonts w:ascii="Tahoma" w:hAnsi="Tahoma" w:cs="Tahoma"/>
        </w:rPr>
        <w:t>Program na podporu aktivit sociálního podnikání v Moravskoslezském kraji na rok 2025</w:t>
      </w:r>
      <w:r w:rsidR="008A08BE">
        <w:rPr>
          <w:rFonts w:ascii="Tahoma" w:hAnsi="Tahoma" w:cs="Tahoma"/>
        </w:rPr>
        <w:t>“,</w:t>
      </w:r>
    </w:p>
    <w:p w14:paraId="0E10F476" w14:textId="77777777" w:rsidR="001274E9" w:rsidRDefault="001274E9" w:rsidP="00B4463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07E26A94" w14:textId="77777777" w:rsidR="00453118" w:rsidRDefault="00745BEA" w:rsidP="00B62509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745BEA">
        <w:rPr>
          <w:rFonts w:ascii="Tahoma" w:hAnsi="Tahoma" w:cs="Tahoma"/>
        </w:rPr>
        <w:t>rozhodla poskytnout účelovou neinvestiční dotaci z rozpočtu Moravskoslezského kraje na rok 2025 organizaci</w:t>
      </w:r>
      <w:r w:rsidR="00453118">
        <w:rPr>
          <w:rFonts w:ascii="Tahoma" w:hAnsi="Tahoma" w:cs="Tahoma"/>
        </w:rPr>
        <w:t>:</w:t>
      </w:r>
    </w:p>
    <w:p w14:paraId="6167AC28" w14:textId="3E866B83" w:rsidR="00745BEA" w:rsidRDefault="00745BEA" w:rsidP="00453118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745BEA">
        <w:rPr>
          <w:rFonts w:ascii="Tahoma" w:hAnsi="Tahoma" w:cs="Tahoma"/>
        </w:rPr>
        <w:t>Autoškola Club Česká republika</w:t>
      </w:r>
      <w:r w:rsidR="008A08BE">
        <w:rPr>
          <w:rFonts w:ascii="Tahoma" w:hAnsi="Tahoma" w:cs="Tahoma"/>
        </w:rPr>
        <w:t> </w:t>
      </w:r>
      <w:r w:rsidRPr="00745BEA">
        <w:rPr>
          <w:rFonts w:ascii="Tahoma" w:hAnsi="Tahoma" w:cs="Tahoma"/>
        </w:rPr>
        <w:t>s.r.o., na projekt „Program na podporu aktivit směřujících k prevenci dopravní nehodovosti“, ve</w:t>
      </w:r>
      <w:r w:rsidR="00453118">
        <w:rPr>
          <w:rFonts w:ascii="Tahoma" w:hAnsi="Tahoma" w:cs="Tahoma"/>
        </w:rPr>
        <w:t> </w:t>
      </w:r>
      <w:r w:rsidRPr="00745BEA">
        <w:rPr>
          <w:rFonts w:ascii="Tahoma" w:hAnsi="Tahoma" w:cs="Tahoma"/>
        </w:rPr>
        <w:t>výši</w:t>
      </w:r>
      <w:r w:rsidR="00453118">
        <w:rPr>
          <w:rFonts w:ascii="Tahoma" w:hAnsi="Tahoma" w:cs="Tahoma"/>
        </w:rPr>
        <w:t> </w:t>
      </w:r>
      <w:r w:rsidRPr="00745BEA">
        <w:rPr>
          <w:rFonts w:ascii="Tahoma" w:hAnsi="Tahoma" w:cs="Tahoma"/>
        </w:rPr>
        <w:t>1.000.000</w:t>
      </w:r>
      <w:r w:rsidR="00453118">
        <w:rPr>
          <w:rFonts w:ascii="Tahoma" w:hAnsi="Tahoma" w:cs="Tahoma"/>
        </w:rPr>
        <w:t> </w:t>
      </w:r>
      <w:r w:rsidRPr="00745BEA">
        <w:rPr>
          <w:rFonts w:ascii="Tahoma" w:hAnsi="Tahoma" w:cs="Tahoma"/>
        </w:rPr>
        <w:t>Kč,</w:t>
      </w:r>
    </w:p>
    <w:p w14:paraId="31E73495" w14:textId="5E0FD9B5" w:rsidR="00DF6CA1" w:rsidRPr="00DF6CA1" w:rsidRDefault="00DF6CA1" w:rsidP="00453118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DF6CA1">
        <w:rPr>
          <w:rFonts w:ascii="Tahoma" w:hAnsi="Tahoma" w:cs="Tahoma"/>
        </w:rPr>
        <w:t>EXPOmedia, s.r.o., na projekt „konference VEPTECH 2025“, v maximální výši</w:t>
      </w:r>
      <w:r w:rsidR="00453118">
        <w:rPr>
          <w:rFonts w:ascii="Tahoma" w:hAnsi="Tahoma" w:cs="Tahoma"/>
        </w:rPr>
        <w:t> </w:t>
      </w:r>
      <w:r w:rsidRPr="00DF6CA1">
        <w:rPr>
          <w:rFonts w:ascii="Tahoma" w:hAnsi="Tahoma" w:cs="Tahoma"/>
        </w:rPr>
        <w:t>16,67</w:t>
      </w:r>
      <w:r w:rsidR="00453118">
        <w:rPr>
          <w:rFonts w:ascii="Tahoma" w:hAnsi="Tahoma" w:cs="Tahoma"/>
        </w:rPr>
        <w:t> </w:t>
      </w:r>
      <w:r w:rsidRPr="00DF6CA1">
        <w:rPr>
          <w:rFonts w:ascii="Tahoma" w:hAnsi="Tahoma" w:cs="Tahoma"/>
        </w:rPr>
        <w:t>% celkových uznatelných nákladů, maximálně však ve</w:t>
      </w:r>
      <w:r w:rsidR="008051EC">
        <w:rPr>
          <w:rFonts w:ascii="Tahoma" w:hAnsi="Tahoma" w:cs="Tahoma"/>
        </w:rPr>
        <w:t> </w:t>
      </w:r>
      <w:r w:rsidRPr="00DF6CA1">
        <w:rPr>
          <w:rFonts w:ascii="Tahoma" w:hAnsi="Tahoma" w:cs="Tahoma"/>
        </w:rPr>
        <w:t>výši</w:t>
      </w:r>
      <w:r w:rsidR="008051EC">
        <w:rPr>
          <w:rFonts w:ascii="Tahoma" w:hAnsi="Tahoma" w:cs="Tahoma"/>
        </w:rPr>
        <w:t> </w:t>
      </w:r>
      <w:r w:rsidRPr="00DF6CA1">
        <w:rPr>
          <w:rFonts w:ascii="Tahoma" w:hAnsi="Tahoma" w:cs="Tahoma"/>
        </w:rPr>
        <w:t>150.000</w:t>
      </w:r>
      <w:r w:rsidR="008051EC">
        <w:rPr>
          <w:rFonts w:ascii="Tahoma" w:hAnsi="Tahoma" w:cs="Tahoma"/>
        </w:rPr>
        <w:t> </w:t>
      </w:r>
      <w:r w:rsidRPr="00DF6CA1">
        <w:rPr>
          <w:rFonts w:ascii="Tahoma" w:hAnsi="Tahoma" w:cs="Tahoma"/>
        </w:rPr>
        <w:t xml:space="preserve">Kč, </w:t>
      </w:r>
    </w:p>
    <w:p w14:paraId="26400339" w14:textId="77777777" w:rsidR="006A7316" w:rsidRDefault="006A7316" w:rsidP="00B4463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27987CA2" w14:textId="6B4DA7DB" w:rsidR="00CC05C4" w:rsidRPr="00CC05C4" w:rsidRDefault="00CC05C4" w:rsidP="00A63F56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CC05C4">
        <w:rPr>
          <w:rFonts w:ascii="Tahoma" w:hAnsi="Tahoma" w:cs="Tahoma"/>
        </w:rPr>
        <w:t>rozhodla nabýt finanční prostředky v souladu s § 59 odst. 2 písm. e) zákona o krajích, ze státního rozpočtu na financování účelových dotací dle zákona č. 306/1999 Sb. soukromým školám a školským zařízením na 1.</w:t>
      </w:r>
      <w:r w:rsidR="00841E01">
        <w:rPr>
          <w:rFonts w:ascii="Tahoma" w:hAnsi="Tahoma" w:cs="Tahoma"/>
        </w:rPr>
        <w:t> </w:t>
      </w:r>
      <w:r w:rsidRPr="00CC05C4">
        <w:rPr>
          <w:rFonts w:ascii="Tahoma" w:hAnsi="Tahoma" w:cs="Tahoma"/>
        </w:rPr>
        <w:t>čtvrtletí 2025 ve</w:t>
      </w:r>
      <w:r w:rsidR="00841E01">
        <w:rPr>
          <w:rFonts w:ascii="Tahoma" w:hAnsi="Tahoma" w:cs="Tahoma"/>
        </w:rPr>
        <w:t> </w:t>
      </w:r>
      <w:r w:rsidRPr="00CC05C4">
        <w:rPr>
          <w:rFonts w:ascii="Tahoma" w:hAnsi="Tahoma" w:cs="Tahoma"/>
        </w:rPr>
        <w:t>výši</w:t>
      </w:r>
      <w:r w:rsidR="00841E01">
        <w:rPr>
          <w:rFonts w:ascii="Tahoma" w:hAnsi="Tahoma" w:cs="Tahoma"/>
        </w:rPr>
        <w:t> </w:t>
      </w:r>
      <w:r w:rsidRPr="00CC05C4">
        <w:rPr>
          <w:rFonts w:ascii="Tahoma" w:hAnsi="Tahoma" w:cs="Tahoma"/>
        </w:rPr>
        <w:t>414.295.628</w:t>
      </w:r>
      <w:r w:rsidR="00841E01">
        <w:rPr>
          <w:rFonts w:ascii="Tahoma" w:hAnsi="Tahoma" w:cs="Tahoma"/>
        </w:rPr>
        <w:t> </w:t>
      </w:r>
      <w:r w:rsidRPr="00CC05C4">
        <w:rPr>
          <w:rFonts w:ascii="Tahoma" w:hAnsi="Tahoma" w:cs="Tahoma"/>
        </w:rPr>
        <w:t>Kč</w:t>
      </w:r>
      <w:r w:rsidR="00841E01">
        <w:rPr>
          <w:rFonts w:ascii="Tahoma" w:hAnsi="Tahoma" w:cs="Tahoma"/>
        </w:rPr>
        <w:t>,</w:t>
      </w:r>
      <w:r w:rsidRPr="00CC05C4">
        <w:rPr>
          <w:rFonts w:ascii="Tahoma" w:hAnsi="Tahoma" w:cs="Tahoma"/>
        </w:rPr>
        <w:t xml:space="preserve"> </w:t>
      </w:r>
    </w:p>
    <w:p w14:paraId="2286C615" w14:textId="77777777" w:rsidR="006A7316" w:rsidRDefault="006A7316" w:rsidP="00B4463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730AF80" w14:textId="291F54B3" w:rsidR="004E2DE1" w:rsidRPr="005A27D8" w:rsidRDefault="00145236" w:rsidP="00B4463F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145236">
        <w:rPr>
          <w:rFonts w:ascii="Tahoma" w:hAnsi="Tahoma" w:cs="Tahoma"/>
        </w:rPr>
        <w:t>rozhodla nabýt finanční prostředky v souladu s § 59 odst. 2 písm. e) zákona o krajích, ze státního rozpočtu na individuální projekty Operačního programu Spravedlivá transformace 2021</w:t>
      </w:r>
      <w:r w:rsidR="00841E01">
        <w:rPr>
          <w:rFonts w:ascii="Tahoma" w:hAnsi="Tahoma" w:cs="Tahoma"/>
        </w:rPr>
        <w:t> </w:t>
      </w:r>
      <w:r w:rsidRPr="00145236">
        <w:rPr>
          <w:rFonts w:ascii="Tahoma" w:hAnsi="Tahoma" w:cs="Tahoma"/>
        </w:rPr>
        <w:t>-</w:t>
      </w:r>
      <w:r w:rsidR="00841E01">
        <w:rPr>
          <w:rFonts w:ascii="Tahoma" w:hAnsi="Tahoma" w:cs="Tahoma"/>
        </w:rPr>
        <w:t> </w:t>
      </w:r>
      <w:r w:rsidRPr="00145236">
        <w:rPr>
          <w:rFonts w:ascii="Tahoma" w:hAnsi="Tahoma" w:cs="Tahoma"/>
        </w:rPr>
        <w:t>2027 ve výši 3.138.888,11</w:t>
      </w:r>
      <w:r w:rsidR="00841E01">
        <w:rPr>
          <w:rFonts w:ascii="Tahoma" w:hAnsi="Tahoma" w:cs="Tahoma"/>
        </w:rPr>
        <w:t> </w:t>
      </w:r>
      <w:r w:rsidRPr="00145236">
        <w:rPr>
          <w:rFonts w:ascii="Tahoma" w:hAnsi="Tahoma" w:cs="Tahoma"/>
        </w:rPr>
        <w:t>Kč</w:t>
      </w:r>
      <w:r w:rsidR="00841E01">
        <w:rPr>
          <w:rFonts w:ascii="Tahoma" w:hAnsi="Tahoma" w:cs="Tahoma"/>
        </w:rPr>
        <w:t>.</w:t>
      </w:r>
    </w:p>
    <w:p w14:paraId="21EDFE21" w14:textId="77777777" w:rsidR="006A7316" w:rsidRDefault="006A7316" w:rsidP="00B4463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6BCCC609" w14:textId="77777777" w:rsidR="00BE1082" w:rsidRDefault="00BE1082" w:rsidP="00B4463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78F3E761" w14:textId="031EE4AD" w:rsidR="009E3746" w:rsidRDefault="007D3EB6" w:rsidP="00CA5210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051252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="00AD3ED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A03E9D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AD3ED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124DE6BF" w14:textId="77777777" w:rsidR="00895178" w:rsidRDefault="00895178" w:rsidP="00CA5210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5AC5FB5E" w14:textId="4EDDFA3E" w:rsidR="00C33290" w:rsidRDefault="00C33290" w:rsidP="00B149D8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AA1771">
        <w:rPr>
          <w:rFonts w:ascii="Tahoma" w:hAnsi="Tahoma" w:cs="Tahoma"/>
        </w:rPr>
        <w:t>rozhodla vybrat nejvýhodnější nabídky a uzavřít smlouvy k veřejné zakázce malého rozsahu na provedení forenzního auditu se společnostmi</w:t>
      </w:r>
      <w:r w:rsidR="002556C2">
        <w:rPr>
          <w:rFonts w:ascii="Tahoma" w:hAnsi="Tahoma" w:cs="Tahoma"/>
        </w:rPr>
        <w:t>:</w:t>
      </w:r>
    </w:p>
    <w:p w14:paraId="5129EE1F" w14:textId="13F65A12" w:rsidR="00E9123B" w:rsidRPr="00C71F9E" w:rsidRDefault="00E9123B" w:rsidP="00AF5E9F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F5E9F">
        <w:rPr>
          <w:rStyle w:val="normaltextrun"/>
          <w:rFonts w:ascii="Tahoma" w:hAnsi="Tahoma" w:cs="Tahoma"/>
          <w:i/>
          <w:iCs/>
        </w:rPr>
        <w:t>pro</w:t>
      </w:r>
      <w:r>
        <w:rPr>
          <w:rStyle w:val="normaltextrun"/>
          <w:rFonts w:ascii="Tahoma" w:hAnsi="Tahoma" w:cs="Tahoma"/>
          <w:i/>
          <w:iCs/>
        </w:rPr>
        <w:t xml:space="preserve"> část 1, tj. pro organizaci Správa silnic Moravskoslezského kraje, příspěvková organizace</w:t>
      </w:r>
      <w:r>
        <w:rPr>
          <w:rStyle w:val="eop"/>
          <w:rFonts w:ascii="Tahoma" w:hAnsi="Tahoma" w:cs="Tahoma"/>
        </w:rPr>
        <w:t> </w:t>
      </w:r>
    </w:p>
    <w:p w14:paraId="498BBC41" w14:textId="5781AC8F" w:rsidR="00E9123B" w:rsidRDefault="007B5E5E" w:rsidP="001C44A9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 xml:space="preserve">   </w:t>
      </w:r>
      <w:r w:rsidR="00E9123B">
        <w:rPr>
          <w:rStyle w:val="normaltextrun"/>
          <w:rFonts w:ascii="Tahoma" w:hAnsi="Tahoma" w:cs="Tahoma"/>
        </w:rPr>
        <w:t>BDO Audit s.r.o.</w:t>
      </w:r>
      <w:r w:rsidR="00E9123B">
        <w:rPr>
          <w:rStyle w:val="scxw194949000"/>
          <w:rFonts w:ascii="Tahoma" w:hAnsi="Tahoma" w:cs="Tahoma"/>
        </w:rPr>
        <w:t> </w:t>
      </w:r>
      <w:r w:rsidR="00E9123B">
        <w:rPr>
          <w:rFonts w:ascii="Tahoma" w:hAnsi="Tahoma" w:cs="Tahoma"/>
        </w:rPr>
        <w:br/>
      </w:r>
      <w:r>
        <w:rPr>
          <w:rStyle w:val="normaltextrun"/>
          <w:rFonts w:ascii="Tahoma" w:hAnsi="Tahoma" w:cs="Tahoma"/>
        </w:rPr>
        <w:t xml:space="preserve">   </w:t>
      </w:r>
      <w:r w:rsidR="00E9123B">
        <w:rPr>
          <w:rStyle w:val="normaltextrun"/>
          <w:rFonts w:ascii="Tahoma" w:hAnsi="Tahoma" w:cs="Tahoma"/>
        </w:rPr>
        <w:t>se sídlem: V parku 2316/12, Chodov, 148 00 Praha 4</w:t>
      </w:r>
      <w:r w:rsidR="00E9123B">
        <w:rPr>
          <w:rStyle w:val="scxw194949000"/>
          <w:rFonts w:ascii="Tahoma" w:hAnsi="Tahoma" w:cs="Tahoma"/>
        </w:rPr>
        <w:t> </w:t>
      </w:r>
      <w:r w:rsidR="00E9123B">
        <w:rPr>
          <w:rFonts w:ascii="Tahoma" w:hAnsi="Tahoma" w:cs="Tahoma"/>
        </w:rPr>
        <w:br/>
      </w:r>
      <w:r w:rsidR="00217D64">
        <w:rPr>
          <w:rStyle w:val="normaltextrun"/>
          <w:rFonts w:ascii="Tahoma" w:hAnsi="Tahoma" w:cs="Tahoma"/>
        </w:rPr>
        <w:t xml:space="preserve">   </w:t>
      </w:r>
      <w:r w:rsidR="00E9123B">
        <w:rPr>
          <w:rStyle w:val="normaltextrun"/>
          <w:rFonts w:ascii="Tahoma" w:hAnsi="Tahoma" w:cs="Tahoma"/>
        </w:rPr>
        <w:t xml:space="preserve">za cenu nejvýše přípustnou 900 000 Kč bez DPH, </w:t>
      </w:r>
    </w:p>
    <w:p w14:paraId="7BB24E9E" w14:textId="077839F3" w:rsidR="00E9123B" w:rsidRPr="00275F80" w:rsidRDefault="00E9123B" w:rsidP="00275F80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i/>
          <w:iCs/>
        </w:rPr>
        <w:lastRenderedPageBreak/>
        <w:t>pro část 2, tj. pro organizaci Moravskoslezské energetické centrum, příspěvková organizace</w:t>
      </w:r>
      <w:r>
        <w:rPr>
          <w:rStyle w:val="eop"/>
          <w:rFonts w:ascii="Tahoma" w:hAnsi="Tahoma" w:cs="Tahoma"/>
        </w:rPr>
        <w:t> </w:t>
      </w:r>
      <w:r w:rsidRPr="00275F80">
        <w:rPr>
          <w:rStyle w:val="eop"/>
          <w:rFonts w:ascii="Tahoma" w:hAnsi="Tahoma" w:cs="Tahoma"/>
        </w:rPr>
        <w:t> </w:t>
      </w:r>
    </w:p>
    <w:p w14:paraId="027EF31F" w14:textId="2F20EE82" w:rsidR="00E9123B" w:rsidRDefault="005E18B0" w:rsidP="00275F80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 xml:space="preserve">   </w:t>
      </w:r>
      <w:r w:rsidR="00E9123B">
        <w:rPr>
          <w:rStyle w:val="normaltextrun"/>
          <w:rFonts w:ascii="Tahoma" w:hAnsi="Tahoma" w:cs="Tahoma"/>
        </w:rPr>
        <w:t>HSP &amp; Partners advokátní kancelář s.r.o.</w:t>
      </w:r>
      <w:r w:rsidR="00E9123B">
        <w:rPr>
          <w:rStyle w:val="scxw194949000"/>
          <w:rFonts w:ascii="Tahoma" w:hAnsi="Tahoma" w:cs="Tahoma"/>
        </w:rPr>
        <w:t> </w:t>
      </w:r>
      <w:r w:rsidR="00E9123B">
        <w:rPr>
          <w:rFonts w:ascii="Tahoma" w:hAnsi="Tahoma" w:cs="Tahoma"/>
        </w:rPr>
        <w:br/>
      </w:r>
      <w:r w:rsidR="007A5FC9">
        <w:rPr>
          <w:rStyle w:val="normaltextrun"/>
          <w:rFonts w:ascii="Tahoma" w:hAnsi="Tahoma" w:cs="Tahoma"/>
        </w:rPr>
        <w:t xml:space="preserve">   </w:t>
      </w:r>
      <w:r w:rsidR="00E9123B">
        <w:rPr>
          <w:rStyle w:val="normaltextrun"/>
          <w:rFonts w:ascii="Tahoma" w:hAnsi="Tahoma" w:cs="Tahoma"/>
        </w:rPr>
        <w:t>se sídlem: Vodičkova 710/31, Nové Město, 110 00 Praha 1</w:t>
      </w:r>
      <w:r w:rsidR="00E9123B">
        <w:rPr>
          <w:rStyle w:val="scxw194949000"/>
          <w:rFonts w:ascii="Tahoma" w:hAnsi="Tahoma" w:cs="Tahoma"/>
        </w:rPr>
        <w:t> </w:t>
      </w:r>
      <w:r w:rsidR="00E9123B">
        <w:rPr>
          <w:rStyle w:val="eop"/>
          <w:rFonts w:ascii="Tahoma" w:hAnsi="Tahoma" w:cs="Tahoma"/>
        </w:rPr>
        <w:t> </w:t>
      </w:r>
    </w:p>
    <w:p w14:paraId="7E9CF2B6" w14:textId="1B80C344" w:rsidR="00E9123B" w:rsidRDefault="007A5FC9" w:rsidP="00C36EB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 xml:space="preserve">   </w:t>
      </w:r>
      <w:r w:rsidR="00E9123B">
        <w:rPr>
          <w:rStyle w:val="normaltextrun"/>
          <w:rFonts w:ascii="Tahoma" w:hAnsi="Tahoma" w:cs="Tahoma"/>
        </w:rPr>
        <w:t>za cenu nejvýše přípustnou 260 000 Kč bez DPH,</w:t>
      </w:r>
    </w:p>
    <w:p w14:paraId="661831E4" w14:textId="77777777" w:rsidR="00E9123B" w:rsidRDefault="00E9123B" w:rsidP="00C36EB7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i/>
          <w:iCs/>
        </w:rPr>
        <w:t>pro část 3, tj pro organizaci Moravskoslezské datové centrum, příspěvková organizace</w:t>
      </w:r>
      <w:r>
        <w:rPr>
          <w:rStyle w:val="eop"/>
          <w:rFonts w:ascii="Tahoma" w:hAnsi="Tahoma" w:cs="Tahoma"/>
        </w:rPr>
        <w:t> </w:t>
      </w:r>
    </w:p>
    <w:p w14:paraId="1656AB95" w14:textId="77777777" w:rsidR="00183435" w:rsidRDefault="002C004C" w:rsidP="002C004C">
      <w:pPr>
        <w:pStyle w:val="paragraph"/>
        <w:spacing w:before="0" w:beforeAutospacing="0" w:after="0" w:afterAutospacing="0"/>
        <w:textAlignment w:val="baseline"/>
        <w:rPr>
          <w:rStyle w:val="scxw194949000"/>
          <w:rFonts w:ascii="Tahoma" w:hAnsi="Tahoma" w:cs="Tahoma"/>
        </w:rPr>
      </w:pPr>
      <w:r>
        <w:rPr>
          <w:rFonts w:ascii="Segoe UI" w:hAnsi="Segoe UI" w:cs="Segoe UI"/>
          <w:sz w:val="18"/>
          <w:szCs w:val="18"/>
        </w:rPr>
        <w:t xml:space="preserve">                    </w:t>
      </w:r>
      <w:r w:rsidR="00E9123B">
        <w:rPr>
          <w:rStyle w:val="normaltextrun"/>
          <w:rFonts w:ascii="Tahoma" w:hAnsi="Tahoma" w:cs="Tahoma"/>
        </w:rPr>
        <w:t>HSP &amp; Partners advokátní kancelář s.r.o.</w:t>
      </w:r>
      <w:r w:rsidR="00E9123B">
        <w:rPr>
          <w:rStyle w:val="scxw194949000"/>
          <w:rFonts w:ascii="Tahoma" w:hAnsi="Tahoma" w:cs="Tahoma"/>
        </w:rPr>
        <w:t> </w:t>
      </w:r>
    </w:p>
    <w:p w14:paraId="1C570001" w14:textId="77777777" w:rsidR="00183435" w:rsidRDefault="002C004C" w:rsidP="002C004C">
      <w:pPr>
        <w:pStyle w:val="paragraph"/>
        <w:spacing w:before="0" w:beforeAutospacing="0" w:after="0" w:afterAutospacing="0"/>
        <w:textAlignment w:val="baseline"/>
        <w:rPr>
          <w:rStyle w:val="scxw194949000"/>
          <w:rFonts w:ascii="Tahoma" w:hAnsi="Tahoma" w:cs="Tahoma"/>
        </w:rPr>
      </w:pPr>
      <w:r>
        <w:rPr>
          <w:rStyle w:val="normaltextrun"/>
          <w:rFonts w:ascii="Tahoma" w:hAnsi="Tahoma" w:cs="Tahoma"/>
        </w:rPr>
        <w:t xml:space="preserve">             </w:t>
      </w:r>
      <w:r w:rsidR="00E9123B">
        <w:rPr>
          <w:rStyle w:val="normaltextrun"/>
          <w:rFonts w:ascii="Tahoma" w:hAnsi="Tahoma" w:cs="Tahoma"/>
        </w:rPr>
        <w:t>se sídlem: Vodičkova 710/31, Nové Město, 110 00 Praha 1</w:t>
      </w:r>
      <w:r w:rsidR="00E9123B">
        <w:rPr>
          <w:rStyle w:val="scxw194949000"/>
          <w:rFonts w:ascii="Tahoma" w:hAnsi="Tahoma" w:cs="Tahoma"/>
        </w:rPr>
        <w:t> </w:t>
      </w:r>
    </w:p>
    <w:p w14:paraId="7032DCAB" w14:textId="05E53049" w:rsidR="00B149D8" w:rsidRDefault="007B4E9B" w:rsidP="007B4E9B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  <w:r>
        <w:rPr>
          <w:rFonts w:ascii="Segoe UI" w:hAnsi="Segoe UI" w:cs="Segoe UI"/>
          <w:sz w:val="18"/>
          <w:szCs w:val="18"/>
        </w:rPr>
        <w:t xml:space="preserve"> </w:t>
      </w:r>
      <w:r w:rsidR="002C004C">
        <w:rPr>
          <w:rFonts w:ascii="Segoe UI" w:hAnsi="Segoe UI" w:cs="Segoe UI"/>
          <w:sz w:val="18"/>
          <w:szCs w:val="18"/>
        </w:rPr>
        <w:t xml:space="preserve">                  </w:t>
      </w:r>
      <w:r w:rsidR="00104764">
        <w:rPr>
          <w:rFonts w:ascii="Segoe UI" w:hAnsi="Segoe UI" w:cs="Segoe UI"/>
          <w:sz w:val="18"/>
          <w:szCs w:val="18"/>
        </w:rPr>
        <w:t xml:space="preserve"> </w:t>
      </w:r>
      <w:r w:rsidR="00E9123B">
        <w:rPr>
          <w:rStyle w:val="normaltextrun"/>
          <w:rFonts w:ascii="Tahoma" w:hAnsi="Tahoma" w:cs="Tahoma"/>
        </w:rPr>
        <w:t>za cenu nejvýše přípustnou 260 000 Kč bez DPH</w:t>
      </w:r>
      <w:r w:rsidR="0070527A">
        <w:rPr>
          <w:rStyle w:val="normaltextrun"/>
          <w:rFonts w:ascii="Tahoma" w:hAnsi="Tahoma" w:cs="Tahoma"/>
        </w:rPr>
        <w:t>.</w:t>
      </w:r>
      <w:r w:rsidR="00E9123B">
        <w:rPr>
          <w:rStyle w:val="normaltextrun"/>
          <w:rFonts w:ascii="Tahoma" w:hAnsi="Tahoma" w:cs="Tahoma"/>
        </w:rPr>
        <w:t xml:space="preserve"> </w:t>
      </w:r>
    </w:p>
    <w:p w14:paraId="5D0039E3" w14:textId="77777777" w:rsidR="007B4E9B" w:rsidRDefault="007B4E9B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7C8C9A46" w14:textId="77777777" w:rsidR="00B149D8" w:rsidRDefault="00B149D8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5E1B5E4" w14:textId="7A7E5B32" w:rsidR="00D917D4" w:rsidRDefault="00D917D4" w:rsidP="004E0EF1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86118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30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BD5C88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86118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1C1F6FBE" w14:textId="77777777" w:rsidR="0038011A" w:rsidRDefault="0038011A" w:rsidP="004E0EF1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3AC23A4C" w14:textId="59BD53E6" w:rsidR="00F26A21" w:rsidRPr="00B428DA" w:rsidRDefault="001B26BC" w:rsidP="00666677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B428DA">
        <w:rPr>
          <w:rStyle w:val="normaltextrun"/>
          <w:rFonts w:ascii="Tahoma" w:hAnsi="Tahoma" w:cs="Tahoma"/>
        </w:rPr>
        <w:t>rozhodla</w:t>
      </w:r>
      <w:r w:rsidRPr="00B428DA">
        <w:rPr>
          <w:rStyle w:val="eop"/>
          <w:rFonts w:eastAsia="Calibri" w:cs="Tahoma"/>
        </w:rPr>
        <w:t> </w:t>
      </w:r>
      <w:r w:rsidR="00B428DA" w:rsidRPr="00B428DA">
        <w:rPr>
          <w:rFonts w:ascii="Tahoma" w:hAnsi="Tahoma" w:cs="Tahoma"/>
        </w:rPr>
        <w:t>podat žádosti o dotace do podprogramu ŽIVEL 1</w:t>
      </w:r>
      <w:r w:rsidR="00016FD9">
        <w:rPr>
          <w:rFonts w:ascii="Tahoma" w:hAnsi="Tahoma" w:cs="Tahoma"/>
        </w:rPr>
        <w:t> </w:t>
      </w:r>
      <w:r w:rsidR="00B428DA" w:rsidRPr="00B428DA">
        <w:rPr>
          <w:rFonts w:ascii="Tahoma" w:hAnsi="Tahoma" w:cs="Tahoma"/>
        </w:rPr>
        <w:t>-</w:t>
      </w:r>
      <w:r w:rsidR="00146564">
        <w:rPr>
          <w:rFonts w:ascii="Tahoma" w:hAnsi="Tahoma" w:cs="Tahoma"/>
        </w:rPr>
        <w:t> </w:t>
      </w:r>
      <w:r w:rsidR="00B428DA" w:rsidRPr="00B428DA">
        <w:rPr>
          <w:rFonts w:ascii="Tahoma" w:hAnsi="Tahoma" w:cs="Tahoma"/>
        </w:rPr>
        <w:t>Obnova obecního a</w:t>
      </w:r>
      <w:r w:rsidR="00666677">
        <w:rPr>
          <w:rFonts w:ascii="Tahoma" w:hAnsi="Tahoma" w:cs="Tahoma"/>
        </w:rPr>
        <w:t> </w:t>
      </w:r>
      <w:r w:rsidR="00B428DA" w:rsidRPr="00B428DA">
        <w:rPr>
          <w:rFonts w:ascii="Tahoma" w:hAnsi="Tahoma" w:cs="Tahoma"/>
        </w:rPr>
        <w:t>krajského majetku po krizových stavech Moravskoslezským krajem</w:t>
      </w:r>
      <w:r w:rsidR="00B428DA">
        <w:rPr>
          <w:rFonts w:ascii="Tahoma" w:hAnsi="Tahoma" w:cs="Tahoma"/>
        </w:rPr>
        <w:t>.</w:t>
      </w:r>
    </w:p>
    <w:p w14:paraId="58BEE6C9" w14:textId="77777777" w:rsidR="00F26A21" w:rsidRDefault="00F26A21" w:rsidP="00051F0C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036508C6" w14:textId="77777777" w:rsidR="00B81525" w:rsidRDefault="00B81525" w:rsidP="00B81525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60E545E" w14:textId="54F2CF59" w:rsidR="00B81525" w:rsidRDefault="00B81525" w:rsidP="00B8152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1361E2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10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1361E2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1361E2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2E52640A" w14:textId="77777777" w:rsidR="00815B35" w:rsidRDefault="00815B35" w:rsidP="00666677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060EC5C" w14:textId="0CA5CEDC" w:rsidR="00A96DD6" w:rsidRPr="00A96DD6" w:rsidRDefault="00A96DD6" w:rsidP="00666677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A96DD6">
        <w:rPr>
          <w:rFonts w:ascii="Tahoma" w:hAnsi="Tahoma" w:cs="Tahoma"/>
        </w:rPr>
        <w:t>rozhodla nabýt finanční prostředky poskytnuté formou dotace v rámci Integrovaného regionálního operačního programu 2021-2027 ve</w:t>
      </w:r>
      <w:r w:rsidR="00666677">
        <w:rPr>
          <w:rFonts w:ascii="Tahoma" w:hAnsi="Tahoma" w:cs="Tahoma"/>
        </w:rPr>
        <w:t> </w:t>
      </w:r>
      <w:r w:rsidRPr="00A96DD6">
        <w:rPr>
          <w:rFonts w:ascii="Tahoma" w:hAnsi="Tahoma" w:cs="Tahoma"/>
        </w:rPr>
        <w:t>výši</w:t>
      </w:r>
      <w:r w:rsidR="00666677">
        <w:rPr>
          <w:rFonts w:ascii="Tahoma" w:hAnsi="Tahoma" w:cs="Tahoma"/>
        </w:rPr>
        <w:t> </w:t>
      </w:r>
      <w:r w:rsidRPr="00A96DD6">
        <w:rPr>
          <w:rFonts w:ascii="Tahoma" w:hAnsi="Tahoma" w:cs="Tahoma"/>
        </w:rPr>
        <w:t>47.785.674,23</w:t>
      </w:r>
      <w:r w:rsidR="00666677">
        <w:rPr>
          <w:rFonts w:ascii="Tahoma" w:hAnsi="Tahoma" w:cs="Tahoma"/>
        </w:rPr>
        <w:t> </w:t>
      </w:r>
      <w:r w:rsidRPr="00A96DD6">
        <w:rPr>
          <w:rFonts w:ascii="Tahoma" w:hAnsi="Tahoma" w:cs="Tahoma"/>
        </w:rPr>
        <w:t xml:space="preserve">Kč na financování projektu „Modernizace zázemí pro výuku zemědělských a polygrafických oborů“, </w:t>
      </w:r>
    </w:p>
    <w:p w14:paraId="5EB99082" w14:textId="77777777" w:rsidR="00815B35" w:rsidRDefault="00815B35" w:rsidP="00977C2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654F49D" w14:textId="1E55B6F7" w:rsidR="00F74EEF" w:rsidRPr="00F74EEF" w:rsidRDefault="00F74EEF" w:rsidP="00560DD2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F74EEF">
        <w:rPr>
          <w:rFonts w:ascii="Tahoma" w:hAnsi="Tahoma" w:cs="Tahoma"/>
        </w:rPr>
        <w:t>rozhodla nabýt finanční prostředky poskytnuté formou dotace v rámci Integrovaného regionální operačního programu ve (maximální) výši</w:t>
      </w:r>
      <w:r w:rsidR="008E0238">
        <w:rPr>
          <w:rFonts w:ascii="Tahoma" w:hAnsi="Tahoma" w:cs="Tahoma"/>
        </w:rPr>
        <w:t> </w:t>
      </w:r>
      <w:r w:rsidRPr="00F74EEF">
        <w:rPr>
          <w:rFonts w:ascii="Tahoma" w:hAnsi="Tahoma" w:cs="Tahoma"/>
        </w:rPr>
        <w:t xml:space="preserve">177.706.106,49 Kč na financování projektu „Výstavba výjezdového stanoviště Nový Jičín“, </w:t>
      </w:r>
    </w:p>
    <w:p w14:paraId="12A4C0E2" w14:textId="77777777" w:rsidR="00815B35" w:rsidRDefault="00815B35" w:rsidP="00CF3337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BDF4596" w14:textId="6F634F41" w:rsidR="00C02CA4" w:rsidRPr="00C02CA4" w:rsidRDefault="00C02CA4" w:rsidP="0048617E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C02CA4">
        <w:rPr>
          <w:rFonts w:ascii="Tahoma" w:hAnsi="Tahoma" w:cs="Tahoma"/>
        </w:rPr>
        <w:t>rozhodla nabýt finanční prostředky poskytnuté ze státního rozpočtu z kapitoly 313</w:t>
      </w:r>
      <w:r w:rsidR="001F5D2E">
        <w:rPr>
          <w:rFonts w:ascii="Tahoma" w:hAnsi="Tahoma" w:cs="Tahoma"/>
        </w:rPr>
        <w:t> </w:t>
      </w:r>
      <w:r w:rsidRPr="00C02CA4">
        <w:rPr>
          <w:rFonts w:ascii="Tahoma" w:hAnsi="Tahoma" w:cs="Tahoma"/>
        </w:rPr>
        <w:t>–</w:t>
      </w:r>
      <w:r w:rsidR="001F5D2E">
        <w:rPr>
          <w:rFonts w:ascii="Tahoma" w:hAnsi="Tahoma" w:cs="Tahoma"/>
        </w:rPr>
        <w:t> </w:t>
      </w:r>
      <w:r w:rsidRPr="00C02CA4">
        <w:rPr>
          <w:rFonts w:ascii="Tahoma" w:hAnsi="Tahoma" w:cs="Tahoma"/>
        </w:rPr>
        <w:t>Ministerstva práce a sociálních věcí na rok 2025 do rozpočtu kraje ve</w:t>
      </w:r>
      <w:r w:rsidR="0048617E">
        <w:rPr>
          <w:rFonts w:ascii="Tahoma" w:hAnsi="Tahoma" w:cs="Tahoma"/>
        </w:rPr>
        <w:t> </w:t>
      </w:r>
      <w:r w:rsidRPr="00C02CA4">
        <w:rPr>
          <w:rFonts w:ascii="Tahoma" w:hAnsi="Tahoma" w:cs="Tahoma"/>
        </w:rPr>
        <w:t>výši</w:t>
      </w:r>
      <w:r w:rsidR="0048617E">
        <w:rPr>
          <w:rFonts w:ascii="Tahoma" w:hAnsi="Tahoma" w:cs="Tahoma"/>
        </w:rPr>
        <w:t> </w:t>
      </w:r>
      <w:r w:rsidRPr="00C02CA4">
        <w:rPr>
          <w:rFonts w:ascii="Tahoma" w:hAnsi="Tahoma" w:cs="Tahoma"/>
        </w:rPr>
        <w:t>27.000</w:t>
      </w:r>
      <w:r w:rsidR="0048617E">
        <w:rPr>
          <w:rFonts w:ascii="Tahoma" w:hAnsi="Tahoma" w:cs="Tahoma"/>
        </w:rPr>
        <w:t> </w:t>
      </w:r>
      <w:r w:rsidRPr="00C02CA4">
        <w:rPr>
          <w:rFonts w:ascii="Tahoma" w:hAnsi="Tahoma" w:cs="Tahoma"/>
        </w:rPr>
        <w:t>tis.</w:t>
      </w:r>
      <w:r w:rsidR="0048617E">
        <w:rPr>
          <w:rFonts w:ascii="Tahoma" w:hAnsi="Tahoma" w:cs="Tahoma"/>
        </w:rPr>
        <w:t> </w:t>
      </w:r>
      <w:r w:rsidRPr="00C02CA4">
        <w:rPr>
          <w:rFonts w:ascii="Tahoma" w:hAnsi="Tahoma" w:cs="Tahoma"/>
        </w:rPr>
        <w:t>Kč na financování výplaty státního příspěvku pro zřizovatele zařízení pro děti vyžadující okamžitou pomoc</w:t>
      </w:r>
      <w:r w:rsidR="0048617E">
        <w:rPr>
          <w:rFonts w:ascii="Tahoma" w:hAnsi="Tahoma" w:cs="Tahoma"/>
        </w:rPr>
        <w:t>,</w:t>
      </w:r>
      <w:r w:rsidRPr="00C02CA4">
        <w:rPr>
          <w:rFonts w:ascii="Tahoma" w:hAnsi="Tahoma" w:cs="Tahoma"/>
        </w:rPr>
        <w:t xml:space="preserve"> </w:t>
      </w:r>
    </w:p>
    <w:p w14:paraId="6BE792D4" w14:textId="77777777" w:rsidR="00815B35" w:rsidRDefault="00815B35" w:rsidP="00CF3337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4CF9A83" w14:textId="2BE97F20" w:rsidR="001F5D2E" w:rsidRDefault="001F5D2E" w:rsidP="0048617E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1F5D2E">
        <w:rPr>
          <w:rFonts w:ascii="Tahoma" w:hAnsi="Tahoma" w:cs="Tahoma"/>
        </w:rPr>
        <w:t>rozhodla vyhlásit dotační Program na podporu významných aktivit v oblasti sociální pro rok 2025</w:t>
      </w:r>
      <w:r w:rsidR="0048617E">
        <w:rPr>
          <w:rFonts w:ascii="Tahoma" w:hAnsi="Tahoma" w:cs="Tahoma"/>
        </w:rPr>
        <w:t>,</w:t>
      </w:r>
    </w:p>
    <w:p w14:paraId="28A26281" w14:textId="77777777" w:rsidR="0048617E" w:rsidRPr="001F5D2E" w:rsidRDefault="0048617E" w:rsidP="00852DD3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1502264" w14:textId="371C571B" w:rsidR="00DF2894" w:rsidRPr="00EC30AC" w:rsidRDefault="00DF2894" w:rsidP="00EC30AC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EC30AC">
        <w:rPr>
          <w:rFonts w:ascii="Tahoma" w:hAnsi="Tahoma" w:cs="Tahoma"/>
        </w:rPr>
        <w:t>rozhodla nabýt finanční prostředky poskytnuté formou dotace v rámci Operačního programu Životní prostředí 2021-2027 v celkové výši</w:t>
      </w:r>
      <w:r w:rsidR="00EC30AC">
        <w:rPr>
          <w:rFonts w:ascii="Tahoma" w:hAnsi="Tahoma" w:cs="Tahoma"/>
        </w:rPr>
        <w:t> </w:t>
      </w:r>
      <w:r w:rsidRPr="00EC30AC">
        <w:rPr>
          <w:rFonts w:ascii="Tahoma" w:hAnsi="Tahoma" w:cs="Tahoma"/>
        </w:rPr>
        <w:t>7.999.566,04 Kč na realizaci projektu „Zařízení pro úpravu zdravotnických odpadů Slezská nemocnice v Opavě“,</w:t>
      </w:r>
    </w:p>
    <w:p w14:paraId="1C6E5464" w14:textId="77777777" w:rsidR="00815B35" w:rsidRDefault="00815B35" w:rsidP="00EC30AC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5438ECB" w14:textId="77777777" w:rsidR="00E87DBF" w:rsidRDefault="00661BF1" w:rsidP="007143C3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7143C3">
        <w:rPr>
          <w:rFonts w:ascii="Tahoma" w:hAnsi="Tahoma" w:cs="Tahoma"/>
        </w:rPr>
        <w:t>rozhodla poskytnout účelovou neinvestiční dotaci z rozpočtu Moravskoslezského kraje na rok 2025</w:t>
      </w:r>
      <w:r w:rsidR="00E87DBF">
        <w:rPr>
          <w:rFonts w:ascii="Tahoma" w:hAnsi="Tahoma" w:cs="Tahoma"/>
        </w:rPr>
        <w:t>:</w:t>
      </w:r>
    </w:p>
    <w:p w14:paraId="0675D22D" w14:textId="79C61D7D" w:rsidR="00661BF1" w:rsidRDefault="00661BF1" w:rsidP="00E87DBF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7143C3">
        <w:rPr>
          <w:rFonts w:ascii="Tahoma" w:hAnsi="Tahoma" w:cs="Tahoma"/>
        </w:rPr>
        <w:t>společnosti Rodinný lékař MUDr.</w:t>
      </w:r>
      <w:r w:rsidR="007143C3">
        <w:rPr>
          <w:rFonts w:ascii="Tahoma" w:hAnsi="Tahoma" w:cs="Tahoma"/>
        </w:rPr>
        <w:t> </w:t>
      </w:r>
      <w:r w:rsidRPr="007143C3">
        <w:rPr>
          <w:rFonts w:ascii="Tahoma" w:hAnsi="Tahoma" w:cs="Tahoma"/>
        </w:rPr>
        <w:t>Nováková</w:t>
      </w:r>
      <w:r w:rsidR="007143C3">
        <w:rPr>
          <w:rFonts w:ascii="Tahoma" w:hAnsi="Tahoma" w:cs="Tahoma"/>
        </w:rPr>
        <w:t> </w:t>
      </w:r>
      <w:r w:rsidRPr="007143C3">
        <w:rPr>
          <w:rFonts w:ascii="Tahoma" w:hAnsi="Tahoma" w:cs="Tahoma"/>
        </w:rPr>
        <w:t>s.r.o., ve výši</w:t>
      </w:r>
      <w:r w:rsidR="00436344">
        <w:rPr>
          <w:rFonts w:ascii="Tahoma" w:hAnsi="Tahoma" w:cs="Tahoma"/>
        </w:rPr>
        <w:t> </w:t>
      </w:r>
      <w:r w:rsidRPr="007143C3">
        <w:rPr>
          <w:rFonts w:ascii="Tahoma" w:hAnsi="Tahoma" w:cs="Tahoma"/>
        </w:rPr>
        <w:t xml:space="preserve">80.000 Kč, </w:t>
      </w:r>
    </w:p>
    <w:p w14:paraId="64381EDE" w14:textId="0DE11EA4" w:rsidR="006A5E9B" w:rsidRPr="006A5E9B" w:rsidRDefault="007275D5" w:rsidP="006A5E9B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2B58D3">
        <w:rPr>
          <w:rFonts w:ascii="Tahoma" w:hAnsi="Tahoma" w:cs="Tahoma"/>
        </w:rPr>
        <w:t>Nadačnímu fondu Pavla Novotného, ve výši</w:t>
      </w:r>
      <w:r w:rsidR="002B58D3">
        <w:rPr>
          <w:rFonts w:ascii="Tahoma" w:hAnsi="Tahoma" w:cs="Tahoma"/>
        </w:rPr>
        <w:t> </w:t>
      </w:r>
      <w:r w:rsidRPr="002B58D3">
        <w:rPr>
          <w:rFonts w:ascii="Tahoma" w:hAnsi="Tahoma" w:cs="Tahoma"/>
        </w:rPr>
        <w:t>200.000 Kč, na úhradu uznatelných nákladů projektu Dobrovolnictví a centrum života v roce</w:t>
      </w:r>
      <w:r w:rsidR="002B58D3">
        <w:rPr>
          <w:rFonts w:ascii="Tahoma" w:hAnsi="Tahoma" w:cs="Tahoma"/>
        </w:rPr>
        <w:t> </w:t>
      </w:r>
      <w:r w:rsidRPr="002B58D3">
        <w:rPr>
          <w:rFonts w:ascii="Tahoma" w:hAnsi="Tahoma" w:cs="Tahoma"/>
        </w:rPr>
        <w:t>2025,</w:t>
      </w:r>
    </w:p>
    <w:p w14:paraId="29EA438F" w14:textId="405C11A7" w:rsidR="007275D5" w:rsidRDefault="007275D5" w:rsidP="00520BE2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520BE2">
        <w:rPr>
          <w:rFonts w:ascii="Tahoma" w:hAnsi="Tahoma" w:cs="Tahoma"/>
        </w:rPr>
        <w:lastRenderedPageBreak/>
        <w:t>spolku Naděje pro každého z.s., ve výši</w:t>
      </w:r>
      <w:r w:rsidR="00520BE2">
        <w:rPr>
          <w:rFonts w:ascii="Tahoma" w:hAnsi="Tahoma" w:cs="Tahoma"/>
        </w:rPr>
        <w:t> </w:t>
      </w:r>
      <w:r w:rsidRPr="00520BE2">
        <w:rPr>
          <w:rFonts w:ascii="Tahoma" w:hAnsi="Tahoma" w:cs="Tahoma"/>
        </w:rPr>
        <w:t>45.000 Kč, na úhradu uznatelných nákladů projektu Diabetologický a podiatrický den 2025,</w:t>
      </w:r>
    </w:p>
    <w:p w14:paraId="3FC6A197" w14:textId="571F72FA" w:rsidR="008F5DBA" w:rsidRPr="00FA2DDD" w:rsidRDefault="008F5DBA" w:rsidP="00FA2DDD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FA2DDD">
        <w:rPr>
          <w:rFonts w:ascii="Tahoma" w:hAnsi="Tahoma" w:cs="Tahoma"/>
        </w:rPr>
        <w:t>fyzické osobě podnikající MUDr. Naděžda Ryšánková, ve výši</w:t>
      </w:r>
      <w:r w:rsidR="00FA2DDD">
        <w:rPr>
          <w:rFonts w:ascii="Tahoma" w:hAnsi="Tahoma" w:cs="Tahoma"/>
        </w:rPr>
        <w:t> </w:t>
      </w:r>
      <w:r w:rsidRPr="00FA2DDD">
        <w:rPr>
          <w:rFonts w:ascii="Tahoma" w:hAnsi="Tahoma" w:cs="Tahoma"/>
        </w:rPr>
        <w:t>75.000 Kč, na úhradu uznatelných nákladů projektu Specializační vzdělávání pro praktické lékaře,</w:t>
      </w:r>
    </w:p>
    <w:p w14:paraId="15391CA8" w14:textId="77777777" w:rsidR="00815B35" w:rsidRDefault="00815B35" w:rsidP="006A5E9B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2E43803" w14:textId="64E74B59" w:rsidR="00815B35" w:rsidRDefault="000006D1" w:rsidP="006A5E9B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5A4CA3">
        <w:rPr>
          <w:rFonts w:ascii="Tahoma" w:hAnsi="Tahoma" w:cs="Tahoma"/>
        </w:rPr>
        <w:t>rozhodla přijmout účelovou dotaci ve</w:t>
      </w:r>
      <w:r w:rsidR="00F53794" w:rsidRPr="005A4CA3">
        <w:rPr>
          <w:rFonts w:ascii="Tahoma" w:hAnsi="Tahoma" w:cs="Tahoma"/>
        </w:rPr>
        <w:t> </w:t>
      </w:r>
      <w:r w:rsidRPr="005A4CA3">
        <w:rPr>
          <w:rFonts w:ascii="Tahoma" w:hAnsi="Tahoma" w:cs="Tahoma"/>
        </w:rPr>
        <w:t>výši</w:t>
      </w:r>
      <w:r w:rsidR="00F53794" w:rsidRPr="005A4CA3">
        <w:rPr>
          <w:rFonts w:ascii="Tahoma" w:hAnsi="Tahoma" w:cs="Tahoma"/>
        </w:rPr>
        <w:t> </w:t>
      </w:r>
      <w:r w:rsidRPr="005A4CA3">
        <w:rPr>
          <w:rFonts w:ascii="Tahoma" w:hAnsi="Tahoma" w:cs="Tahoma"/>
        </w:rPr>
        <w:t>1 000</w:t>
      </w:r>
      <w:r w:rsidR="00F53794" w:rsidRPr="005A4CA3">
        <w:rPr>
          <w:rFonts w:ascii="Tahoma" w:hAnsi="Tahoma" w:cs="Tahoma"/>
        </w:rPr>
        <w:t> </w:t>
      </w:r>
      <w:r w:rsidRPr="005A4CA3">
        <w:rPr>
          <w:rFonts w:ascii="Tahoma" w:hAnsi="Tahoma" w:cs="Tahoma"/>
        </w:rPr>
        <w:t>000 Kč od subjektu statutární město</w:t>
      </w:r>
      <w:r w:rsidR="00F53794" w:rsidRPr="005A4CA3">
        <w:rPr>
          <w:rFonts w:ascii="Tahoma" w:hAnsi="Tahoma" w:cs="Tahoma"/>
        </w:rPr>
        <w:t xml:space="preserve"> </w:t>
      </w:r>
      <w:r w:rsidRPr="005A4CA3">
        <w:rPr>
          <w:rFonts w:ascii="Tahoma" w:hAnsi="Tahoma" w:cs="Tahoma"/>
        </w:rPr>
        <w:t>Frýdek-Místek, na projekt Zimní olympiáda dětí a mládeže 2025</w:t>
      </w:r>
      <w:r w:rsidR="003E1B4F" w:rsidRPr="005A4CA3">
        <w:rPr>
          <w:rFonts w:ascii="Tahoma" w:hAnsi="Tahoma" w:cs="Tahoma"/>
        </w:rPr>
        <w:t> </w:t>
      </w:r>
      <w:r w:rsidRPr="005A4CA3">
        <w:rPr>
          <w:rFonts w:ascii="Tahoma" w:hAnsi="Tahoma" w:cs="Tahoma"/>
        </w:rPr>
        <w:t>–</w:t>
      </w:r>
      <w:r w:rsidR="003E1B4F" w:rsidRPr="005A4CA3">
        <w:rPr>
          <w:rFonts w:ascii="Tahoma" w:hAnsi="Tahoma" w:cs="Tahoma"/>
        </w:rPr>
        <w:t> </w:t>
      </w:r>
      <w:r w:rsidRPr="005A4CA3">
        <w:rPr>
          <w:rFonts w:ascii="Tahoma" w:hAnsi="Tahoma" w:cs="Tahoma"/>
        </w:rPr>
        <w:t xml:space="preserve">program ve Frýdku-Místku, za účelem částečného pokrytí nákladů Moravskoslezského kraje při pořádání Olympiády dětí a mládeže 2025 na území města Frýdek-Místek, </w:t>
      </w:r>
    </w:p>
    <w:p w14:paraId="3A15E922" w14:textId="77777777" w:rsidR="006A5E9B" w:rsidRPr="005A4CA3" w:rsidRDefault="006A5E9B" w:rsidP="006A5E9B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3297E92" w14:textId="34AA87FF" w:rsidR="00331CD0" w:rsidRDefault="00331CD0" w:rsidP="006A5E9B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5A4CA3">
        <w:rPr>
          <w:rFonts w:ascii="Tahoma" w:hAnsi="Tahoma" w:cs="Tahoma"/>
        </w:rPr>
        <w:t>rozhodla nabýt finanční prostředky v souladu s § 59 odst. 2 písm. e) zákona o krajích, ze státního rozpočtu na individuální projekty Operačního programu Spravedlivá transformace 2021</w:t>
      </w:r>
      <w:r w:rsidR="004B169F">
        <w:rPr>
          <w:rFonts w:ascii="Tahoma" w:hAnsi="Tahoma" w:cs="Tahoma"/>
        </w:rPr>
        <w:t> </w:t>
      </w:r>
      <w:r w:rsidRPr="005A4CA3">
        <w:rPr>
          <w:rFonts w:ascii="Tahoma" w:hAnsi="Tahoma" w:cs="Tahoma"/>
        </w:rPr>
        <w:t>-</w:t>
      </w:r>
      <w:r w:rsidR="004B169F">
        <w:rPr>
          <w:rFonts w:ascii="Tahoma" w:hAnsi="Tahoma" w:cs="Tahoma"/>
        </w:rPr>
        <w:t> </w:t>
      </w:r>
      <w:r w:rsidRPr="005A4CA3">
        <w:rPr>
          <w:rFonts w:ascii="Tahoma" w:hAnsi="Tahoma" w:cs="Tahoma"/>
        </w:rPr>
        <w:t>2027 ve výši 11.624.322,49</w:t>
      </w:r>
      <w:r w:rsidR="004B169F">
        <w:rPr>
          <w:rFonts w:ascii="Tahoma" w:hAnsi="Tahoma" w:cs="Tahoma"/>
        </w:rPr>
        <w:t> </w:t>
      </w:r>
      <w:r w:rsidRPr="005A4CA3">
        <w:rPr>
          <w:rFonts w:ascii="Tahoma" w:hAnsi="Tahoma" w:cs="Tahoma"/>
        </w:rPr>
        <w:t xml:space="preserve">Kč, </w:t>
      </w:r>
    </w:p>
    <w:p w14:paraId="0A7B1EE9" w14:textId="77777777" w:rsidR="00D102F6" w:rsidRPr="00D102F6" w:rsidRDefault="00D102F6" w:rsidP="00D102F6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2A767F9" w14:textId="7FA3047E" w:rsidR="00331CD0" w:rsidRDefault="00331CD0" w:rsidP="006A5E9B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D102F6">
        <w:rPr>
          <w:rFonts w:ascii="Tahoma" w:hAnsi="Tahoma" w:cs="Tahoma"/>
        </w:rPr>
        <w:t>rozhodla nabýt finanční prostředky poskytnuté z dotace v rámci výzvy 05_22_009 Operačního programu Životní prostředí 2021-2027 v celkové výši</w:t>
      </w:r>
      <w:r w:rsidR="00921957">
        <w:rPr>
          <w:rFonts w:ascii="Tahoma" w:hAnsi="Tahoma" w:cs="Tahoma"/>
        </w:rPr>
        <w:t> </w:t>
      </w:r>
      <w:r w:rsidRPr="00D102F6">
        <w:rPr>
          <w:rFonts w:ascii="Tahoma" w:hAnsi="Tahoma" w:cs="Tahoma"/>
        </w:rPr>
        <w:t xml:space="preserve">3.710.724,66 Kč na realizaci projektu „Komplexní rekonstrukce školní kuchyně“, </w:t>
      </w:r>
    </w:p>
    <w:p w14:paraId="3C0431C7" w14:textId="77777777" w:rsidR="00921957" w:rsidRPr="00921957" w:rsidRDefault="00921957" w:rsidP="00921957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9387098" w14:textId="1D88F228" w:rsidR="00BA6F19" w:rsidRPr="00921957" w:rsidRDefault="00BA6F19" w:rsidP="006A5E9B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921957">
        <w:rPr>
          <w:rFonts w:ascii="Tahoma" w:hAnsi="Tahoma" w:cs="Tahoma"/>
        </w:rPr>
        <w:t>rozhodla realizovat v roce 2025 „Program podpory účasti učitelů středních škol na jazykových kurzech angličtiny v zahraničí“ ve středních školách zřizovaných Moravskoslezským krajem</w:t>
      </w:r>
      <w:r w:rsidR="00921957">
        <w:rPr>
          <w:rFonts w:ascii="Tahoma" w:hAnsi="Tahoma" w:cs="Tahoma"/>
        </w:rPr>
        <w:t>,</w:t>
      </w:r>
      <w:r w:rsidRPr="00921957">
        <w:rPr>
          <w:rFonts w:ascii="Tahoma" w:hAnsi="Tahoma" w:cs="Tahoma"/>
        </w:rPr>
        <w:t> </w:t>
      </w:r>
    </w:p>
    <w:p w14:paraId="450876C9" w14:textId="77777777" w:rsidR="00815B35" w:rsidRDefault="00815B35" w:rsidP="00F10529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6D0F4B29" w14:textId="4EF51B0A" w:rsidR="0086697E" w:rsidRDefault="0086697E" w:rsidP="006A5E9B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921957">
        <w:rPr>
          <w:rFonts w:ascii="Tahoma" w:hAnsi="Tahoma" w:cs="Tahoma"/>
        </w:rPr>
        <w:t>souhlas</w:t>
      </w:r>
      <w:r w:rsidR="00F10529">
        <w:rPr>
          <w:rFonts w:ascii="Tahoma" w:hAnsi="Tahoma" w:cs="Tahoma"/>
        </w:rPr>
        <w:t xml:space="preserve">ila </w:t>
      </w:r>
      <w:r w:rsidRPr="00921957">
        <w:rPr>
          <w:rFonts w:ascii="Tahoma" w:hAnsi="Tahoma" w:cs="Tahoma"/>
        </w:rPr>
        <w:t>s realizací projektu registrační č. „KA121-VET-04132612“ organizace Střední škola technická a zemědělská, Nový Jičín, příspěvková organizace, v rámci výzvy Erasmus+ programu Evropské unie na období 2021-2027</w:t>
      </w:r>
      <w:r w:rsidR="00B450C2">
        <w:rPr>
          <w:rFonts w:ascii="Tahoma" w:hAnsi="Tahoma" w:cs="Tahoma"/>
        </w:rPr>
        <w:t>.</w:t>
      </w:r>
      <w:r w:rsidR="00D9485A">
        <w:rPr>
          <w:rFonts w:ascii="Tahoma" w:hAnsi="Tahoma" w:cs="Tahoma"/>
        </w:rPr>
        <w:t xml:space="preserve"> </w:t>
      </w:r>
    </w:p>
    <w:p w14:paraId="3C48F538" w14:textId="77777777" w:rsidR="00443BA1" w:rsidRDefault="00443BA1" w:rsidP="00F22FFF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47BB6EC3" w14:textId="77777777" w:rsidR="00E32856" w:rsidRPr="00443BA1" w:rsidRDefault="00E32856" w:rsidP="00F22FFF">
      <w:pPr>
        <w:spacing w:after="0" w:line="240" w:lineRule="auto"/>
        <w:rPr>
          <w:rFonts w:ascii="Tahoma" w:hAnsi="Tahoma" w:cs="Tahoma"/>
        </w:rPr>
      </w:pPr>
    </w:p>
    <w:p w14:paraId="52D63292" w14:textId="0D3DEBBE" w:rsidR="00443BA1" w:rsidRDefault="00443BA1" w:rsidP="00F22FF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="00F22FFF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7F0D0F43" w14:textId="77777777" w:rsidR="00E32856" w:rsidRDefault="00E32856" w:rsidP="00F22FFF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DE3B29F" w14:textId="02E7326E" w:rsidR="00166248" w:rsidRDefault="00166248" w:rsidP="005A63F3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166248">
        <w:rPr>
          <w:rFonts w:ascii="Tahoma" w:hAnsi="Tahoma" w:cs="Tahoma"/>
        </w:rPr>
        <w:t>odvol</w:t>
      </w:r>
      <w:r w:rsidRPr="00930760">
        <w:rPr>
          <w:rFonts w:ascii="Tahoma" w:hAnsi="Tahoma" w:cs="Tahoma"/>
        </w:rPr>
        <w:t xml:space="preserve">ala </w:t>
      </w:r>
      <w:r w:rsidRPr="00166248">
        <w:rPr>
          <w:rFonts w:ascii="Tahoma" w:hAnsi="Tahoma" w:cs="Tahoma"/>
        </w:rPr>
        <w:t xml:space="preserve">Ing. Jiřího Veverku z vedoucího pracovního místa ředitele organizace Nemocnice Třinec, příspěvková organizace, </w:t>
      </w:r>
    </w:p>
    <w:p w14:paraId="63804688" w14:textId="77777777" w:rsidR="00930760" w:rsidRPr="00166248" w:rsidRDefault="00930760" w:rsidP="00930760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53740C8" w14:textId="1927026A" w:rsidR="00166248" w:rsidRPr="00166248" w:rsidRDefault="00166248" w:rsidP="005A63F3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166248">
        <w:rPr>
          <w:rFonts w:ascii="Tahoma" w:hAnsi="Tahoma" w:cs="Tahoma"/>
        </w:rPr>
        <w:t>jmen</w:t>
      </w:r>
      <w:r w:rsidR="00303385">
        <w:rPr>
          <w:rFonts w:ascii="Tahoma" w:hAnsi="Tahoma" w:cs="Tahoma"/>
        </w:rPr>
        <w:t xml:space="preserve">ovala </w:t>
      </w:r>
      <w:r w:rsidRPr="00166248">
        <w:rPr>
          <w:rFonts w:ascii="Tahoma" w:hAnsi="Tahoma" w:cs="Tahoma"/>
        </w:rPr>
        <w:t>s účinností od 12.02.2025 včetně</w:t>
      </w:r>
      <w:r w:rsidR="00303385">
        <w:rPr>
          <w:rFonts w:ascii="Tahoma" w:hAnsi="Tahoma" w:cs="Tahoma"/>
        </w:rPr>
        <w:t xml:space="preserve"> </w:t>
      </w:r>
      <w:r w:rsidRPr="00166248">
        <w:rPr>
          <w:rFonts w:ascii="Tahoma" w:hAnsi="Tahoma" w:cs="Tahoma"/>
        </w:rPr>
        <w:t>Bc. Jaroslava Brzyszkowského, na vedoucí pracovní místo ředitele Nemocnice Třinec, příspěvková organizace, na dobu určitou, do doby jmenování nového ředitele/ředitelky na základě vyhlášeného výběrového řízení</w:t>
      </w:r>
      <w:r w:rsidR="00035B80">
        <w:rPr>
          <w:rFonts w:ascii="Tahoma" w:hAnsi="Tahoma" w:cs="Tahoma"/>
        </w:rPr>
        <w:t>.</w:t>
      </w:r>
    </w:p>
    <w:p w14:paraId="728116EE" w14:textId="77777777" w:rsidR="00FE05F2" w:rsidRDefault="00FE05F2" w:rsidP="00F22FFF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7BD33D4" w14:textId="77777777" w:rsidR="001E36C8" w:rsidRDefault="001E36C8" w:rsidP="00F22FFF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C405AEE" w14:textId="409DEB51" w:rsidR="008504A4" w:rsidRDefault="008504A4" w:rsidP="008504A4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20.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2BED4CB4" w14:textId="77777777" w:rsidR="008504A4" w:rsidRPr="003C3643" w:rsidRDefault="008504A4" w:rsidP="008504A4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75E81AB7" w14:textId="2A330C4F" w:rsidR="00F634D1" w:rsidRPr="006E0CB0" w:rsidRDefault="008504A4" w:rsidP="007C4DB3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6E0CB0">
        <w:rPr>
          <w:rFonts w:ascii="Tahoma" w:hAnsi="Tahoma" w:cs="Tahoma"/>
        </w:rPr>
        <w:t>o</w:t>
      </w:r>
      <w:r w:rsidR="00B65F73" w:rsidRPr="006E0CB0">
        <w:rPr>
          <w:rFonts w:ascii="Tahoma" w:hAnsi="Tahoma" w:cs="Tahoma"/>
        </w:rPr>
        <w:t xml:space="preserve">dvolala </w:t>
      </w:r>
      <w:r w:rsidR="00286D6E" w:rsidRPr="006E0CB0">
        <w:rPr>
          <w:rFonts w:ascii="Tahoma" w:hAnsi="Tahoma" w:cs="Tahoma"/>
          <w:color w:val="000000"/>
        </w:rPr>
        <w:t xml:space="preserve">Ing. RNDr. Aloise Slováka z vedoucího pracovního místa ředitele organizace Moravskoslezské datové centrum, příspěvková organizace, </w:t>
      </w:r>
    </w:p>
    <w:p w14:paraId="4E77A3DF" w14:textId="77777777" w:rsidR="00F634D1" w:rsidRPr="00F634D1" w:rsidRDefault="00F634D1" w:rsidP="00F634D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A8F80B8" w14:textId="1E12B1CB" w:rsidR="00F02CAD" w:rsidRPr="00AC533F" w:rsidRDefault="006E0CB0" w:rsidP="00467863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AC533F">
        <w:rPr>
          <w:rFonts w:ascii="Tahoma" w:hAnsi="Tahoma" w:cs="Tahoma"/>
        </w:rPr>
        <w:t xml:space="preserve">vzala </w:t>
      </w:r>
      <w:r w:rsidR="00286D6E" w:rsidRPr="00AC533F">
        <w:rPr>
          <w:rFonts w:ascii="Tahoma" w:hAnsi="Tahoma" w:cs="Tahoma"/>
          <w:color w:val="000000"/>
        </w:rPr>
        <w:t>na vědomí</w:t>
      </w:r>
      <w:r w:rsidR="0089147B" w:rsidRPr="00AC533F">
        <w:rPr>
          <w:rFonts w:ascii="Tahoma" w:hAnsi="Tahoma" w:cs="Tahoma"/>
          <w:color w:val="000000"/>
        </w:rPr>
        <w:t xml:space="preserve"> </w:t>
      </w:r>
      <w:r w:rsidR="00286D6E" w:rsidRPr="00AC533F">
        <w:rPr>
          <w:rFonts w:ascii="Tahoma" w:hAnsi="Tahoma" w:cs="Tahoma"/>
          <w:color w:val="000000"/>
        </w:rPr>
        <w:t xml:space="preserve">informaci, že pozici ředitele organizace Moravskoslezské datové centrum, příspěvková organizace, bude na dobu určitou, do dne, který </w:t>
      </w:r>
      <w:r w:rsidR="00286D6E" w:rsidRPr="00AC533F">
        <w:rPr>
          <w:rFonts w:ascii="Tahoma" w:hAnsi="Tahoma" w:cs="Tahoma"/>
          <w:color w:val="000000"/>
        </w:rPr>
        <w:lastRenderedPageBreak/>
        <w:t>předchází dni nástupu nově jmenovaného ředitele, vykonávat Mgr. Zuzana Konečná</w:t>
      </w:r>
      <w:r w:rsidR="0089147B" w:rsidRPr="00AC533F">
        <w:rPr>
          <w:rFonts w:ascii="Tahoma" w:hAnsi="Tahoma" w:cs="Tahoma"/>
          <w:color w:val="000000"/>
        </w:rPr>
        <w:t>.</w:t>
      </w:r>
    </w:p>
    <w:p w14:paraId="29921D29" w14:textId="77777777" w:rsidR="00AC533F" w:rsidRDefault="00AC533F" w:rsidP="00F22FFF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615AF1AA" w14:textId="77777777" w:rsidR="00F02CAD" w:rsidRDefault="00F02CAD" w:rsidP="00F22FFF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4D1FF9F6" w14:textId="016A52A9" w:rsidR="003C3643" w:rsidRDefault="001E36C8" w:rsidP="003C3643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="00246650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58667608" w14:textId="77777777" w:rsidR="0061154C" w:rsidRPr="003C3643" w:rsidRDefault="0061154C" w:rsidP="003C3643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1E99851C" w14:textId="77777777" w:rsidR="00CB23A6" w:rsidRPr="00ED021B" w:rsidRDefault="006477D3" w:rsidP="005A63F3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 xml:space="preserve">rozhodla </w:t>
      </w:r>
      <w:r w:rsidR="003C3643" w:rsidRPr="00ED021B">
        <w:rPr>
          <w:rFonts w:ascii="Tahoma" w:hAnsi="Tahoma" w:cs="Tahoma"/>
        </w:rPr>
        <w:t>vyhlásit dotační program</w:t>
      </w:r>
      <w:r w:rsidR="00CB23A6" w:rsidRPr="00ED021B">
        <w:rPr>
          <w:rFonts w:ascii="Tahoma" w:hAnsi="Tahoma" w:cs="Tahoma"/>
        </w:rPr>
        <w:t>y:</w:t>
      </w:r>
    </w:p>
    <w:p w14:paraId="0DE172E5" w14:textId="7F94C117" w:rsidR="00A15B60" w:rsidRPr="00ED021B" w:rsidRDefault="00994488" w:rsidP="005A63F3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ED021B">
        <w:rPr>
          <w:rFonts w:ascii="Tahoma" w:hAnsi="Tahoma" w:cs="Tahoma"/>
        </w:rPr>
        <w:t>„</w:t>
      </w:r>
      <w:r w:rsidR="003C3643" w:rsidRPr="00ED021B">
        <w:rPr>
          <w:rFonts w:ascii="Tahoma" w:hAnsi="Tahoma" w:cs="Tahoma"/>
        </w:rPr>
        <w:t>Program na podporu přípravy projektové dokumentace 2025</w:t>
      </w:r>
      <w:r w:rsidRPr="00ED021B">
        <w:rPr>
          <w:rFonts w:ascii="Tahoma" w:hAnsi="Tahoma" w:cs="Tahoma"/>
        </w:rPr>
        <w:t>“</w:t>
      </w:r>
      <w:r w:rsidR="003C3643" w:rsidRPr="00ED021B">
        <w:rPr>
          <w:rFonts w:ascii="Tahoma" w:hAnsi="Tahoma" w:cs="Tahoma"/>
        </w:rPr>
        <w:t>,</w:t>
      </w:r>
    </w:p>
    <w:p w14:paraId="339C832A" w14:textId="0536DB57" w:rsidR="00C417C9" w:rsidRPr="00ED021B" w:rsidRDefault="00994488" w:rsidP="00333691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ED021B">
        <w:rPr>
          <w:rFonts w:ascii="Tahoma" w:hAnsi="Tahoma" w:cs="Tahoma"/>
          <w:color w:val="000000"/>
        </w:rPr>
        <w:t>„</w:t>
      </w:r>
      <w:r w:rsidR="00C417C9" w:rsidRPr="00ED021B">
        <w:rPr>
          <w:rFonts w:ascii="Tahoma" w:hAnsi="Tahoma" w:cs="Tahoma"/>
          <w:color w:val="000000"/>
        </w:rPr>
        <w:t>Podpora vědy a výzkumu v Moravskoslezském kraji 2025</w:t>
      </w:r>
      <w:r w:rsidRPr="00ED021B">
        <w:rPr>
          <w:rFonts w:ascii="Tahoma" w:hAnsi="Tahoma" w:cs="Tahoma"/>
          <w:color w:val="000000"/>
        </w:rPr>
        <w:t>“</w:t>
      </w:r>
      <w:r w:rsidR="00C417C9" w:rsidRPr="00ED021B">
        <w:rPr>
          <w:rFonts w:ascii="Tahoma" w:hAnsi="Tahoma" w:cs="Tahoma"/>
          <w:color w:val="000000"/>
        </w:rPr>
        <w:t>,</w:t>
      </w:r>
    </w:p>
    <w:p w14:paraId="2185628C" w14:textId="0D876CF2" w:rsidR="004D1DE3" w:rsidRPr="00ED021B" w:rsidRDefault="00994488" w:rsidP="00CB23A6">
      <w:pPr>
        <w:pStyle w:val="paragraph"/>
        <w:numPr>
          <w:ilvl w:val="0"/>
          <w:numId w:val="2"/>
        </w:numPr>
        <w:spacing w:before="0" w:beforeAutospacing="0" w:after="0" w:afterAutospacing="0"/>
        <w:ind w:left="992" w:hanging="284"/>
        <w:jc w:val="both"/>
        <w:textAlignment w:val="baseline"/>
        <w:rPr>
          <w:rFonts w:ascii="Tahoma" w:hAnsi="Tahoma" w:cs="Tahoma"/>
        </w:rPr>
      </w:pPr>
      <w:r w:rsidRPr="00ED021B">
        <w:rPr>
          <w:rFonts w:ascii="Tahoma" w:hAnsi="Tahoma" w:cs="Tahoma"/>
          <w:color w:val="000000"/>
        </w:rPr>
        <w:t>„</w:t>
      </w:r>
      <w:r w:rsidR="00290DAE" w:rsidRPr="00ED021B">
        <w:rPr>
          <w:rFonts w:ascii="Tahoma" w:hAnsi="Tahoma" w:cs="Tahoma"/>
          <w:color w:val="000000"/>
        </w:rPr>
        <w:t>Podpora významných sportovních akcí v Moravskoslezském kraji pro rok 2025</w:t>
      </w:r>
      <w:r w:rsidRPr="00ED021B">
        <w:rPr>
          <w:rFonts w:ascii="Tahoma" w:hAnsi="Tahoma" w:cs="Tahoma"/>
          <w:color w:val="000000"/>
        </w:rPr>
        <w:t>“</w:t>
      </w:r>
      <w:r w:rsidR="00290DAE" w:rsidRPr="00ED021B">
        <w:rPr>
          <w:rFonts w:ascii="Tahoma" w:hAnsi="Tahoma" w:cs="Tahoma"/>
          <w:color w:val="000000"/>
        </w:rPr>
        <w:t>,</w:t>
      </w:r>
    </w:p>
    <w:p w14:paraId="6A487E7B" w14:textId="0F59B83A" w:rsidR="00E7248B" w:rsidRPr="00ED021B" w:rsidRDefault="00994488" w:rsidP="00CB23A6">
      <w:pPr>
        <w:pStyle w:val="paragraph"/>
        <w:numPr>
          <w:ilvl w:val="0"/>
          <w:numId w:val="2"/>
        </w:numPr>
        <w:spacing w:before="0" w:beforeAutospacing="0" w:after="0" w:afterAutospacing="0"/>
        <w:ind w:left="992" w:hanging="284"/>
        <w:jc w:val="both"/>
        <w:textAlignment w:val="baseline"/>
        <w:rPr>
          <w:rFonts w:ascii="Tahoma" w:hAnsi="Tahoma" w:cs="Tahoma"/>
        </w:rPr>
      </w:pPr>
      <w:r w:rsidRPr="00ED021B">
        <w:rPr>
          <w:rFonts w:ascii="Tahoma" w:hAnsi="Tahoma" w:cs="Tahoma"/>
          <w:color w:val="000000"/>
        </w:rPr>
        <w:t>„</w:t>
      </w:r>
      <w:r w:rsidR="00E67C29" w:rsidRPr="00ED021B">
        <w:rPr>
          <w:rFonts w:ascii="Tahoma" w:hAnsi="Tahoma" w:cs="Tahoma"/>
          <w:color w:val="000000"/>
        </w:rPr>
        <w:t>Podpora volnočasových aktivit pro mládež v roce 2025</w:t>
      </w:r>
      <w:r w:rsidRPr="00ED021B">
        <w:rPr>
          <w:rFonts w:ascii="Tahoma" w:hAnsi="Tahoma" w:cs="Tahoma"/>
          <w:color w:val="000000"/>
        </w:rPr>
        <w:t>“,</w:t>
      </w:r>
      <w:r w:rsidR="00E67C29" w:rsidRPr="00ED021B">
        <w:rPr>
          <w:rFonts w:ascii="Tahoma" w:hAnsi="Tahoma" w:cs="Tahoma"/>
          <w:color w:val="000000"/>
        </w:rPr>
        <w:t> </w:t>
      </w:r>
    </w:p>
    <w:p w14:paraId="75E6A9B9" w14:textId="0F3E9E42" w:rsidR="00294820" w:rsidRPr="00ED021B" w:rsidRDefault="00294820" w:rsidP="0067430C">
      <w:pPr>
        <w:pStyle w:val="paragraph"/>
        <w:numPr>
          <w:ilvl w:val="0"/>
          <w:numId w:val="2"/>
        </w:numPr>
        <w:spacing w:before="0" w:beforeAutospacing="0" w:after="0" w:afterAutospacing="0"/>
        <w:ind w:left="992" w:hanging="284"/>
        <w:jc w:val="both"/>
        <w:textAlignment w:val="baseline"/>
        <w:rPr>
          <w:rFonts w:ascii="Tahoma" w:hAnsi="Tahoma" w:cs="Tahoma"/>
        </w:rPr>
      </w:pPr>
      <w:r w:rsidRPr="00ED021B">
        <w:rPr>
          <w:rFonts w:ascii="Tahoma" w:hAnsi="Tahoma" w:cs="Tahoma"/>
          <w:color w:val="000000"/>
        </w:rPr>
        <w:t>„Podpora aktivit v oblasti prevence rizikového chování 2025/2026“,</w:t>
      </w:r>
    </w:p>
    <w:p w14:paraId="6E80FC75" w14:textId="739272F6" w:rsidR="00382C62" w:rsidRPr="00ED021B" w:rsidRDefault="00390A8B" w:rsidP="0067430C">
      <w:pPr>
        <w:pStyle w:val="paragraph"/>
        <w:numPr>
          <w:ilvl w:val="0"/>
          <w:numId w:val="2"/>
        </w:numPr>
        <w:spacing w:before="0" w:beforeAutospacing="0" w:after="0" w:afterAutospacing="0"/>
        <w:ind w:left="992" w:hanging="284"/>
        <w:jc w:val="both"/>
        <w:textAlignment w:val="baseline"/>
        <w:rPr>
          <w:rFonts w:ascii="Tahoma" w:hAnsi="Tahoma" w:cs="Tahoma"/>
        </w:rPr>
      </w:pPr>
      <w:r w:rsidRPr="00ED021B">
        <w:rPr>
          <w:rFonts w:ascii="Tahoma" w:hAnsi="Tahoma" w:cs="Tahoma"/>
        </w:rPr>
        <w:t>„Dotační program na podporu sborů dobrovolných hasičů v roce 2025“,</w:t>
      </w:r>
    </w:p>
    <w:p w14:paraId="762D5329" w14:textId="77777777" w:rsidR="00831026" w:rsidRPr="00ED021B" w:rsidRDefault="00831026" w:rsidP="0067430C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</w:p>
    <w:p w14:paraId="45FC6D00" w14:textId="052318CE" w:rsidR="008161B5" w:rsidRPr="00ED021B" w:rsidRDefault="00D34C20" w:rsidP="00C5437B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ED021B">
        <w:rPr>
          <w:rFonts w:ascii="Tahoma" w:hAnsi="Tahoma" w:cs="Tahoma"/>
          <w:color w:val="000000"/>
        </w:rPr>
        <w:t>r</w:t>
      </w:r>
      <w:r w:rsidR="00DC49B9" w:rsidRPr="00ED021B">
        <w:rPr>
          <w:rFonts w:ascii="Tahoma" w:hAnsi="Tahoma" w:cs="Tahoma"/>
          <w:color w:val="000000"/>
        </w:rPr>
        <w:t>ozhodla</w:t>
      </w:r>
      <w:r w:rsidRPr="00ED021B">
        <w:rPr>
          <w:rFonts w:ascii="Tahoma" w:hAnsi="Tahoma" w:cs="Tahoma"/>
          <w:color w:val="000000"/>
        </w:rPr>
        <w:t xml:space="preserve"> </w:t>
      </w:r>
      <w:r w:rsidR="00DC49B9" w:rsidRPr="00ED021B">
        <w:rPr>
          <w:rFonts w:ascii="Tahoma" w:hAnsi="Tahoma" w:cs="Tahoma"/>
          <w:color w:val="000000"/>
        </w:rPr>
        <w:t>nabýt finanční prostředky ve</w:t>
      </w:r>
      <w:r w:rsidRPr="00ED021B">
        <w:rPr>
          <w:rFonts w:ascii="Tahoma" w:hAnsi="Tahoma" w:cs="Tahoma"/>
          <w:color w:val="000000"/>
        </w:rPr>
        <w:t xml:space="preserve"> </w:t>
      </w:r>
      <w:r w:rsidR="00DC49B9" w:rsidRPr="00ED021B">
        <w:rPr>
          <w:rFonts w:ascii="Tahoma" w:hAnsi="Tahoma" w:cs="Tahoma"/>
          <w:color w:val="000000"/>
        </w:rPr>
        <w:t>výši</w:t>
      </w:r>
      <w:r w:rsidRPr="00ED021B">
        <w:rPr>
          <w:rFonts w:ascii="Tahoma" w:hAnsi="Tahoma" w:cs="Tahoma"/>
          <w:color w:val="000000"/>
        </w:rPr>
        <w:t> </w:t>
      </w:r>
      <w:r w:rsidR="00DC49B9" w:rsidRPr="00ED021B">
        <w:rPr>
          <w:rFonts w:ascii="Tahoma" w:hAnsi="Tahoma" w:cs="Tahoma"/>
          <w:color w:val="000000"/>
        </w:rPr>
        <w:t>1.993.017,10 Kč poskytnuté v rámci Národního plánu obnovy výzvy č.</w:t>
      </w:r>
      <w:r w:rsidRPr="00ED021B">
        <w:rPr>
          <w:rFonts w:ascii="Tahoma" w:hAnsi="Tahoma" w:cs="Tahoma"/>
          <w:color w:val="000000"/>
        </w:rPr>
        <w:t> </w:t>
      </w:r>
      <w:r w:rsidR="00DC49B9" w:rsidRPr="00ED021B">
        <w:rPr>
          <w:rFonts w:ascii="Tahoma" w:hAnsi="Tahoma" w:cs="Tahoma"/>
          <w:color w:val="000000"/>
        </w:rPr>
        <w:t>11 na realizaci projektu „Endoskopické vybavení pro screeningovou kolonoskopii“, realizovaného příspěvkovou organizací v odvětví zdravotnictví</w:t>
      </w:r>
      <w:r w:rsidR="00B3471B" w:rsidRPr="00ED021B">
        <w:rPr>
          <w:rFonts w:ascii="Tahoma" w:hAnsi="Tahoma" w:cs="Tahoma"/>
          <w:color w:val="000000"/>
        </w:rPr>
        <w:t>,</w:t>
      </w:r>
    </w:p>
    <w:p w14:paraId="48D444F9" w14:textId="77777777" w:rsidR="009C494E" w:rsidRPr="00ED021B" w:rsidRDefault="009C494E" w:rsidP="009C494E">
      <w:pPr>
        <w:pStyle w:val="Normlnweb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511CC45" w14:textId="00E7E70E" w:rsidR="0002268B" w:rsidRPr="00ED021B" w:rsidRDefault="0002268B" w:rsidP="00163776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ED021B">
        <w:rPr>
          <w:rFonts w:ascii="Tahoma" w:hAnsi="Tahoma" w:cs="Tahoma"/>
        </w:rPr>
        <w:t>rozhodla poskytnout účelovou neinvestiční dotaci z rozpočtu Moravskoslezského kraje na rok 2025 společnosti HEALTHCARE INSTITUTE o.p.s., ve výši</w:t>
      </w:r>
      <w:r w:rsidR="008F7C25" w:rsidRPr="00ED021B">
        <w:rPr>
          <w:rFonts w:ascii="Tahoma" w:hAnsi="Tahoma" w:cs="Tahoma"/>
        </w:rPr>
        <w:t> </w:t>
      </w:r>
      <w:r w:rsidRPr="00ED021B">
        <w:rPr>
          <w:rFonts w:ascii="Tahoma" w:hAnsi="Tahoma" w:cs="Tahoma"/>
        </w:rPr>
        <w:t>75.000 Kč, na úhradu uznatelných nákladů projektu Odborná konference Efektivní nemocnice 2025</w:t>
      </w:r>
      <w:r w:rsidR="00D74087" w:rsidRPr="00ED021B">
        <w:rPr>
          <w:rFonts w:ascii="Tahoma" w:hAnsi="Tahoma" w:cs="Tahoma"/>
        </w:rPr>
        <w:t> </w:t>
      </w:r>
      <w:r w:rsidRPr="00ED021B">
        <w:rPr>
          <w:rFonts w:ascii="Tahoma" w:hAnsi="Tahoma" w:cs="Tahoma"/>
        </w:rPr>
        <w:t>–</w:t>
      </w:r>
      <w:r w:rsidR="00D74087" w:rsidRPr="00ED021B">
        <w:rPr>
          <w:rFonts w:ascii="Tahoma" w:hAnsi="Tahoma" w:cs="Tahoma"/>
        </w:rPr>
        <w:t> </w:t>
      </w:r>
      <w:r w:rsidRPr="00ED021B">
        <w:rPr>
          <w:rFonts w:ascii="Tahoma" w:hAnsi="Tahoma" w:cs="Tahoma"/>
        </w:rPr>
        <w:t>Strategie zdravotních pojišťoven a</w:t>
      </w:r>
      <w:r w:rsidR="00D74087" w:rsidRPr="00ED021B">
        <w:rPr>
          <w:rFonts w:ascii="Tahoma" w:hAnsi="Tahoma" w:cs="Tahoma"/>
        </w:rPr>
        <w:t> </w:t>
      </w:r>
      <w:r w:rsidRPr="00ED021B">
        <w:rPr>
          <w:rFonts w:ascii="Tahoma" w:hAnsi="Tahoma" w:cs="Tahoma"/>
        </w:rPr>
        <w:t xml:space="preserve">nemocnic, </w:t>
      </w:r>
    </w:p>
    <w:p w14:paraId="6DBA26F0" w14:textId="77777777" w:rsidR="005405BC" w:rsidRPr="00ED021B" w:rsidRDefault="005405BC" w:rsidP="005405BC">
      <w:pPr>
        <w:pStyle w:val="Normlnweb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C148008" w14:textId="7DF019F8" w:rsidR="005B10BD" w:rsidRPr="00ED021B" w:rsidRDefault="005B10BD" w:rsidP="00D13508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ED021B">
        <w:rPr>
          <w:rFonts w:ascii="Tahoma" w:hAnsi="Tahoma" w:cs="Tahoma"/>
        </w:rPr>
        <w:t>rozhodla poskytnout účelovou neinvestiční dotaci z rozpočtu Moravskoslezského kraje na rok 2025 organizaci Nadační fond Pavla Novotného, ve výši</w:t>
      </w:r>
      <w:r w:rsidR="005405BC" w:rsidRPr="00ED021B">
        <w:rPr>
          <w:rFonts w:ascii="Tahoma" w:hAnsi="Tahoma" w:cs="Tahoma"/>
        </w:rPr>
        <w:t> </w:t>
      </w:r>
      <w:r w:rsidRPr="00ED021B">
        <w:rPr>
          <w:rFonts w:ascii="Tahoma" w:hAnsi="Tahoma" w:cs="Tahoma"/>
        </w:rPr>
        <w:t>200.000 Kč, na úhradu uznatelných nákladů projektu Naše krev, náš kraj,</w:t>
      </w:r>
    </w:p>
    <w:p w14:paraId="1EB0D0C6" w14:textId="77777777" w:rsidR="003D2917" w:rsidRPr="00ED021B" w:rsidRDefault="003D2917" w:rsidP="003D2917">
      <w:pPr>
        <w:pStyle w:val="Normlnweb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533C59C" w14:textId="6A9BD30A" w:rsidR="00303F54" w:rsidRPr="00ED021B" w:rsidRDefault="00303F54" w:rsidP="00D93C9C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ED021B">
        <w:rPr>
          <w:rFonts w:ascii="Tahoma" w:hAnsi="Tahoma" w:cs="Tahoma"/>
        </w:rPr>
        <w:t>rozhodla poskytnout účelovou investiční dotaci z rozpočtu Moravskoslezského kraje na rok 2025 společnosti MUDr.</w:t>
      </w:r>
      <w:r w:rsidR="003D2917" w:rsidRPr="00ED021B">
        <w:rPr>
          <w:rFonts w:ascii="Tahoma" w:hAnsi="Tahoma" w:cs="Tahoma"/>
        </w:rPr>
        <w:t> </w:t>
      </w:r>
      <w:r w:rsidRPr="00ED021B">
        <w:rPr>
          <w:rFonts w:ascii="Tahoma" w:hAnsi="Tahoma" w:cs="Tahoma"/>
        </w:rPr>
        <w:t>Jana Gurná, s.r.o., v maximální výši</w:t>
      </w:r>
      <w:r w:rsidR="003D2917" w:rsidRPr="00ED021B">
        <w:rPr>
          <w:rFonts w:ascii="Tahoma" w:hAnsi="Tahoma" w:cs="Tahoma"/>
        </w:rPr>
        <w:t> </w:t>
      </w:r>
      <w:r w:rsidRPr="00ED021B">
        <w:rPr>
          <w:rFonts w:ascii="Tahoma" w:hAnsi="Tahoma" w:cs="Tahoma"/>
        </w:rPr>
        <w:t>80.000 Kč, na úhradu uznatelných nákladů projektu Otevření ambulance obor Alergologie a klinická imunologie,</w:t>
      </w:r>
    </w:p>
    <w:p w14:paraId="0A34CC53" w14:textId="77777777" w:rsidR="00952A14" w:rsidRPr="00ED021B" w:rsidRDefault="00952A14" w:rsidP="00952A14">
      <w:pPr>
        <w:pStyle w:val="Normlnweb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D89EE99" w14:textId="23D1E131" w:rsidR="00303F54" w:rsidRPr="00ED021B" w:rsidRDefault="00303F54" w:rsidP="00006669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ED021B">
        <w:rPr>
          <w:rFonts w:ascii="Tahoma" w:hAnsi="Tahoma" w:cs="Tahoma"/>
        </w:rPr>
        <w:t>rozhodla poskytnout účelovou neinvestiční dotaci z rozpočtu Moravskoslezského kraje na rok 2025 společnosti Kongresy &amp; eventy, s.r.o., ve výši</w:t>
      </w:r>
      <w:r w:rsidR="0022038E" w:rsidRPr="00ED021B">
        <w:rPr>
          <w:rFonts w:ascii="Tahoma" w:hAnsi="Tahoma" w:cs="Tahoma"/>
        </w:rPr>
        <w:t> </w:t>
      </w:r>
      <w:r w:rsidRPr="00ED021B">
        <w:rPr>
          <w:rFonts w:ascii="Tahoma" w:hAnsi="Tahoma" w:cs="Tahoma"/>
        </w:rPr>
        <w:t xml:space="preserve">150.000 Kč, na úhradu uznatelných nákladů projektu Slezský den sester, </w:t>
      </w:r>
    </w:p>
    <w:p w14:paraId="27FD377D" w14:textId="77777777" w:rsidR="00EE65C8" w:rsidRPr="00ED021B" w:rsidRDefault="00EE65C8" w:rsidP="00B96D92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</w:p>
    <w:p w14:paraId="317C7356" w14:textId="7B789B3E" w:rsidR="00FF0D5C" w:rsidRPr="00ED021B" w:rsidRDefault="00FF0D5C" w:rsidP="000A3554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D021B">
        <w:rPr>
          <w:rFonts w:ascii="Tahoma" w:hAnsi="Tahoma" w:cs="Tahoma"/>
          <w:color w:val="000000"/>
        </w:rPr>
        <w:t>rozhodla</w:t>
      </w:r>
      <w:r w:rsidR="000A3554" w:rsidRPr="00ED021B">
        <w:rPr>
          <w:rFonts w:ascii="Tahoma" w:hAnsi="Tahoma" w:cs="Tahoma"/>
          <w:color w:val="000000"/>
        </w:rPr>
        <w:t xml:space="preserve"> </w:t>
      </w:r>
      <w:r w:rsidRPr="00ED021B">
        <w:rPr>
          <w:rFonts w:ascii="Tahoma" w:hAnsi="Tahoma" w:cs="Tahoma"/>
          <w:color w:val="000000"/>
        </w:rPr>
        <w:t>nabýt finanční prostředky poskytnuté ze státního rozpočtu kapitoly Ministerstva práce a sociálních věcí ve výši 36.190,31 Kč na provoz dětské skupiny pro příspěvkovou organizaci v odvětví zdravotnictví</w:t>
      </w:r>
      <w:r w:rsidR="00E23DE0" w:rsidRPr="00ED021B">
        <w:rPr>
          <w:rFonts w:ascii="Tahoma" w:hAnsi="Tahoma" w:cs="Tahoma"/>
          <w:color w:val="000000"/>
        </w:rPr>
        <w:t>,</w:t>
      </w:r>
    </w:p>
    <w:p w14:paraId="154DEDFE" w14:textId="77777777" w:rsidR="0004378A" w:rsidRPr="00ED021B" w:rsidRDefault="0004378A" w:rsidP="0004378A">
      <w:pPr>
        <w:pStyle w:val="Normlnwe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</w:p>
    <w:p w14:paraId="159E839C" w14:textId="0074FE66" w:rsidR="00910CD1" w:rsidRPr="006E20EA" w:rsidRDefault="00910CD1" w:rsidP="00F3483C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ED021B">
        <w:rPr>
          <w:rFonts w:ascii="Tahoma" w:hAnsi="Tahoma" w:cs="Tahoma"/>
          <w:color w:val="000000"/>
        </w:rPr>
        <w:t>rozhodla nabýt finanční prostředky poskytnuté z dotace v rámci výzvy č. 11 Operačního programu Životní</w:t>
      </w:r>
      <w:r w:rsidRPr="006E20EA">
        <w:rPr>
          <w:rFonts w:ascii="Tahoma" w:hAnsi="Tahoma" w:cs="Tahoma"/>
          <w:color w:val="000000"/>
        </w:rPr>
        <w:t xml:space="preserve"> prostředí 2021-2027 v celkové výši</w:t>
      </w:r>
      <w:r w:rsidR="00ED021B">
        <w:rPr>
          <w:rFonts w:ascii="Tahoma" w:hAnsi="Tahoma" w:cs="Tahoma"/>
          <w:color w:val="000000"/>
        </w:rPr>
        <w:t> </w:t>
      </w:r>
      <w:r w:rsidRPr="006E20EA">
        <w:rPr>
          <w:rFonts w:ascii="Tahoma" w:hAnsi="Tahoma" w:cs="Tahoma"/>
          <w:color w:val="000000"/>
        </w:rPr>
        <w:t xml:space="preserve">2.453.393,25 Kč na realizaci projektu „Výstavba nadzemních koridorů – SO 06 - Fotovoltaika“, </w:t>
      </w:r>
    </w:p>
    <w:p w14:paraId="5C89BEC8" w14:textId="77777777" w:rsidR="004D1DE3" w:rsidRDefault="004D1DE3" w:rsidP="006E20EA">
      <w:pPr>
        <w:pStyle w:val="Normlnwe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</w:p>
    <w:p w14:paraId="33F85B81" w14:textId="52E3C5DB" w:rsidR="00AA3D44" w:rsidRPr="006E20EA" w:rsidRDefault="00AA3D44" w:rsidP="006E20EA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6E20EA">
        <w:rPr>
          <w:rFonts w:ascii="Tahoma" w:hAnsi="Tahoma" w:cs="Tahoma"/>
          <w:color w:val="000000"/>
        </w:rPr>
        <w:lastRenderedPageBreak/>
        <w:t>rozhodla</w:t>
      </w:r>
      <w:r w:rsidR="004D1DE3" w:rsidRPr="006E20EA">
        <w:rPr>
          <w:rFonts w:ascii="Tahoma" w:hAnsi="Tahoma" w:cs="Tahoma"/>
          <w:color w:val="000000"/>
        </w:rPr>
        <w:t xml:space="preserve"> </w:t>
      </w:r>
      <w:r w:rsidRPr="006E20EA">
        <w:rPr>
          <w:rFonts w:ascii="Tahoma" w:hAnsi="Tahoma" w:cs="Tahoma"/>
          <w:color w:val="000000"/>
        </w:rPr>
        <w:t>nabýt finanční prostředky v souladu s § 59 odst. 2 písm. e) zákona o krajích</w:t>
      </w:r>
      <w:r w:rsidR="004D1DE3" w:rsidRPr="006E20EA">
        <w:rPr>
          <w:rFonts w:ascii="Tahoma" w:hAnsi="Tahoma" w:cs="Tahoma"/>
          <w:color w:val="000000"/>
        </w:rPr>
        <w:t xml:space="preserve">, </w:t>
      </w:r>
      <w:r w:rsidRPr="006E20EA">
        <w:rPr>
          <w:rFonts w:ascii="Tahoma" w:hAnsi="Tahoma" w:cs="Tahoma"/>
          <w:color w:val="000000"/>
        </w:rPr>
        <w:t>ze státního rozpočtu na projekty Výzvy na podporu škol s</w:t>
      </w:r>
      <w:r w:rsidR="006F2815" w:rsidRPr="006E20EA">
        <w:rPr>
          <w:rFonts w:ascii="Tahoma" w:hAnsi="Tahoma" w:cs="Tahoma"/>
          <w:color w:val="000000"/>
        </w:rPr>
        <w:t> </w:t>
      </w:r>
      <w:r w:rsidRPr="006E20EA">
        <w:rPr>
          <w:rFonts w:ascii="Tahoma" w:hAnsi="Tahoma" w:cs="Tahoma"/>
          <w:color w:val="000000"/>
        </w:rPr>
        <w:t>nadprůměrným zastoupením sociálně znevýhodněných žáků ve výši 3.597.259 Kč</w:t>
      </w:r>
      <w:r w:rsidR="006F2815" w:rsidRPr="006E20EA">
        <w:rPr>
          <w:rFonts w:ascii="Tahoma" w:hAnsi="Tahoma" w:cs="Tahoma"/>
          <w:color w:val="000000"/>
        </w:rPr>
        <w:t>,</w:t>
      </w:r>
      <w:r w:rsidRPr="006E20EA">
        <w:rPr>
          <w:rFonts w:ascii="Tahoma" w:hAnsi="Tahoma" w:cs="Tahoma"/>
          <w:color w:val="000000"/>
        </w:rPr>
        <w:t> </w:t>
      </w:r>
    </w:p>
    <w:p w14:paraId="3E106A66" w14:textId="77777777" w:rsidR="006F2815" w:rsidRPr="006E20EA" w:rsidRDefault="006F2815" w:rsidP="006F2815">
      <w:pPr>
        <w:pStyle w:val="Normlnwe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</w:p>
    <w:p w14:paraId="4788B17F" w14:textId="7E1361AA" w:rsidR="00EB07F3" w:rsidRPr="006E20EA" w:rsidRDefault="00EB07F3" w:rsidP="006F2815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6E20EA">
        <w:rPr>
          <w:rFonts w:ascii="Tahoma" w:hAnsi="Tahoma" w:cs="Tahoma"/>
          <w:color w:val="000000"/>
        </w:rPr>
        <w:t>rozhodla</w:t>
      </w:r>
      <w:r w:rsidR="006F2815" w:rsidRPr="006E20EA">
        <w:rPr>
          <w:rFonts w:ascii="Tahoma" w:hAnsi="Tahoma" w:cs="Tahoma"/>
          <w:color w:val="000000"/>
        </w:rPr>
        <w:t xml:space="preserve"> </w:t>
      </w:r>
      <w:r w:rsidRPr="006E20EA">
        <w:rPr>
          <w:rFonts w:ascii="Tahoma" w:hAnsi="Tahoma" w:cs="Tahoma"/>
          <w:color w:val="000000"/>
        </w:rPr>
        <w:t>poskytnout návratnou finanční výpomoc organizaci Střední škola polytechnická, Havířov-Šumbark, příspěvková organizace, v max. výši</w:t>
      </w:r>
      <w:r w:rsidR="006F2815" w:rsidRPr="006E20EA">
        <w:rPr>
          <w:rFonts w:ascii="Tahoma" w:hAnsi="Tahoma" w:cs="Tahoma"/>
          <w:color w:val="000000"/>
        </w:rPr>
        <w:t> </w:t>
      </w:r>
      <w:r w:rsidRPr="006E20EA">
        <w:rPr>
          <w:rFonts w:ascii="Tahoma" w:hAnsi="Tahoma" w:cs="Tahoma"/>
          <w:color w:val="000000"/>
        </w:rPr>
        <w:t>1.000.000</w:t>
      </w:r>
      <w:r w:rsidR="006F2815" w:rsidRPr="006E20EA">
        <w:rPr>
          <w:rFonts w:ascii="Tahoma" w:hAnsi="Tahoma" w:cs="Tahoma"/>
          <w:color w:val="000000"/>
        </w:rPr>
        <w:t> </w:t>
      </w:r>
      <w:r w:rsidRPr="006E20EA">
        <w:rPr>
          <w:rFonts w:ascii="Tahoma" w:hAnsi="Tahoma" w:cs="Tahoma"/>
          <w:color w:val="000000"/>
        </w:rPr>
        <w:t>Kč k zajištění profinancování schváleného projektu „Inovatívny svet pneumatického vzdelávania“ předloženého v rámci výzvy INTERREG V-A SK-CZ/2023/4_Vzdelávanie programu Přeshraniční spolupráce Interreg Slovensko</w:t>
      </w:r>
      <w:r w:rsidR="00D500A8" w:rsidRPr="006E20EA">
        <w:rPr>
          <w:rFonts w:ascii="Tahoma" w:hAnsi="Tahoma" w:cs="Tahoma"/>
          <w:color w:val="000000"/>
        </w:rPr>
        <w:t> </w:t>
      </w:r>
      <w:r w:rsidRPr="006E20EA">
        <w:rPr>
          <w:rFonts w:ascii="Tahoma" w:hAnsi="Tahoma" w:cs="Tahoma"/>
          <w:color w:val="000000"/>
        </w:rPr>
        <w:t>–</w:t>
      </w:r>
      <w:r w:rsidR="00D500A8" w:rsidRPr="006E20EA">
        <w:rPr>
          <w:rFonts w:ascii="Tahoma" w:hAnsi="Tahoma" w:cs="Tahoma"/>
          <w:color w:val="000000"/>
        </w:rPr>
        <w:t> </w:t>
      </w:r>
      <w:r w:rsidRPr="006E20EA">
        <w:rPr>
          <w:rFonts w:ascii="Tahoma" w:hAnsi="Tahoma" w:cs="Tahoma"/>
          <w:color w:val="000000"/>
        </w:rPr>
        <w:t xml:space="preserve">Česko 2021–2027, </w:t>
      </w:r>
    </w:p>
    <w:p w14:paraId="51311A8B" w14:textId="77777777" w:rsidR="00D30C97" w:rsidRPr="006E20EA" w:rsidRDefault="00D30C97" w:rsidP="00D30C97">
      <w:pPr>
        <w:pStyle w:val="Normlnwe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</w:p>
    <w:p w14:paraId="023910A6" w14:textId="440EDD6B" w:rsidR="00FE324C" w:rsidRPr="006E20EA" w:rsidRDefault="002160BC" w:rsidP="00E67C29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6E20EA">
        <w:rPr>
          <w:rFonts w:ascii="Tahoma" w:hAnsi="Tahoma" w:cs="Tahoma"/>
          <w:color w:val="000000"/>
        </w:rPr>
        <w:t>rozhodla</w:t>
      </w:r>
      <w:r w:rsidR="00D500A8" w:rsidRPr="006E20EA">
        <w:rPr>
          <w:rFonts w:ascii="Tahoma" w:hAnsi="Tahoma" w:cs="Tahoma"/>
          <w:color w:val="000000"/>
        </w:rPr>
        <w:t xml:space="preserve"> </w:t>
      </w:r>
      <w:r w:rsidRPr="006E20EA">
        <w:rPr>
          <w:rFonts w:ascii="Tahoma" w:hAnsi="Tahoma" w:cs="Tahoma"/>
          <w:color w:val="000000"/>
        </w:rPr>
        <w:t>nabýt finanční prostředky v souladu s § 59 odst. 2 písm. e) zákona o</w:t>
      </w:r>
      <w:r w:rsidR="00D30C97" w:rsidRPr="006E20EA">
        <w:rPr>
          <w:rFonts w:ascii="Tahoma" w:hAnsi="Tahoma" w:cs="Tahoma"/>
          <w:color w:val="000000"/>
        </w:rPr>
        <w:t> </w:t>
      </w:r>
      <w:r w:rsidRPr="006E20EA">
        <w:rPr>
          <w:rFonts w:ascii="Tahoma" w:hAnsi="Tahoma" w:cs="Tahoma"/>
          <w:color w:val="000000"/>
        </w:rPr>
        <w:t>krajích</w:t>
      </w:r>
      <w:r w:rsidR="00527F3D" w:rsidRPr="006E20EA">
        <w:rPr>
          <w:rFonts w:ascii="Tahoma" w:hAnsi="Tahoma" w:cs="Tahoma"/>
          <w:color w:val="000000"/>
        </w:rPr>
        <w:t xml:space="preserve">, </w:t>
      </w:r>
      <w:r w:rsidRPr="006E20EA">
        <w:rPr>
          <w:rFonts w:ascii="Tahoma" w:hAnsi="Tahoma" w:cs="Tahoma"/>
          <w:color w:val="000000"/>
        </w:rPr>
        <w:t>ze státního rozpočtu na individuální projekty Operačního programu Spravedlivá transformace 2021</w:t>
      </w:r>
      <w:r w:rsidR="00FE324C" w:rsidRPr="006E20EA">
        <w:rPr>
          <w:rFonts w:ascii="Tahoma" w:hAnsi="Tahoma" w:cs="Tahoma"/>
          <w:color w:val="000000"/>
        </w:rPr>
        <w:t> </w:t>
      </w:r>
      <w:r w:rsidRPr="006E20EA">
        <w:rPr>
          <w:rFonts w:ascii="Tahoma" w:hAnsi="Tahoma" w:cs="Tahoma"/>
          <w:color w:val="000000"/>
        </w:rPr>
        <w:t>-</w:t>
      </w:r>
      <w:r w:rsidR="00FE324C" w:rsidRPr="006E20EA">
        <w:rPr>
          <w:rFonts w:ascii="Tahoma" w:hAnsi="Tahoma" w:cs="Tahoma"/>
          <w:color w:val="000000"/>
        </w:rPr>
        <w:t> </w:t>
      </w:r>
      <w:r w:rsidRPr="006E20EA">
        <w:rPr>
          <w:rFonts w:ascii="Tahoma" w:hAnsi="Tahoma" w:cs="Tahoma"/>
          <w:color w:val="000000"/>
        </w:rPr>
        <w:t>2027 ve</w:t>
      </w:r>
      <w:r w:rsidR="00FE324C" w:rsidRPr="006E20EA">
        <w:rPr>
          <w:rFonts w:ascii="Tahoma" w:hAnsi="Tahoma" w:cs="Tahoma"/>
          <w:color w:val="000000"/>
        </w:rPr>
        <w:t> </w:t>
      </w:r>
      <w:r w:rsidRPr="006E20EA">
        <w:rPr>
          <w:rFonts w:ascii="Tahoma" w:hAnsi="Tahoma" w:cs="Tahoma"/>
          <w:color w:val="000000"/>
        </w:rPr>
        <w:t xml:space="preserve">výši 4.713.266,89 Kč, </w:t>
      </w:r>
    </w:p>
    <w:p w14:paraId="3DF19556" w14:textId="0C638C1E" w:rsidR="00CD6768" w:rsidRPr="006E20EA" w:rsidRDefault="00CD6768" w:rsidP="00BF77EB">
      <w:pPr>
        <w:pStyle w:val="Normlnwe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</w:p>
    <w:p w14:paraId="77FAE340" w14:textId="0B58F2D4" w:rsidR="00CD6768" w:rsidRPr="006E20EA" w:rsidRDefault="00BF77EB" w:rsidP="00BF77EB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6E20EA">
        <w:rPr>
          <w:rFonts w:ascii="Tahoma" w:hAnsi="Tahoma" w:cs="Tahoma"/>
          <w:color w:val="000000"/>
        </w:rPr>
        <w:t xml:space="preserve">rozhodla </w:t>
      </w:r>
      <w:r w:rsidR="00CD6768" w:rsidRPr="006E20EA">
        <w:rPr>
          <w:rFonts w:ascii="Tahoma" w:hAnsi="Tahoma" w:cs="Tahoma"/>
          <w:color w:val="000000"/>
        </w:rPr>
        <w:t>nabýt finanční prostředky poskytnuté na základě Smlouvy o spolupráci při prodeji vstupenek v rámci konání akce Olympiáda dětí a mládeže 2025 od</w:t>
      </w:r>
      <w:r w:rsidR="00BE1282" w:rsidRPr="006E20EA">
        <w:rPr>
          <w:rFonts w:ascii="Tahoma" w:hAnsi="Tahoma" w:cs="Tahoma"/>
          <w:color w:val="000000"/>
        </w:rPr>
        <w:t> </w:t>
      </w:r>
      <w:r w:rsidR="00CD6768" w:rsidRPr="006E20EA">
        <w:rPr>
          <w:rFonts w:ascii="Tahoma" w:hAnsi="Tahoma" w:cs="Tahoma"/>
          <w:color w:val="000000"/>
        </w:rPr>
        <w:t>společnosti IRSnet CZ s. r. o., v celkové výši</w:t>
      </w:r>
      <w:r w:rsidR="00724499" w:rsidRPr="006E20EA">
        <w:rPr>
          <w:rFonts w:ascii="Tahoma" w:hAnsi="Tahoma" w:cs="Tahoma"/>
          <w:color w:val="000000"/>
        </w:rPr>
        <w:t> </w:t>
      </w:r>
      <w:r w:rsidR="00CD6768" w:rsidRPr="006E20EA">
        <w:rPr>
          <w:rFonts w:ascii="Tahoma" w:hAnsi="Tahoma" w:cs="Tahoma"/>
          <w:color w:val="000000"/>
        </w:rPr>
        <w:t>200.827,96 Kč</w:t>
      </w:r>
      <w:r w:rsidR="00724499" w:rsidRPr="006E20EA">
        <w:rPr>
          <w:rFonts w:ascii="Tahoma" w:hAnsi="Tahoma" w:cs="Tahoma"/>
          <w:color w:val="000000"/>
        </w:rPr>
        <w:t xml:space="preserve">, </w:t>
      </w:r>
    </w:p>
    <w:p w14:paraId="0AD30614" w14:textId="77777777" w:rsidR="00BF77EB" w:rsidRPr="006E20EA" w:rsidRDefault="00BF77EB" w:rsidP="00724499">
      <w:pPr>
        <w:pStyle w:val="Normlnwe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</w:p>
    <w:p w14:paraId="3D1321BB" w14:textId="67CA164A" w:rsidR="00882250" w:rsidRPr="006E20EA" w:rsidRDefault="00882250" w:rsidP="00BF77EB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6E20EA">
        <w:rPr>
          <w:rFonts w:ascii="Tahoma" w:hAnsi="Tahoma" w:cs="Tahoma"/>
          <w:color w:val="000000"/>
        </w:rPr>
        <w:t>rozhodla</w:t>
      </w:r>
      <w:r w:rsidR="00BF77EB" w:rsidRPr="006E20EA">
        <w:rPr>
          <w:rFonts w:ascii="Tahoma" w:hAnsi="Tahoma" w:cs="Tahoma"/>
          <w:color w:val="000000"/>
        </w:rPr>
        <w:t xml:space="preserve"> </w:t>
      </w:r>
      <w:bookmarkStart w:id="0" w:name="_Hlk163648457"/>
      <w:r w:rsidRPr="006E20EA">
        <w:rPr>
          <w:rFonts w:ascii="Tahoma" w:hAnsi="Tahoma" w:cs="Tahoma"/>
          <w:color w:val="000000"/>
        </w:rPr>
        <w:t>poskytnout účelovou investiční dotaci z rozpočtu kraje subjektu Sdružení požárního a bezpečnostního inženýrství, z.s., na projekt Konference Ochrana obyvatelstva 2025 ve</w:t>
      </w:r>
      <w:r w:rsidR="00724499" w:rsidRPr="006E20EA">
        <w:rPr>
          <w:rFonts w:ascii="Tahoma" w:hAnsi="Tahoma" w:cs="Tahoma"/>
          <w:color w:val="000000"/>
        </w:rPr>
        <w:t> </w:t>
      </w:r>
      <w:r w:rsidRPr="006E20EA">
        <w:rPr>
          <w:rFonts w:ascii="Tahoma" w:hAnsi="Tahoma" w:cs="Tahoma"/>
          <w:color w:val="000000"/>
        </w:rPr>
        <w:t xml:space="preserve">výši 50.000 Kč, </w:t>
      </w:r>
      <w:bookmarkEnd w:id="0"/>
    </w:p>
    <w:p w14:paraId="6D8E9CE4" w14:textId="77777777" w:rsidR="0074445B" w:rsidRPr="006E20EA" w:rsidRDefault="0074445B" w:rsidP="0074445B">
      <w:pPr>
        <w:pStyle w:val="Normlnwe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</w:p>
    <w:p w14:paraId="628BE425" w14:textId="09D3B70D" w:rsidR="00155D7C" w:rsidRPr="006E20EA" w:rsidRDefault="00155D7C" w:rsidP="0074445B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6E20EA">
        <w:rPr>
          <w:rFonts w:ascii="Tahoma" w:hAnsi="Tahoma" w:cs="Tahoma"/>
          <w:color w:val="000000"/>
        </w:rPr>
        <w:t>rozhodla</w:t>
      </w:r>
      <w:r w:rsidR="0074445B" w:rsidRPr="006E20EA">
        <w:rPr>
          <w:rFonts w:ascii="Tahoma" w:hAnsi="Tahoma" w:cs="Tahoma"/>
          <w:color w:val="000000"/>
        </w:rPr>
        <w:t xml:space="preserve"> </w:t>
      </w:r>
      <w:r w:rsidRPr="006E20EA">
        <w:rPr>
          <w:rFonts w:ascii="Tahoma" w:hAnsi="Tahoma" w:cs="Tahoma"/>
          <w:color w:val="000000"/>
        </w:rPr>
        <w:t>o uzavření „Smlouvy o získání geolokačních dat“ s Českou republikou</w:t>
      </w:r>
      <w:r w:rsidR="001373AB" w:rsidRPr="006E20EA">
        <w:rPr>
          <w:rFonts w:ascii="Tahoma" w:hAnsi="Tahoma" w:cs="Tahoma"/>
          <w:color w:val="000000"/>
        </w:rPr>
        <w:t> </w:t>
      </w:r>
      <w:r w:rsidRPr="006E20EA">
        <w:rPr>
          <w:rFonts w:ascii="Tahoma" w:hAnsi="Tahoma" w:cs="Tahoma"/>
          <w:color w:val="000000"/>
        </w:rPr>
        <w:t>–</w:t>
      </w:r>
      <w:r w:rsidR="001373AB" w:rsidRPr="006E20EA">
        <w:rPr>
          <w:rFonts w:ascii="Tahoma" w:hAnsi="Tahoma" w:cs="Tahoma"/>
          <w:color w:val="000000"/>
        </w:rPr>
        <w:t> </w:t>
      </w:r>
      <w:r w:rsidRPr="006E20EA">
        <w:rPr>
          <w:rFonts w:ascii="Tahoma" w:hAnsi="Tahoma" w:cs="Tahoma"/>
          <w:color w:val="000000"/>
        </w:rPr>
        <w:t>Ministerstvem vnitra</w:t>
      </w:r>
      <w:r w:rsidR="001C27C7" w:rsidRPr="006E20EA">
        <w:rPr>
          <w:rFonts w:ascii="Tahoma" w:hAnsi="Tahoma" w:cs="Tahoma"/>
          <w:color w:val="000000"/>
        </w:rPr>
        <w:t>,</w:t>
      </w:r>
      <w:r w:rsidRPr="006E20EA">
        <w:rPr>
          <w:rFonts w:ascii="Tahoma" w:hAnsi="Tahoma" w:cs="Tahoma"/>
          <w:color w:val="000000"/>
        </w:rPr>
        <w:t xml:space="preserve"> </w:t>
      </w:r>
    </w:p>
    <w:p w14:paraId="170CA8CA" w14:textId="77777777" w:rsidR="00C875E9" w:rsidRPr="006E20EA" w:rsidRDefault="00C875E9" w:rsidP="00F6029C">
      <w:pPr>
        <w:spacing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597BDA0B" w14:textId="47CA7F87" w:rsidR="00C875E9" w:rsidRPr="00C875E9" w:rsidRDefault="00C875E9" w:rsidP="00A6786D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C875E9">
        <w:rPr>
          <w:rFonts w:ascii="Tahoma" w:hAnsi="Tahoma" w:cs="Tahoma"/>
        </w:rPr>
        <w:t>rozhodla poskytnout účelovou neinvestiční dotaci z rozpočtu kraje na rok 2025 subjektu Městský dům kultury Karviná, příspěvková organizace, na realizaci projektu „Prolínání kultur“ ve</w:t>
      </w:r>
      <w:r w:rsidR="00965544" w:rsidRPr="006E20EA">
        <w:rPr>
          <w:rFonts w:ascii="Tahoma" w:hAnsi="Tahoma" w:cs="Tahoma"/>
        </w:rPr>
        <w:t> </w:t>
      </w:r>
      <w:r w:rsidRPr="00C875E9">
        <w:rPr>
          <w:rFonts w:ascii="Tahoma" w:hAnsi="Tahoma" w:cs="Tahoma"/>
        </w:rPr>
        <w:t>výši</w:t>
      </w:r>
      <w:r w:rsidR="00965544" w:rsidRPr="006E20EA">
        <w:rPr>
          <w:rFonts w:ascii="Tahoma" w:hAnsi="Tahoma" w:cs="Tahoma"/>
        </w:rPr>
        <w:t> </w:t>
      </w:r>
      <w:r w:rsidRPr="00C875E9">
        <w:rPr>
          <w:rFonts w:ascii="Tahoma" w:hAnsi="Tahoma" w:cs="Tahoma"/>
        </w:rPr>
        <w:t>199.000 Kč</w:t>
      </w:r>
      <w:r w:rsidR="00965544" w:rsidRPr="006E20EA">
        <w:rPr>
          <w:rFonts w:ascii="Tahoma" w:hAnsi="Tahoma" w:cs="Tahoma"/>
        </w:rPr>
        <w:t>.</w:t>
      </w:r>
    </w:p>
    <w:p w14:paraId="28CCE736" w14:textId="77777777" w:rsidR="00C875E9" w:rsidRDefault="00C875E9" w:rsidP="001C27C7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26BF44FF" w14:textId="77777777" w:rsidR="00C875E9" w:rsidRDefault="00C875E9" w:rsidP="001C27C7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59F0CDC5" w14:textId="452F04C4" w:rsidR="000213AA" w:rsidRDefault="000213AA" w:rsidP="000213AA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7151C6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10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7151C6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0612DEB4" w14:textId="77777777" w:rsidR="000213AA" w:rsidRPr="003C3643" w:rsidRDefault="000213AA" w:rsidP="000213AA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5D7C028F" w14:textId="7D352BA1" w:rsidR="006A38CE" w:rsidRPr="006A38CE" w:rsidRDefault="000213AA" w:rsidP="00F20B00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6A38CE">
        <w:rPr>
          <w:rFonts w:ascii="Tahoma" w:hAnsi="Tahoma" w:cs="Tahoma"/>
        </w:rPr>
        <w:t>rozhodla</w:t>
      </w:r>
      <w:r w:rsidR="007151C6" w:rsidRPr="006A38CE">
        <w:rPr>
          <w:rFonts w:ascii="Tahoma" w:hAnsi="Tahoma" w:cs="Tahoma"/>
        </w:rPr>
        <w:t xml:space="preserve"> </w:t>
      </w:r>
      <w:r w:rsidR="0072747C" w:rsidRPr="006A38CE">
        <w:rPr>
          <w:rFonts w:ascii="Tahoma" w:hAnsi="Tahoma" w:cs="Tahoma"/>
          <w:color w:val="000000"/>
        </w:rPr>
        <w:t>poskytnout účelovou</w:t>
      </w:r>
      <w:r w:rsidR="003773F9">
        <w:rPr>
          <w:rFonts w:ascii="Tahoma" w:hAnsi="Tahoma" w:cs="Tahoma"/>
          <w:color w:val="000000"/>
        </w:rPr>
        <w:t xml:space="preserve"> </w:t>
      </w:r>
      <w:r w:rsidR="0072747C" w:rsidRPr="006A38CE">
        <w:rPr>
          <w:rFonts w:ascii="Tahoma" w:hAnsi="Tahoma" w:cs="Tahoma"/>
          <w:color w:val="000000"/>
        </w:rPr>
        <w:t>neinvestiční dotaci z rozpočtu kraje</w:t>
      </w:r>
      <w:r w:rsidR="00121723">
        <w:rPr>
          <w:rFonts w:ascii="Tahoma" w:hAnsi="Tahoma" w:cs="Tahoma"/>
          <w:color w:val="000000"/>
        </w:rPr>
        <w:t xml:space="preserve"> </w:t>
      </w:r>
      <w:r w:rsidR="0072747C" w:rsidRPr="006A38CE">
        <w:rPr>
          <w:rFonts w:ascii="Tahoma" w:hAnsi="Tahoma" w:cs="Tahoma"/>
          <w:color w:val="000000"/>
        </w:rPr>
        <w:t>Zdravotnímu</w:t>
      </w:r>
      <w:r w:rsidR="003260AE">
        <w:rPr>
          <w:rFonts w:ascii="Tahoma" w:hAnsi="Tahoma" w:cs="Tahoma"/>
          <w:color w:val="000000"/>
        </w:rPr>
        <w:t xml:space="preserve"> </w:t>
      </w:r>
      <w:r w:rsidR="0072747C" w:rsidRPr="006A38CE">
        <w:rPr>
          <w:rFonts w:ascii="Tahoma" w:hAnsi="Tahoma" w:cs="Tahoma"/>
          <w:color w:val="000000"/>
        </w:rPr>
        <w:t>ústavu se sídlem v Ostravě, ve</w:t>
      </w:r>
      <w:r w:rsidR="00076CB5" w:rsidRPr="006A38CE">
        <w:rPr>
          <w:rFonts w:ascii="Tahoma" w:hAnsi="Tahoma" w:cs="Tahoma"/>
          <w:color w:val="000000"/>
        </w:rPr>
        <w:t> </w:t>
      </w:r>
      <w:r w:rsidR="0072747C" w:rsidRPr="007D4ADF">
        <w:rPr>
          <w:rFonts w:ascii="Tahoma" w:hAnsi="Tahoma" w:cs="Tahoma"/>
          <w:color w:val="000000"/>
        </w:rPr>
        <w:t>výši</w:t>
      </w:r>
      <w:r w:rsidR="00076CB5" w:rsidRPr="007D4ADF">
        <w:rPr>
          <w:rFonts w:ascii="Tahoma" w:hAnsi="Tahoma" w:cs="Tahoma"/>
          <w:color w:val="000000"/>
        </w:rPr>
        <w:t> </w:t>
      </w:r>
      <w:r w:rsidR="0072747C" w:rsidRPr="007D4ADF">
        <w:rPr>
          <w:rFonts w:ascii="Tahoma" w:hAnsi="Tahoma" w:cs="Tahoma"/>
          <w:color w:val="000000"/>
        </w:rPr>
        <w:t>1.000.000</w:t>
      </w:r>
      <w:r w:rsidR="00076CB5" w:rsidRPr="007D4ADF">
        <w:rPr>
          <w:rFonts w:ascii="Tahoma" w:hAnsi="Tahoma" w:cs="Tahoma"/>
          <w:color w:val="000000"/>
        </w:rPr>
        <w:t> </w:t>
      </w:r>
      <w:r w:rsidR="0072747C" w:rsidRPr="007D4ADF">
        <w:rPr>
          <w:rFonts w:ascii="Tahoma" w:hAnsi="Tahoma" w:cs="Tahoma"/>
          <w:color w:val="000000"/>
        </w:rPr>
        <w:t>Kč, na</w:t>
      </w:r>
      <w:r w:rsidR="0072747C" w:rsidRPr="006A38CE">
        <w:rPr>
          <w:rFonts w:ascii="Tahoma" w:hAnsi="Tahoma" w:cs="Tahoma"/>
          <w:color w:val="000000"/>
        </w:rPr>
        <w:t> realizaci</w:t>
      </w:r>
      <w:r w:rsidR="00121723">
        <w:rPr>
          <w:rFonts w:ascii="Tahoma" w:hAnsi="Tahoma" w:cs="Tahoma"/>
          <w:color w:val="000000"/>
        </w:rPr>
        <w:t xml:space="preserve"> </w:t>
      </w:r>
      <w:r w:rsidR="0072747C" w:rsidRPr="006A38CE">
        <w:rPr>
          <w:rFonts w:ascii="Tahoma" w:hAnsi="Tahoma" w:cs="Tahoma"/>
          <w:color w:val="000000"/>
        </w:rPr>
        <w:t>projektu s názvem Provoz tří automatických monitorovacích stanic sledujících kvalitu ovzduší na území Nové Vsi, Ostravy Hrabůvky a</w:t>
      </w:r>
      <w:r w:rsidR="006A38CE" w:rsidRPr="006A38CE">
        <w:rPr>
          <w:rFonts w:ascii="Tahoma" w:hAnsi="Tahoma" w:cs="Tahoma"/>
          <w:color w:val="000000"/>
        </w:rPr>
        <w:t> </w:t>
      </w:r>
      <w:r w:rsidR="0072747C" w:rsidRPr="006A38CE">
        <w:rPr>
          <w:rFonts w:ascii="Tahoma" w:hAnsi="Tahoma" w:cs="Tahoma"/>
          <w:color w:val="000000"/>
        </w:rPr>
        <w:t>v</w:t>
      </w:r>
      <w:r w:rsidR="006A38CE" w:rsidRPr="006A38CE">
        <w:rPr>
          <w:rFonts w:ascii="Tahoma" w:hAnsi="Tahoma" w:cs="Tahoma"/>
          <w:color w:val="000000"/>
        </w:rPr>
        <w:t> </w:t>
      </w:r>
      <w:r w:rsidR="0072747C" w:rsidRPr="006A38CE">
        <w:rPr>
          <w:rFonts w:ascii="Tahoma" w:hAnsi="Tahoma" w:cs="Tahoma"/>
          <w:color w:val="000000"/>
        </w:rPr>
        <w:t>Krásném Poli v</w:t>
      </w:r>
      <w:r w:rsidR="007D4ADF">
        <w:rPr>
          <w:rFonts w:ascii="Tahoma" w:hAnsi="Tahoma" w:cs="Tahoma"/>
          <w:color w:val="000000"/>
        </w:rPr>
        <w:t> </w:t>
      </w:r>
      <w:r w:rsidR="0072747C" w:rsidRPr="006A38CE">
        <w:rPr>
          <w:rFonts w:ascii="Tahoma" w:hAnsi="Tahoma" w:cs="Tahoma"/>
          <w:color w:val="000000"/>
        </w:rPr>
        <w:t>roce 2025 v</w:t>
      </w:r>
      <w:r w:rsidR="007D4ADF">
        <w:rPr>
          <w:rFonts w:ascii="Tahoma" w:hAnsi="Tahoma" w:cs="Tahoma"/>
          <w:color w:val="000000"/>
        </w:rPr>
        <w:t> </w:t>
      </w:r>
      <w:r w:rsidR="0072747C" w:rsidRPr="006A38CE">
        <w:rPr>
          <w:rFonts w:ascii="Tahoma" w:hAnsi="Tahoma" w:cs="Tahoma"/>
          <w:color w:val="000000"/>
        </w:rPr>
        <w:t>rámci Regionálního monitoringu MSK,</w:t>
      </w:r>
      <w:r w:rsidR="006A38CE" w:rsidRPr="006A38CE">
        <w:rPr>
          <w:rFonts w:ascii="Tahoma" w:hAnsi="Tahoma" w:cs="Tahoma"/>
          <w:color w:val="000000"/>
        </w:rPr>
        <w:t xml:space="preserve"> </w:t>
      </w:r>
    </w:p>
    <w:p w14:paraId="500654E5" w14:textId="77777777" w:rsidR="006A38CE" w:rsidRPr="006A38CE" w:rsidRDefault="006A38CE" w:rsidP="006A38CE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18196A84" w14:textId="125DE63E" w:rsidR="003B03B2" w:rsidRPr="00851271" w:rsidRDefault="00562840" w:rsidP="001C27C7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562840">
        <w:rPr>
          <w:rFonts w:ascii="Tahoma" w:hAnsi="Tahoma" w:cs="Tahoma"/>
        </w:rPr>
        <w:t>rozhodla</w:t>
      </w:r>
      <w:r w:rsidR="00894D88" w:rsidRPr="00894D88">
        <w:rPr>
          <w:rFonts w:ascii="Tahoma" w:hAnsi="Tahoma" w:cs="Tahoma"/>
        </w:rPr>
        <w:t xml:space="preserve"> </w:t>
      </w:r>
      <w:r w:rsidRPr="00562840">
        <w:rPr>
          <w:rFonts w:ascii="Tahoma" w:hAnsi="Tahoma" w:cs="Tahoma"/>
        </w:rPr>
        <w:t>poskytnout účelovou neinvestiční dotaci z rozpočtu kraje</w:t>
      </w:r>
      <w:r w:rsidR="00440D59">
        <w:rPr>
          <w:rFonts w:ascii="Tahoma" w:hAnsi="Tahoma" w:cs="Tahoma"/>
        </w:rPr>
        <w:t xml:space="preserve"> </w:t>
      </w:r>
      <w:r w:rsidRPr="00562840">
        <w:rPr>
          <w:rFonts w:ascii="Tahoma" w:hAnsi="Tahoma" w:cs="Tahoma"/>
        </w:rPr>
        <w:t>Českému</w:t>
      </w:r>
      <w:r w:rsidR="00440D59">
        <w:rPr>
          <w:rFonts w:ascii="Tahoma" w:hAnsi="Tahoma" w:cs="Tahoma"/>
        </w:rPr>
        <w:t xml:space="preserve"> </w:t>
      </w:r>
      <w:r w:rsidRPr="00562840">
        <w:rPr>
          <w:rFonts w:ascii="Tahoma" w:hAnsi="Tahoma" w:cs="Tahoma"/>
        </w:rPr>
        <w:t>hydrometeorologickému</w:t>
      </w:r>
      <w:r w:rsidR="00616EC7">
        <w:rPr>
          <w:rFonts w:ascii="Tahoma" w:hAnsi="Tahoma" w:cs="Tahoma"/>
        </w:rPr>
        <w:t xml:space="preserve"> </w:t>
      </w:r>
      <w:r w:rsidRPr="00562840">
        <w:rPr>
          <w:rFonts w:ascii="Tahoma" w:hAnsi="Tahoma" w:cs="Tahoma"/>
        </w:rPr>
        <w:t>ústavu,</w:t>
      </w:r>
      <w:r w:rsidR="00837F1A">
        <w:rPr>
          <w:rFonts w:ascii="Tahoma" w:hAnsi="Tahoma" w:cs="Tahoma"/>
        </w:rPr>
        <w:t> </w:t>
      </w:r>
      <w:r w:rsidRPr="00562840">
        <w:rPr>
          <w:rFonts w:ascii="Tahoma" w:hAnsi="Tahoma" w:cs="Tahoma"/>
        </w:rPr>
        <w:t>ve</w:t>
      </w:r>
      <w:r w:rsidR="00F20B00">
        <w:rPr>
          <w:rFonts w:ascii="Tahoma" w:hAnsi="Tahoma" w:cs="Tahoma"/>
        </w:rPr>
        <w:t> </w:t>
      </w:r>
      <w:r w:rsidRPr="00616EC7">
        <w:rPr>
          <w:rFonts w:ascii="Tahoma" w:hAnsi="Tahoma" w:cs="Tahoma"/>
        </w:rPr>
        <w:t>výši</w:t>
      </w:r>
      <w:r w:rsidR="00F20B00" w:rsidRPr="00616EC7">
        <w:rPr>
          <w:rFonts w:ascii="Tahoma" w:hAnsi="Tahoma" w:cs="Tahoma"/>
        </w:rPr>
        <w:t> </w:t>
      </w:r>
      <w:r w:rsidRPr="00616EC7">
        <w:rPr>
          <w:rFonts w:ascii="Tahoma" w:hAnsi="Tahoma" w:cs="Tahoma"/>
        </w:rPr>
        <w:t>1.000.000</w:t>
      </w:r>
      <w:r w:rsidR="00F20B00">
        <w:rPr>
          <w:rFonts w:ascii="Tahoma" w:hAnsi="Tahoma" w:cs="Tahoma"/>
        </w:rPr>
        <w:t> </w:t>
      </w:r>
      <w:r w:rsidRPr="00562840">
        <w:rPr>
          <w:rFonts w:ascii="Tahoma" w:hAnsi="Tahoma" w:cs="Tahoma"/>
        </w:rPr>
        <w:t>Kč, na</w:t>
      </w:r>
      <w:r w:rsidR="00837F1A">
        <w:rPr>
          <w:rFonts w:ascii="Tahoma" w:hAnsi="Tahoma" w:cs="Tahoma"/>
        </w:rPr>
        <w:t xml:space="preserve"> </w:t>
      </w:r>
      <w:r w:rsidRPr="00562840">
        <w:rPr>
          <w:rFonts w:ascii="Tahoma" w:hAnsi="Tahoma" w:cs="Tahoma"/>
        </w:rPr>
        <w:t>realizaci</w:t>
      </w:r>
      <w:r w:rsidR="00837F1A">
        <w:rPr>
          <w:rFonts w:ascii="Tahoma" w:hAnsi="Tahoma" w:cs="Tahoma"/>
        </w:rPr>
        <w:t xml:space="preserve"> </w:t>
      </w:r>
      <w:r w:rsidRPr="00562840">
        <w:rPr>
          <w:rFonts w:ascii="Tahoma" w:hAnsi="Tahoma" w:cs="Tahoma"/>
        </w:rPr>
        <w:t>projektu s</w:t>
      </w:r>
      <w:r w:rsidR="00440D59">
        <w:rPr>
          <w:rFonts w:ascii="Tahoma" w:hAnsi="Tahoma" w:cs="Tahoma"/>
        </w:rPr>
        <w:t> </w:t>
      </w:r>
      <w:r w:rsidRPr="00562840">
        <w:rPr>
          <w:rFonts w:ascii="Tahoma" w:hAnsi="Tahoma" w:cs="Tahoma"/>
        </w:rPr>
        <w:t>názvem</w:t>
      </w:r>
      <w:r w:rsidR="00440D59">
        <w:rPr>
          <w:rFonts w:ascii="Tahoma" w:hAnsi="Tahoma" w:cs="Tahoma"/>
        </w:rPr>
        <w:t xml:space="preserve"> </w:t>
      </w:r>
      <w:r w:rsidRPr="00562840">
        <w:rPr>
          <w:rFonts w:ascii="Tahoma" w:hAnsi="Tahoma" w:cs="Tahoma"/>
        </w:rPr>
        <w:t>Krajská síť monitoringu příčin znečištění ovzduší a</w:t>
      </w:r>
      <w:r w:rsidR="003773F9">
        <w:rPr>
          <w:rFonts w:ascii="Tahoma" w:hAnsi="Tahoma" w:cs="Tahoma"/>
        </w:rPr>
        <w:t> </w:t>
      </w:r>
      <w:r w:rsidRPr="00562840">
        <w:rPr>
          <w:rFonts w:ascii="Tahoma" w:hAnsi="Tahoma" w:cs="Tahoma"/>
        </w:rPr>
        <w:t>souvisejících zdravotních dopadů 2025,</w:t>
      </w:r>
    </w:p>
    <w:p w14:paraId="106A6216" w14:textId="77777777" w:rsidR="003B03B2" w:rsidRDefault="003B03B2" w:rsidP="001C27C7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40AB9F2D" w14:textId="77777777" w:rsidR="00851271" w:rsidRDefault="00851271" w:rsidP="001C27C7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753899DE" w14:textId="77777777" w:rsidR="00851271" w:rsidRDefault="00851271" w:rsidP="001C27C7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18865DCE" w14:textId="16454915" w:rsidR="004F6CA7" w:rsidRPr="004F6CA7" w:rsidRDefault="004F6CA7" w:rsidP="003F5368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501DD7">
        <w:rPr>
          <w:rFonts w:ascii="Tahoma" w:hAnsi="Tahoma" w:cs="Tahoma"/>
        </w:rPr>
        <w:lastRenderedPageBreak/>
        <w:t>rozhodla</w:t>
      </w:r>
      <w:r w:rsidR="00032929" w:rsidRPr="00501DD7">
        <w:rPr>
          <w:rFonts w:ascii="Tahoma" w:hAnsi="Tahoma" w:cs="Tahoma"/>
        </w:rPr>
        <w:t xml:space="preserve"> </w:t>
      </w:r>
      <w:r w:rsidRPr="00501DD7">
        <w:rPr>
          <w:rFonts w:ascii="Tahoma" w:hAnsi="Tahoma" w:cs="Tahoma"/>
        </w:rPr>
        <w:t>odmítnout</w:t>
      </w:r>
      <w:r w:rsidRPr="004F6CA7">
        <w:rPr>
          <w:rFonts w:ascii="Tahoma" w:hAnsi="Tahoma" w:cs="Tahoma"/>
        </w:rPr>
        <w:t xml:space="preserve"> nabídku na odkup nemovitých věcí, a</w:t>
      </w:r>
      <w:r w:rsidR="00501DD7">
        <w:rPr>
          <w:rFonts w:ascii="Tahoma" w:hAnsi="Tahoma" w:cs="Tahoma"/>
        </w:rPr>
        <w:t> </w:t>
      </w:r>
      <w:r w:rsidRPr="004F6CA7">
        <w:rPr>
          <w:rFonts w:ascii="Tahoma" w:hAnsi="Tahoma" w:cs="Tahoma"/>
        </w:rPr>
        <w:t>to:</w:t>
      </w:r>
    </w:p>
    <w:p w14:paraId="75C964AD" w14:textId="04831C70" w:rsidR="004F6CA7" w:rsidRPr="00AD27CB" w:rsidRDefault="004F6CA7" w:rsidP="00171C80">
      <w:pPr>
        <w:pStyle w:val="Odstavecseseznamem"/>
        <w:numPr>
          <w:ilvl w:val="0"/>
          <w:numId w:val="41"/>
        </w:numPr>
        <w:spacing w:after="0" w:line="240" w:lineRule="auto"/>
        <w:ind w:left="851" w:hanging="153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AD27CB">
        <w:rPr>
          <w:rFonts w:ascii="Tahoma" w:eastAsia="Times New Roman" w:hAnsi="Tahoma" w:cs="Tahoma"/>
          <w:sz w:val="24"/>
          <w:szCs w:val="24"/>
          <w:lang w:eastAsia="cs-CZ"/>
        </w:rPr>
        <w:t>pozemek parc. č.</w:t>
      </w:r>
      <w:r w:rsidR="00501DD7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AD27CB">
        <w:rPr>
          <w:rFonts w:ascii="Tahoma" w:eastAsia="Times New Roman" w:hAnsi="Tahoma" w:cs="Tahoma"/>
          <w:sz w:val="24"/>
          <w:szCs w:val="24"/>
          <w:lang w:eastAsia="cs-CZ"/>
        </w:rPr>
        <w:t>1001 zastavěná plocha a nádvoří, jehož součástí je stavba</w:t>
      </w:r>
      <w:r w:rsidR="00501DD7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AD27CB">
        <w:rPr>
          <w:rFonts w:ascii="Tahoma" w:eastAsia="Times New Roman" w:hAnsi="Tahoma" w:cs="Tahoma"/>
          <w:sz w:val="24"/>
          <w:szCs w:val="24"/>
          <w:lang w:eastAsia="cs-CZ"/>
        </w:rPr>
        <w:t>–</w:t>
      </w:r>
      <w:r w:rsidR="00501DD7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AD27CB">
        <w:rPr>
          <w:rFonts w:ascii="Tahoma" w:eastAsia="Times New Roman" w:hAnsi="Tahoma" w:cs="Tahoma"/>
          <w:sz w:val="24"/>
          <w:szCs w:val="24"/>
          <w:lang w:eastAsia="cs-CZ"/>
        </w:rPr>
        <w:t>budova bez čp/če zemědělská stavba,</w:t>
      </w:r>
    </w:p>
    <w:p w14:paraId="4A282D91" w14:textId="10550089" w:rsidR="004F6CA7" w:rsidRPr="004F6CA7" w:rsidRDefault="004F6CA7" w:rsidP="00171C80">
      <w:pPr>
        <w:pStyle w:val="Odstavecseseznamem"/>
        <w:numPr>
          <w:ilvl w:val="0"/>
          <w:numId w:val="41"/>
        </w:numPr>
        <w:spacing w:after="0" w:line="240" w:lineRule="auto"/>
        <w:ind w:left="851" w:hanging="153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4F6CA7">
        <w:rPr>
          <w:rFonts w:ascii="Tahoma" w:eastAsia="Times New Roman" w:hAnsi="Tahoma" w:cs="Tahoma"/>
          <w:sz w:val="24"/>
          <w:szCs w:val="24"/>
          <w:lang w:eastAsia="cs-CZ"/>
        </w:rPr>
        <w:t>pozemek parc. č. 1004 zastavěná plocha a nádvoří, jehož součástí je stavba</w:t>
      </w:r>
      <w:r w:rsidR="00B74BE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4F6CA7">
        <w:rPr>
          <w:rFonts w:ascii="Tahoma" w:eastAsia="Times New Roman" w:hAnsi="Tahoma" w:cs="Tahoma"/>
          <w:sz w:val="24"/>
          <w:szCs w:val="24"/>
          <w:lang w:eastAsia="cs-CZ"/>
        </w:rPr>
        <w:t>–</w:t>
      </w:r>
      <w:r w:rsidR="00B74BE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4F6CA7">
        <w:rPr>
          <w:rFonts w:ascii="Tahoma" w:eastAsia="Times New Roman" w:hAnsi="Tahoma" w:cs="Tahoma"/>
          <w:sz w:val="24"/>
          <w:szCs w:val="24"/>
          <w:lang w:eastAsia="cs-CZ"/>
        </w:rPr>
        <w:t>budova č.p. 519 rodinný dům,</w:t>
      </w:r>
    </w:p>
    <w:p w14:paraId="02690319" w14:textId="77777777" w:rsidR="004F6CA7" w:rsidRPr="004F6CA7" w:rsidRDefault="004F6CA7" w:rsidP="00171C80">
      <w:pPr>
        <w:pStyle w:val="Odstavecseseznamem"/>
        <w:numPr>
          <w:ilvl w:val="0"/>
          <w:numId w:val="41"/>
        </w:numPr>
        <w:spacing w:after="0" w:line="240" w:lineRule="auto"/>
        <w:ind w:left="851" w:hanging="153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4F6CA7">
        <w:rPr>
          <w:rFonts w:ascii="Tahoma" w:eastAsia="Times New Roman" w:hAnsi="Tahoma" w:cs="Tahoma"/>
          <w:sz w:val="24"/>
          <w:szCs w:val="24"/>
          <w:lang w:eastAsia="cs-CZ"/>
        </w:rPr>
        <w:t>pozemek parc. č. 1005/1 ostatní plocha,</w:t>
      </w:r>
    </w:p>
    <w:p w14:paraId="11A88D62" w14:textId="4B4A1161" w:rsidR="004F6CA7" w:rsidRPr="004F6CA7" w:rsidRDefault="004F6CA7" w:rsidP="00171C80">
      <w:pPr>
        <w:pStyle w:val="Odstavecseseznamem"/>
        <w:numPr>
          <w:ilvl w:val="0"/>
          <w:numId w:val="41"/>
        </w:numPr>
        <w:spacing w:after="0" w:line="240" w:lineRule="auto"/>
        <w:ind w:left="851" w:hanging="153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4F6CA7">
        <w:rPr>
          <w:rFonts w:ascii="Tahoma" w:eastAsia="Times New Roman" w:hAnsi="Tahoma" w:cs="Tahoma"/>
          <w:sz w:val="24"/>
          <w:szCs w:val="24"/>
          <w:lang w:eastAsia="cs-CZ"/>
        </w:rPr>
        <w:t>pozemek parc. č. 1005/2 zastavěná plocha a nádvoří, jehož součástí je stavba</w:t>
      </w:r>
      <w:r w:rsidR="006951DA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4F6CA7">
        <w:rPr>
          <w:rFonts w:ascii="Tahoma" w:eastAsia="Times New Roman" w:hAnsi="Tahoma" w:cs="Tahoma"/>
          <w:sz w:val="24"/>
          <w:szCs w:val="24"/>
          <w:lang w:eastAsia="cs-CZ"/>
        </w:rPr>
        <w:t>–</w:t>
      </w:r>
      <w:r w:rsidR="006951DA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4F6CA7">
        <w:rPr>
          <w:rFonts w:ascii="Tahoma" w:eastAsia="Times New Roman" w:hAnsi="Tahoma" w:cs="Tahoma"/>
          <w:sz w:val="24"/>
          <w:szCs w:val="24"/>
          <w:lang w:eastAsia="cs-CZ"/>
        </w:rPr>
        <w:t>budova bez čp/če jiná stavba,</w:t>
      </w:r>
    </w:p>
    <w:p w14:paraId="0A449E08" w14:textId="77777777" w:rsidR="004F6CA7" w:rsidRPr="004F6CA7" w:rsidRDefault="004F6CA7" w:rsidP="00171C80">
      <w:pPr>
        <w:pStyle w:val="Odstavecseseznamem"/>
        <w:numPr>
          <w:ilvl w:val="0"/>
          <w:numId w:val="41"/>
        </w:numPr>
        <w:spacing w:after="0" w:line="240" w:lineRule="auto"/>
        <w:ind w:left="851" w:hanging="153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4F6CA7">
        <w:rPr>
          <w:rFonts w:ascii="Tahoma" w:eastAsia="Times New Roman" w:hAnsi="Tahoma" w:cs="Tahoma"/>
          <w:sz w:val="24"/>
          <w:szCs w:val="24"/>
          <w:lang w:eastAsia="cs-CZ"/>
        </w:rPr>
        <w:t>pozemek parc. č. 1006 ostatní plocha,</w:t>
      </w:r>
    </w:p>
    <w:p w14:paraId="056F5095" w14:textId="77777777" w:rsidR="004F6CA7" w:rsidRPr="004F6CA7" w:rsidRDefault="004F6CA7" w:rsidP="00171C80">
      <w:pPr>
        <w:pStyle w:val="Odstavecseseznamem"/>
        <w:numPr>
          <w:ilvl w:val="0"/>
          <w:numId w:val="41"/>
        </w:numPr>
        <w:spacing w:after="0" w:line="240" w:lineRule="auto"/>
        <w:ind w:left="851" w:hanging="153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4F6CA7">
        <w:rPr>
          <w:rFonts w:ascii="Tahoma" w:eastAsia="Times New Roman" w:hAnsi="Tahoma" w:cs="Tahoma"/>
          <w:sz w:val="24"/>
          <w:szCs w:val="24"/>
          <w:lang w:eastAsia="cs-CZ"/>
        </w:rPr>
        <w:t>včetně všech součástí a příslušenství,</w:t>
      </w:r>
    </w:p>
    <w:p w14:paraId="1A731609" w14:textId="465E141A" w:rsidR="004F6CA7" w:rsidRPr="004F6CA7" w:rsidRDefault="004F6CA7" w:rsidP="00171C80">
      <w:pPr>
        <w:pStyle w:val="Odstavecseseznamem"/>
        <w:numPr>
          <w:ilvl w:val="0"/>
          <w:numId w:val="41"/>
        </w:numPr>
        <w:spacing w:after="0" w:line="240" w:lineRule="auto"/>
        <w:ind w:left="851" w:hanging="153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4F6CA7">
        <w:rPr>
          <w:rFonts w:ascii="Tahoma" w:eastAsia="Times New Roman" w:hAnsi="Tahoma" w:cs="Tahoma"/>
          <w:sz w:val="24"/>
          <w:szCs w:val="24"/>
          <w:lang w:eastAsia="cs-CZ"/>
        </w:rPr>
        <w:t>vše v k. ú. a obci Město Albrechtice</w:t>
      </w:r>
      <w:r w:rsidR="00171C80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661126D0" w14:textId="77777777" w:rsidR="004F6CA7" w:rsidRDefault="004F6CA7" w:rsidP="001C27C7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2AD57726" w14:textId="2E9AC3DC" w:rsidR="004F6CA7" w:rsidRPr="000856C4" w:rsidRDefault="00754CA7" w:rsidP="000046F6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0856C4">
        <w:rPr>
          <w:rFonts w:ascii="Tahoma" w:hAnsi="Tahoma" w:cs="Tahoma"/>
        </w:rPr>
        <w:t>rozhodla</w:t>
      </w:r>
      <w:r w:rsidR="00A036A8" w:rsidRPr="000856C4">
        <w:rPr>
          <w:rFonts w:ascii="Tahoma" w:hAnsi="Tahoma" w:cs="Tahoma"/>
        </w:rPr>
        <w:t xml:space="preserve"> </w:t>
      </w:r>
      <w:r w:rsidRPr="000856C4">
        <w:rPr>
          <w:rFonts w:ascii="Tahoma" w:hAnsi="Tahoma" w:cs="Tahoma"/>
        </w:rPr>
        <w:t>poskytnout návratnou finanční výpomoc z rozpočtu Moravskoslezského kraje na rok 2025 organizaci Střední škola techniky a</w:t>
      </w:r>
      <w:r w:rsidR="00C671C8" w:rsidRPr="000856C4">
        <w:rPr>
          <w:rFonts w:ascii="Tahoma" w:hAnsi="Tahoma" w:cs="Tahoma"/>
        </w:rPr>
        <w:t> </w:t>
      </w:r>
      <w:r w:rsidRPr="000856C4">
        <w:rPr>
          <w:rFonts w:ascii="Tahoma" w:hAnsi="Tahoma" w:cs="Tahoma"/>
        </w:rPr>
        <w:t>služeb, Karviná, příspěvková organizace, ve</w:t>
      </w:r>
      <w:r w:rsidR="00C671C8" w:rsidRPr="000856C4">
        <w:rPr>
          <w:rFonts w:ascii="Tahoma" w:hAnsi="Tahoma" w:cs="Tahoma"/>
        </w:rPr>
        <w:t> </w:t>
      </w:r>
      <w:r w:rsidRPr="000856C4">
        <w:rPr>
          <w:rFonts w:ascii="Tahoma" w:hAnsi="Tahoma" w:cs="Tahoma"/>
        </w:rPr>
        <w:t>výši</w:t>
      </w:r>
      <w:r w:rsidR="00C671C8" w:rsidRPr="000856C4">
        <w:rPr>
          <w:rFonts w:ascii="Tahoma" w:hAnsi="Tahoma" w:cs="Tahoma"/>
        </w:rPr>
        <w:t> </w:t>
      </w:r>
      <w:r w:rsidRPr="000856C4">
        <w:rPr>
          <w:rFonts w:ascii="Tahoma" w:hAnsi="Tahoma" w:cs="Tahoma"/>
        </w:rPr>
        <w:t>12.656.000</w:t>
      </w:r>
      <w:r w:rsidR="00C671C8" w:rsidRPr="000856C4">
        <w:rPr>
          <w:rFonts w:ascii="Tahoma" w:hAnsi="Tahoma" w:cs="Tahoma"/>
        </w:rPr>
        <w:t> </w:t>
      </w:r>
      <w:r w:rsidRPr="000856C4">
        <w:rPr>
          <w:rFonts w:ascii="Tahoma" w:hAnsi="Tahoma" w:cs="Tahoma"/>
        </w:rPr>
        <w:t xml:space="preserve">Kč, k zajištění profinancování schváleného projektu „Modernizace odborných učeben pro obor Kuchař-číšník“ předloženého v rámci výzvy č. 7 Operačního programu Spravedlivá transformace, v rámci akce rozpočtu kraje „Multifunkční odborná učebna Gastrocentrum“, </w:t>
      </w:r>
    </w:p>
    <w:p w14:paraId="5E35D7E8" w14:textId="77777777" w:rsidR="00754CA7" w:rsidRDefault="00754CA7" w:rsidP="001C27C7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5CF09C1D" w14:textId="35937CDC" w:rsidR="00851B3A" w:rsidRPr="00851B3A" w:rsidRDefault="00851B3A" w:rsidP="00054D1A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851B3A">
        <w:rPr>
          <w:rFonts w:ascii="Tahoma" w:hAnsi="Tahoma" w:cs="Tahoma"/>
        </w:rPr>
        <w:t>rozhodla</w:t>
      </w:r>
      <w:r w:rsidR="00D60C8F">
        <w:rPr>
          <w:rFonts w:ascii="Tahoma" w:hAnsi="Tahoma" w:cs="Tahoma"/>
        </w:rPr>
        <w:t xml:space="preserve"> </w:t>
      </w:r>
      <w:r w:rsidRPr="00851B3A">
        <w:rPr>
          <w:rFonts w:ascii="Tahoma" w:hAnsi="Tahoma" w:cs="Tahoma"/>
        </w:rPr>
        <w:t>nabýt finanční prostředky poskytnuté ze státního rozpočtu kapitoly Ministerstva práce a sociálních věcí ve</w:t>
      </w:r>
      <w:r w:rsidR="00D60C8F">
        <w:rPr>
          <w:rFonts w:ascii="Tahoma" w:hAnsi="Tahoma" w:cs="Tahoma"/>
        </w:rPr>
        <w:t> </w:t>
      </w:r>
      <w:r w:rsidRPr="00D60C8F">
        <w:rPr>
          <w:rFonts w:ascii="Tahoma" w:hAnsi="Tahoma" w:cs="Tahoma"/>
        </w:rPr>
        <w:t>výši 1.688.150,13 Kč</w:t>
      </w:r>
      <w:r w:rsidRPr="00851B3A">
        <w:rPr>
          <w:rFonts w:ascii="Tahoma" w:hAnsi="Tahoma" w:cs="Tahoma"/>
        </w:rPr>
        <w:t xml:space="preserve"> na provoz dětské skupiny pro příspěvkové organizace v odvětví zdravotnictví</w:t>
      </w:r>
      <w:r w:rsidR="00054D1A">
        <w:rPr>
          <w:rFonts w:ascii="Tahoma" w:hAnsi="Tahoma" w:cs="Tahoma"/>
        </w:rPr>
        <w:t>,</w:t>
      </w:r>
    </w:p>
    <w:p w14:paraId="0E9ABF83" w14:textId="77777777" w:rsidR="000213AA" w:rsidRDefault="000213AA" w:rsidP="001C27C7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784ACE73" w14:textId="77EAD3E4" w:rsidR="00E34152" w:rsidRPr="00CB00F3" w:rsidRDefault="00E34152" w:rsidP="00E34152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E34152">
        <w:rPr>
          <w:rFonts w:ascii="Tahoma" w:hAnsi="Tahoma" w:cs="Tahoma"/>
        </w:rPr>
        <w:t>rozhodla</w:t>
      </w:r>
      <w:r w:rsidR="00054D1A">
        <w:rPr>
          <w:rFonts w:ascii="Tahoma" w:hAnsi="Tahoma" w:cs="Tahoma"/>
        </w:rPr>
        <w:t xml:space="preserve"> </w:t>
      </w:r>
      <w:r w:rsidRPr="00E34152">
        <w:rPr>
          <w:rFonts w:ascii="Tahoma" w:hAnsi="Tahoma" w:cs="Tahoma"/>
        </w:rPr>
        <w:t>nabýt finanční prostředky v souladu s § 59 odst. 2 písm. e) zákona o</w:t>
      </w:r>
      <w:r w:rsidR="00653F2C">
        <w:rPr>
          <w:rFonts w:ascii="Tahoma" w:hAnsi="Tahoma" w:cs="Tahoma"/>
        </w:rPr>
        <w:t> </w:t>
      </w:r>
      <w:r w:rsidRPr="00E34152">
        <w:rPr>
          <w:rFonts w:ascii="Tahoma" w:hAnsi="Tahoma" w:cs="Tahoma"/>
        </w:rPr>
        <w:t>krajích</w:t>
      </w:r>
      <w:r w:rsidR="00653F2C">
        <w:rPr>
          <w:rFonts w:ascii="Tahoma" w:hAnsi="Tahoma" w:cs="Tahoma"/>
        </w:rPr>
        <w:t xml:space="preserve">, </w:t>
      </w:r>
      <w:r w:rsidRPr="00E34152">
        <w:rPr>
          <w:rFonts w:ascii="Tahoma" w:hAnsi="Tahoma" w:cs="Tahoma"/>
        </w:rPr>
        <w:t>ze státního rozpočtu na:</w:t>
      </w:r>
    </w:p>
    <w:p w14:paraId="68DF071D" w14:textId="36E2C748" w:rsidR="00E34152" w:rsidRDefault="00E34152" w:rsidP="00CB00F3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E34152">
        <w:rPr>
          <w:rFonts w:ascii="Tahoma" w:hAnsi="Tahoma" w:cs="Tahoma"/>
        </w:rPr>
        <w:t>individuální projekty Operačního programu Jan Amos Komenský, priorita 2</w:t>
      </w:r>
      <w:r w:rsidR="00AA075D">
        <w:rPr>
          <w:rFonts w:ascii="Tahoma" w:hAnsi="Tahoma" w:cs="Tahoma"/>
        </w:rPr>
        <w:t> </w:t>
      </w:r>
      <w:r w:rsidRPr="00E34152">
        <w:rPr>
          <w:rFonts w:ascii="Tahoma" w:hAnsi="Tahoma" w:cs="Tahoma"/>
        </w:rPr>
        <w:t>–</w:t>
      </w:r>
      <w:r w:rsidR="00AA075D">
        <w:rPr>
          <w:rFonts w:ascii="Tahoma" w:hAnsi="Tahoma" w:cs="Tahoma"/>
        </w:rPr>
        <w:t> </w:t>
      </w:r>
      <w:r w:rsidRPr="00E34152">
        <w:rPr>
          <w:rFonts w:ascii="Tahoma" w:hAnsi="Tahoma" w:cs="Tahoma"/>
        </w:rPr>
        <w:t>Vzdělávání ve</w:t>
      </w:r>
      <w:r w:rsidR="00AA075D">
        <w:rPr>
          <w:rFonts w:ascii="Tahoma" w:hAnsi="Tahoma" w:cs="Tahoma"/>
        </w:rPr>
        <w:t> </w:t>
      </w:r>
      <w:r w:rsidRPr="00E34152">
        <w:rPr>
          <w:rFonts w:ascii="Tahoma" w:hAnsi="Tahoma" w:cs="Tahoma"/>
        </w:rPr>
        <w:t>výši 13.968.242,35 Kč</w:t>
      </w:r>
      <w:r w:rsidR="00AA075D">
        <w:rPr>
          <w:rFonts w:ascii="Tahoma" w:hAnsi="Tahoma" w:cs="Tahoma"/>
        </w:rPr>
        <w:t>,</w:t>
      </w:r>
    </w:p>
    <w:p w14:paraId="4F20CEC2" w14:textId="4C589B77" w:rsidR="00E34152" w:rsidRDefault="00E34152" w:rsidP="00E34152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053C13">
        <w:rPr>
          <w:rFonts w:ascii="Tahoma" w:hAnsi="Tahoma" w:cs="Tahoma"/>
        </w:rPr>
        <w:t>projekty Výzvy na podporu škol s nadprůměrným zastoupením sociálně znevýhodněných žáků ve</w:t>
      </w:r>
      <w:r w:rsidR="00053C13">
        <w:rPr>
          <w:rFonts w:ascii="Tahoma" w:hAnsi="Tahoma" w:cs="Tahoma"/>
        </w:rPr>
        <w:t> </w:t>
      </w:r>
      <w:r w:rsidRPr="00053C13">
        <w:rPr>
          <w:rFonts w:ascii="Tahoma" w:hAnsi="Tahoma" w:cs="Tahoma"/>
        </w:rPr>
        <w:t>výši</w:t>
      </w:r>
      <w:r w:rsidR="00053C13">
        <w:rPr>
          <w:rFonts w:ascii="Tahoma" w:hAnsi="Tahoma" w:cs="Tahoma"/>
        </w:rPr>
        <w:t> </w:t>
      </w:r>
      <w:r w:rsidRPr="00053C13">
        <w:rPr>
          <w:rFonts w:ascii="Tahoma" w:hAnsi="Tahoma" w:cs="Tahoma"/>
        </w:rPr>
        <w:t>2.898.162</w:t>
      </w:r>
      <w:r w:rsidR="00053C13">
        <w:rPr>
          <w:rFonts w:ascii="Tahoma" w:hAnsi="Tahoma" w:cs="Tahoma"/>
        </w:rPr>
        <w:t> </w:t>
      </w:r>
      <w:r w:rsidRPr="00053C13">
        <w:rPr>
          <w:rFonts w:ascii="Tahoma" w:hAnsi="Tahoma" w:cs="Tahoma"/>
        </w:rPr>
        <w:t>Kč</w:t>
      </w:r>
      <w:r w:rsidR="00053C13">
        <w:rPr>
          <w:rFonts w:ascii="Tahoma" w:hAnsi="Tahoma" w:cs="Tahoma"/>
        </w:rPr>
        <w:t>,</w:t>
      </w:r>
    </w:p>
    <w:p w14:paraId="38A8BF8B" w14:textId="77CD53E2" w:rsidR="00E34152" w:rsidRPr="00053C13" w:rsidRDefault="00E34152" w:rsidP="00E34152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053C13">
        <w:rPr>
          <w:rFonts w:ascii="Tahoma" w:hAnsi="Tahoma" w:cs="Tahoma"/>
        </w:rPr>
        <w:t>projekt „Podpora okresních a krajských kol oborových soutěží v</w:t>
      </w:r>
      <w:r w:rsidR="00966C3F">
        <w:rPr>
          <w:rFonts w:ascii="Tahoma" w:hAnsi="Tahoma" w:cs="Tahoma"/>
        </w:rPr>
        <w:t> </w:t>
      </w:r>
      <w:r w:rsidRPr="00053C13">
        <w:rPr>
          <w:rFonts w:ascii="Tahoma" w:hAnsi="Tahoma" w:cs="Tahoma"/>
        </w:rPr>
        <w:t>roce 2025 v</w:t>
      </w:r>
      <w:r w:rsidR="00966C3F">
        <w:rPr>
          <w:rFonts w:ascii="Tahoma" w:hAnsi="Tahoma" w:cs="Tahoma"/>
        </w:rPr>
        <w:t> </w:t>
      </w:r>
      <w:r w:rsidRPr="00053C13">
        <w:rPr>
          <w:rFonts w:ascii="Tahoma" w:hAnsi="Tahoma" w:cs="Tahoma"/>
        </w:rPr>
        <w:t>Moravskoslezském kraji“ ve</w:t>
      </w:r>
      <w:r w:rsidR="00966C3F">
        <w:rPr>
          <w:rFonts w:ascii="Tahoma" w:hAnsi="Tahoma" w:cs="Tahoma"/>
        </w:rPr>
        <w:t> </w:t>
      </w:r>
      <w:r w:rsidRPr="00053C13">
        <w:rPr>
          <w:rFonts w:ascii="Tahoma" w:hAnsi="Tahoma" w:cs="Tahoma"/>
        </w:rPr>
        <w:t>výši</w:t>
      </w:r>
      <w:r w:rsidR="00966C3F">
        <w:rPr>
          <w:rFonts w:ascii="Tahoma" w:hAnsi="Tahoma" w:cs="Tahoma"/>
        </w:rPr>
        <w:t> </w:t>
      </w:r>
      <w:r w:rsidRPr="00053C13">
        <w:rPr>
          <w:rFonts w:ascii="Tahoma" w:hAnsi="Tahoma" w:cs="Tahoma"/>
        </w:rPr>
        <w:t>1.618.656</w:t>
      </w:r>
      <w:r w:rsidR="00966C3F">
        <w:rPr>
          <w:rFonts w:ascii="Tahoma" w:hAnsi="Tahoma" w:cs="Tahoma"/>
        </w:rPr>
        <w:t> </w:t>
      </w:r>
      <w:r w:rsidRPr="00053C13">
        <w:rPr>
          <w:rFonts w:ascii="Tahoma" w:hAnsi="Tahoma" w:cs="Tahoma"/>
        </w:rPr>
        <w:t>Kč</w:t>
      </w:r>
      <w:r w:rsidR="00966C3F">
        <w:rPr>
          <w:rFonts w:ascii="Tahoma" w:hAnsi="Tahoma" w:cs="Tahoma"/>
        </w:rPr>
        <w:t>,</w:t>
      </w:r>
    </w:p>
    <w:p w14:paraId="0C1BC61C" w14:textId="77777777" w:rsidR="00FC6A96" w:rsidRDefault="00FC6A96" w:rsidP="001C27C7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507EEC03" w14:textId="23AA217E" w:rsidR="001E0184" w:rsidRPr="001E0184" w:rsidRDefault="001E0184" w:rsidP="009E763A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1E0184">
        <w:rPr>
          <w:rFonts w:ascii="Tahoma" w:hAnsi="Tahoma" w:cs="Tahoma"/>
        </w:rPr>
        <w:t>rozhodla</w:t>
      </w:r>
      <w:r w:rsidR="00966C3F" w:rsidRPr="00966C3F">
        <w:rPr>
          <w:rFonts w:ascii="Tahoma" w:hAnsi="Tahoma" w:cs="Tahoma"/>
        </w:rPr>
        <w:t xml:space="preserve"> </w:t>
      </w:r>
      <w:r w:rsidRPr="001E0184">
        <w:rPr>
          <w:rFonts w:ascii="Tahoma" w:hAnsi="Tahoma" w:cs="Tahoma"/>
        </w:rPr>
        <w:t>nabýt finanční prostředky v souladu s § 59 odst. 2 písm. e) zákona o</w:t>
      </w:r>
      <w:r w:rsidR="00AD2E73">
        <w:rPr>
          <w:rFonts w:ascii="Tahoma" w:hAnsi="Tahoma" w:cs="Tahoma"/>
        </w:rPr>
        <w:t> </w:t>
      </w:r>
      <w:r w:rsidRPr="001E0184">
        <w:rPr>
          <w:rFonts w:ascii="Tahoma" w:hAnsi="Tahoma" w:cs="Tahoma"/>
        </w:rPr>
        <w:t>krajích, ze státního rozpočtu na financování:</w:t>
      </w:r>
    </w:p>
    <w:p w14:paraId="3031125F" w14:textId="16E514D2" w:rsidR="001E0184" w:rsidRDefault="001E0184" w:rsidP="00AE1B3A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1E0184">
        <w:rPr>
          <w:rFonts w:ascii="Tahoma" w:hAnsi="Tahoma" w:cs="Tahoma"/>
        </w:rPr>
        <w:t>psychologů a speciálních pedagogů v roce 2025 ve</w:t>
      </w:r>
      <w:r w:rsidR="00AE1B3A">
        <w:rPr>
          <w:rFonts w:ascii="Tahoma" w:hAnsi="Tahoma" w:cs="Tahoma"/>
        </w:rPr>
        <w:t> </w:t>
      </w:r>
      <w:r w:rsidRPr="001E0184">
        <w:rPr>
          <w:rFonts w:ascii="Tahoma" w:hAnsi="Tahoma" w:cs="Tahoma"/>
        </w:rPr>
        <w:t>výši</w:t>
      </w:r>
      <w:r w:rsidR="00AE1B3A">
        <w:rPr>
          <w:rFonts w:ascii="Tahoma" w:hAnsi="Tahoma" w:cs="Tahoma"/>
        </w:rPr>
        <w:t> </w:t>
      </w:r>
      <w:r w:rsidRPr="001E0184">
        <w:rPr>
          <w:rFonts w:ascii="Tahoma" w:hAnsi="Tahoma" w:cs="Tahoma"/>
        </w:rPr>
        <w:t>110.118.260</w:t>
      </w:r>
      <w:r w:rsidR="00AE1B3A">
        <w:rPr>
          <w:rFonts w:ascii="Tahoma" w:hAnsi="Tahoma" w:cs="Tahoma"/>
        </w:rPr>
        <w:t> </w:t>
      </w:r>
      <w:r w:rsidRPr="001E0184">
        <w:rPr>
          <w:rFonts w:ascii="Tahoma" w:hAnsi="Tahoma" w:cs="Tahoma"/>
        </w:rPr>
        <w:t>Kč,</w:t>
      </w:r>
    </w:p>
    <w:p w14:paraId="659A93D6" w14:textId="17AD742D" w:rsidR="001E0184" w:rsidRPr="00F17839" w:rsidRDefault="001E0184" w:rsidP="001E0184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F17839">
        <w:rPr>
          <w:rFonts w:ascii="Tahoma" w:hAnsi="Tahoma" w:cs="Tahoma"/>
        </w:rPr>
        <w:t>adaptačních a integračních aktivit cizinců s dočasnou ochranou ve</w:t>
      </w:r>
      <w:r w:rsidR="00F17839">
        <w:rPr>
          <w:rFonts w:ascii="Tahoma" w:hAnsi="Tahoma" w:cs="Tahoma"/>
        </w:rPr>
        <w:t> </w:t>
      </w:r>
      <w:r w:rsidRPr="00F17839">
        <w:rPr>
          <w:rFonts w:ascii="Tahoma" w:hAnsi="Tahoma" w:cs="Tahoma"/>
        </w:rPr>
        <w:t>výši</w:t>
      </w:r>
      <w:r w:rsidR="00F17839">
        <w:rPr>
          <w:rFonts w:ascii="Tahoma" w:hAnsi="Tahoma" w:cs="Tahoma"/>
        </w:rPr>
        <w:t> </w:t>
      </w:r>
      <w:r w:rsidRPr="00F17839">
        <w:rPr>
          <w:rFonts w:ascii="Tahoma" w:hAnsi="Tahoma" w:cs="Tahoma"/>
        </w:rPr>
        <w:t>5.097.375 Kč</w:t>
      </w:r>
      <w:r w:rsidR="00F17839">
        <w:rPr>
          <w:rFonts w:ascii="Tahoma" w:hAnsi="Tahoma" w:cs="Tahoma"/>
        </w:rPr>
        <w:t>.</w:t>
      </w:r>
    </w:p>
    <w:p w14:paraId="4B040620" w14:textId="77777777" w:rsidR="000213AA" w:rsidRDefault="000213AA" w:rsidP="001C27C7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6942DAE4" w14:textId="77777777" w:rsidR="000213AA" w:rsidRDefault="000213AA" w:rsidP="001C27C7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6D265435" w14:textId="451EDCD0" w:rsidR="00E73DB4" w:rsidRDefault="005C760E" w:rsidP="00F6029C">
      <w:pPr>
        <w:spacing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>Do přehledu nejsou zařazeny materiály, které jsou následně projednávány v zastupitelstvu kraje.</w:t>
      </w:r>
    </w:p>
    <w:sectPr w:rsidR="00E73DB4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68349" w14:textId="77777777" w:rsidR="00675EAE" w:rsidRDefault="00675EAE" w:rsidP="00573343">
      <w:pPr>
        <w:spacing w:after="0" w:line="240" w:lineRule="auto"/>
      </w:pPr>
      <w:r>
        <w:separator/>
      </w:r>
    </w:p>
  </w:endnote>
  <w:endnote w:type="continuationSeparator" w:id="0">
    <w:p w14:paraId="290BAD82" w14:textId="77777777" w:rsidR="00675EAE" w:rsidRDefault="00675EAE" w:rsidP="0057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F5D90" w14:textId="427CE368" w:rsidR="00573343" w:rsidRDefault="00573343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C2CE5AF" wp14:editId="2B49DBF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57594b289f4cda1983cb31b8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F5135D" w14:textId="21428583" w:rsidR="00573343" w:rsidRPr="00573343" w:rsidRDefault="00573343" w:rsidP="0057334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CE5AF" id="_x0000_t202" coordsize="21600,21600" o:spt="202" path="m,l,21600r21600,l21600,xe">
              <v:stroke joinstyle="miter"/>
              <v:path gradientshapeok="t" o:connecttype="rect"/>
            </v:shapetype>
            <v:shape id="MSIPCM57594b289f4cda1983cb31b8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BF5135D" w14:textId="21428583" w:rsidR="00573343" w:rsidRPr="00573343" w:rsidRDefault="00573343" w:rsidP="00573343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DE8EA" w14:textId="77777777" w:rsidR="00675EAE" w:rsidRDefault="00675EAE" w:rsidP="00573343">
      <w:pPr>
        <w:spacing w:after="0" w:line="240" w:lineRule="auto"/>
      </w:pPr>
      <w:r>
        <w:separator/>
      </w:r>
    </w:p>
  </w:footnote>
  <w:footnote w:type="continuationSeparator" w:id="0">
    <w:p w14:paraId="73E7D099" w14:textId="77777777" w:rsidR="00675EAE" w:rsidRDefault="00675EAE" w:rsidP="00573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1DD4"/>
    <w:multiLevelType w:val="multilevel"/>
    <w:tmpl w:val="0A2E026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471D82"/>
    <w:multiLevelType w:val="multilevel"/>
    <w:tmpl w:val="8C3EB6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C40C67"/>
    <w:multiLevelType w:val="multilevel"/>
    <w:tmpl w:val="DB24A4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EB72ED"/>
    <w:multiLevelType w:val="multilevel"/>
    <w:tmpl w:val="8C7C1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5B5DAD"/>
    <w:multiLevelType w:val="hybridMultilevel"/>
    <w:tmpl w:val="CC8217B4"/>
    <w:lvl w:ilvl="0" w:tplc="BA70E204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EA6087"/>
    <w:multiLevelType w:val="multilevel"/>
    <w:tmpl w:val="D67C0C3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107176"/>
    <w:multiLevelType w:val="multilevel"/>
    <w:tmpl w:val="29ECB3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6C39E0"/>
    <w:multiLevelType w:val="multilevel"/>
    <w:tmpl w:val="EEE45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DA1EDF"/>
    <w:multiLevelType w:val="multilevel"/>
    <w:tmpl w:val="EF44C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265440"/>
    <w:multiLevelType w:val="multilevel"/>
    <w:tmpl w:val="C81A13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A03DB7"/>
    <w:multiLevelType w:val="multilevel"/>
    <w:tmpl w:val="D29E77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DD3A4D"/>
    <w:multiLevelType w:val="multilevel"/>
    <w:tmpl w:val="9B940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5F1E04"/>
    <w:multiLevelType w:val="multilevel"/>
    <w:tmpl w:val="4BD6C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9B030E"/>
    <w:multiLevelType w:val="multilevel"/>
    <w:tmpl w:val="BEC2A5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6B7B7E"/>
    <w:multiLevelType w:val="multilevel"/>
    <w:tmpl w:val="C7AE1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D30DBC"/>
    <w:multiLevelType w:val="multilevel"/>
    <w:tmpl w:val="2D160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5E5C40"/>
    <w:multiLevelType w:val="multilevel"/>
    <w:tmpl w:val="8982D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102D56"/>
    <w:multiLevelType w:val="multilevel"/>
    <w:tmpl w:val="0630CB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81681E"/>
    <w:multiLevelType w:val="multilevel"/>
    <w:tmpl w:val="2D3E09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B23B9D"/>
    <w:multiLevelType w:val="multilevel"/>
    <w:tmpl w:val="5630D5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7D27DC"/>
    <w:multiLevelType w:val="multilevel"/>
    <w:tmpl w:val="CD1400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446718"/>
    <w:multiLevelType w:val="hybridMultilevel"/>
    <w:tmpl w:val="8382A4E2"/>
    <w:lvl w:ilvl="0" w:tplc="EA96156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92E00"/>
    <w:multiLevelType w:val="multilevel"/>
    <w:tmpl w:val="05E6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5A26F6"/>
    <w:multiLevelType w:val="multilevel"/>
    <w:tmpl w:val="E62A77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CD76F0"/>
    <w:multiLevelType w:val="multilevel"/>
    <w:tmpl w:val="5030A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0020E8"/>
    <w:multiLevelType w:val="multilevel"/>
    <w:tmpl w:val="153842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8819A0"/>
    <w:multiLevelType w:val="multilevel"/>
    <w:tmpl w:val="7AD6F1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F53B47"/>
    <w:multiLevelType w:val="multilevel"/>
    <w:tmpl w:val="AE546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A62FD1"/>
    <w:multiLevelType w:val="multilevel"/>
    <w:tmpl w:val="6540CD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B31CEC"/>
    <w:multiLevelType w:val="multilevel"/>
    <w:tmpl w:val="7E96C0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6D3633"/>
    <w:multiLevelType w:val="multilevel"/>
    <w:tmpl w:val="EDEC2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564485"/>
    <w:multiLevelType w:val="multilevel"/>
    <w:tmpl w:val="90A215D2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708D16D7"/>
    <w:multiLevelType w:val="multilevel"/>
    <w:tmpl w:val="FA1477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C37B87"/>
    <w:multiLevelType w:val="multilevel"/>
    <w:tmpl w:val="75E0B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437FD5"/>
    <w:multiLevelType w:val="multilevel"/>
    <w:tmpl w:val="B02C2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DC35C2"/>
    <w:multiLevelType w:val="multilevel"/>
    <w:tmpl w:val="266099C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154124"/>
    <w:multiLevelType w:val="multilevel"/>
    <w:tmpl w:val="89983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F21E28"/>
    <w:multiLevelType w:val="multilevel"/>
    <w:tmpl w:val="497A28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3D5493"/>
    <w:multiLevelType w:val="hybridMultilevel"/>
    <w:tmpl w:val="BB2655BE"/>
    <w:lvl w:ilvl="0" w:tplc="7EF87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C2341D"/>
    <w:multiLevelType w:val="multilevel"/>
    <w:tmpl w:val="EB1083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437D4E"/>
    <w:multiLevelType w:val="multilevel"/>
    <w:tmpl w:val="BA502A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7166117">
    <w:abstractNumId w:val="31"/>
  </w:num>
  <w:num w:numId="2" w16cid:durableId="1058629187">
    <w:abstractNumId w:val="4"/>
  </w:num>
  <w:num w:numId="3" w16cid:durableId="1278414447">
    <w:abstractNumId w:val="38"/>
  </w:num>
  <w:num w:numId="4" w16cid:durableId="575359864">
    <w:abstractNumId w:val="12"/>
  </w:num>
  <w:num w:numId="5" w16cid:durableId="1668093639">
    <w:abstractNumId w:val="10"/>
  </w:num>
  <w:num w:numId="6" w16cid:durableId="248124021">
    <w:abstractNumId w:val="3"/>
  </w:num>
  <w:num w:numId="7" w16cid:durableId="1628271842">
    <w:abstractNumId w:val="27"/>
  </w:num>
  <w:num w:numId="8" w16cid:durableId="628634565">
    <w:abstractNumId w:val="26"/>
  </w:num>
  <w:num w:numId="9" w16cid:durableId="425535512">
    <w:abstractNumId w:val="23"/>
  </w:num>
  <w:num w:numId="10" w16cid:durableId="318005375">
    <w:abstractNumId w:val="15"/>
  </w:num>
  <w:num w:numId="11" w16cid:durableId="1207181482">
    <w:abstractNumId w:val="19"/>
  </w:num>
  <w:num w:numId="12" w16cid:durableId="1783457620">
    <w:abstractNumId w:val="32"/>
  </w:num>
  <w:num w:numId="13" w16cid:durableId="351035314">
    <w:abstractNumId w:val="2"/>
  </w:num>
  <w:num w:numId="14" w16cid:durableId="783501963">
    <w:abstractNumId w:val="14"/>
  </w:num>
  <w:num w:numId="15" w16cid:durableId="435369781">
    <w:abstractNumId w:val="33"/>
  </w:num>
  <w:num w:numId="16" w16cid:durableId="71246557">
    <w:abstractNumId w:val="22"/>
  </w:num>
  <w:num w:numId="17" w16cid:durableId="2020345778">
    <w:abstractNumId w:val="16"/>
  </w:num>
  <w:num w:numId="18" w16cid:durableId="1044447646">
    <w:abstractNumId w:val="34"/>
  </w:num>
  <w:num w:numId="19" w16cid:durableId="981619803">
    <w:abstractNumId w:val="1"/>
  </w:num>
  <w:num w:numId="20" w16cid:durableId="418478723">
    <w:abstractNumId w:val="37"/>
  </w:num>
  <w:num w:numId="21" w16cid:durableId="1358850293">
    <w:abstractNumId w:val="11"/>
  </w:num>
  <w:num w:numId="22" w16cid:durableId="1127896450">
    <w:abstractNumId w:val="13"/>
  </w:num>
  <w:num w:numId="23" w16cid:durableId="1319848223">
    <w:abstractNumId w:val="8"/>
  </w:num>
  <w:num w:numId="24" w16cid:durableId="1591743496">
    <w:abstractNumId w:val="25"/>
  </w:num>
  <w:num w:numId="25" w16cid:durableId="2118520863">
    <w:abstractNumId w:val="40"/>
  </w:num>
  <w:num w:numId="26" w16cid:durableId="947733917">
    <w:abstractNumId w:val="9"/>
  </w:num>
  <w:num w:numId="27" w16cid:durableId="600184526">
    <w:abstractNumId w:val="17"/>
  </w:num>
  <w:num w:numId="28" w16cid:durableId="1125658093">
    <w:abstractNumId w:val="30"/>
  </w:num>
  <w:num w:numId="29" w16cid:durableId="1659186592">
    <w:abstractNumId w:val="36"/>
  </w:num>
  <w:num w:numId="30" w16cid:durableId="1805535757">
    <w:abstractNumId w:val="35"/>
  </w:num>
  <w:num w:numId="31" w16cid:durableId="1080524053">
    <w:abstractNumId w:val="0"/>
  </w:num>
  <w:num w:numId="32" w16cid:durableId="83191229">
    <w:abstractNumId w:val="24"/>
  </w:num>
  <w:num w:numId="33" w16cid:durableId="616181120">
    <w:abstractNumId w:val="39"/>
  </w:num>
  <w:num w:numId="34" w16cid:durableId="219294483">
    <w:abstractNumId w:val="28"/>
  </w:num>
  <w:num w:numId="35" w16cid:durableId="117921591">
    <w:abstractNumId w:val="20"/>
  </w:num>
  <w:num w:numId="36" w16cid:durableId="2057119965">
    <w:abstractNumId w:val="5"/>
  </w:num>
  <w:num w:numId="37" w16cid:durableId="1046562755">
    <w:abstractNumId w:val="29"/>
  </w:num>
  <w:num w:numId="38" w16cid:durableId="442385280">
    <w:abstractNumId w:val="7"/>
  </w:num>
  <w:num w:numId="39" w16cid:durableId="129447289">
    <w:abstractNumId w:val="6"/>
  </w:num>
  <w:num w:numId="40" w16cid:durableId="1115103027">
    <w:abstractNumId w:val="18"/>
  </w:num>
  <w:num w:numId="41" w16cid:durableId="1177385484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0E"/>
    <w:rsid w:val="000006D1"/>
    <w:rsid w:val="00000F0F"/>
    <w:rsid w:val="00000F73"/>
    <w:rsid w:val="0000143D"/>
    <w:rsid w:val="00001E48"/>
    <w:rsid w:val="00001FC7"/>
    <w:rsid w:val="000021FB"/>
    <w:rsid w:val="000024AC"/>
    <w:rsid w:val="00002943"/>
    <w:rsid w:val="00002BAB"/>
    <w:rsid w:val="0000313D"/>
    <w:rsid w:val="000031F0"/>
    <w:rsid w:val="00003239"/>
    <w:rsid w:val="00004F1B"/>
    <w:rsid w:val="00004F33"/>
    <w:rsid w:val="000054C3"/>
    <w:rsid w:val="0000554E"/>
    <w:rsid w:val="00005D57"/>
    <w:rsid w:val="00006532"/>
    <w:rsid w:val="00006980"/>
    <w:rsid w:val="000078A3"/>
    <w:rsid w:val="00007933"/>
    <w:rsid w:val="00007D34"/>
    <w:rsid w:val="0001038C"/>
    <w:rsid w:val="000103DD"/>
    <w:rsid w:val="000107B2"/>
    <w:rsid w:val="000109F6"/>
    <w:rsid w:val="00011408"/>
    <w:rsid w:val="00011526"/>
    <w:rsid w:val="0001169D"/>
    <w:rsid w:val="00011A1D"/>
    <w:rsid w:val="00011E4F"/>
    <w:rsid w:val="0001250D"/>
    <w:rsid w:val="00012CEC"/>
    <w:rsid w:val="00012DB3"/>
    <w:rsid w:val="00012E59"/>
    <w:rsid w:val="000137E5"/>
    <w:rsid w:val="00013AA0"/>
    <w:rsid w:val="00013EF1"/>
    <w:rsid w:val="000142FA"/>
    <w:rsid w:val="000144ED"/>
    <w:rsid w:val="00014615"/>
    <w:rsid w:val="00014B60"/>
    <w:rsid w:val="00014CD4"/>
    <w:rsid w:val="00014FB2"/>
    <w:rsid w:val="000151A6"/>
    <w:rsid w:val="000154A3"/>
    <w:rsid w:val="000156AE"/>
    <w:rsid w:val="00015C60"/>
    <w:rsid w:val="00015DD3"/>
    <w:rsid w:val="000169CF"/>
    <w:rsid w:val="00016FD9"/>
    <w:rsid w:val="00017055"/>
    <w:rsid w:val="000170F9"/>
    <w:rsid w:val="00017108"/>
    <w:rsid w:val="00017823"/>
    <w:rsid w:val="00017BAB"/>
    <w:rsid w:val="00017D0F"/>
    <w:rsid w:val="00020706"/>
    <w:rsid w:val="00020A46"/>
    <w:rsid w:val="00020F97"/>
    <w:rsid w:val="000211AE"/>
    <w:rsid w:val="000213AA"/>
    <w:rsid w:val="00021A77"/>
    <w:rsid w:val="0002268B"/>
    <w:rsid w:val="00022759"/>
    <w:rsid w:val="00022A44"/>
    <w:rsid w:val="00022BFA"/>
    <w:rsid w:val="00022CD0"/>
    <w:rsid w:val="0002313E"/>
    <w:rsid w:val="0002314A"/>
    <w:rsid w:val="00023211"/>
    <w:rsid w:val="000237D8"/>
    <w:rsid w:val="00023BE1"/>
    <w:rsid w:val="00023C5E"/>
    <w:rsid w:val="00024948"/>
    <w:rsid w:val="000249DD"/>
    <w:rsid w:val="00024ADC"/>
    <w:rsid w:val="00025C12"/>
    <w:rsid w:val="00025DE0"/>
    <w:rsid w:val="00026412"/>
    <w:rsid w:val="00026C3D"/>
    <w:rsid w:val="00026C58"/>
    <w:rsid w:val="00027228"/>
    <w:rsid w:val="0002751B"/>
    <w:rsid w:val="00027DB7"/>
    <w:rsid w:val="00027FF3"/>
    <w:rsid w:val="000300E8"/>
    <w:rsid w:val="0003076B"/>
    <w:rsid w:val="0003081E"/>
    <w:rsid w:val="000311A0"/>
    <w:rsid w:val="00031339"/>
    <w:rsid w:val="000313C1"/>
    <w:rsid w:val="00031567"/>
    <w:rsid w:val="0003165F"/>
    <w:rsid w:val="00031794"/>
    <w:rsid w:val="00031AB9"/>
    <w:rsid w:val="00031DD3"/>
    <w:rsid w:val="00031F47"/>
    <w:rsid w:val="000323A9"/>
    <w:rsid w:val="000328A3"/>
    <w:rsid w:val="00032929"/>
    <w:rsid w:val="00033752"/>
    <w:rsid w:val="00033B15"/>
    <w:rsid w:val="00034465"/>
    <w:rsid w:val="00034A3B"/>
    <w:rsid w:val="00034B01"/>
    <w:rsid w:val="00034BD6"/>
    <w:rsid w:val="00035012"/>
    <w:rsid w:val="00035189"/>
    <w:rsid w:val="00035B80"/>
    <w:rsid w:val="00036959"/>
    <w:rsid w:val="00036B07"/>
    <w:rsid w:val="00036F3C"/>
    <w:rsid w:val="000374BD"/>
    <w:rsid w:val="00037631"/>
    <w:rsid w:val="00037701"/>
    <w:rsid w:val="00037D13"/>
    <w:rsid w:val="00040836"/>
    <w:rsid w:val="00040BB2"/>
    <w:rsid w:val="00040EA5"/>
    <w:rsid w:val="00041100"/>
    <w:rsid w:val="000417EF"/>
    <w:rsid w:val="00041D2A"/>
    <w:rsid w:val="000421B4"/>
    <w:rsid w:val="00042942"/>
    <w:rsid w:val="00042C4D"/>
    <w:rsid w:val="000435DC"/>
    <w:rsid w:val="00043640"/>
    <w:rsid w:val="0004378A"/>
    <w:rsid w:val="000438CA"/>
    <w:rsid w:val="000438F3"/>
    <w:rsid w:val="0004474A"/>
    <w:rsid w:val="00044E6E"/>
    <w:rsid w:val="0004528B"/>
    <w:rsid w:val="00045670"/>
    <w:rsid w:val="00045949"/>
    <w:rsid w:val="00045B2B"/>
    <w:rsid w:val="00046AAF"/>
    <w:rsid w:val="000474E0"/>
    <w:rsid w:val="00047752"/>
    <w:rsid w:val="0005006C"/>
    <w:rsid w:val="0005078C"/>
    <w:rsid w:val="00050E0B"/>
    <w:rsid w:val="00051252"/>
    <w:rsid w:val="00051417"/>
    <w:rsid w:val="00051F0C"/>
    <w:rsid w:val="0005244F"/>
    <w:rsid w:val="00052BD4"/>
    <w:rsid w:val="00053073"/>
    <w:rsid w:val="000533F9"/>
    <w:rsid w:val="00053C13"/>
    <w:rsid w:val="00053FAE"/>
    <w:rsid w:val="000541DE"/>
    <w:rsid w:val="0005477D"/>
    <w:rsid w:val="00054D1A"/>
    <w:rsid w:val="00055B1B"/>
    <w:rsid w:val="000560CA"/>
    <w:rsid w:val="000575EF"/>
    <w:rsid w:val="00057896"/>
    <w:rsid w:val="00057DF5"/>
    <w:rsid w:val="00057FF1"/>
    <w:rsid w:val="0006011F"/>
    <w:rsid w:val="0006052F"/>
    <w:rsid w:val="00060727"/>
    <w:rsid w:val="00060E24"/>
    <w:rsid w:val="000610CC"/>
    <w:rsid w:val="000616A5"/>
    <w:rsid w:val="00061BCB"/>
    <w:rsid w:val="000627A5"/>
    <w:rsid w:val="0006314F"/>
    <w:rsid w:val="000632EC"/>
    <w:rsid w:val="00063965"/>
    <w:rsid w:val="0006396F"/>
    <w:rsid w:val="00063AB7"/>
    <w:rsid w:val="00063B5D"/>
    <w:rsid w:val="00063DCC"/>
    <w:rsid w:val="00063ECE"/>
    <w:rsid w:val="0006400F"/>
    <w:rsid w:val="0006412E"/>
    <w:rsid w:val="00064E7D"/>
    <w:rsid w:val="00065241"/>
    <w:rsid w:val="00065CAE"/>
    <w:rsid w:val="00065D22"/>
    <w:rsid w:val="00065D66"/>
    <w:rsid w:val="00065DE8"/>
    <w:rsid w:val="000660CA"/>
    <w:rsid w:val="000660F1"/>
    <w:rsid w:val="0006611F"/>
    <w:rsid w:val="00066179"/>
    <w:rsid w:val="000664AD"/>
    <w:rsid w:val="0006666C"/>
    <w:rsid w:val="000677F1"/>
    <w:rsid w:val="00067A5F"/>
    <w:rsid w:val="0007053D"/>
    <w:rsid w:val="000715E2"/>
    <w:rsid w:val="000721B2"/>
    <w:rsid w:val="000727AA"/>
    <w:rsid w:val="00072FF7"/>
    <w:rsid w:val="00073735"/>
    <w:rsid w:val="0007436E"/>
    <w:rsid w:val="00074CC5"/>
    <w:rsid w:val="000753E1"/>
    <w:rsid w:val="000758D8"/>
    <w:rsid w:val="0007591E"/>
    <w:rsid w:val="000769B4"/>
    <w:rsid w:val="00076B84"/>
    <w:rsid w:val="00076CB5"/>
    <w:rsid w:val="00077E37"/>
    <w:rsid w:val="00080DF0"/>
    <w:rsid w:val="000810D0"/>
    <w:rsid w:val="0008158F"/>
    <w:rsid w:val="000819AB"/>
    <w:rsid w:val="000824FB"/>
    <w:rsid w:val="00082772"/>
    <w:rsid w:val="00082DEE"/>
    <w:rsid w:val="0008333E"/>
    <w:rsid w:val="000833BB"/>
    <w:rsid w:val="00083B96"/>
    <w:rsid w:val="00084254"/>
    <w:rsid w:val="0008429C"/>
    <w:rsid w:val="000846CC"/>
    <w:rsid w:val="00084863"/>
    <w:rsid w:val="000856C4"/>
    <w:rsid w:val="00085991"/>
    <w:rsid w:val="000859A4"/>
    <w:rsid w:val="0008611B"/>
    <w:rsid w:val="00086402"/>
    <w:rsid w:val="00086A28"/>
    <w:rsid w:val="0009007A"/>
    <w:rsid w:val="000900E5"/>
    <w:rsid w:val="00090261"/>
    <w:rsid w:val="000908B9"/>
    <w:rsid w:val="00090EB4"/>
    <w:rsid w:val="00091129"/>
    <w:rsid w:val="0009118E"/>
    <w:rsid w:val="0009148B"/>
    <w:rsid w:val="000914CF"/>
    <w:rsid w:val="00092159"/>
    <w:rsid w:val="0009257E"/>
    <w:rsid w:val="00092FC0"/>
    <w:rsid w:val="00094471"/>
    <w:rsid w:val="00094484"/>
    <w:rsid w:val="000947C1"/>
    <w:rsid w:val="000957DB"/>
    <w:rsid w:val="00095F52"/>
    <w:rsid w:val="0009605C"/>
    <w:rsid w:val="000967FC"/>
    <w:rsid w:val="00096B1C"/>
    <w:rsid w:val="000A00B3"/>
    <w:rsid w:val="000A0B94"/>
    <w:rsid w:val="000A0DAB"/>
    <w:rsid w:val="000A0FA5"/>
    <w:rsid w:val="000A163B"/>
    <w:rsid w:val="000A1807"/>
    <w:rsid w:val="000A2475"/>
    <w:rsid w:val="000A29A8"/>
    <w:rsid w:val="000A2B11"/>
    <w:rsid w:val="000A3554"/>
    <w:rsid w:val="000A36CB"/>
    <w:rsid w:val="000A3959"/>
    <w:rsid w:val="000A3AC2"/>
    <w:rsid w:val="000A3D17"/>
    <w:rsid w:val="000A3FC1"/>
    <w:rsid w:val="000A4478"/>
    <w:rsid w:val="000A5FDB"/>
    <w:rsid w:val="000A6092"/>
    <w:rsid w:val="000A6299"/>
    <w:rsid w:val="000A683C"/>
    <w:rsid w:val="000A7788"/>
    <w:rsid w:val="000A7AD0"/>
    <w:rsid w:val="000A7D63"/>
    <w:rsid w:val="000B0B3D"/>
    <w:rsid w:val="000B16D0"/>
    <w:rsid w:val="000B184D"/>
    <w:rsid w:val="000B18B2"/>
    <w:rsid w:val="000B1BBE"/>
    <w:rsid w:val="000B28AA"/>
    <w:rsid w:val="000B3828"/>
    <w:rsid w:val="000B3DF1"/>
    <w:rsid w:val="000B4718"/>
    <w:rsid w:val="000B4891"/>
    <w:rsid w:val="000B4B1C"/>
    <w:rsid w:val="000B6863"/>
    <w:rsid w:val="000B6929"/>
    <w:rsid w:val="000B715C"/>
    <w:rsid w:val="000B7579"/>
    <w:rsid w:val="000B76F7"/>
    <w:rsid w:val="000B7D19"/>
    <w:rsid w:val="000B7E2E"/>
    <w:rsid w:val="000B7EA3"/>
    <w:rsid w:val="000B7FCD"/>
    <w:rsid w:val="000C01C6"/>
    <w:rsid w:val="000C1EE8"/>
    <w:rsid w:val="000C1F62"/>
    <w:rsid w:val="000C20E9"/>
    <w:rsid w:val="000C2842"/>
    <w:rsid w:val="000C2B48"/>
    <w:rsid w:val="000C3581"/>
    <w:rsid w:val="000C367B"/>
    <w:rsid w:val="000C3774"/>
    <w:rsid w:val="000C3DD3"/>
    <w:rsid w:val="000C3F5D"/>
    <w:rsid w:val="000C430E"/>
    <w:rsid w:val="000C48AC"/>
    <w:rsid w:val="000C4C89"/>
    <w:rsid w:val="000C5CF3"/>
    <w:rsid w:val="000C6887"/>
    <w:rsid w:val="000C6AAA"/>
    <w:rsid w:val="000C72EE"/>
    <w:rsid w:val="000C77C1"/>
    <w:rsid w:val="000D0132"/>
    <w:rsid w:val="000D03B9"/>
    <w:rsid w:val="000D0EB9"/>
    <w:rsid w:val="000D1302"/>
    <w:rsid w:val="000D1C2D"/>
    <w:rsid w:val="000D1EA7"/>
    <w:rsid w:val="000D22C9"/>
    <w:rsid w:val="000D2B2E"/>
    <w:rsid w:val="000D2C98"/>
    <w:rsid w:val="000D32B4"/>
    <w:rsid w:val="000D34B7"/>
    <w:rsid w:val="000D38BB"/>
    <w:rsid w:val="000D3AD8"/>
    <w:rsid w:val="000D3EBD"/>
    <w:rsid w:val="000D409D"/>
    <w:rsid w:val="000D45C4"/>
    <w:rsid w:val="000D4611"/>
    <w:rsid w:val="000D46DE"/>
    <w:rsid w:val="000D5560"/>
    <w:rsid w:val="000D55F1"/>
    <w:rsid w:val="000D55F5"/>
    <w:rsid w:val="000D571A"/>
    <w:rsid w:val="000D59B9"/>
    <w:rsid w:val="000D634A"/>
    <w:rsid w:val="000D64A0"/>
    <w:rsid w:val="000D7786"/>
    <w:rsid w:val="000D77BB"/>
    <w:rsid w:val="000D7F4D"/>
    <w:rsid w:val="000E1069"/>
    <w:rsid w:val="000E1A3D"/>
    <w:rsid w:val="000E1BD1"/>
    <w:rsid w:val="000E1C18"/>
    <w:rsid w:val="000E208B"/>
    <w:rsid w:val="000E2443"/>
    <w:rsid w:val="000E3506"/>
    <w:rsid w:val="000E367D"/>
    <w:rsid w:val="000E3E82"/>
    <w:rsid w:val="000E42F0"/>
    <w:rsid w:val="000E4506"/>
    <w:rsid w:val="000E532A"/>
    <w:rsid w:val="000E5AE5"/>
    <w:rsid w:val="000E5B52"/>
    <w:rsid w:val="000E5EC8"/>
    <w:rsid w:val="000E65E9"/>
    <w:rsid w:val="000E692B"/>
    <w:rsid w:val="000E6CAA"/>
    <w:rsid w:val="000E6F22"/>
    <w:rsid w:val="000E705C"/>
    <w:rsid w:val="000E7651"/>
    <w:rsid w:val="000E7A7C"/>
    <w:rsid w:val="000F0442"/>
    <w:rsid w:val="000F1541"/>
    <w:rsid w:val="000F1666"/>
    <w:rsid w:val="000F1C34"/>
    <w:rsid w:val="000F1D2B"/>
    <w:rsid w:val="000F227F"/>
    <w:rsid w:val="000F3084"/>
    <w:rsid w:val="000F3107"/>
    <w:rsid w:val="000F3519"/>
    <w:rsid w:val="000F35B5"/>
    <w:rsid w:val="000F42E0"/>
    <w:rsid w:val="000F440B"/>
    <w:rsid w:val="000F4B26"/>
    <w:rsid w:val="000F4F57"/>
    <w:rsid w:val="000F5321"/>
    <w:rsid w:val="000F62DD"/>
    <w:rsid w:val="000F64E8"/>
    <w:rsid w:val="000F6514"/>
    <w:rsid w:val="000F659C"/>
    <w:rsid w:val="000F68ED"/>
    <w:rsid w:val="000F699C"/>
    <w:rsid w:val="000F6C22"/>
    <w:rsid w:val="000F6F7B"/>
    <w:rsid w:val="000F6FB8"/>
    <w:rsid w:val="000F7683"/>
    <w:rsid w:val="00100661"/>
    <w:rsid w:val="001013D9"/>
    <w:rsid w:val="00102A96"/>
    <w:rsid w:val="00102E66"/>
    <w:rsid w:val="001032DB"/>
    <w:rsid w:val="00103322"/>
    <w:rsid w:val="00103504"/>
    <w:rsid w:val="00104664"/>
    <w:rsid w:val="00104764"/>
    <w:rsid w:val="0010481C"/>
    <w:rsid w:val="00104BB0"/>
    <w:rsid w:val="001054E9"/>
    <w:rsid w:val="0010562D"/>
    <w:rsid w:val="00105DE1"/>
    <w:rsid w:val="0010605B"/>
    <w:rsid w:val="0010612A"/>
    <w:rsid w:val="001061FB"/>
    <w:rsid w:val="001063BA"/>
    <w:rsid w:val="001066C8"/>
    <w:rsid w:val="0010676F"/>
    <w:rsid w:val="0010691B"/>
    <w:rsid w:val="00106A4A"/>
    <w:rsid w:val="00107858"/>
    <w:rsid w:val="00107C23"/>
    <w:rsid w:val="00107C3C"/>
    <w:rsid w:val="00107EE6"/>
    <w:rsid w:val="001100C9"/>
    <w:rsid w:val="00110BBD"/>
    <w:rsid w:val="00110C68"/>
    <w:rsid w:val="00110E03"/>
    <w:rsid w:val="0011104F"/>
    <w:rsid w:val="00111095"/>
    <w:rsid w:val="0011136B"/>
    <w:rsid w:val="001117A7"/>
    <w:rsid w:val="00111BD5"/>
    <w:rsid w:val="001120D4"/>
    <w:rsid w:val="00113263"/>
    <w:rsid w:val="001134DE"/>
    <w:rsid w:val="001136E2"/>
    <w:rsid w:val="001153FF"/>
    <w:rsid w:val="00115CB3"/>
    <w:rsid w:val="00115F05"/>
    <w:rsid w:val="00116B9C"/>
    <w:rsid w:val="00116C01"/>
    <w:rsid w:val="00116C6F"/>
    <w:rsid w:val="0012065A"/>
    <w:rsid w:val="00120994"/>
    <w:rsid w:val="00120E98"/>
    <w:rsid w:val="00121723"/>
    <w:rsid w:val="0012173C"/>
    <w:rsid w:val="00121A7B"/>
    <w:rsid w:val="001221CF"/>
    <w:rsid w:val="00122249"/>
    <w:rsid w:val="0012233C"/>
    <w:rsid w:val="001229B8"/>
    <w:rsid w:val="00123375"/>
    <w:rsid w:val="00123725"/>
    <w:rsid w:val="001237B5"/>
    <w:rsid w:val="00123808"/>
    <w:rsid w:val="00123A33"/>
    <w:rsid w:val="00123E2C"/>
    <w:rsid w:val="00124095"/>
    <w:rsid w:val="00124E65"/>
    <w:rsid w:val="00125323"/>
    <w:rsid w:val="001262CB"/>
    <w:rsid w:val="001262DF"/>
    <w:rsid w:val="0012679E"/>
    <w:rsid w:val="00126A12"/>
    <w:rsid w:val="00126DE5"/>
    <w:rsid w:val="001274E9"/>
    <w:rsid w:val="0012782C"/>
    <w:rsid w:val="00127D4F"/>
    <w:rsid w:val="00130176"/>
    <w:rsid w:val="00130BC3"/>
    <w:rsid w:val="0013120A"/>
    <w:rsid w:val="0013135C"/>
    <w:rsid w:val="00131414"/>
    <w:rsid w:val="001319E4"/>
    <w:rsid w:val="00132495"/>
    <w:rsid w:val="001324F2"/>
    <w:rsid w:val="001325F6"/>
    <w:rsid w:val="001326F8"/>
    <w:rsid w:val="0013292C"/>
    <w:rsid w:val="00132F17"/>
    <w:rsid w:val="001330DB"/>
    <w:rsid w:val="001335CB"/>
    <w:rsid w:val="0013433D"/>
    <w:rsid w:val="00134B03"/>
    <w:rsid w:val="00135200"/>
    <w:rsid w:val="001359FA"/>
    <w:rsid w:val="001361E2"/>
    <w:rsid w:val="00136B6F"/>
    <w:rsid w:val="00137180"/>
    <w:rsid w:val="001373AB"/>
    <w:rsid w:val="0013783B"/>
    <w:rsid w:val="0014068F"/>
    <w:rsid w:val="00140731"/>
    <w:rsid w:val="00141644"/>
    <w:rsid w:val="001417F3"/>
    <w:rsid w:val="00141837"/>
    <w:rsid w:val="001449C5"/>
    <w:rsid w:val="00145236"/>
    <w:rsid w:val="001453FF"/>
    <w:rsid w:val="00145E78"/>
    <w:rsid w:val="00145EB9"/>
    <w:rsid w:val="0014632A"/>
    <w:rsid w:val="00146564"/>
    <w:rsid w:val="001465A2"/>
    <w:rsid w:val="00146F0E"/>
    <w:rsid w:val="001471CE"/>
    <w:rsid w:val="00147807"/>
    <w:rsid w:val="00147B63"/>
    <w:rsid w:val="00147DC4"/>
    <w:rsid w:val="00147F13"/>
    <w:rsid w:val="00150423"/>
    <w:rsid w:val="00150B92"/>
    <w:rsid w:val="0015154F"/>
    <w:rsid w:val="001516AC"/>
    <w:rsid w:val="00151709"/>
    <w:rsid w:val="00151766"/>
    <w:rsid w:val="001522A9"/>
    <w:rsid w:val="00152B5D"/>
    <w:rsid w:val="00152E52"/>
    <w:rsid w:val="001538A8"/>
    <w:rsid w:val="00153C1D"/>
    <w:rsid w:val="00153DDA"/>
    <w:rsid w:val="00153E45"/>
    <w:rsid w:val="00154034"/>
    <w:rsid w:val="001548B4"/>
    <w:rsid w:val="00154A7F"/>
    <w:rsid w:val="00154F1D"/>
    <w:rsid w:val="001553C1"/>
    <w:rsid w:val="00155D7C"/>
    <w:rsid w:val="00155DB6"/>
    <w:rsid w:val="00156174"/>
    <w:rsid w:val="0015659D"/>
    <w:rsid w:val="0015683D"/>
    <w:rsid w:val="00156846"/>
    <w:rsid w:val="00156CF9"/>
    <w:rsid w:val="00156DAF"/>
    <w:rsid w:val="00160232"/>
    <w:rsid w:val="00160540"/>
    <w:rsid w:val="00161151"/>
    <w:rsid w:val="00161BDD"/>
    <w:rsid w:val="00162177"/>
    <w:rsid w:val="00162635"/>
    <w:rsid w:val="001638CA"/>
    <w:rsid w:val="00164BE8"/>
    <w:rsid w:val="00164BEC"/>
    <w:rsid w:val="00165213"/>
    <w:rsid w:val="00165627"/>
    <w:rsid w:val="00165FF5"/>
    <w:rsid w:val="00166248"/>
    <w:rsid w:val="00166942"/>
    <w:rsid w:val="00166F6E"/>
    <w:rsid w:val="001671CA"/>
    <w:rsid w:val="00167703"/>
    <w:rsid w:val="00167C62"/>
    <w:rsid w:val="0017069A"/>
    <w:rsid w:val="00170C6E"/>
    <w:rsid w:val="001714D1"/>
    <w:rsid w:val="00171668"/>
    <w:rsid w:val="00171B13"/>
    <w:rsid w:val="00171C80"/>
    <w:rsid w:val="00171E77"/>
    <w:rsid w:val="0017213F"/>
    <w:rsid w:val="00173189"/>
    <w:rsid w:val="00173358"/>
    <w:rsid w:val="001736C0"/>
    <w:rsid w:val="00173758"/>
    <w:rsid w:val="00173A1B"/>
    <w:rsid w:val="00173B2C"/>
    <w:rsid w:val="00174236"/>
    <w:rsid w:val="001745C0"/>
    <w:rsid w:val="001745D6"/>
    <w:rsid w:val="001757AB"/>
    <w:rsid w:val="00175A00"/>
    <w:rsid w:val="00175B70"/>
    <w:rsid w:val="00175C14"/>
    <w:rsid w:val="00175CA1"/>
    <w:rsid w:val="00176344"/>
    <w:rsid w:val="001768E7"/>
    <w:rsid w:val="001769CB"/>
    <w:rsid w:val="001769D2"/>
    <w:rsid w:val="0017773F"/>
    <w:rsid w:val="00180260"/>
    <w:rsid w:val="00181671"/>
    <w:rsid w:val="00181E4B"/>
    <w:rsid w:val="00181F83"/>
    <w:rsid w:val="001823B9"/>
    <w:rsid w:val="001831B6"/>
    <w:rsid w:val="00183435"/>
    <w:rsid w:val="00184E23"/>
    <w:rsid w:val="001850BB"/>
    <w:rsid w:val="001859F1"/>
    <w:rsid w:val="00185F5E"/>
    <w:rsid w:val="00186006"/>
    <w:rsid w:val="00186286"/>
    <w:rsid w:val="0018696D"/>
    <w:rsid w:val="00186BD5"/>
    <w:rsid w:val="00186CF2"/>
    <w:rsid w:val="00187032"/>
    <w:rsid w:val="0018721B"/>
    <w:rsid w:val="00187711"/>
    <w:rsid w:val="001877D0"/>
    <w:rsid w:val="00187E10"/>
    <w:rsid w:val="00190184"/>
    <w:rsid w:val="00190D46"/>
    <w:rsid w:val="00190E06"/>
    <w:rsid w:val="00190F4B"/>
    <w:rsid w:val="00191C75"/>
    <w:rsid w:val="00191D80"/>
    <w:rsid w:val="0019205A"/>
    <w:rsid w:val="001920EA"/>
    <w:rsid w:val="001920EB"/>
    <w:rsid w:val="00192D06"/>
    <w:rsid w:val="001930D3"/>
    <w:rsid w:val="0019371E"/>
    <w:rsid w:val="00195EED"/>
    <w:rsid w:val="00196514"/>
    <w:rsid w:val="00196726"/>
    <w:rsid w:val="0019683E"/>
    <w:rsid w:val="001970A1"/>
    <w:rsid w:val="001972EB"/>
    <w:rsid w:val="00197E8C"/>
    <w:rsid w:val="001A05DB"/>
    <w:rsid w:val="001A16FB"/>
    <w:rsid w:val="001A1F33"/>
    <w:rsid w:val="001A20B7"/>
    <w:rsid w:val="001A2592"/>
    <w:rsid w:val="001A2740"/>
    <w:rsid w:val="001A2CCF"/>
    <w:rsid w:val="001A2E1F"/>
    <w:rsid w:val="001A2F39"/>
    <w:rsid w:val="001A2F40"/>
    <w:rsid w:val="001A31BA"/>
    <w:rsid w:val="001A343A"/>
    <w:rsid w:val="001A356B"/>
    <w:rsid w:val="001A3C6D"/>
    <w:rsid w:val="001A43EA"/>
    <w:rsid w:val="001A4997"/>
    <w:rsid w:val="001A4BA4"/>
    <w:rsid w:val="001A4FEF"/>
    <w:rsid w:val="001A503D"/>
    <w:rsid w:val="001A59D0"/>
    <w:rsid w:val="001A5B7C"/>
    <w:rsid w:val="001A5E83"/>
    <w:rsid w:val="001A5EA4"/>
    <w:rsid w:val="001A6A2C"/>
    <w:rsid w:val="001A6EE3"/>
    <w:rsid w:val="001A7462"/>
    <w:rsid w:val="001A75BC"/>
    <w:rsid w:val="001A76E4"/>
    <w:rsid w:val="001A78DF"/>
    <w:rsid w:val="001A7CE3"/>
    <w:rsid w:val="001B02D0"/>
    <w:rsid w:val="001B09D8"/>
    <w:rsid w:val="001B0E95"/>
    <w:rsid w:val="001B12F9"/>
    <w:rsid w:val="001B24DB"/>
    <w:rsid w:val="001B26BC"/>
    <w:rsid w:val="001B34F9"/>
    <w:rsid w:val="001B3900"/>
    <w:rsid w:val="001B50E5"/>
    <w:rsid w:val="001B5447"/>
    <w:rsid w:val="001B5ECC"/>
    <w:rsid w:val="001B5FB4"/>
    <w:rsid w:val="001B69C6"/>
    <w:rsid w:val="001B6BA3"/>
    <w:rsid w:val="001B6FEA"/>
    <w:rsid w:val="001B70D9"/>
    <w:rsid w:val="001B711E"/>
    <w:rsid w:val="001B71E1"/>
    <w:rsid w:val="001B751E"/>
    <w:rsid w:val="001C033E"/>
    <w:rsid w:val="001C139D"/>
    <w:rsid w:val="001C1B11"/>
    <w:rsid w:val="001C1B46"/>
    <w:rsid w:val="001C1E59"/>
    <w:rsid w:val="001C2605"/>
    <w:rsid w:val="001C27C7"/>
    <w:rsid w:val="001C29F8"/>
    <w:rsid w:val="001C2FC9"/>
    <w:rsid w:val="001C3E18"/>
    <w:rsid w:val="001C44A9"/>
    <w:rsid w:val="001C4522"/>
    <w:rsid w:val="001C4D07"/>
    <w:rsid w:val="001C5946"/>
    <w:rsid w:val="001C5D2E"/>
    <w:rsid w:val="001C5E59"/>
    <w:rsid w:val="001C6D4A"/>
    <w:rsid w:val="001C6E7B"/>
    <w:rsid w:val="001C767F"/>
    <w:rsid w:val="001C7690"/>
    <w:rsid w:val="001C7AF3"/>
    <w:rsid w:val="001D0850"/>
    <w:rsid w:val="001D0BC9"/>
    <w:rsid w:val="001D104D"/>
    <w:rsid w:val="001D162B"/>
    <w:rsid w:val="001D1B7B"/>
    <w:rsid w:val="001D1DA9"/>
    <w:rsid w:val="001D20C2"/>
    <w:rsid w:val="001D240E"/>
    <w:rsid w:val="001D249A"/>
    <w:rsid w:val="001D26B9"/>
    <w:rsid w:val="001D2AEC"/>
    <w:rsid w:val="001D3811"/>
    <w:rsid w:val="001D38BF"/>
    <w:rsid w:val="001D38DD"/>
    <w:rsid w:val="001D4BA2"/>
    <w:rsid w:val="001D4EE7"/>
    <w:rsid w:val="001D5359"/>
    <w:rsid w:val="001D5709"/>
    <w:rsid w:val="001D5AB0"/>
    <w:rsid w:val="001D5B71"/>
    <w:rsid w:val="001D655A"/>
    <w:rsid w:val="001D6886"/>
    <w:rsid w:val="001D71C7"/>
    <w:rsid w:val="001D7A1B"/>
    <w:rsid w:val="001D7B35"/>
    <w:rsid w:val="001E0184"/>
    <w:rsid w:val="001E02E1"/>
    <w:rsid w:val="001E0348"/>
    <w:rsid w:val="001E059A"/>
    <w:rsid w:val="001E069E"/>
    <w:rsid w:val="001E08E1"/>
    <w:rsid w:val="001E0C3B"/>
    <w:rsid w:val="001E1560"/>
    <w:rsid w:val="001E1BC6"/>
    <w:rsid w:val="001E20C6"/>
    <w:rsid w:val="001E33B5"/>
    <w:rsid w:val="001E36C8"/>
    <w:rsid w:val="001E429E"/>
    <w:rsid w:val="001E53E0"/>
    <w:rsid w:val="001E5F91"/>
    <w:rsid w:val="001E669D"/>
    <w:rsid w:val="001E6E2F"/>
    <w:rsid w:val="001E78FD"/>
    <w:rsid w:val="001E7ADC"/>
    <w:rsid w:val="001E7F1D"/>
    <w:rsid w:val="001F00FB"/>
    <w:rsid w:val="001F016F"/>
    <w:rsid w:val="001F1629"/>
    <w:rsid w:val="001F26EA"/>
    <w:rsid w:val="001F276E"/>
    <w:rsid w:val="001F2D12"/>
    <w:rsid w:val="001F3B34"/>
    <w:rsid w:val="001F44CE"/>
    <w:rsid w:val="001F4879"/>
    <w:rsid w:val="001F4E26"/>
    <w:rsid w:val="001F5D2E"/>
    <w:rsid w:val="001F63FF"/>
    <w:rsid w:val="001F6B41"/>
    <w:rsid w:val="001F7249"/>
    <w:rsid w:val="001F74A8"/>
    <w:rsid w:val="001F74D0"/>
    <w:rsid w:val="001F7BA7"/>
    <w:rsid w:val="00200972"/>
    <w:rsid w:val="0020202E"/>
    <w:rsid w:val="0020220F"/>
    <w:rsid w:val="0020280B"/>
    <w:rsid w:val="00203080"/>
    <w:rsid w:val="00203153"/>
    <w:rsid w:val="00203C8C"/>
    <w:rsid w:val="0020400F"/>
    <w:rsid w:val="00205328"/>
    <w:rsid w:val="002053BF"/>
    <w:rsid w:val="00205439"/>
    <w:rsid w:val="00205939"/>
    <w:rsid w:val="0020771B"/>
    <w:rsid w:val="00207A79"/>
    <w:rsid w:val="00210195"/>
    <w:rsid w:val="002102CC"/>
    <w:rsid w:val="0021047C"/>
    <w:rsid w:val="00210F65"/>
    <w:rsid w:val="00211772"/>
    <w:rsid w:val="002117C8"/>
    <w:rsid w:val="00211F02"/>
    <w:rsid w:val="00212381"/>
    <w:rsid w:val="00213859"/>
    <w:rsid w:val="00213F4A"/>
    <w:rsid w:val="002158A0"/>
    <w:rsid w:val="002160BC"/>
    <w:rsid w:val="00216AA8"/>
    <w:rsid w:val="002173BE"/>
    <w:rsid w:val="002179E5"/>
    <w:rsid w:val="00217BC2"/>
    <w:rsid w:val="00217D64"/>
    <w:rsid w:val="0022038E"/>
    <w:rsid w:val="00220FA2"/>
    <w:rsid w:val="00221031"/>
    <w:rsid w:val="0022139A"/>
    <w:rsid w:val="0022139F"/>
    <w:rsid w:val="0022148B"/>
    <w:rsid w:val="00222055"/>
    <w:rsid w:val="0022224C"/>
    <w:rsid w:val="002229EB"/>
    <w:rsid w:val="00222B02"/>
    <w:rsid w:val="00222EA1"/>
    <w:rsid w:val="00223E2D"/>
    <w:rsid w:val="00223E4E"/>
    <w:rsid w:val="002242E3"/>
    <w:rsid w:val="0022460C"/>
    <w:rsid w:val="00224D91"/>
    <w:rsid w:val="00224FB4"/>
    <w:rsid w:val="0022540F"/>
    <w:rsid w:val="00225474"/>
    <w:rsid w:val="002254C6"/>
    <w:rsid w:val="002257E9"/>
    <w:rsid w:val="00225B1A"/>
    <w:rsid w:val="0022698D"/>
    <w:rsid w:val="0022732A"/>
    <w:rsid w:val="002277B5"/>
    <w:rsid w:val="00227D41"/>
    <w:rsid w:val="002300CA"/>
    <w:rsid w:val="00230298"/>
    <w:rsid w:val="00230B64"/>
    <w:rsid w:val="00230BAD"/>
    <w:rsid w:val="00230BB0"/>
    <w:rsid w:val="00230DAC"/>
    <w:rsid w:val="002312AD"/>
    <w:rsid w:val="00231327"/>
    <w:rsid w:val="0023160D"/>
    <w:rsid w:val="00231836"/>
    <w:rsid w:val="0023185F"/>
    <w:rsid w:val="00233450"/>
    <w:rsid w:val="00233F91"/>
    <w:rsid w:val="00233FAC"/>
    <w:rsid w:val="00235A07"/>
    <w:rsid w:val="00235BB0"/>
    <w:rsid w:val="00235EEC"/>
    <w:rsid w:val="00236A28"/>
    <w:rsid w:val="0024008B"/>
    <w:rsid w:val="00240AD7"/>
    <w:rsid w:val="00241973"/>
    <w:rsid w:val="00241D6B"/>
    <w:rsid w:val="00241F45"/>
    <w:rsid w:val="00241F81"/>
    <w:rsid w:val="002422C9"/>
    <w:rsid w:val="0024487D"/>
    <w:rsid w:val="00244CD2"/>
    <w:rsid w:val="002454F9"/>
    <w:rsid w:val="00245AED"/>
    <w:rsid w:val="00246443"/>
    <w:rsid w:val="00246650"/>
    <w:rsid w:val="00246947"/>
    <w:rsid w:val="0024769B"/>
    <w:rsid w:val="0024794D"/>
    <w:rsid w:val="00250592"/>
    <w:rsid w:val="00250996"/>
    <w:rsid w:val="00251887"/>
    <w:rsid w:val="00252B2B"/>
    <w:rsid w:val="00252D72"/>
    <w:rsid w:val="00252D81"/>
    <w:rsid w:val="0025344E"/>
    <w:rsid w:val="00253545"/>
    <w:rsid w:val="00253E41"/>
    <w:rsid w:val="00253E5A"/>
    <w:rsid w:val="0025428B"/>
    <w:rsid w:val="0025496A"/>
    <w:rsid w:val="00254CD5"/>
    <w:rsid w:val="00255259"/>
    <w:rsid w:val="002553FC"/>
    <w:rsid w:val="002556C2"/>
    <w:rsid w:val="00256001"/>
    <w:rsid w:val="00256941"/>
    <w:rsid w:val="00256C2E"/>
    <w:rsid w:val="00257392"/>
    <w:rsid w:val="002574D7"/>
    <w:rsid w:val="00257648"/>
    <w:rsid w:val="00257EA3"/>
    <w:rsid w:val="00260238"/>
    <w:rsid w:val="00261180"/>
    <w:rsid w:val="00262610"/>
    <w:rsid w:val="00262957"/>
    <w:rsid w:val="00262AA8"/>
    <w:rsid w:val="00262D29"/>
    <w:rsid w:val="00262E67"/>
    <w:rsid w:val="002631F1"/>
    <w:rsid w:val="00263472"/>
    <w:rsid w:val="00263A70"/>
    <w:rsid w:val="002648A6"/>
    <w:rsid w:val="0026493B"/>
    <w:rsid w:val="0026554C"/>
    <w:rsid w:val="00267D68"/>
    <w:rsid w:val="002710D2"/>
    <w:rsid w:val="002711CA"/>
    <w:rsid w:val="0027133B"/>
    <w:rsid w:val="0027191A"/>
    <w:rsid w:val="00271C08"/>
    <w:rsid w:val="00272188"/>
    <w:rsid w:val="0027248E"/>
    <w:rsid w:val="002725C9"/>
    <w:rsid w:val="00272A2A"/>
    <w:rsid w:val="00272EC0"/>
    <w:rsid w:val="002732BF"/>
    <w:rsid w:val="00273BB1"/>
    <w:rsid w:val="00274775"/>
    <w:rsid w:val="00274898"/>
    <w:rsid w:val="00275966"/>
    <w:rsid w:val="00275EF3"/>
    <w:rsid w:val="00275F80"/>
    <w:rsid w:val="002760AD"/>
    <w:rsid w:val="002764BF"/>
    <w:rsid w:val="002771DA"/>
    <w:rsid w:val="0027751C"/>
    <w:rsid w:val="002779AF"/>
    <w:rsid w:val="00280165"/>
    <w:rsid w:val="00280503"/>
    <w:rsid w:val="00280CD9"/>
    <w:rsid w:val="002810DF"/>
    <w:rsid w:val="00281135"/>
    <w:rsid w:val="002813D3"/>
    <w:rsid w:val="00281577"/>
    <w:rsid w:val="0028309F"/>
    <w:rsid w:val="002840A3"/>
    <w:rsid w:val="002843BE"/>
    <w:rsid w:val="00284580"/>
    <w:rsid w:val="00284EB9"/>
    <w:rsid w:val="00285414"/>
    <w:rsid w:val="00286258"/>
    <w:rsid w:val="002865F9"/>
    <w:rsid w:val="002869E1"/>
    <w:rsid w:val="00286B0C"/>
    <w:rsid w:val="00286D6E"/>
    <w:rsid w:val="0028705B"/>
    <w:rsid w:val="002876DE"/>
    <w:rsid w:val="00290372"/>
    <w:rsid w:val="00290801"/>
    <w:rsid w:val="00290898"/>
    <w:rsid w:val="0029090D"/>
    <w:rsid w:val="00290AE9"/>
    <w:rsid w:val="00290B82"/>
    <w:rsid w:val="00290DAE"/>
    <w:rsid w:val="00290FEC"/>
    <w:rsid w:val="00291711"/>
    <w:rsid w:val="00292733"/>
    <w:rsid w:val="00292CFD"/>
    <w:rsid w:val="00293AAA"/>
    <w:rsid w:val="00293DD4"/>
    <w:rsid w:val="002942EB"/>
    <w:rsid w:val="00294820"/>
    <w:rsid w:val="00294CD0"/>
    <w:rsid w:val="0029598A"/>
    <w:rsid w:val="00296092"/>
    <w:rsid w:val="002961A0"/>
    <w:rsid w:val="00296317"/>
    <w:rsid w:val="00297008"/>
    <w:rsid w:val="00297890"/>
    <w:rsid w:val="002978E5"/>
    <w:rsid w:val="002A04BE"/>
    <w:rsid w:val="002A069F"/>
    <w:rsid w:val="002A1283"/>
    <w:rsid w:val="002A1363"/>
    <w:rsid w:val="002A13F0"/>
    <w:rsid w:val="002A171A"/>
    <w:rsid w:val="002A2515"/>
    <w:rsid w:val="002A2C4B"/>
    <w:rsid w:val="002A384E"/>
    <w:rsid w:val="002A427C"/>
    <w:rsid w:val="002A587A"/>
    <w:rsid w:val="002A5D29"/>
    <w:rsid w:val="002A699C"/>
    <w:rsid w:val="002A703D"/>
    <w:rsid w:val="002A723B"/>
    <w:rsid w:val="002A7AD8"/>
    <w:rsid w:val="002A7EBE"/>
    <w:rsid w:val="002B0030"/>
    <w:rsid w:val="002B07C2"/>
    <w:rsid w:val="002B0A46"/>
    <w:rsid w:val="002B0AF6"/>
    <w:rsid w:val="002B1003"/>
    <w:rsid w:val="002B144C"/>
    <w:rsid w:val="002B19F9"/>
    <w:rsid w:val="002B2455"/>
    <w:rsid w:val="002B2DC5"/>
    <w:rsid w:val="002B3117"/>
    <w:rsid w:val="002B3341"/>
    <w:rsid w:val="002B3B71"/>
    <w:rsid w:val="002B3D06"/>
    <w:rsid w:val="002B3D62"/>
    <w:rsid w:val="002B3DE7"/>
    <w:rsid w:val="002B3E82"/>
    <w:rsid w:val="002B4BC9"/>
    <w:rsid w:val="002B4CEB"/>
    <w:rsid w:val="002B4E24"/>
    <w:rsid w:val="002B4EE8"/>
    <w:rsid w:val="002B56C6"/>
    <w:rsid w:val="002B58D3"/>
    <w:rsid w:val="002B713E"/>
    <w:rsid w:val="002B719A"/>
    <w:rsid w:val="002B7999"/>
    <w:rsid w:val="002B7B39"/>
    <w:rsid w:val="002B7BD4"/>
    <w:rsid w:val="002B7F0D"/>
    <w:rsid w:val="002C004C"/>
    <w:rsid w:val="002C04BF"/>
    <w:rsid w:val="002C085C"/>
    <w:rsid w:val="002C0CF9"/>
    <w:rsid w:val="002C0D99"/>
    <w:rsid w:val="002C1795"/>
    <w:rsid w:val="002C1977"/>
    <w:rsid w:val="002C1B75"/>
    <w:rsid w:val="002C2178"/>
    <w:rsid w:val="002C22A1"/>
    <w:rsid w:val="002C34D8"/>
    <w:rsid w:val="002C3643"/>
    <w:rsid w:val="002C3B98"/>
    <w:rsid w:val="002C4CD2"/>
    <w:rsid w:val="002C56EE"/>
    <w:rsid w:val="002C5E6D"/>
    <w:rsid w:val="002C7686"/>
    <w:rsid w:val="002C77C2"/>
    <w:rsid w:val="002D056F"/>
    <w:rsid w:val="002D0620"/>
    <w:rsid w:val="002D0680"/>
    <w:rsid w:val="002D094F"/>
    <w:rsid w:val="002D0F93"/>
    <w:rsid w:val="002D0FCA"/>
    <w:rsid w:val="002D2AC3"/>
    <w:rsid w:val="002D3170"/>
    <w:rsid w:val="002D318D"/>
    <w:rsid w:val="002D399D"/>
    <w:rsid w:val="002D3A02"/>
    <w:rsid w:val="002D3DB7"/>
    <w:rsid w:val="002D44B9"/>
    <w:rsid w:val="002D4B44"/>
    <w:rsid w:val="002D4E85"/>
    <w:rsid w:val="002D560A"/>
    <w:rsid w:val="002D5950"/>
    <w:rsid w:val="002D5C74"/>
    <w:rsid w:val="002D5E30"/>
    <w:rsid w:val="002D642C"/>
    <w:rsid w:val="002D6BBA"/>
    <w:rsid w:val="002D714C"/>
    <w:rsid w:val="002D732F"/>
    <w:rsid w:val="002D7360"/>
    <w:rsid w:val="002D7A96"/>
    <w:rsid w:val="002D7D65"/>
    <w:rsid w:val="002E080B"/>
    <w:rsid w:val="002E0A71"/>
    <w:rsid w:val="002E0F42"/>
    <w:rsid w:val="002E1065"/>
    <w:rsid w:val="002E1322"/>
    <w:rsid w:val="002E1B12"/>
    <w:rsid w:val="002E1DA2"/>
    <w:rsid w:val="002E1EC6"/>
    <w:rsid w:val="002E2D62"/>
    <w:rsid w:val="002E2DC5"/>
    <w:rsid w:val="002E2F20"/>
    <w:rsid w:val="002E3DDD"/>
    <w:rsid w:val="002E506F"/>
    <w:rsid w:val="002E51A9"/>
    <w:rsid w:val="002E5251"/>
    <w:rsid w:val="002E57F0"/>
    <w:rsid w:val="002E7065"/>
    <w:rsid w:val="002E727D"/>
    <w:rsid w:val="002E7B87"/>
    <w:rsid w:val="002F09DC"/>
    <w:rsid w:val="002F0E6D"/>
    <w:rsid w:val="002F1004"/>
    <w:rsid w:val="002F1269"/>
    <w:rsid w:val="002F128F"/>
    <w:rsid w:val="002F13DD"/>
    <w:rsid w:val="002F15E1"/>
    <w:rsid w:val="002F1916"/>
    <w:rsid w:val="002F20D7"/>
    <w:rsid w:val="002F25B4"/>
    <w:rsid w:val="002F26B0"/>
    <w:rsid w:val="002F2A9B"/>
    <w:rsid w:val="002F2BC5"/>
    <w:rsid w:val="002F2DE5"/>
    <w:rsid w:val="002F3D3D"/>
    <w:rsid w:val="002F414A"/>
    <w:rsid w:val="002F41CC"/>
    <w:rsid w:val="002F4B49"/>
    <w:rsid w:val="002F4E34"/>
    <w:rsid w:val="002F5172"/>
    <w:rsid w:val="002F59BE"/>
    <w:rsid w:val="002F5ABB"/>
    <w:rsid w:val="002F7BAA"/>
    <w:rsid w:val="002F7D56"/>
    <w:rsid w:val="00300650"/>
    <w:rsid w:val="00300757"/>
    <w:rsid w:val="00300818"/>
    <w:rsid w:val="00300A1D"/>
    <w:rsid w:val="00300E2B"/>
    <w:rsid w:val="00302578"/>
    <w:rsid w:val="003029DC"/>
    <w:rsid w:val="00302CA3"/>
    <w:rsid w:val="00302F9E"/>
    <w:rsid w:val="00303385"/>
    <w:rsid w:val="0030348C"/>
    <w:rsid w:val="003035AD"/>
    <w:rsid w:val="003036B9"/>
    <w:rsid w:val="003039D1"/>
    <w:rsid w:val="00303C87"/>
    <w:rsid w:val="00303D32"/>
    <w:rsid w:val="00303F54"/>
    <w:rsid w:val="003056EE"/>
    <w:rsid w:val="0030585D"/>
    <w:rsid w:val="003061C5"/>
    <w:rsid w:val="003069A0"/>
    <w:rsid w:val="00306C80"/>
    <w:rsid w:val="00306D88"/>
    <w:rsid w:val="00306FCE"/>
    <w:rsid w:val="00307601"/>
    <w:rsid w:val="00307AC1"/>
    <w:rsid w:val="00307E50"/>
    <w:rsid w:val="003104A4"/>
    <w:rsid w:val="00310593"/>
    <w:rsid w:val="00310994"/>
    <w:rsid w:val="00310B4A"/>
    <w:rsid w:val="00310D14"/>
    <w:rsid w:val="003111AC"/>
    <w:rsid w:val="00311993"/>
    <w:rsid w:val="0031260F"/>
    <w:rsid w:val="00312812"/>
    <w:rsid w:val="00312996"/>
    <w:rsid w:val="0031372E"/>
    <w:rsid w:val="00313994"/>
    <w:rsid w:val="0031431B"/>
    <w:rsid w:val="00315BC8"/>
    <w:rsid w:val="00315E79"/>
    <w:rsid w:val="0031681B"/>
    <w:rsid w:val="003171FD"/>
    <w:rsid w:val="003200FA"/>
    <w:rsid w:val="00320544"/>
    <w:rsid w:val="00320651"/>
    <w:rsid w:val="00320E5D"/>
    <w:rsid w:val="00321D7A"/>
    <w:rsid w:val="00322434"/>
    <w:rsid w:val="003229D4"/>
    <w:rsid w:val="00322A59"/>
    <w:rsid w:val="00323096"/>
    <w:rsid w:val="00323140"/>
    <w:rsid w:val="00323830"/>
    <w:rsid w:val="00323F0E"/>
    <w:rsid w:val="0032453D"/>
    <w:rsid w:val="003249A4"/>
    <w:rsid w:val="00324D05"/>
    <w:rsid w:val="003258E6"/>
    <w:rsid w:val="00325C21"/>
    <w:rsid w:val="00325C3A"/>
    <w:rsid w:val="00325EAB"/>
    <w:rsid w:val="003260AE"/>
    <w:rsid w:val="00326725"/>
    <w:rsid w:val="00326B1A"/>
    <w:rsid w:val="00326DA5"/>
    <w:rsid w:val="00327227"/>
    <w:rsid w:val="00327484"/>
    <w:rsid w:val="0033015B"/>
    <w:rsid w:val="00331519"/>
    <w:rsid w:val="00331CD0"/>
    <w:rsid w:val="00332243"/>
    <w:rsid w:val="00332411"/>
    <w:rsid w:val="00333049"/>
    <w:rsid w:val="003330B4"/>
    <w:rsid w:val="00333691"/>
    <w:rsid w:val="003337F1"/>
    <w:rsid w:val="00333999"/>
    <w:rsid w:val="00333A09"/>
    <w:rsid w:val="00335508"/>
    <w:rsid w:val="00335D1A"/>
    <w:rsid w:val="003367F7"/>
    <w:rsid w:val="003368CF"/>
    <w:rsid w:val="00336949"/>
    <w:rsid w:val="00336A95"/>
    <w:rsid w:val="00336E1E"/>
    <w:rsid w:val="0033728B"/>
    <w:rsid w:val="00337F00"/>
    <w:rsid w:val="00340349"/>
    <w:rsid w:val="00340F50"/>
    <w:rsid w:val="00341275"/>
    <w:rsid w:val="0034139B"/>
    <w:rsid w:val="003413A8"/>
    <w:rsid w:val="003414F7"/>
    <w:rsid w:val="003416CC"/>
    <w:rsid w:val="003417AA"/>
    <w:rsid w:val="00341ED6"/>
    <w:rsid w:val="003423F6"/>
    <w:rsid w:val="00342AF6"/>
    <w:rsid w:val="00342C5B"/>
    <w:rsid w:val="00342FF6"/>
    <w:rsid w:val="00343ABB"/>
    <w:rsid w:val="00343B2F"/>
    <w:rsid w:val="0034492B"/>
    <w:rsid w:val="0034515A"/>
    <w:rsid w:val="003451B5"/>
    <w:rsid w:val="0034591C"/>
    <w:rsid w:val="00345B49"/>
    <w:rsid w:val="003465BD"/>
    <w:rsid w:val="00347049"/>
    <w:rsid w:val="003473D8"/>
    <w:rsid w:val="0034785E"/>
    <w:rsid w:val="00350739"/>
    <w:rsid w:val="003511FC"/>
    <w:rsid w:val="0035236D"/>
    <w:rsid w:val="00352394"/>
    <w:rsid w:val="00352819"/>
    <w:rsid w:val="00352D1D"/>
    <w:rsid w:val="00354677"/>
    <w:rsid w:val="00354D87"/>
    <w:rsid w:val="00354F41"/>
    <w:rsid w:val="00355591"/>
    <w:rsid w:val="00355BC1"/>
    <w:rsid w:val="00357429"/>
    <w:rsid w:val="00357450"/>
    <w:rsid w:val="00357877"/>
    <w:rsid w:val="0036050F"/>
    <w:rsid w:val="00360EA8"/>
    <w:rsid w:val="00360F78"/>
    <w:rsid w:val="00360F7A"/>
    <w:rsid w:val="00361927"/>
    <w:rsid w:val="00361B70"/>
    <w:rsid w:val="00362537"/>
    <w:rsid w:val="00362CAC"/>
    <w:rsid w:val="003630F1"/>
    <w:rsid w:val="0036327F"/>
    <w:rsid w:val="003636EA"/>
    <w:rsid w:val="0036422E"/>
    <w:rsid w:val="00364276"/>
    <w:rsid w:val="00364701"/>
    <w:rsid w:val="00364DD1"/>
    <w:rsid w:val="00364E3D"/>
    <w:rsid w:val="0036548C"/>
    <w:rsid w:val="00365665"/>
    <w:rsid w:val="00365DD0"/>
    <w:rsid w:val="00366D09"/>
    <w:rsid w:val="00370ACB"/>
    <w:rsid w:val="003711A4"/>
    <w:rsid w:val="00371458"/>
    <w:rsid w:val="003714E4"/>
    <w:rsid w:val="00372117"/>
    <w:rsid w:val="00372449"/>
    <w:rsid w:val="00372CD0"/>
    <w:rsid w:val="00372F50"/>
    <w:rsid w:val="003731BD"/>
    <w:rsid w:val="0037339D"/>
    <w:rsid w:val="00373483"/>
    <w:rsid w:val="00373710"/>
    <w:rsid w:val="00373B39"/>
    <w:rsid w:val="00374645"/>
    <w:rsid w:val="00374DC1"/>
    <w:rsid w:val="00374E26"/>
    <w:rsid w:val="003750D9"/>
    <w:rsid w:val="00375675"/>
    <w:rsid w:val="00375A6C"/>
    <w:rsid w:val="0037629F"/>
    <w:rsid w:val="00376313"/>
    <w:rsid w:val="00376AFD"/>
    <w:rsid w:val="00376BE4"/>
    <w:rsid w:val="003773F9"/>
    <w:rsid w:val="00377519"/>
    <w:rsid w:val="00377D2B"/>
    <w:rsid w:val="0038011A"/>
    <w:rsid w:val="00380419"/>
    <w:rsid w:val="00380DC2"/>
    <w:rsid w:val="00381292"/>
    <w:rsid w:val="00381692"/>
    <w:rsid w:val="00381C45"/>
    <w:rsid w:val="0038206E"/>
    <w:rsid w:val="00382654"/>
    <w:rsid w:val="00382B64"/>
    <w:rsid w:val="00382C62"/>
    <w:rsid w:val="00382F55"/>
    <w:rsid w:val="003830C1"/>
    <w:rsid w:val="003842C3"/>
    <w:rsid w:val="003842E0"/>
    <w:rsid w:val="00384973"/>
    <w:rsid w:val="0038517A"/>
    <w:rsid w:val="00385454"/>
    <w:rsid w:val="0038578C"/>
    <w:rsid w:val="0038606A"/>
    <w:rsid w:val="0038609D"/>
    <w:rsid w:val="003862A9"/>
    <w:rsid w:val="00386716"/>
    <w:rsid w:val="0038682A"/>
    <w:rsid w:val="0038707B"/>
    <w:rsid w:val="00387A9D"/>
    <w:rsid w:val="003902B5"/>
    <w:rsid w:val="003906E1"/>
    <w:rsid w:val="00390A8B"/>
    <w:rsid w:val="00390B40"/>
    <w:rsid w:val="00390B98"/>
    <w:rsid w:val="00390F81"/>
    <w:rsid w:val="00391F12"/>
    <w:rsid w:val="0039334C"/>
    <w:rsid w:val="003935C4"/>
    <w:rsid w:val="00393BBB"/>
    <w:rsid w:val="00394DB8"/>
    <w:rsid w:val="00395243"/>
    <w:rsid w:val="00395369"/>
    <w:rsid w:val="0039711F"/>
    <w:rsid w:val="003971D9"/>
    <w:rsid w:val="0039767E"/>
    <w:rsid w:val="003A03C0"/>
    <w:rsid w:val="003A0798"/>
    <w:rsid w:val="003A109B"/>
    <w:rsid w:val="003A1364"/>
    <w:rsid w:val="003A2F99"/>
    <w:rsid w:val="003A317F"/>
    <w:rsid w:val="003A3C42"/>
    <w:rsid w:val="003A49E4"/>
    <w:rsid w:val="003A5362"/>
    <w:rsid w:val="003A5EAF"/>
    <w:rsid w:val="003A6756"/>
    <w:rsid w:val="003A6F89"/>
    <w:rsid w:val="003A7248"/>
    <w:rsid w:val="003A765C"/>
    <w:rsid w:val="003B0013"/>
    <w:rsid w:val="003B03B2"/>
    <w:rsid w:val="003B08AF"/>
    <w:rsid w:val="003B0940"/>
    <w:rsid w:val="003B2514"/>
    <w:rsid w:val="003B2A46"/>
    <w:rsid w:val="003B3028"/>
    <w:rsid w:val="003B32D8"/>
    <w:rsid w:val="003B41FB"/>
    <w:rsid w:val="003B46CB"/>
    <w:rsid w:val="003B487F"/>
    <w:rsid w:val="003B4B2A"/>
    <w:rsid w:val="003B4DED"/>
    <w:rsid w:val="003B50A9"/>
    <w:rsid w:val="003B53C4"/>
    <w:rsid w:val="003B58FF"/>
    <w:rsid w:val="003B5B1E"/>
    <w:rsid w:val="003B620D"/>
    <w:rsid w:val="003B6302"/>
    <w:rsid w:val="003B6455"/>
    <w:rsid w:val="003B6A5C"/>
    <w:rsid w:val="003B6C79"/>
    <w:rsid w:val="003B7187"/>
    <w:rsid w:val="003C0066"/>
    <w:rsid w:val="003C023D"/>
    <w:rsid w:val="003C08FD"/>
    <w:rsid w:val="003C09C8"/>
    <w:rsid w:val="003C0B81"/>
    <w:rsid w:val="003C0FE0"/>
    <w:rsid w:val="003C1C58"/>
    <w:rsid w:val="003C26F8"/>
    <w:rsid w:val="003C3643"/>
    <w:rsid w:val="003C3A64"/>
    <w:rsid w:val="003C4021"/>
    <w:rsid w:val="003C4122"/>
    <w:rsid w:val="003C455A"/>
    <w:rsid w:val="003C4AD5"/>
    <w:rsid w:val="003C4B62"/>
    <w:rsid w:val="003C4BA7"/>
    <w:rsid w:val="003C58A3"/>
    <w:rsid w:val="003C609A"/>
    <w:rsid w:val="003C76DE"/>
    <w:rsid w:val="003C7AB6"/>
    <w:rsid w:val="003C7C98"/>
    <w:rsid w:val="003D1A8E"/>
    <w:rsid w:val="003D1ECD"/>
    <w:rsid w:val="003D2496"/>
    <w:rsid w:val="003D2917"/>
    <w:rsid w:val="003D3291"/>
    <w:rsid w:val="003D4F4C"/>
    <w:rsid w:val="003D53BC"/>
    <w:rsid w:val="003D56B3"/>
    <w:rsid w:val="003D57DA"/>
    <w:rsid w:val="003D5C81"/>
    <w:rsid w:val="003D7196"/>
    <w:rsid w:val="003E003C"/>
    <w:rsid w:val="003E0A07"/>
    <w:rsid w:val="003E1B4F"/>
    <w:rsid w:val="003E1F0F"/>
    <w:rsid w:val="003E1F59"/>
    <w:rsid w:val="003E2150"/>
    <w:rsid w:val="003E2513"/>
    <w:rsid w:val="003E26BA"/>
    <w:rsid w:val="003E313F"/>
    <w:rsid w:val="003E3278"/>
    <w:rsid w:val="003E44C7"/>
    <w:rsid w:val="003E5763"/>
    <w:rsid w:val="003E57BE"/>
    <w:rsid w:val="003E5E1D"/>
    <w:rsid w:val="003E5F3C"/>
    <w:rsid w:val="003E6549"/>
    <w:rsid w:val="003E711F"/>
    <w:rsid w:val="003E7301"/>
    <w:rsid w:val="003E73D7"/>
    <w:rsid w:val="003E75AC"/>
    <w:rsid w:val="003E760F"/>
    <w:rsid w:val="003E7805"/>
    <w:rsid w:val="003E789E"/>
    <w:rsid w:val="003F03AE"/>
    <w:rsid w:val="003F0525"/>
    <w:rsid w:val="003F0CB9"/>
    <w:rsid w:val="003F1BBA"/>
    <w:rsid w:val="003F203A"/>
    <w:rsid w:val="003F2D87"/>
    <w:rsid w:val="003F2DD1"/>
    <w:rsid w:val="003F2ED9"/>
    <w:rsid w:val="003F3A36"/>
    <w:rsid w:val="003F3B73"/>
    <w:rsid w:val="003F4408"/>
    <w:rsid w:val="003F4DE8"/>
    <w:rsid w:val="003F4E54"/>
    <w:rsid w:val="003F5A16"/>
    <w:rsid w:val="003F5A2F"/>
    <w:rsid w:val="003F5C3F"/>
    <w:rsid w:val="003F5F63"/>
    <w:rsid w:val="003F6156"/>
    <w:rsid w:val="003F690F"/>
    <w:rsid w:val="003F6D6E"/>
    <w:rsid w:val="003F7354"/>
    <w:rsid w:val="003F7404"/>
    <w:rsid w:val="003F75B8"/>
    <w:rsid w:val="00400354"/>
    <w:rsid w:val="00400E0C"/>
    <w:rsid w:val="004010D4"/>
    <w:rsid w:val="0040111A"/>
    <w:rsid w:val="00401176"/>
    <w:rsid w:val="004011F0"/>
    <w:rsid w:val="00401219"/>
    <w:rsid w:val="00401801"/>
    <w:rsid w:val="0040194B"/>
    <w:rsid w:val="00401A8D"/>
    <w:rsid w:val="004021C3"/>
    <w:rsid w:val="00403272"/>
    <w:rsid w:val="0040329A"/>
    <w:rsid w:val="00404194"/>
    <w:rsid w:val="004041A6"/>
    <w:rsid w:val="004049DC"/>
    <w:rsid w:val="00404B36"/>
    <w:rsid w:val="00404BE7"/>
    <w:rsid w:val="004057AC"/>
    <w:rsid w:val="0040597D"/>
    <w:rsid w:val="00406386"/>
    <w:rsid w:val="0040645F"/>
    <w:rsid w:val="004069B9"/>
    <w:rsid w:val="00406AED"/>
    <w:rsid w:val="00406B5E"/>
    <w:rsid w:val="00407504"/>
    <w:rsid w:val="00407514"/>
    <w:rsid w:val="00407775"/>
    <w:rsid w:val="00410760"/>
    <w:rsid w:val="00410BF7"/>
    <w:rsid w:val="0041109F"/>
    <w:rsid w:val="00411448"/>
    <w:rsid w:val="004116F2"/>
    <w:rsid w:val="00411B96"/>
    <w:rsid w:val="004121D8"/>
    <w:rsid w:val="00412456"/>
    <w:rsid w:val="004129B3"/>
    <w:rsid w:val="00412D76"/>
    <w:rsid w:val="00413170"/>
    <w:rsid w:val="00413768"/>
    <w:rsid w:val="00414DCA"/>
    <w:rsid w:val="004150E9"/>
    <w:rsid w:val="00415747"/>
    <w:rsid w:val="00416BEF"/>
    <w:rsid w:val="0041781A"/>
    <w:rsid w:val="00417C5B"/>
    <w:rsid w:val="0042061B"/>
    <w:rsid w:val="004206FF"/>
    <w:rsid w:val="00420C73"/>
    <w:rsid w:val="004210AD"/>
    <w:rsid w:val="004210DC"/>
    <w:rsid w:val="0042116B"/>
    <w:rsid w:val="00421427"/>
    <w:rsid w:val="00421A1E"/>
    <w:rsid w:val="00423C07"/>
    <w:rsid w:val="00424124"/>
    <w:rsid w:val="00424DC6"/>
    <w:rsid w:val="00425030"/>
    <w:rsid w:val="00425233"/>
    <w:rsid w:val="004252E8"/>
    <w:rsid w:val="004255D1"/>
    <w:rsid w:val="00425BB5"/>
    <w:rsid w:val="00426320"/>
    <w:rsid w:val="00426D79"/>
    <w:rsid w:val="0042708E"/>
    <w:rsid w:val="0042779B"/>
    <w:rsid w:val="00430295"/>
    <w:rsid w:val="004304DF"/>
    <w:rsid w:val="00430E50"/>
    <w:rsid w:val="004318A9"/>
    <w:rsid w:val="00432336"/>
    <w:rsid w:val="00432983"/>
    <w:rsid w:val="004331DB"/>
    <w:rsid w:val="0043467A"/>
    <w:rsid w:val="004348AC"/>
    <w:rsid w:val="00434C59"/>
    <w:rsid w:val="00434D67"/>
    <w:rsid w:val="0043525E"/>
    <w:rsid w:val="00435804"/>
    <w:rsid w:val="00435C22"/>
    <w:rsid w:val="00435C49"/>
    <w:rsid w:val="00436344"/>
    <w:rsid w:val="00436A62"/>
    <w:rsid w:val="00436BFD"/>
    <w:rsid w:val="00436F57"/>
    <w:rsid w:val="004374DC"/>
    <w:rsid w:val="004376C1"/>
    <w:rsid w:val="0043778E"/>
    <w:rsid w:val="00437A68"/>
    <w:rsid w:val="00437E0E"/>
    <w:rsid w:val="00440141"/>
    <w:rsid w:val="00440D59"/>
    <w:rsid w:val="004416CC"/>
    <w:rsid w:val="00442D5B"/>
    <w:rsid w:val="00442D6A"/>
    <w:rsid w:val="0044348B"/>
    <w:rsid w:val="00443BA1"/>
    <w:rsid w:val="00443BE7"/>
    <w:rsid w:val="00444484"/>
    <w:rsid w:val="00444503"/>
    <w:rsid w:val="00444528"/>
    <w:rsid w:val="00444698"/>
    <w:rsid w:val="00444CBE"/>
    <w:rsid w:val="00444CEE"/>
    <w:rsid w:val="00446165"/>
    <w:rsid w:val="0044666B"/>
    <w:rsid w:val="00446700"/>
    <w:rsid w:val="00446B61"/>
    <w:rsid w:val="00446EFA"/>
    <w:rsid w:val="00446FB3"/>
    <w:rsid w:val="00447253"/>
    <w:rsid w:val="00447376"/>
    <w:rsid w:val="00447549"/>
    <w:rsid w:val="00450236"/>
    <w:rsid w:val="00450571"/>
    <w:rsid w:val="004509D7"/>
    <w:rsid w:val="00451264"/>
    <w:rsid w:val="00451FE6"/>
    <w:rsid w:val="004527AD"/>
    <w:rsid w:val="00452FA0"/>
    <w:rsid w:val="00453118"/>
    <w:rsid w:val="004532F1"/>
    <w:rsid w:val="004538B6"/>
    <w:rsid w:val="00454858"/>
    <w:rsid w:val="00454901"/>
    <w:rsid w:val="00454AFD"/>
    <w:rsid w:val="00454CC2"/>
    <w:rsid w:val="00454D9C"/>
    <w:rsid w:val="00455121"/>
    <w:rsid w:val="00455892"/>
    <w:rsid w:val="004559FB"/>
    <w:rsid w:val="00455ABF"/>
    <w:rsid w:val="004569C0"/>
    <w:rsid w:val="00456A67"/>
    <w:rsid w:val="00456CA0"/>
    <w:rsid w:val="00457CE9"/>
    <w:rsid w:val="00457E66"/>
    <w:rsid w:val="00460EB0"/>
    <w:rsid w:val="004611EB"/>
    <w:rsid w:val="00461D18"/>
    <w:rsid w:val="00461F98"/>
    <w:rsid w:val="0046236C"/>
    <w:rsid w:val="0046251C"/>
    <w:rsid w:val="00462637"/>
    <w:rsid w:val="004637E7"/>
    <w:rsid w:val="00463A4E"/>
    <w:rsid w:val="00464077"/>
    <w:rsid w:val="0046464A"/>
    <w:rsid w:val="004648A2"/>
    <w:rsid w:val="0046499E"/>
    <w:rsid w:val="00464DED"/>
    <w:rsid w:val="004655AC"/>
    <w:rsid w:val="00465AAB"/>
    <w:rsid w:val="00465E97"/>
    <w:rsid w:val="0046656F"/>
    <w:rsid w:val="00467598"/>
    <w:rsid w:val="00467FFE"/>
    <w:rsid w:val="00470971"/>
    <w:rsid w:val="00470A49"/>
    <w:rsid w:val="0047274E"/>
    <w:rsid w:val="00472D2F"/>
    <w:rsid w:val="00472D38"/>
    <w:rsid w:val="004730B8"/>
    <w:rsid w:val="004736CE"/>
    <w:rsid w:val="00473A25"/>
    <w:rsid w:val="00473E6F"/>
    <w:rsid w:val="00474425"/>
    <w:rsid w:val="00474DB8"/>
    <w:rsid w:val="0047543E"/>
    <w:rsid w:val="004758DA"/>
    <w:rsid w:val="004758ED"/>
    <w:rsid w:val="00475974"/>
    <w:rsid w:val="00476036"/>
    <w:rsid w:val="004763EA"/>
    <w:rsid w:val="00476536"/>
    <w:rsid w:val="004770A0"/>
    <w:rsid w:val="0047758A"/>
    <w:rsid w:val="004775AB"/>
    <w:rsid w:val="004779B6"/>
    <w:rsid w:val="00477EC2"/>
    <w:rsid w:val="00477F70"/>
    <w:rsid w:val="00481502"/>
    <w:rsid w:val="00481CAC"/>
    <w:rsid w:val="004821F1"/>
    <w:rsid w:val="00482DB1"/>
    <w:rsid w:val="00482F5F"/>
    <w:rsid w:val="00482FFD"/>
    <w:rsid w:val="0048317E"/>
    <w:rsid w:val="00483626"/>
    <w:rsid w:val="00483A8C"/>
    <w:rsid w:val="00483AE0"/>
    <w:rsid w:val="00483B65"/>
    <w:rsid w:val="00483D9D"/>
    <w:rsid w:val="004841B4"/>
    <w:rsid w:val="00484DFD"/>
    <w:rsid w:val="00484EC7"/>
    <w:rsid w:val="0048504E"/>
    <w:rsid w:val="00485AB9"/>
    <w:rsid w:val="00485E1A"/>
    <w:rsid w:val="0048617E"/>
    <w:rsid w:val="00486249"/>
    <w:rsid w:val="00486289"/>
    <w:rsid w:val="00486346"/>
    <w:rsid w:val="0048677D"/>
    <w:rsid w:val="004868D3"/>
    <w:rsid w:val="00486948"/>
    <w:rsid w:val="0048712A"/>
    <w:rsid w:val="00487833"/>
    <w:rsid w:val="00487AF2"/>
    <w:rsid w:val="00487D2E"/>
    <w:rsid w:val="00487D5D"/>
    <w:rsid w:val="0049052B"/>
    <w:rsid w:val="00491283"/>
    <w:rsid w:val="004917D9"/>
    <w:rsid w:val="00491A8E"/>
    <w:rsid w:val="00491FFA"/>
    <w:rsid w:val="004921C6"/>
    <w:rsid w:val="00492522"/>
    <w:rsid w:val="00492603"/>
    <w:rsid w:val="00492638"/>
    <w:rsid w:val="004929C9"/>
    <w:rsid w:val="004929D3"/>
    <w:rsid w:val="00492B15"/>
    <w:rsid w:val="00492C11"/>
    <w:rsid w:val="00492C5E"/>
    <w:rsid w:val="00493B95"/>
    <w:rsid w:val="00493F2F"/>
    <w:rsid w:val="00493F3A"/>
    <w:rsid w:val="0049408E"/>
    <w:rsid w:val="004945E7"/>
    <w:rsid w:val="00494822"/>
    <w:rsid w:val="00494D9C"/>
    <w:rsid w:val="0049531F"/>
    <w:rsid w:val="00495A28"/>
    <w:rsid w:val="00496A5A"/>
    <w:rsid w:val="00496CE4"/>
    <w:rsid w:val="00496F52"/>
    <w:rsid w:val="004970C2"/>
    <w:rsid w:val="0049758A"/>
    <w:rsid w:val="00497BA3"/>
    <w:rsid w:val="004A0051"/>
    <w:rsid w:val="004A0736"/>
    <w:rsid w:val="004A12CE"/>
    <w:rsid w:val="004A14CE"/>
    <w:rsid w:val="004A1651"/>
    <w:rsid w:val="004A1E14"/>
    <w:rsid w:val="004A2AB3"/>
    <w:rsid w:val="004A2C8F"/>
    <w:rsid w:val="004A2E2F"/>
    <w:rsid w:val="004A354B"/>
    <w:rsid w:val="004A37C2"/>
    <w:rsid w:val="004A3D6B"/>
    <w:rsid w:val="004A3E6C"/>
    <w:rsid w:val="004A4371"/>
    <w:rsid w:val="004A445B"/>
    <w:rsid w:val="004A4A2F"/>
    <w:rsid w:val="004A4FC3"/>
    <w:rsid w:val="004A50E6"/>
    <w:rsid w:val="004A5746"/>
    <w:rsid w:val="004A60BA"/>
    <w:rsid w:val="004A6330"/>
    <w:rsid w:val="004A64AD"/>
    <w:rsid w:val="004A6A2A"/>
    <w:rsid w:val="004A6CE3"/>
    <w:rsid w:val="004A6F65"/>
    <w:rsid w:val="004A6F88"/>
    <w:rsid w:val="004A71CC"/>
    <w:rsid w:val="004A72B9"/>
    <w:rsid w:val="004A72E8"/>
    <w:rsid w:val="004A7587"/>
    <w:rsid w:val="004A78C0"/>
    <w:rsid w:val="004A7AF1"/>
    <w:rsid w:val="004A7E6C"/>
    <w:rsid w:val="004B001B"/>
    <w:rsid w:val="004B0228"/>
    <w:rsid w:val="004B107A"/>
    <w:rsid w:val="004B169F"/>
    <w:rsid w:val="004B214D"/>
    <w:rsid w:val="004B2595"/>
    <w:rsid w:val="004B2D76"/>
    <w:rsid w:val="004B357E"/>
    <w:rsid w:val="004B5CFB"/>
    <w:rsid w:val="004B72D4"/>
    <w:rsid w:val="004C0F82"/>
    <w:rsid w:val="004C1010"/>
    <w:rsid w:val="004C180A"/>
    <w:rsid w:val="004C198E"/>
    <w:rsid w:val="004C1A63"/>
    <w:rsid w:val="004C2406"/>
    <w:rsid w:val="004C24F2"/>
    <w:rsid w:val="004C2BC8"/>
    <w:rsid w:val="004C2EA3"/>
    <w:rsid w:val="004C3F65"/>
    <w:rsid w:val="004C4059"/>
    <w:rsid w:val="004C4AA9"/>
    <w:rsid w:val="004C504C"/>
    <w:rsid w:val="004C521A"/>
    <w:rsid w:val="004C5B8C"/>
    <w:rsid w:val="004C6963"/>
    <w:rsid w:val="004C6B85"/>
    <w:rsid w:val="004C6CCA"/>
    <w:rsid w:val="004C6D89"/>
    <w:rsid w:val="004C7352"/>
    <w:rsid w:val="004D0389"/>
    <w:rsid w:val="004D0676"/>
    <w:rsid w:val="004D0905"/>
    <w:rsid w:val="004D0DEE"/>
    <w:rsid w:val="004D0FD6"/>
    <w:rsid w:val="004D14A7"/>
    <w:rsid w:val="004D1DE3"/>
    <w:rsid w:val="004D2239"/>
    <w:rsid w:val="004D25A7"/>
    <w:rsid w:val="004D2807"/>
    <w:rsid w:val="004D2C88"/>
    <w:rsid w:val="004D2D60"/>
    <w:rsid w:val="004D2DCC"/>
    <w:rsid w:val="004D2F31"/>
    <w:rsid w:val="004D35CC"/>
    <w:rsid w:val="004D3670"/>
    <w:rsid w:val="004D3797"/>
    <w:rsid w:val="004D3D42"/>
    <w:rsid w:val="004D47C1"/>
    <w:rsid w:val="004D4E0B"/>
    <w:rsid w:val="004D4FC9"/>
    <w:rsid w:val="004D5250"/>
    <w:rsid w:val="004D5629"/>
    <w:rsid w:val="004D56F7"/>
    <w:rsid w:val="004D5C18"/>
    <w:rsid w:val="004D5EDF"/>
    <w:rsid w:val="004D5F98"/>
    <w:rsid w:val="004D6013"/>
    <w:rsid w:val="004D6483"/>
    <w:rsid w:val="004D74FA"/>
    <w:rsid w:val="004D7794"/>
    <w:rsid w:val="004E027A"/>
    <w:rsid w:val="004E05A9"/>
    <w:rsid w:val="004E0EF1"/>
    <w:rsid w:val="004E10AF"/>
    <w:rsid w:val="004E1676"/>
    <w:rsid w:val="004E2244"/>
    <w:rsid w:val="004E24F6"/>
    <w:rsid w:val="004E251B"/>
    <w:rsid w:val="004E2DE1"/>
    <w:rsid w:val="004E433B"/>
    <w:rsid w:val="004E563C"/>
    <w:rsid w:val="004E5721"/>
    <w:rsid w:val="004E5DC3"/>
    <w:rsid w:val="004E7274"/>
    <w:rsid w:val="004E7574"/>
    <w:rsid w:val="004F0531"/>
    <w:rsid w:val="004F0EA2"/>
    <w:rsid w:val="004F0F23"/>
    <w:rsid w:val="004F16B7"/>
    <w:rsid w:val="004F2416"/>
    <w:rsid w:val="004F26A0"/>
    <w:rsid w:val="004F29D1"/>
    <w:rsid w:val="004F2BC5"/>
    <w:rsid w:val="004F2D35"/>
    <w:rsid w:val="004F328E"/>
    <w:rsid w:val="004F4D18"/>
    <w:rsid w:val="004F5F30"/>
    <w:rsid w:val="004F686D"/>
    <w:rsid w:val="004F6929"/>
    <w:rsid w:val="004F6CA7"/>
    <w:rsid w:val="004F6F20"/>
    <w:rsid w:val="004F75B0"/>
    <w:rsid w:val="004F7CF4"/>
    <w:rsid w:val="004F7DB0"/>
    <w:rsid w:val="0050047F"/>
    <w:rsid w:val="00500641"/>
    <w:rsid w:val="00500704"/>
    <w:rsid w:val="00500A37"/>
    <w:rsid w:val="00501176"/>
    <w:rsid w:val="005014BD"/>
    <w:rsid w:val="00501984"/>
    <w:rsid w:val="00501DD7"/>
    <w:rsid w:val="00501F66"/>
    <w:rsid w:val="0050250F"/>
    <w:rsid w:val="0050266D"/>
    <w:rsid w:val="00502868"/>
    <w:rsid w:val="00502C37"/>
    <w:rsid w:val="00502F66"/>
    <w:rsid w:val="0050325F"/>
    <w:rsid w:val="00503612"/>
    <w:rsid w:val="005036DE"/>
    <w:rsid w:val="0050396A"/>
    <w:rsid w:val="005043A9"/>
    <w:rsid w:val="00504E2C"/>
    <w:rsid w:val="005052C6"/>
    <w:rsid w:val="005056C2"/>
    <w:rsid w:val="00505AB6"/>
    <w:rsid w:val="00506139"/>
    <w:rsid w:val="0050683B"/>
    <w:rsid w:val="00506C1B"/>
    <w:rsid w:val="00506D58"/>
    <w:rsid w:val="00506E65"/>
    <w:rsid w:val="0050727E"/>
    <w:rsid w:val="00507284"/>
    <w:rsid w:val="00507477"/>
    <w:rsid w:val="0050748C"/>
    <w:rsid w:val="00507BA3"/>
    <w:rsid w:val="00507E4C"/>
    <w:rsid w:val="00507EDA"/>
    <w:rsid w:val="00510135"/>
    <w:rsid w:val="0051049A"/>
    <w:rsid w:val="005104E1"/>
    <w:rsid w:val="00510F8A"/>
    <w:rsid w:val="005113E1"/>
    <w:rsid w:val="00511810"/>
    <w:rsid w:val="00511FB5"/>
    <w:rsid w:val="00512159"/>
    <w:rsid w:val="00512200"/>
    <w:rsid w:val="0051239A"/>
    <w:rsid w:val="00512B74"/>
    <w:rsid w:val="00513289"/>
    <w:rsid w:val="005139AB"/>
    <w:rsid w:val="00513D48"/>
    <w:rsid w:val="00514C95"/>
    <w:rsid w:val="005157F9"/>
    <w:rsid w:val="005158D8"/>
    <w:rsid w:val="00515BD6"/>
    <w:rsid w:val="005169AB"/>
    <w:rsid w:val="00516A9B"/>
    <w:rsid w:val="00516A9C"/>
    <w:rsid w:val="0051769F"/>
    <w:rsid w:val="00517708"/>
    <w:rsid w:val="00517D8B"/>
    <w:rsid w:val="00517FE6"/>
    <w:rsid w:val="00520566"/>
    <w:rsid w:val="005205F7"/>
    <w:rsid w:val="00520B43"/>
    <w:rsid w:val="00520BD9"/>
    <w:rsid w:val="00520BE2"/>
    <w:rsid w:val="00520C3F"/>
    <w:rsid w:val="005221DD"/>
    <w:rsid w:val="00522F0A"/>
    <w:rsid w:val="005231CB"/>
    <w:rsid w:val="005231DE"/>
    <w:rsid w:val="00523673"/>
    <w:rsid w:val="00523730"/>
    <w:rsid w:val="00523A09"/>
    <w:rsid w:val="00523F23"/>
    <w:rsid w:val="005240B2"/>
    <w:rsid w:val="00524CB5"/>
    <w:rsid w:val="00526126"/>
    <w:rsid w:val="005266C6"/>
    <w:rsid w:val="00526A3E"/>
    <w:rsid w:val="00526C13"/>
    <w:rsid w:val="00527415"/>
    <w:rsid w:val="00527A28"/>
    <w:rsid w:val="00527AB9"/>
    <w:rsid w:val="00527BBD"/>
    <w:rsid w:val="00527F3D"/>
    <w:rsid w:val="00530516"/>
    <w:rsid w:val="00530844"/>
    <w:rsid w:val="005308CF"/>
    <w:rsid w:val="00530B4B"/>
    <w:rsid w:val="0053162B"/>
    <w:rsid w:val="0053177A"/>
    <w:rsid w:val="00531E73"/>
    <w:rsid w:val="0053220C"/>
    <w:rsid w:val="0053245A"/>
    <w:rsid w:val="00532BE3"/>
    <w:rsid w:val="00532FF5"/>
    <w:rsid w:val="00533079"/>
    <w:rsid w:val="005333E5"/>
    <w:rsid w:val="00533972"/>
    <w:rsid w:val="00534393"/>
    <w:rsid w:val="00534605"/>
    <w:rsid w:val="00534908"/>
    <w:rsid w:val="00534BFB"/>
    <w:rsid w:val="00534C74"/>
    <w:rsid w:val="00534E75"/>
    <w:rsid w:val="005351AD"/>
    <w:rsid w:val="00535485"/>
    <w:rsid w:val="00535618"/>
    <w:rsid w:val="0053588D"/>
    <w:rsid w:val="005363A9"/>
    <w:rsid w:val="005367A4"/>
    <w:rsid w:val="0053692A"/>
    <w:rsid w:val="00536DB9"/>
    <w:rsid w:val="0053799E"/>
    <w:rsid w:val="00537B73"/>
    <w:rsid w:val="00537D31"/>
    <w:rsid w:val="00537E11"/>
    <w:rsid w:val="005401E9"/>
    <w:rsid w:val="005405BC"/>
    <w:rsid w:val="0054096A"/>
    <w:rsid w:val="005409AB"/>
    <w:rsid w:val="00540B4E"/>
    <w:rsid w:val="00541727"/>
    <w:rsid w:val="00541C48"/>
    <w:rsid w:val="0054235E"/>
    <w:rsid w:val="00542393"/>
    <w:rsid w:val="005423FB"/>
    <w:rsid w:val="00542D07"/>
    <w:rsid w:val="005444C5"/>
    <w:rsid w:val="00544906"/>
    <w:rsid w:val="00544A08"/>
    <w:rsid w:val="00544ADF"/>
    <w:rsid w:val="00544ECB"/>
    <w:rsid w:val="00545119"/>
    <w:rsid w:val="0054549B"/>
    <w:rsid w:val="005455AE"/>
    <w:rsid w:val="005456C5"/>
    <w:rsid w:val="00545B55"/>
    <w:rsid w:val="00545C8B"/>
    <w:rsid w:val="00546784"/>
    <w:rsid w:val="00546E0E"/>
    <w:rsid w:val="00547ACF"/>
    <w:rsid w:val="00547C67"/>
    <w:rsid w:val="0055006C"/>
    <w:rsid w:val="00550A19"/>
    <w:rsid w:val="005511EF"/>
    <w:rsid w:val="005516AF"/>
    <w:rsid w:val="00551811"/>
    <w:rsid w:val="005525A9"/>
    <w:rsid w:val="0055273C"/>
    <w:rsid w:val="00552C79"/>
    <w:rsid w:val="005531E7"/>
    <w:rsid w:val="005532A6"/>
    <w:rsid w:val="0055482F"/>
    <w:rsid w:val="005548D0"/>
    <w:rsid w:val="00554A1E"/>
    <w:rsid w:val="00554B24"/>
    <w:rsid w:val="00554E41"/>
    <w:rsid w:val="005554BC"/>
    <w:rsid w:val="005555EC"/>
    <w:rsid w:val="00555891"/>
    <w:rsid w:val="005558E0"/>
    <w:rsid w:val="00556236"/>
    <w:rsid w:val="0055704F"/>
    <w:rsid w:val="005573CC"/>
    <w:rsid w:val="00557A4B"/>
    <w:rsid w:val="00557CA7"/>
    <w:rsid w:val="00560064"/>
    <w:rsid w:val="00560455"/>
    <w:rsid w:val="00560D18"/>
    <w:rsid w:val="00562182"/>
    <w:rsid w:val="00562220"/>
    <w:rsid w:val="005622EA"/>
    <w:rsid w:val="00562840"/>
    <w:rsid w:val="00562A33"/>
    <w:rsid w:val="00562E57"/>
    <w:rsid w:val="005633F3"/>
    <w:rsid w:val="00563C07"/>
    <w:rsid w:val="005641C1"/>
    <w:rsid w:val="00564FBC"/>
    <w:rsid w:val="005652C6"/>
    <w:rsid w:val="005653AD"/>
    <w:rsid w:val="005659A9"/>
    <w:rsid w:val="00565D6D"/>
    <w:rsid w:val="00566183"/>
    <w:rsid w:val="005662D6"/>
    <w:rsid w:val="0056678E"/>
    <w:rsid w:val="00566D34"/>
    <w:rsid w:val="00566E73"/>
    <w:rsid w:val="005672C2"/>
    <w:rsid w:val="005703A0"/>
    <w:rsid w:val="00570BFC"/>
    <w:rsid w:val="0057144E"/>
    <w:rsid w:val="00571A34"/>
    <w:rsid w:val="00572241"/>
    <w:rsid w:val="0057254E"/>
    <w:rsid w:val="00572AC3"/>
    <w:rsid w:val="00573343"/>
    <w:rsid w:val="00573BF3"/>
    <w:rsid w:val="00573D03"/>
    <w:rsid w:val="00573DDB"/>
    <w:rsid w:val="00574D42"/>
    <w:rsid w:val="00574DA2"/>
    <w:rsid w:val="00574F3B"/>
    <w:rsid w:val="0057533F"/>
    <w:rsid w:val="00575505"/>
    <w:rsid w:val="0057603D"/>
    <w:rsid w:val="00576524"/>
    <w:rsid w:val="00576CF7"/>
    <w:rsid w:val="00577F30"/>
    <w:rsid w:val="005808E9"/>
    <w:rsid w:val="00580B1F"/>
    <w:rsid w:val="005816B9"/>
    <w:rsid w:val="00582203"/>
    <w:rsid w:val="0058223A"/>
    <w:rsid w:val="00582B2C"/>
    <w:rsid w:val="00583B5F"/>
    <w:rsid w:val="00583D71"/>
    <w:rsid w:val="00584211"/>
    <w:rsid w:val="00584708"/>
    <w:rsid w:val="005847E0"/>
    <w:rsid w:val="00584A66"/>
    <w:rsid w:val="00584BAF"/>
    <w:rsid w:val="0058574E"/>
    <w:rsid w:val="00585B4A"/>
    <w:rsid w:val="00586743"/>
    <w:rsid w:val="00586A1A"/>
    <w:rsid w:val="00586EC8"/>
    <w:rsid w:val="00587062"/>
    <w:rsid w:val="00587479"/>
    <w:rsid w:val="005908EF"/>
    <w:rsid w:val="00590969"/>
    <w:rsid w:val="005913A9"/>
    <w:rsid w:val="005920F8"/>
    <w:rsid w:val="005927A4"/>
    <w:rsid w:val="005927C4"/>
    <w:rsid w:val="00592FEF"/>
    <w:rsid w:val="0059320B"/>
    <w:rsid w:val="005938B8"/>
    <w:rsid w:val="00593C17"/>
    <w:rsid w:val="00594744"/>
    <w:rsid w:val="0059487C"/>
    <w:rsid w:val="00594AB6"/>
    <w:rsid w:val="00594B74"/>
    <w:rsid w:val="00595265"/>
    <w:rsid w:val="00595648"/>
    <w:rsid w:val="00595D95"/>
    <w:rsid w:val="00595F18"/>
    <w:rsid w:val="00597AD8"/>
    <w:rsid w:val="005A0B29"/>
    <w:rsid w:val="005A0D50"/>
    <w:rsid w:val="005A1E60"/>
    <w:rsid w:val="005A1F5F"/>
    <w:rsid w:val="005A2228"/>
    <w:rsid w:val="005A23B2"/>
    <w:rsid w:val="005A27D8"/>
    <w:rsid w:val="005A2E46"/>
    <w:rsid w:val="005A2F73"/>
    <w:rsid w:val="005A3183"/>
    <w:rsid w:val="005A31FB"/>
    <w:rsid w:val="005A3433"/>
    <w:rsid w:val="005A3605"/>
    <w:rsid w:val="005A36B8"/>
    <w:rsid w:val="005A395D"/>
    <w:rsid w:val="005A3A8E"/>
    <w:rsid w:val="005A3B18"/>
    <w:rsid w:val="005A4062"/>
    <w:rsid w:val="005A46C6"/>
    <w:rsid w:val="005A4B45"/>
    <w:rsid w:val="005A4CA3"/>
    <w:rsid w:val="005A4CC8"/>
    <w:rsid w:val="005A518D"/>
    <w:rsid w:val="005A5E2E"/>
    <w:rsid w:val="005A6133"/>
    <w:rsid w:val="005A634B"/>
    <w:rsid w:val="005A63F3"/>
    <w:rsid w:val="005A7E06"/>
    <w:rsid w:val="005B00F7"/>
    <w:rsid w:val="005B010A"/>
    <w:rsid w:val="005B04E8"/>
    <w:rsid w:val="005B0684"/>
    <w:rsid w:val="005B10BD"/>
    <w:rsid w:val="005B16AF"/>
    <w:rsid w:val="005B16B4"/>
    <w:rsid w:val="005B1A32"/>
    <w:rsid w:val="005B1AB1"/>
    <w:rsid w:val="005B1B54"/>
    <w:rsid w:val="005B1D86"/>
    <w:rsid w:val="005B1EA5"/>
    <w:rsid w:val="005B335C"/>
    <w:rsid w:val="005B3365"/>
    <w:rsid w:val="005B33D7"/>
    <w:rsid w:val="005B35D8"/>
    <w:rsid w:val="005B3713"/>
    <w:rsid w:val="005B3F16"/>
    <w:rsid w:val="005B449E"/>
    <w:rsid w:val="005B4DD7"/>
    <w:rsid w:val="005B5840"/>
    <w:rsid w:val="005B5B2F"/>
    <w:rsid w:val="005B61DB"/>
    <w:rsid w:val="005B6A0E"/>
    <w:rsid w:val="005B6C9E"/>
    <w:rsid w:val="005B6DCB"/>
    <w:rsid w:val="005B7113"/>
    <w:rsid w:val="005B72B0"/>
    <w:rsid w:val="005B7541"/>
    <w:rsid w:val="005B774C"/>
    <w:rsid w:val="005B7CA6"/>
    <w:rsid w:val="005C15CF"/>
    <w:rsid w:val="005C16AF"/>
    <w:rsid w:val="005C19D7"/>
    <w:rsid w:val="005C19F5"/>
    <w:rsid w:val="005C2397"/>
    <w:rsid w:val="005C248F"/>
    <w:rsid w:val="005C3616"/>
    <w:rsid w:val="005C3C7F"/>
    <w:rsid w:val="005C3D57"/>
    <w:rsid w:val="005C42C6"/>
    <w:rsid w:val="005C4AD6"/>
    <w:rsid w:val="005C5222"/>
    <w:rsid w:val="005C64CD"/>
    <w:rsid w:val="005C7373"/>
    <w:rsid w:val="005C760E"/>
    <w:rsid w:val="005C7721"/>
    <w:rsid w:val="005C7E91"/>
    <w:rsid w:val="005D08FD"/>
    <w:rsid w:val="005D0936"/>
    <w:rsid w:val="005D0B42"/>
    <w:rsid w:val="005D0D42"/>
    <w:rsid w:val="005D136F"/>
    <w:rsid w:val="005D1D03"/>
    <w:rsid w:val="005D1F91"/>
    <w:rsid w:val="005D231F"/>
    <w:rsid w:val="005D29DA"/>
    <w:rsid w:val="005D2E10"/>
    <w:rsid w:val="005D3B53"/>
    <w:rsid w:val="005D4D3B"/>
    <w:rsid w:val="005D4DCD"/>
    <w:rsid w:val="005D4E82"/>
    <w:rsid w:val="005D6E73"/>
    <w:rsid w:val="005D6F59"/>
    <w:rsid w:val="005D6FC9"/>
    <w:rsid w:val="005D726C"/>
    <w:rsid w:val="005D7563"/>
    <w:rsid w:val="005D7A94"/>
    <w:rsid w:val="005D7AA8"/>
    <w:rsid w:val="005E073A"/>
    <w:rsid w:val="005E09EA"/>
    <w:rsid w:val="005E0E8D"/>
    <w:rsid w:val="005E1409"/>
    <w:rsid w:val="005E1792"/>
    <w:rsid w:val="005E18B0"/>
    <w:rsid w:val="005E3114"/>
    <w:rsid w:val="005E3460"/>
    <w:rsid w:val="005E3D57"/>
    <w:rsid w:val="005E3DD3"/>
    <w:rsid w:val="005E3F92"/>
    <w:rsid w:val="005E3FEC"/>
    <w:rsid w:val="005E42B3"/>
    <w:rsid w:val="005E54DE"/>
    <w:rsid w:val="005E5F4D"/>
    <w:rsid w:val="005E6CAF"/>
    <w:rsid w:val="005E6E66"/>
    <w:rsid w:val="005E732A"/>
    <w:rsid w:val="005E7B6E"/>
    <w:rsid w:val="005E7E99"/>
    <w:rsid w:val="005E7F45"/>
    <w:rsid w:val="005F0B4C"/>
    <w:rsid w:val="005F0DB9"/>
    <w:rsid w:val="005F0F14"/>
    <w:rsid w:val="005F10FC"/>
    <w:rsid w:val="005F11BD"/>
    <w:rsid w:val="005F11DF"/>
    <w:rsid w:val="005F1667"/>
    <w:rsid w:val="005F173B"/>
    <w:rsid w:val="005F2FAE"/>
    <w:rsid w:val="005F33F0"/>
    <w:rsid w:val="005F3B12"/>
    <w:rsid w:val="005F4C86"/>
    <w:rsid w:val="005F5551"/>
    <w:rsid w:val="005F556F"/>
    <w:rsid w:val="005F57B7"/>
    <w:rsid w:val="005F5C5D"/>
    <w:rsid w:val="005F5DD0"/>
    <w:rsid w:val="005F666D"/>
    <w:rsid w:val="005F67C6"/>
    <w:rsid w:val="005F7054"/>
    <w:rsid w:val="005F73EB"/>
    <w:rsid w:val="005F78AB"/>
    <w:rsid w:val="005F78EE"/>
    <w:rsid w:val="00600833"/>
    <w:rsid w:val="00600B44"/>
    <w:rsid w:val="00600C51"/>
    <w:rsid w:val="0060113D"/>
    <w:rsid w:val="0060195A"/>
    <w:rsid w:val="00602F97"/>
    <w:rsid w:val="00603879"/>
    <w:rsid w:val="006038C5"/>
    <w:rsid w:val="006038D1"/>
    <w:rsid w:val="00603F61"/>
    <w:rsid w:val="006040C4"/>
    <w:rsid w:val="00604C8F"/>
    <w:rsid w:val="006052F8"/>
    <w:rsid w:val="00605615"/>
    <w:rsid w:val="0060581A"/>
    <w:rsid w:val="00605883"/>
    <w:rsid w:val="00605D94"/>
    <w:rsid w:val="00605EE2"/>
    <w:rsid w:val="0060601B"/>
    <w:rsid w:val="006061B2"/>
    <w:rsid w:val="00606255"/>
    <w:rsid w:val="00606394"/>
    <w:rsid w:val="00607066"/>
    <w:rsid w:val="006070EA"/>
    <w:rsid w:val="00607953"/>
    <w:rsid w:val="00607D85"/>
    <w:rsid w:val="00610080"/>
    <w:rsid w:val="00610125"/>
    <w:rsid w:val="0061018B"/>
    <w:rsid w:val="006104D0"/>
    <w:rsid w:val="00610892"/>
    <w:rsid w:val="0061147B"/>
    <w:rsid w:val="0061154C"/>
    <w:rsid w:val="0061163D"/>
    <w:rsid w:val="00611E18"/>
    <w:rsid w:val="00612209"/>
    <w:rsid w:val="00612348"/>
    <w:rsid w:val="006140FC"/>
    <w:rsid w:val="006144DB"/>
    <w:rsid w:val="00614804"/>
    <w:rsid w:val="00614BE9"/>
    <w:rsid w:val="00614E90"/>
    <w:rsid w:val="00616EC7"/>
    <w:rsid w:val="00620154"/>
    <w:rsid w:val="006218C5"/>
    <w:rsid w:val="00622D89"/>
    <w:rsid w:val="006232A9"/>
    <w:rsid w:val="00623395"/>
    <w:rsid w:val="00623403"/>
    <w:rsid w:val="00623656"/>
    <w:rsid w:val="0062396C"/>
    <w:rsid w:val="0062405E"/>
    <w:rsid w:val="00624335"/>
    <w:rsid w:val="00624648"/>
    <w:rsid w:val="00624921"/>
    <w:rsid w:val="0062568B"/>
    <w:rsid w:val="006263EC"/>
    <w:rsid w:val="00626B05"/>
    <w:rsid w:val="00626FA7"/>
    <w:rsid w:val="0062770F"/>
    <w:rsid w:val="00627BBB"/>
    <w:rsid w:val="0063021B"/>
    <w:rsid w:val="00630653"/>
    <w:rsid w:val="00630AC3"/>
    <w:rsid w:val="006314FB"/>
    <w:rsid w:val="00631776"/>
    <w:rsid w:val="00631F7C"/>
    <w:rsid w:val="00632056"/>
    <w:rsid w:val="00633331"/>
    <w:rsid w:val="006333EE"/>
    <w:rsid w:val="00633568"/>
    <w:rsid w:val="00633BA4"/>
    <w:rsid w:val="006349DA"/>
    <w:rsid w:val="00634D08"/>
    <w:rsid w:val="00634F3C"/>
    <w:rsid w:val="00634F84"/>
    <w:rsid w:val="00635D9A"/>
    <w:rsid w:val="00636096"/>
    <w:rsid w:val="00636591"/>
    <w:rsid w:val="006366A8"/>
    <w:rsid w:val="006367C7"/>
    <w:rsid w:val="0063748D"/>
    <w:rsid w:val="006375E6"/>
    <w:rsid w:val="00637B84"/>
    <w:rsid w:val="00640065"/>
    <w:rsid w:val="00641ACD"/>
    <w:rsid w:val="00642B90"/>
    <w:rsid w:val="006435E7"/>
    <w:rsid w:val="00644C26"/>
    <w:rsid w:val="00646AA3"/>
    <w:rsid w:val="006470F9"/>
    <w:rsid w:val="006474A9"/>
    <w:rsid w:val="006475F5"/>
    <w:rsid w:val="006477D3"/>
    <w:rsid w:val="00647E87"/>
    <w:rsid w:val="00647EC2"/>
    <w:rsid w:val="0065042B"/>
    <w:rsid w:val="00650A37"/>
    <w:rsid w:val="00651E5E"/>
    <w:rsid w:val="006524DC"/>
    <w:rsid w:val="00652B5B"/>
    <w:rsid w:val="00653AF1"/>
    <w:rsid w:val="00653D4C"/>
    <w:rsid w:val="00653EE3"/>
    <w:rsid w:val="00653F2C"/>
    <w:rsid w:val="00654992"/>
    <w:rsid w:val="00656215"/>
    <w:rsid w:val="00657561"/>
    <w:rsid w:val="00660118"/>
    <w:rsid w:val="006613BD"/>
    <w:rsid w:val="00661BF1"/>
    <w:rsid w:val="00661C3F"/>
    <w:rsid w:val="00661C6A"/>
    <w:rsid w:val="00662183"/>
    <w:rsid w:val="006626EC"/>
    <w:rsid w:val="006628D6"/>
    <w:rsid w:val="006629AB"/>
    <w:rsid w:val="00662D06"/>
    <w:rsid w:val="00663059"/>
    <w:rsid w:val="00663357"/>
    <w:rsid w:val="006634AE"/>
    <w:rsid w:val="006639AD"/>
    <w:rsid w:val="00663C19"/>
    <w:rsid w:val="00663D9B"/>
    <w:rsid w:val="006641F9"/>
    <w:rsid w:val="0066453B"/>
    <w:rsid w:val="00664C95"/>
    <w:rsid w:val="00664EEC"/>
    <w:rsid w:val="00665A88"/>
    <w:rsid w:val="00666022"/>
    <w:rsid w:val="00666677"/>
    <w:rsid w:val="00666CF2"/>
    <w:rsid w:val="0066711A"/>
    <w:rsid w:val="00671558"/>
    <w:rsid w:val="00671C3A"/>
    <w:rsid w:val="00671E31"/>
    <w:rsid w:val="00671F73"/>
    <w:rsid w:val="00672213"/>
    <w:rsid w:val="00672462"/>
    <w:rsid w:val="00672CAC"/>
    <w:rsid w:val="0067317A"/>
    <w:rsid w:val="0067430C"/>
    <w:rsid w:val="00674588"/>
    <w:rsid w:val="00674777"/>
    <w:rsid w:val="00675EAE"/>
    <w:rsid w:val="00675EBB"/>
    <w:rsid w:val="00676837"/>
    <w:rsid w:val="00676BEA"/>
    <w:rsid w:val="00677786"/>
    <w:rsid w:val="006778F4"/>
    <w:rsid w:val="00677ADD"/>
    <w:rsid w:val="00677B14"/>
    <w:rsid w:val="00677C48"/>
    <w:rsid w:val="00677D34"/>
    <w:rsid w:val="00677E9C"/>
    <w:rsid w:val="00681A60"/>
    <w:rsid w:val="00681F4B"/>
    <w:rsid w:val="00682763"/>
    <w:rsid w:val="00682B0B"/>
    <w:rsid w:val="00682D53"/>
    <w:rsid w:val="00682FAA"/>
    <w:rsid w:val="00683158"/>
    <w:rsid w:val="006837F5"/>
    <w:rsid w:val="006838E5"/>
    <w:rsid w:val="00683FA8"/>
    <w:rsid w:val="00684803"/>
    <w:rsid w:val="006850C3"/>
    <w:rsid w:val="006851A8"/>
    <w:rsid w:val="006851AC"/>
    <w:rsid w:val="006856AF"/>
    <w:rsid w:val="006860BA"/>
    <w:rsid w:val="0068677A"/>
    <w:rsid w:val="006867EA"/>
    <w:rsid w:val="00686BDC"/>
    <w:rsid w:val="00686D1E"/>
    <w:rsid w:val="00687697"/>
    <w:rsid w:val="0068781E"/>
    <w:rsid w:val="006878CE"/>
    <w:rsid w:val="00687ACE"/>
    <w:rsid w:val="00687DEB"/>
    <w:rsid w:val="00687E8C"/>
    <w:rsid w:val="0069052B"/>
    <w:rsid w:val="00690E6D"/>
    <w:rsid w:val="00691A89"/>
    <w:rsid w:val="00691DC2"/>
    <w:rsid w:val="0069244D"/>
    <w:rsid w:val="00692C10"/>
    <w:rsid w:val="00692F26"/>
    <w:rsid w:val="0069317C"/>
    <w:rsid w:val="00693B08"/>
    <w:rsid w:val="00693EF7"/>
    <w:rsid w:val="006951DA"/>
    <w:rsid w:val="00696437"/>
    <w:rsid w:val="0069643C"/>
    <w:rsid w:val="0069694C"/>
    <w:rsid w:val="00696F59"/>
    <w:rsid w:val="006970B6"/>
    <w:rsid w:val="006972CD"/>
    <w:rsid w:val="006975EB"/>
    <w:rsid w:val="006A0ADF"/>
    <w:rsid w:val="006A0AF0"/>
    <w:rsid w:val="006A2065"/>
    <w:rsid w:val="006A2126"/>
    <w:rsid w:val="006A243A"/>
    <w:rsid w:val="006A297B"/>
    <w:rsid w:val="006A2CD4"/>
    <w:rsid w:val="006A3497"/>
    <w:rsid w:val="006A38CE"/>
    <w:rsid w:val="006A3934"/>
    <w:rsid w:val="006A4C9C"/>
    <w:rsid w:val="006A4E56"/>
    <w:rsid w:val="006A5480"/>
    <w:rsid w:val="006A54B2"/>
    <w:rsid w:val="006A5E9B"/>
    <w:rsid w:val="006A728A"/>
    <w:rsid w:val="006A7316"/>
    <w:rsid w:val="006A7B1B"/>
    <w:rsid w:val="006A7D43"/>
    <w:rsid w:val="006A7F4D"/>
    <w:rsid w:val="006B0A53"/>
    <w:rsid w:val="006B0BA3"/>
    <w:rsid w:val="006B1903"/>
    <w:rsid w:val="006B1E8D"/>
    <w:rsid w:val="006B2595"/>
    <w:rsid w:val="006B2C39"/>
    <w:rsid w:val="006B2D31"/>
    <w:rsid w:val="006B32C6"/>
    <w:rsid w:val="006B3F20"/>
    <w:rsid w:val="006B433A"/>
    <w:rsid w:val="006B4EBA"/>
    <w:rsid w:val="006B5140"/>
    <w:rsid w:val="006B5620"/>
    <w:rsid w:val="006B5B37"/>
    <w:rsid w:val="006B701B"/>
    <w:rsid w:val="006B724A"/>
    <w:rsid w:val="006B78C9"/>
    <w:rsid w:val="006B7A07"/>
    <w:rsid w:val="006B7F5B"/>
    <w:rsid w:val="006C04F4"/>
    <w:rsid w:val="006C154D"/>
    <w:rsid w:val="006C17B6"/>
    <w:rsid w:val="006C27AD"/>
    <w:rsid w:val="006C2975"/>
    <w:rsid w:val="006C2C39"/>
    <w:rsid w:val="006C2F30"/>
    <w:rsid w:val="006C3005"/>
    <w:rsid w:val="006C4167"/>
    <w:rsid w:val="006C4257"/>
    <w:rsid w:val="006C4B4F"/>
    <w:rsid w:val="006C4CFB"/>
    <w:rsid w:val="006C5059"/>
    <w:rsid w:val="006C5458"/>
    <w:rsid w:val="006C547A"/>
    <w:rsid w:val="006C5504"/>
    <w:rsid w:val="006C56B4"/>
    <w:rsid w:val="006C576C"/>
    <w:rsid w:val="006C580B"/>
    <w:rsid w:val="006C5F2E"/>
    <w:rsid w:val="006C60EB"/>
    <w:rsid w:val="006C627D"/>
    <w:rsid w:val="006C659B"/>
    <w:rsid w:val="006C6630"/>
    <w:rsid w:val="006C6680"/>
    <w:rsid w:val="006C6D23"/>
    <w:rsid w:val="006C6E04"/>
    <w:rsid w:val="006C7CC9"/>
    <w:rsid w:val="006D0258"/>
    <w:rsid w:val="006D031C"/>
    <w:rsid w:val="006D0B7F"/>
    <w:rsid w:val="006D0E3C"/>
    <w:rsid w:val="006D1132"/>
    <w:rsid w:val="006D12EB"/>
    <w:rsid w:val="006D141B"/>
    <w:rsid w:val="006D161D"/>
    <w:rsid w:val="006D166D"/>
    <w:rsid w:val="006D1D52"/>
    <w:rsid w:val="006D1E0D"/>
    <w:rsid w:val="006D2D0C"/>
    <w:rsid w:val="006D2D37"/>
    <w:rsid w:val="006D32DF"/>
    <w:rsid w:val="006D3D61"/>
    <w:rsid w:val="006D4F6E"/>
    <w:rsid w:val="006D5548"/>
    <w:rsid w:val="006D6262"/>
    <w:rsid w:val="006D63D0"/>
    <w:rsid w:val="006D64E0"/>
    <w:rsid w:val="006D68AC"/>
    <w:rsid w:val="006D6C16"/>
    <w:rsid w:val="006D6CFB"/>
    <w:rsid w:val="006D7DA4"/>
    <w:rsid w:val="006E0AFB"/>
    <w:rsid w:val="006E0CB0"/>
    <w:rsid w:val="006E20EA"/>
    <w:rsid w:val="006E25AC"/>
    <w:rsid w:val="006E26D4"/>
    <w:rsid w:val="006E3E2C"/>
    <w:rsid w:val="006E48DC"/>
    <w:rsid w:val="006E51B1"/>
    <w:rsid w:val="006E5391"/>
    <w:rsid w:val="006E54B2"/>
    <w:rsid w:val="006E5511"/>
    <w:rsid w:val="006E574D"/>
    <w:rsid w:val="006E585C"/>
    <w:rsid w:val="006E591B"/>
    <w:rsid w:val="006E6325"/>
    <w:rsid w:val="006E6396"/>
    <w:rsid w:val="006E72F8"/>
    <w:rsid w:val="006E764F"/>
    <w:rsid w:val="006E7816"/>
    <w:rsid w:val="006E7AB9"/>
    <w:rsid w:val="006F0025"/>
    <w:rsid w:val="006F063B"/>
    <w:rsid w:val="006F118A"/>
    <w:rsid w:val="006F11E6"/>
    <w:rsid w:val="006F1962"/>
    <w:rsid w:val="006F1AE2"/>
    <w:rsid w:val="006F2061"/>
    <w:rsid w:val="006F2179"/>
    <w:rsid w:val="006F2494"/>
    <w:rsid w:val="006F2815"/>
    <w:rsid w:val="006F2C4B"/>
    <w:rsid w:val="006F30F3"/>
    <w:rsid w:val="006F31F8"/>
    <w:rsid w:val="006F385B"/>
    <w:rsid w:val="006F4870"/>
    <w:rsid w:val="006F669C"/>
    <w:rsid w:val="006F6FD6"/>
    <w:rsid w:val="006F76B1"/>
    <w:rsid w:val="006F7D6B"/>
    <w:rsid w:val="006F7DDC"/>
    <w:rsid w:val="007003BA"/>
    <w:rsid w:val="0070052B"/>
    <w:rsid w:val="007006DA"/>
    <w:rsid w:val="0070095E"/>
    <w:rsid w:val="00701023"/>
    <w:rsid w:val="007018E4"/>
    <w:rsid w:val="00701B82"/>
    <w:rsid w:val="00702B4F"/>
    <w:rsid w:val="0070327C"/>
    <w:rsid w:val="00703E32"/>
    <w:rsid w:val="00703FED"/>
    <w:rsid w:val="00704087"/>
    <w:rsid w:val="007040E8"/>
    <w:rsid w:val="0070463C"/>
    <w:rsid w:val="0070468D"/>
    <w:rsid w:val="00704889"/>
    <w:rsid w:val="00704F1E"/>
    <w:rsid w:val="0070527A"/>
    <w:rsid w:val="0070530C"/>
    <w:rsid w:val="00705F6A"/>
    <w:rsid w:val="00706D0B"/>
    <w:rsid w:val="00706E93"/>
    <w:rsid w:val="00707138"/>
    <w:rsid w:val="00707257"/>
    <w:rsid w:val="007076C7"/>
    <w:rsid w:val="00707C99"/>
    <w:rsid w:val="00710500"/>
    <w:rsid w:val="00710AE3"/>
    <w:rsid w:val="00710C27"/>
    <w:rsid w:val="0071100C"/>
    <w:rsid w:val="00711381"/>
    <w:rsid w:val="0071139D"/>
    <w:rsid w:val="007117EE"/>
    <w:rsid w:val="00711C9F"/>
    <w:rsid w:val="007124DF"/>
    <w:rsid w:val="00712A49"/>
    <w:rsid w:val="00714335"/>
    <w:rsid w:val="007143C3"/>
    <w:rsid w:val="007147EB"/>
    <w:rsid w:val="00714C69"/>
    <w:rsid w:val="00714F68"/>
    <w:rsid w:val="007151C6"/>
    <w:rsid w:val="00715CC5"/>
    <w:rsid w:val="00715FA6"/>
    <w:rsid w:val="007163F2"/>
    <w:rsid w:val="00716492"/>
    <w:rsid w:val="0071682C"/>
    <w:rsid w:val="0071727F"/>
    <w:rsid w:val="00717313"/>
    <w:rsid w:val="00717422"/>
    <w:rsid w:val="007175C7"/>
    <w:rsid w:val="00717B88"/>
    <w:rsid w:val="00717F29"/>
    <w:rsid w:val="007206BF"/>
    <w:rsid w:val="00721090"/>
    <w:rsid w:val="00721B46"/>
    <w:rsid w:val="00721DCB"/>
    <w:rsid w:val="00723570"/>
    <w:rsid w:val="00723CBB"/>
    <w:rsid w:val="00723CD2"/>
    <w:rsid w:val="007242CC"/>
    <w:rsid w:val="00724499"/>
    <w:rsid w:val="00724613"/>
    <w:rsid w:val="0072484B"/>
    <w:rsid w:val="00724CAE"/>
    <w:rsid w:val="007252BA"/>
    <w:rsid w:val="0072556A"/>
    <w:rsid w:val="0072649C"/>
    <w:rsid w:val="007266EB"/>
    <w:rsid w:val="00726767"/>
    <w:rsid w:val="00726B7D"/>
    <w:rsid w:val="00726CDE"/>
    <w:rsid w:val="00726FF0"/>
    <w:rsid w:val="00727021"/>
    <w:rsid w:val="0072747C"/>
    <w:rsid w:val="007275D5"/>
    <w:rsid w:val="007308CC"/>
    <w:rsid w:val="007310E5"/>
    <w:rsid w:val="0073181E"/>
    <w:rsid w:val="007318DF"/>
    <w:rsid w:val="0073198B"/>
    <w:rsid w:val="0073255A"/>
    <w:rsid w:val="00732946"/>
    <w:rsid w:val="00732AC5"/>
    <w:rsid w:val="00733033"/>
    <w:rsid w:val="00733099"/>
    <w:rsid w:val="00733141"/>
    <w:rsid w:val="007339F5"/>
    <w:rsid w:val="00733FC1"/>
    <w:rsid w:val="00734122"/>
    <w:rsid w:val="0073517F"/>
    <w:rsid w:val="00735494"/>
    <w:rsid w:val="007357E7"/>
    <w:rsid w:val="00735E1E"/>
    <w:rsid w:val="0073639A"/>
    <w:rsid w:val="007364B0"/>
    <w:rsid w:val="00736592"/>
    <w:rsid w:val="00736F40"/>
    <w:rsid w:val="0073716C"/>
    <w:rsid w:val="0074007D"/>
    <w:rsid w:val="0074019F"/>
    <w:rsid w:val="00740AA0"/>
    <w:rsid w:val="00740FEC"/>
    <w:rsid w:val="0074125D"/>
    <w:rsid w:val="00741472"/>
    <w:rsid w:val="00742403"/>
    <w:rsid w:val="00742448"/>
    <w:rsid w:val="00742680"/>
    <w:rsid w:val="007428DC"/>
    <w:rsid w:val="007429D5"/>
    <w:rsid w:val="00742A9E"/>
    <w:rsid w:val="00742C04"/>
    <w:rsid w:val="00742CAF"/>
    <w:rsid w:val="00743299"/>
    <w:rsid w:val="0074349E"/>
    <w:rsid w:val="0074445B"/>
    <w:rsid w:val="00744671"/>
    <w:rsid w:val="00744CA3"/>
    <w:rsid w:val="00744D95"/>
    <w:rsid w:val="00744DA3"/>
    <w:rsid w:val="00744EF6"/>
    <w:rsid w:val="00745BEA"/>
    <w:rsid w:val="00746304"/>
    <w:rsid w:val="00746575"/>
    <w:rsid w:val="007466C2"/>
    <w:rsid w:val="007469A5"/>
    <w:rsid w:val="00746AA3"/>
    <w:rsid w:val="00746B3A"/>
    <w:rsid w:val="0074760D"/>
    <w:rsid w:val="007530F0"/>
    <w:rsid w:val="007536EC"/>
    <w:rsid w:val="00753CA1"/>
    <w:rsid w:val="00753D08"/>
    <w:rsid w:val="00753E09"/>
    <w:rsid w:val="007549EF"/>
    <w:rsid w:val="00754BE7"/>
    <w:rsid w:val="00754CA7"/>
    <w:rsid w:val="00755144"/>
    <w:rsid w:val="0075540A"/>
    <w:rsid w:val="007559E2"/>
    <w:rsid w:val="00755A71"/>
    <w:rsid w:val="00755F26"/>
    <w:rsid w:val="00756094"/>
    <w:rsid w:val="00756C32"/>
    <w:rsid w:val="00756E36"/>
    <w:rsid w:val="007575F6"/>
    <w:rsid w:val="00757A27"/>
    <w:rsid w:val="00757F0D"/>
    <w:rsid w:val="00757FBD"/>
    <w:rsid w:val="007600BB"/>
    <w:rsid w:val="00761199"/>
    <w:rsid w:val="00761645"/>
    <w:rsid w:val="0076283A"/>
    <w:rsid w:val="00762963"/>
    <w:rsid w:val="00762C0E"/>
    <w:rsid w:val="00762D0F"/>
    <w:rsid w:val="007636CB"/>
    <w:rsid w:val="007638D6"/>
    <w:rsid w:val="00763A2F"/>
    <w:rsid w:val="00763D1A"/>
    <w:rsid w:val="00763F35"/>
    <w:rsid w:val="007650E9"/>
    <w:rsid w:val="007669E8"/>
    <w:rsid w:val="00767C4F"/>
    <w:rsid w:val="00767C7D"/>
    <w:rsid w:val="00767FBF"/>
    <w:rsid w:val="0077068E"/>
    <w:rsid w:val="00770847"/>
    <w:rsid w:val="00770FF1"/>
    <w:rsid w:val="007710FD"/>
    <w:rsid w:val="007714BE"/>
    <w:rsid w:val="00771540"/>
    <w:rsid w:val="00771DEB"/>
    <w:rsid w:val="00771F48"/>
    <w:rsid w:val="007720D4"/>
    <w:rsid w:val="0077217C"/>
    <w:rsid w:val="007733FA"/>
    <w:rsid w:val="00773B20"/>
    <w:rsid w:val="00773F39"/>
    <w:rsid w:val="00774A0D"/>
    <w:rsid w:val="007750BF"/>
    <w:rsid w:val="00775A14"/>
    <w:rsid w:val="00775A76"/>
    <w:rsid w:val="00776064"/>
    <w:rsid w:val="00776071"/>
    <w:rsid w:val="00776231"/>
    <w:rsid w:val="007768DF"/>
    <w:rsid w:val="00776BDE"/>
    <w:rsid w:val="00776CE7"/>
    <w:rsid w:val="007772B2"/>
    <w:rsid w:val="00777891"/>
    <w:rsid w:val="00780DE2"/>
    <w:rsid w:val="00781351"/>
    <w:rsid w:val="007815E5"/>
    <w:rsid w:val="00781685"/>
    <w:rsid w:val="00781909"/>
    <w:rsid w:val="00782509"/>
    <w:rsid w:val="0078377E"/>
    <w:rsid w:val="00783E8F"/>
    <w:rsid w:val="007841C1"/>
    <w:rsid w:val="00784B5F"/>
    <w:rsid w:val="007850B8"/>
    <w:rsid w:val="007853D1"/>
    <w:rsid w:val="007856EE"/>
    <w:rsid w:val="00786180"/>
    <w:rsid w:val="00786459"/>
    <w:rsid w:val="00786A87"/>
    <w:rsid w:val="00787AA4"/>
    <w:rsid w:val="007904D3"/>
    <w:rsid w:val="00791577"/>
    <w:rsid w:val="0079166D"/>
    <w:rsid w:val="007916BE"/>
    <w:rsid w:val="007917FA"/>
    <w:rsid w:val="007926FF"/>
    <w:rsid w:val="00792983"/>
    <w:rsid w:val="0079299C"/>
    <w:rsid w:val="00792AFA"/>
    <w:rsid w:val="007932AA"/>
    <w:rsid w:val="00793635"/>
    <w:rsid w:val="00793C5C"/>
    <w:rsid w:val="0079425F"/>
    <w:rsid w:val="00794A8E"/>
    <w:rsid w:val="007960A3"/>
    <w:rsid w:val="0079679A"/>
    <w:rsid w:val="00796AB1"/>
    <w:rsid w:val="00796DAC"/>
    <w:rsid w:val="00796F17"/>
    <w:rsid w:val="007974D6"/>
    <w:rsid w:val="0079753A"/>
    <w:rsid w:val="00797C59"/>
    <w:rsid w:val="00797E62"/>
    <w:rsid w:val="00797FB7"/>
    <w:rsid w:val="007A0839"/>
    <w:rsid w:val="007A0A9E"/>
    <w:rsid w:val="007A0F95"/>
    <w:rsid w:val="007A118D"/>
    <w:rsid w:val="007A121D"/>
    <w:rsid w:val="007A1782"/>
    <w:rsid w:val="007A1E58"/>
    <w:rsid w:val="007A1F5E"/>
    <w:rsid w:val="007A2330"/>
    <w:rsid w:val="007A2C3A"/>
    <w:rsid w:val="007A376B"/>
    <w:rsid w:val="007A3AD3"/>
    <w:rsid w:val="007A3D9E"/>
    <w:rsid w:val="007A3EC8"/>
    <w:rsid w:val="007A3ECD"/>
    <w:rsid w:val="007A4491"/>
    <w:rsid w:val="007A44A0"/>
    <w:rsid w:val="007A49CE"/>
    <w:rsid w:val="007A5CAE"/>
    <w:rsid w:val="007A5FC9"/>
    <w:rsid w:val="007A613A"/>
    <w:rsid w:val="007A69CC"/>
    <w:rsid w:val="007A73F0"/>
    <w:rsid w:val="007A7C7C"/>
    <w:rsid w:val="007A7EB3"/>
    <w:rsid w:val="007A7FC6"/>
    <w:rsid w:val="007B000B"/>
    <w:rsid w:val="007B2237"/>
    <w:rsid w:val="007B22F7"/>
    <w:rsid w:val="007B24ED"/>
    <w:rsid w:val="007B25F1"/>
    <w:rsid w:val="007B283D"/>
    <w:rsid w:val="007B295F"/>
    <w:rsid w:val="007B2B86"/>
    <w:rsid w:val="007B2C95"/>
    <w:rsid w:val="007B32E4"/>
    <w:rsid w:val="007B376F"/>
    <w:rsid w:val="007B4217"/>
    <w:rsid w:val="007B4358"/>
    <w:rsid w:val="007B46C4"/>
    <w:rsid w:val="007B4840"/>
    <w:rsid w:val="007B4DED"/>
    <w:rsid w:val="007B4E9B"/>
    <w:rsid w:val="007B5480"/>
    <w:rsid w:val="007B58E1"/>
    <w:rsid w:val="007B5D00"/>
    <w:rsid w:val="007B5DD4"/>
    <w:rsid w:val="007B5E5E"/>
    <w:rsid w:val="007B63E2"/>
    <w:rsid w:val="007B6AB9"/>
    <w:rsid w:val="007B6C59"/>
    <w:rsid w:val="007B7407"/>
    <w:rsid w:val="007C0151"/>
    <w:rsid w:val="007C0963"/>
    <w:rsid w:val="007C0F13"/>
    <w:rsid w:val="007C1137"/>
    <w:rsid w:val="007C1925"/>
    <w:rsid w:val="007C1FC0"/>
    <w:rsid w:val="007C2E05"/>
    <w:rsid w:val="007C2E85"/>
    <w:rsid w:val="007C2FFE"/>
    <w:rsid w:val="007C39B3"/>
    <w:rsid w:val="007C4395"/>
    <w:rsid w:val="007C5185"/>
    <w:rsid w:val="007C5CE1"/>
    <w:rsid w:val="007C6046"/>
    <w:rsid w:val="007C61DD"/>
    <w:rsid w:val="007C6D1C"/>
    <w:rsid w:val="007C7086"/>
    <w:rsid w:val="007C791F"/>
    <w:rsid w:val="007C7B10"/>
    <w:rsid w:val="007C7CA6"/>
    <w:rsid w:val="007C7EBB"/>
    <w:rsid w:val="007C7F3A"/>
    <w:rsid w:val="007D01B8"/>
    <w:rsid w:val="007D14AE"/>
    <w:rsid w:val="007D2238"/>
    <w:rsid w:val="007D2C13"/>
    <w:rsid w:val="007D3208"/>
    <w:rsid w:val="007D3593"/>
    <w:rsid w:val="007D3EB6"/>
    <w:rsid w:val="007D3F5B"/>
    <w:rsid w:val="007D4ADC"/>
    <w:rsid w:val="007D4ADF"/>
    <w:rsid w:val="007D4B50"/>
    <w:rsid w:val="007D4D9A"/>
    <w:rsid w:val="007D55A4"/>
    <w:rsid w:val="007D6479"/>
    <w:rsid w:val="007D64ED"/>
    <w:rsid w:val="007D659D"/>
    <w:rsid w:val="007D65EF"/>
    <w:rsid w:val="007D69D3"/>
    <w:rsid w:val="007D6A41"/>
    <w:rsid w:val="007D7A68"/>
    <w:rsid w:val="007D7CD0"/>
    <w:rsid w:val="007E0BA6"/>
    <w:rsid w:val="007E1004"/>
    <w:rsid w:val="007E1484"/>
    <w:rsid w:val="007E14C6"/>
    <w:rsid w:val="007E1653"/>
    <w:rsid w:val="007E1A8A"/>
    <w:rsid w:val="007E1C79"/>
    <w:rsid w:val="007E1DD6"/>
    <w:rsid w:val="007E3055"/>
    <w:rsid w:val="007E440B"/>
    <w:rsid w:val="007E5E11"/>
    <w:rsid w:val="007E66D7"/>
    <w:rsid w:val="007E6864"/>
    <w:rsid w:val="007E6A17"/>
    <w:rsid w:val="007E6D60"/>
    <w:rsid w:val="007E6ECD"/>
    <w:rsid w:val="007E6F95"/>
    <w:rsid w:val="007E70A7"/>
    <w:rsid w:val="007E7736"/>
    <w:rsid w:val="007F07FF"/>
    <w:rsid w:val="007F083B"/>
    <w:rsid w:val="007F0DE8"/>
    <w:rsid w:val="007F2321"/>
    <w:rsid w:val="007F2582"/>
    <w:rsid w:val="007F302D"/>
    <w:rsid w:val="007F34F3"/>
    <w:rsid w:val="007F44FB"/>
    <w:rsid w:val="007F4ECB"/>
    <w:rsid w:val="007F55B4"/>
    <w:rsid w:val="007F646B"/>
    <w:rsid w:val="00800478"/>
    <w:rsid w:val="00800C60"/>
    <w:rsid w:val="008014D8"/>
    <w:rsid w:val="0080182D"/>
    <w:rsid w:val="00801956"/>
    <w:rsid w:val="008023F0"/>
    <w:rsid w:val="008028E3"/>
    <w:rsid w:val="00802C20"/>
    <w:rsid w:val="008030AA"/>
    <w:rsid w:val="00803458"/>
    <w:rsid w:val="00803F84"/>
    <w:rsid w:val="00804535"/>
    <w:rsid w:val="008045C4"/>
    <w:rsid w:val="008051EC"/>
    <w:rsid w:val="00805316"/>
    <w:rsid w:val="00805554"/>
    <w:rsid w:val="00805713"/>
    <w:rsid w:val="00805715"/>
    <w:rsid w:val="00805C34"/>
    <w:rsid w:val="0080692D"/>
    <w:rsid w:val="008069FF"/>
    <w:rsid w:val="00806FFA"/>
    <w:rsid w:val="008071F5"/>
    <w:rsid w:val="00807483"/>
    <w:rsid w:val="00807800"/>
    <w:rsid w:val="00810346"/>
    <w:rsid w:val="00810CCD"/>
    <w:rsid w:val="00811F27"/>
    <w:rsid w:val="0081231B"/>
    <w:rsid w:val="00812560"/>
    <w:rsid w:val="008126A4"/>
    <w:rsid w:val="008129B9"/>
    <w:rsid w:val="00812B81"/>
    <w:rsid w:val="00812CF9"/>
    <w:rsid w:val="00812F12"/>
    <w:rsid w:val="0081375F"/>
    <w:rsid w:val="0081381C"/>
    <w:rsid w:val="00813D3A"/>
    <w:rsid w:val="00814573"/>
    <w:rsid w:val="0081574D"/>
    <w:rsid w:val="00815821"/>
    <w:rsid w:val="00815B35"/>
    <w:rsid w:val="00816114"/>
    <w:rsid w:val="008161B5"/>
    <w:rsid w:val="0081653C"/>
    <w:rsid w:val="00816FB2"/>
    <w:rsid w:val="008170DC"/>
    <w:rsid w:val="00817114"/>
    <w:rsid w:val="008173B9"/>
    <w:rsid w:val="00817570"/>
    <w:rsid w:val="00817CAC"/>
    <w:rsid w:val="00817D6C"/>
    <w:rsid w:val="00817F76"/>
    <w:rsid w:val="00820088"/>
    <w:rsid w:val="008202C0"/>
    <w:rsid w:val="008203C1"/>
    <w:rsid w:val="00820461"/>
    <w:rsid w:val="00820B5A"/>
    <w:rsid w:val="00821A24"/>
    <w:rsid w:val="00821C42"/>
    <w:rsid w:val="00821FAE"/>
    <w:rsid w:val="00822CAE"/>
    <w:rsid w:val="00823080"/>
    <w:rsid w:val="0082403F"/>
    <w:rsid w:val="00824847"/>
    <w:rsid w:val="0082515E"/>
    <w:rsid w:val="00825ABE"/>
    <w:rsid w:val="00825ED6"/>
    <w:rsid w:val="00826BBB"/>
    <w:rsid w:val="00827013"/>
    <w:rsid w:val="00827475"/>
    <w:rsid w:val="008278AB"/>
    <w:rsid w:val="00827C83"/>
    <w:rsid w:val="00830C92"/>
    <w:rsid w:val="00831026"/>
    <w:rsid w:val="0083123E"/>
    <w:rsid w:val="00831898"/>
    <w:rsid w:val="00831A8E"/>
    <w:rsid w:val="00831BC8"/>
    <w:rsid w:val="00831E5F"/>
    <w:rsid w:val="0083246D"/>
    <w:rsid w:val="008328D2"/>
    <w:rsid w:val="00832D97"/>
    <w:rsid w:val="00832FEA"/>
    <w:rsid w:val="00833521"/>
    <w:rsid w:val="00833B00"/>
    <w:rsid w:val="008340EE"/>
    <w:rsid w:val="0083457A"/>
    <w:rsid w:val="008345B0"/>
    <w:rsid w:val="00834686"/>
    <w:rsid w:val="00835E76"/>
    <w:rsid w:val="00836527"/>
    <w:rsid w:val="00836672"/>
    <w:rsid w:val="00836B57"/>
    <w:rsid w:val="00836E2A"/>
    <w:rsid w:val="00836F1C"/>
    <w:rsid w:val="00837249"/>
    <w:rsid w:val="008377B4"/>
    <w:rsid w:val="00837C3B"/>
    <w:rsid w:val="00837F1A"/>
    <w:rsid w:val="008404C6"/>
    <w:rsid w:val="00840A2B"/>
    <w:rsid w:val="0084175E"/>
    <w:rsid w:val="008417A5"/>
    <w:rsid w:val="00841853"/>
    <w:rsid w:val="00841AEA"/>
    <w:rsid w:val="00841BA6"/>
    <w:rsid w:val="00841CDA"/>
    <w:rsid w:val="00841E01"/>
    <w:rsid w:val="00841F11"/>
    <w:rsid w:val="00842363"/>
    <w:rsid w:val="0084296A"/>
    <w:rsid w:val="00842B18"/>
    <w:rsid w:val="00843008"/>
    <w:rsid w:val="00843687"/>
    <w:rsid w:val="0084383F"/>
    <w:rsid w:val="00844DB4"/>
    <w:rsid w:val="00845279"/>
    <w:rsid w:val="008454A2"/>
    <w:rsid w:val="008456B3"/>
    <w:rsid w:val="008458EF"/>
    <w:rsid w:val="008467D2"/>
    <w:rsid w:val="00846C6F"/>
    <w:rsid w:val="00846D50"/>
    <w:rsid w:val="008470BE"/>
    <w:rsid w:val="008471AF"/>
    <w:rsid w:val="008471DD"/>
    <w:rsid w:val="00847BF9"/>
    <w:rsid w:val="008504A4"/>
    <w:rsid w:val="00850E75"/>
    <w:rsid w:val="00851271"/>
    <w:rsid w:val="008518FD"/>
    <w:rsid w:val="00851B0B"/>
    <w:rsid w:val="00851B3A"/>
    <w:rsid w:val="00851E4F"/>
    <w:rsid w:val="00852ABE"/>
    <w:rsid w:val="00852DD3"/>
    <w:rsid w:val="00853484"/>
    <w:rsid w:val="0085377C"/>
    <w:rsid w:val="00853A0D"/>
    <w:rsid w:val="00853EE8"/>
    <w:rsid w:val="00853F49"/>
    <w:rsid w:val="00854099"/>
    <w:rsid w:val="0085486D"/>
    <w:rsid w:val="00854B6D"/>
    <w:rsid w:val="00854BD6"/>
    <w:rsid w:val="00855FD6"/>
    <w:rsid w:val="008563AE"/>
    <w:rsid w:val="00856863"/>
    <w:rsid w:val="0085752B"/>
    <w:rsid w:val="008577CC"/>
    <w:rsid w:val="00857B14"/>
    <w:rsid w:val="00857BDF"/>
    <w:rsid w:val="008601E4"/>
    <w:rsid w:val="008604A3"/>
    <w:rsid w:val="0086077A"/>
    <w:rsid w:val="008609C9"/>
    <w:rsid w:val="0086118E"/>
    <w:rsid w:val="00861C2C"/>
    <w:rsid w:val="00862009"/>
    <w:rsid w:val="008620E8"/>
    <w:rsid w:val="008622DD"/>
    <w:rsid w:val="00862BCC"/>
    <w:rsid w:val="008632CD"/>
    <w:rsid w:val="00863EE8"/>
    <w:rsid w:val="00864097"/>
    <w:rsid w:val="008648A3"/>
    <w:rsid w:val="00864944"/>
    <w:rsid w:val="0086601D"/>
    <w:rsid w:val="0086634F"/>
    <w:rsid w:val="00866840"/>
    <w:rsid w:val="0086697E"/>
    <w:rsid w:val="00866C5D"/>
    <w:rsid w:val="00866FDB"/>
    <w:rsid w:val="008670DF"/>
    <w:rsid w:val="00867336"/>
    <w:rsid w:val="00867449"/>
    <w:rsid w:val="00867C81"/>
    <w:rsid w:val="0087048A"/>
    <w:rsid w:val="00870B90"/>
    <w:rsid w:val="00870CBB"/>
    <w:rsid w:val="008712C2"/>
    <w:rsid w:val="00872BAD"/>
    <w:rsid w:val="00872F13"/>
    <w:rsid w:val="0087300A"/>
    <w:rsid w:val="008735DF"/>
    <w:rsid w:val="00873E47"/>
    <w:rsid w:val="00873F51"/>
    <w:rsid w:val="00873F73"/>
    <w:rsid w:val="008753C4"/>
    <w:rsid w:val="00877320"/>
    <w:rsid w:val="0087797B"/>
    <w:rsid w:val="00877C31"/>
    <w:rsid w:val="008807C0"/>
    <w:rsid w:val="00880D5B"/>
    <w:rsid w:val="00881234"/>
    <w:rsid w:val="008815FA"/>
    <w:rsid w:val="00881737"/>
    <w:rsid w:val="00881AA5"/>
    <w:rsid w:val="00881E63"/>
    <w:rsid w:val="00882189"/>
    <w:rsid w:val="0088219D"/>
    <w:rsid w:val="00882250"/>
    <w:rsid w:val="008827CD"/>
    <w:rsid w:val="00882C3E"/>
    <w:rsid w:val="008834B3"/>
    <w:rsid w:val="00883A34"/>
    <w:rsid w:val="00883BE0"/>
    <w:rsid w:val="00883DCB"/>
    <w:rsid w:val="00884AC4"/>
    <w:rsid w:val="00884DB9"/>
    <w:rsid w:val="00884DBF"/>
    <w:rsid w:val="00884EB6"/>
    <w:rsid w:val="008856D9"/>
    <w:rsid w:val="008866CC"/>
    <w:rsid w:val="008868AF"/>
    <w:rsid w:val="00887254"/>
    <w:rsid w:val="008872C0"/>
    <w:rsid w:val="00887836"/>
    <w:rsid w:val="00887E4C"/>
    <w:rsid w:val="00890694"/>
    <w:rsid w:val="008907D8"/>
    <w:rsid w:val="00890AA2"/>
    <w:rsid w:val="008913D2"/>
    <w:rsid w:val="0089147B"/>
    <w:rsid w:val="008917D6"/>
    <w:rsid w:val="00891C74"/>
    <w:rsid w:val="00893081"/>
    <w:rsid w:val="00893369"/>
    <w:rsid w:val="00893B38"/>
    <w:rsid w:val="00893CF3"/>
    <w:rsid w:val="00894073"/>
    <w:rsid w:val="00894292"/>
    <w:rsid w:val="0089433A"/>
    <w:rsid w:val="00894CC0"/>
    <w:rsid w:val="00894D88"/>
    <w:rsid w:val="00894E53"/>
    <w:rsid w:val="00895178"/>
    <w:rsid w:val="00895531"/>
    <w:rsid w:val="0089577F"/>
    <w:rsid w:val="0089602B"/>
    <w:rsid w:val="008966C1"/>
    <w:rsid w:val="0089694C"/>
    <w:rsid w:val="00896A78"/>
    <w:rsid w:val="008A056A"/>
    <w:rsid w:val="008A08BE"/>
    <w:rsid w:val="008A0F09"/>
    <w:rsid w:val="008A0F0C"/>
    <w:rsid w:val="008A0F3B"/>
    <w:rsid w:val="008A12AC"/>
    <w:rsid w:val="008A1605"/>
    <w:rsid w:val="008A16BC"/>
    <w:rsid w:val="008A1D9B"/>
    <w:rsid w:val="008A1FE2"/>
    <w:rsid w:val="008A20C4"/>
    <w:rsid w:val="008A2498"/>
    <w:rsid w:val="008A2509"/>
    <w:rsid w:val="008A272F"/>
    <w:rsid w:val="008A29A5"/>
    <w:rsid w:val="008A3347"/>
    <w:rsid w:val="008A33CD"/>
    <w:rsid w:val="008A4361"/>
    <w:rsid w:val="008A4964"/>
    <w:rsid w:val="008A4E2E"/>
    <w:rsid w:val="008A535F"/>
    <w:rsid w:val="008A543B"/>
    <w:rsid w:val="008A5CC7"/>
    <w:rsid w:val="008A5EC3"/>
    <w:rsid w:val="008A645E"/>
    <w:rsid w:val="008A6526"/>
    <w:rsid w:val="008A68D2"/>
    <w:rsid w:val="008A68EA"/>
    <w:rsid w:val="008A703E"/>
    <w:rsid w:val="008A7243"/>
    <w:rsid w:val="008A7369"/>
    <w:rsid w:val="008A7D0F"/>
    <w:rsid w:val="008A7DBF"/>
    <w:rsid w:val="008B0041"/>
    <w:rsid w:val="008B0318"/>
    <w:rsid w:val="008B031F"/>
    <w:rsid w:val="008B10E7"/>
    <w:rsid w:val="008B1F42"/>
    <w:rsid w:val="008B25C2"/>
    <w:rsid w:val="008B2B3E"/>
    <w:rsid w:val="008B2C1F"/>
    <w:rsid w:val="008B2EEB"/>
    <w:rsid w:val="008B31AA"/>
    <w:rsid w:val="008B31ED"/>
    <w:rsid w:val="008B3A16"/>
    <w:rsid w:val="008B3CF5"/>
    <w:rsid w:val="008B3D45"/>
    <w:rsid w:val="008B3F8D"/>
    <w:rsid w:val="008B41C2"/>
    <w:rsid w:val="008B445F"/>
    <w:rsid w:val="008B4784"/>
    <w:rsid w:val="008B489D"/>
    <w:rsid w:val="008B4AEC"/>
    <w:rsid w:val="008B4BAB"/>
    <w:rsid w:val="008B4D3C"/>
    <w:rsid w:val="008B4F99"/>
    <w:rsid w:val="008B5187"/>
    <w:rsid w:val="008B526B"/>
    <w:rsid w:val="008B5C29"/>
    <w:rsid w:val="008B73A2"/>
    <w:rsid w:val="008B74A9"/>
    <w:rsid w:val="008B7523"/>
    <w:rsid w:val="008C0151"/>
    <w:rsid w:val="008C07A2"/>
    <w:rsid w:val="008C0CFD"/>
    <w:rsid w:val="008C1453"/>
    <w:rsid w:val="008C1692"/>
    <w:rsid w:val="008C2307"/>
    <w:rsid w:val="008C2466"/>
    <w:rsid w:val="008C2520"/>
    <w:rsid w:val="008C2D38"/>
    <w:rsid w:val="008C37EA"/>
    <w:rsid w:val="008C3BB1"/>
    <w:rsid w:val="008C4338"/>
    <w:rsid w:val="008C4961"/>
    <w:rsid w:val="008C4F68"/>
    <w:rsid w:val="008C5BF8"/>
    <w:rsid w:val="008C5D2A"/>
    <w:rsid w:val="008C5ED0"/>
    <w:rsid w:val="008C5F92"/>
    <w:rsid w:val="008C65F2"/>
    <w:rsid w:val="008C676D"/>
    <w:rsid w:val="008C6AC7"/>
    <w:rsid w:val="008C6DEA"/>
    <w:rsid w:val="008C7258"/>
    <w:rsid w:val="008C73B6"/>
    <w:rsid w:val="008C7FCD"/>
    <w:rsid w:val="008D04E4"/>
    <w:rsid w:val="008D055D"/>
    <w:rsid w:val="008D1302"/>
    <w:rsid w:val="008D18A1"/>
    <w:rsid w:val="008D1CCC"/>
    <w:rsid w:val="008D1CF0"/>
    <w:rsid w:val="008D20CE"/>
    <w:rsid w:val="008D2225"/>
    <w:rsid w:val="008D2B94"/>
    <w:rsid w:val="008D33AE"/>
    <w:rsid w:val="008D38AC"/>
    <w:rsid w:val="008D3A0D"/>
    <w:rsid w:val="008D3D0D"/>
    <w:rsid w:val="008D3E89"/>
    <w:rsid w:val="008D4058"/>
    <w:rsid w:val="008D406E"/>
    <w:rsid w:val="008D4254"/>
    <w:rsid w:val="008D49A1"/>
    <w:rsid w:val="008D4D7D"/>
    <w:rsid w:val="008D5090"/>
    <w:rsid w:val="008D5392"/>
    <w:rsid w:val="008D60DA"/>
    <w:rsid w:val="008D643E"/>
    <w:rsid w:val="008D680A"/>
    <w:rsid w:val="008D6B5D"/>
    <w:rsid w:val="008D6EBA"/>
    <w:rsid w:val="008D778E"/>
    <w:rsid w:val="008D78F4"/>
    <w:rsid w:val="008D7A7A"/>
    <w:rsid w:val="008D7D11"/>
    <w:rsid w:val="008D7F1A"/>
    <w:rsid w:val="008E008B"/>
    <w:rsid w:val="008E0238"/>
    <w:rsid w:val="008E0263"/>
    <w:rsid w:val="008E0480"/>
    <w:rsid w:val="008E1738"/>
    <w:rsid w:val="008E1DE1"/>
    <w:rsid w:val="008E2896"/>
    <w:rsid w:val="008E3129"/>
    <w:rsid w:val="008E33FE"/>
    <w:rsid w:val="008E35AF"/>
    <w:rsid w:val="008E4212"/>
    <w:rsid w:val="008E4852"/>
    <w:rsid w:val="008E4914"/>
    <w:rsid w:val="008E5264"/>
    <w:rsid w:val="008E58E9"/>
    <w:rsid w:val="008E5F96"/>
    <w:rsid w:val="008E6D04"/>
    <w:rsid w:val="008E6EBA"/>
    <w:rsid w:val="008E7225"/>
    <w:rsid w:val="008E7581"/>
    <w:rsid w:val="008E77A7"/>
    <w:rsid w:val="008E7CFD"/>
    <w:rsid w:val="008F02AF"/>
    <w:rsid w:val="008F05E9"/>
    <w:rsid w:val="008F06B4"/>
    <w:rsid w:val="008F0A54"/>
    <w:rsid w:val="008F0B34"/>
    <w:rsid w:val="008F0BE9"/>
    <w:rsid w:val="008F0C13"/>
    <w:rsid w:val="008F0E76"/>
    <w:rsid w:val="008F1310"/>
    <w:rsid w:val="008F1802"/>
    <w:rsid w:val="008F1863"/>
    <w:rsid w:val="008F1BB9"/>
    <w:rsid w:val="008F1FF2"/>
    <w:rsid w:val="008F2DB6"/>
    <w:rsid w:val="008F2F8C"/>
    <w:rsid w:val="008F35BC"/>
    <w:rsid w:val="008F3701"/>
    <w:rsid w:val="008F4125"/>
    <w:rsid w:val="008F530E"/>
    <w:rsid w:val="008F5DB0"/>
    <w:rsid w:val="008F5DBA"/>
    <w:rsid w:val="008F69A9"/>
    <w:rsid w:val="008F7790"/>
    <w:rsid w:val="008F77AD"/>
    <w:rsid w:val="008F7C25"/>
    <w:rsid w:val="0090001C"/>
    <w:rsid w:val="00900149"/>
    <w:rsid w:val="009007D9"/>
    <w:rsid w:val="00900A48"/>
    <w:rsid w:val="0090229F"/>
    <w:rsid w:val="00902A07"/>
    <w:rsid w:val="00902CEE"/>
    <w:rsid w:val="00902D8A"/>
    <w:rsid w:val="00902F12"/>
    <w:rsid w:val="00904F89"/>
    <w:rsid w:val="009053E0"/>
    <w:rsid w:val="00905732"/>
    <w:rsid w:val="00905AE8"/>
    <w:rsid w:val="0090634D"/>
    <w:rsid w:val="00906BD9"/>
    <w:rsid w:val="00906C51"/>
    <w:rsid w:val="00907330"/>
    <w:rsid w:val="00907740"/>
    <w:rsid w:val="00907EF6"/>
    <w:rsid w:val="00910172"/>
    <w:rsid w:val="00910B7B"/>
    <w:rsid w:val="00910CD1"/>
    <w:rsid w:val="00910EA4"/>
    <w:rsid w:val="00911181"/>
    <w:rsid w:val="009115AE"/>
    <w:rsid w:val="00911719"/>
    <w:rsid w:val="00911784"/>
    <w:rsid w:val="0091186B"/>
    <w:rsid w:val="00911882"/>
    <w:rsid w:val="00911902"/>
    <w:rsid w:val="00911AFE"/>
    <w:rsid w:val="00911F20"/>
    <w:rsid w:val="00911F8F"/>
    <w:rsid w:val="009127CD"/>
    <w:rsid w:val="009127F7"/>
    <w:rsid w:val="009138C4"/>
    <w:rsid w:val="0091416C"/>
    <w:rsid w:val="009142ED"/>
    <w:rsid w:val="00914600"/>
    <w:rsid w:val="0091484D"/>
    <w:rsid w:val="00914922"/>
    <w:rsid w:val="00914984"/>
    <w:rsid w:val="00914A60"/>
    <w:rsid w:val="00915175"/>
    <w:rsid w:val="00915365"/>
    <w:rsid w:val="009159B6"/>
    <w:rsid w:val="00915B7A"/>
    <w:rsid w:val="00915FF8"/>
    <w:rsid w:val="00916309"/>
    <w:rsid w:val="00916602"/>
    <w:rsid w:val="00916903"/>
    <w:rsid w:val="00917A7C"/>
    <w:rsid w:val="009201BF"/>
    <w:rsid w:val="009208B1"/>
    <w:rsid w:val="00920CCC"/>
    <w:rsid w:val="00920F2B"/>
    <w:rsid w:val="009214FF"/>
    <w:rsid w:val="00921957"/>
    <w:rsid w:val="00921F29"/>
    <w:rsid w:val="00922808"/>
    <w:rsid w:val="009228E2"/>
    <w:rsid w:val="00923600"/>
    <w:rsid w:val="0092374E"/>
    <w:rsid w:val="00923E97"/>
    <w:rsid w:val="00924803"/>
    <w:rsid w:val="00924983"/>
    <w:rsid w:val="00924C38"/>
    <w:rsid w:val="0092518B"/>
    <w:rsid w:val="00925C34"/>
    <w:rsid w:val="00927DDC"/>
    <w:rsid w:val="0093023E"/>
    <w:rsid w:val="00930760"/>
    <w:rsid w:val="0093120D"/>
    <w:rsid w:val="0093129C"/>
    <w:rsid w:val="00931917"/>
    <w:rsid w:val="00931C3B"/>
    <w:rsid w:val="00932675"/>
    <w:rsid w:val="009327A2"/>
    <w:rsid w:val="00932891"/>
    <w:rsid w:val="009329A9"/>
    <w:rsid w:val="00933089"/>
    <w:rsid w:val="0093337D"/>
    <w:rsid w:val="009336AA"/>
    <w:rsid w:val="00933BE4"/>
    <w:rsid w:val="00934665"/>
    <w:rsid w:val="00934CA0"/>
    <w:rsid w:val="0093523D"/>
    <w:rsid w:val="0093533A"/>
    <w:rsid w:val="00935DD5"/>
    <w:rsid w:val="00935F0E"/>
    <w:rsid w:val="00936490"/>
    <w:rsid w:val="00936F2C"/>
    <w:rsid w:val="00936FEC"/>
    <w:rsid w:val="009374AA"/>
    <w:rsid w:val="009375DC"/>
    <w:rsid w:val="00940105"/>
    <w:rsid w:val="0094034E"/>
    <w:rsid w:val="00940FB4"/>
    <w:rsid w:val="0094296B"/>
    <w:rsid w:val="00942EAD"/>
    <w:rsid w:val="009432D6"/>
    <w:rsid w:val="0094375D"/>
    <w:rsid w:val="00943D69"/>
    <w:rsid w:val="009443C3"/>
    <w:rsid w:val="009444F9"/>
    <w:rsid w:val="00945600"/>
    <w:rsid w:val="00945D5F"/>
    <w:rsid w:val="00945EEA"/>
    <w:rsid w:val="0094663E"/>
    <w:rsid w:val="009466BE"/>
    <w:rsid w:val="00946AFB"/>
    <w:rsid w:val="00946F80"/>
    <w:rsid w:val="009471D5"/>
    <w:rsid w:val="009477D3"/>
    <w:rsid w:val="00947A7B"/>
    <w:rsid w:val="00947C46"/>
    <w:rsid w:val="009509C9"/>
    <w:rsid w:val="00951E53"/>
    <w:rsid w:val="009523D3"/>
    <w:rsid w:val="0095258F"/>
    <w:rsid w:val="00952A14"/>
    <w:rsid w:val="00952E02"/>
    <w:rsid w:val="0095372E"/>
    <w:rsid w:val="00953AE6"/>
    <w:rsid w:val="00954915"/>
    <w:rsid w:val="0095526E"/>
    <w:rsid w:val="0095573D"/>
    <w:rsid w:val="009559F7"/>
    <w:rsid w:val="00955CBE"/>
    <w:rsid w:val="00955CFB"/>
    <w:rsid w:val="00956287"/>
    <w:rsid w:val="00956B6B"/>
    <w:rsid w:val="00957EC5"/>
    <w:rsid w:val="00957FE1"/>
    <w:rsid w:val="0096055B"/>
    <w:rsid w:val="00960EF1"/>
    <w:rsid w:val="00961074"/>
    <w:rsid w:val="00961095"/>
    <w:rsid w:val="009614D4"/>
    <w:rsid w:val="00961AF3"/>
    <w:rsid w:val="00962306"/>
    <w:rsid w:val="00962728"/>
    <w:rsid w:val="00962A9A"/>
    <w:rsid w:val="00962AAF"/>
    <w:rsid w:val="0096304A"/>
    <w:rsid w:val="009630EA"/>
    <w:rsid w:val="00963697"/>
    <w:rsid w:val="0096438E"/>
    <w:rsid w:val="00964583"/>
    <w:rsid w:val="00964F0F"/>
    <w:rsid w:val="0096535D"/>
    <w:rsid w:val="00965544"/>
    <w:rsid w:val="0096618A"/>
    <w:rsid w:val="00966C3F"/>
    <w:rsid w:val="009672DF"/>
    <w:rsid w:val="00970485"/>
    <w:rsid w:val="009712DF"/>
    <w:rsid w:val="00971811"/>
    <w:rsid w:val="00972957"/>
    <w:rsid w:val="0097394F"/>
    <w:rsid w:val="009740AC"/>
    <w:rsid w:val="009741CF"/>
    <w:rsid w:val="009746EA"/>
    <w:rsid w:val="00975355"/>
    <w:rsid w:val="00975BE0"/>
    <w:rsid w:val="009761D3"/>
    <w:rsid w:val="0097679C"/>
    <w:rsid w:val="009767DC"/>
    <w:rsid w:val="0097732F"/>
    <w:rsid w:val="00977A3D"/>
    <w:rsid w:val="00977C21"/>
    <w:rsid w:val="00980053"/>
    <w:rsid w:val="009801B7"/>
    <w:rsid w:val="0098036B"/>
    <w:rsid w:val="0098046D"/>
    <w:rsid w:val="00982241"/>
    <w:rsid w:val="00982905"/>
    <w:rsid w:val="0098298A"/>
    <w:rsid w:val="00983F9E"/>
    <w:rsid w:val="00984E38"/>
    <w:rsid w:val="00986893"/>
    <w:rsid w:val="009868F3"/>
    <w:rsid w:val="00986AB8"/>
    <w:rsid w:val="00986BFD"/>
    <w:rsid w:val="009872D7"/>
    <w:rsid w:val="00987CF4"/>
    <w:rsid w:val="00987DF4"/>
    <w:rsid w:val="00987F04"/>
    <w:rsid w:val="00990102"/>
    <w:rsid w:val="00990260"/>
    <w:rsid w:val="009909D4"/>
    <w:rsid w:val="0099118F"/>
    <w:rsid w:val="0099170C"/>
    <w:rsid w:val="00991967"/>
    <w:rsid w:val="00991DBE"/>
    <w:rsid w:val="00991EB7"/>
    <w:rsid w:val="00991EDF"/>
    <w:rsid w:val="00992345"/>
    <w:rsid w:val="009923F4"/>
    <w:rsid w:val="009925B7"/>
    <w:rsid w:val="00994488"/>
    <w:rsid w:val="00994A41"/>
    <w:rsid w:val="009952F0"/>
    <w:rsid w:val="0099591A"/>
    <w:rsid w:val="0099592D"/>
    <w:rsid w:val="00995F06"/>
    <w:rsid w:val="00997AC5"/>
    <w:rsid w:val="00997F8E"/>
    <w:rsid w:val="009A0831"/>
    <w:rsid w:val="009A0956"/>
    <w:rsid w:val="009A0E9A"/>
    <w:rsid w:val="009A1130"/>
    <w:rsid w:val="009A1316"/>
    <w:rsid w:val="009A1BF7"/>
    <w:rsid w:val="009A1D5C"/>
    <w:rsid w:val="009A2021"/>
    <w:rsid w:val="009A226B"/>
    <w:rsid w:val="009A2708"/>
    <w:rsid w:val="009A270C"/>
    <w:rsid w:val="009A274E"/>
    <w:rsid w:val="009A2838"/>
    <w:rsid w:val="009A29A3"/>
    <w:rsid w:val="009A2FD2"/>
    <w:rsid w:val="009A32A2"/>
    <w:rsid w:val="009A35B2"/>
    <w:rsid w:val="009A41BC"/>
    <w:rsid w:val="009A501E"/>
    <w:rsid w:val="009A5690"/>
    <w:rsid w:val="009A5A58"/>
    <w:rsid w:val="009A6B65"/>
    <w:rsid w:val="009A756A"/>
    <w:rsid w:val="009A7845"/>
    <w:rsid w:val="009A7E70"/>
    <w:rsid w:val="009B048A"/>
    <w:rsid w:val="009B04A6"/>
    <w:rsid w:val="009B1095"/>
    <w:rsid w:val="009B1132"/>
    <w:rsid w:val="009B12A9"/>
    <w:rsid w:val="009B16C1"/>
    <w:rsid w:val="009B29D1"/>
    <w:rsid w:val="009B2DBA"/>
    <w:rsid w:val="009B3171"/>
    <w:rsid w:val="009B376B"/>
    <w:rsid w:val="009B3FCE"/>
    <w:rsid w:val="009B42BF"/>
    <w:rsid w:val="009B4D10"/>
    <w:rsid w:val="009B4EE3"/>
    <w:rsid w:val="009B5824"/>
    <w:rsid w:val="009B631C"/>
    <w:rsid w:val="009B6646"/>
    <w:rsid w:val="009B6D10"/>
    <w:rsid w:val="009B7F8E"/>
    <w:rsid w:val="009C1207"/>
    <w:rsid w:val="009C1910"/>
    <w:rsid w:val="009C215B"/>
    <w:rsid w:val="009C2CDF"/>
    <w:rsid w:val="009C327D"/>
    <w:rsid w:val="009C3AA6"/>
    <w:rsid w:val="009C3BD2"/>
    <w:rsid w:val="009C494E"/>
    <w:rsid w:val="009C4CB9"/>
    <w:rsid w:val="009C4DC9"/>
    <w:rsid w:val="009C51F7"/>
    <w:rsid w:val="009C54CF"/>
    <w:rsid w:val="009C5CEC"/>
    <w:rsid w:val="009C6808"/>
    <w:rsid w:val="009C692B"/>
    <w:rsid w:val="009C6A48"/>
    <w:rsid w:val="009C6B21"/>
    <w:rsid w:val="009C6D96"/>
    <w:rsid w:val="009C7879"/>
    <w:rsid w:val="009C79A4"/>
    <w:rsid w:val="009C7D86"/>
    <w:rsid w:val="009D0C9F"/>
    <w:rsid w:val="009D1160"/>
    <w:rsid w:val="009D1840"/>
    <w:rsid w:val="009D2191"/>
    <w:rsid w:val="009D276B"/>
    <w:rsid w:val="009D2AF5"/>
    <w:rsid w:val="009D2FD1"/>
    <w:rsid w:val="009D3674"/>
    <w:rsid w:val="009D3B82"/>
    <w:rsid w:val="009D402B"/>
    <w:rsid w:val="009D4369"/>
    <w:rsid w:val="009D462C"/>
    <w:rsid w:val="009D5015"/>
    <w:rsid w:val="009D50DB"/>
    <w:rsid w:val="009D58CF"/>
    <w:rsid w:val="009D5E13"/>
    <w:rsid w:val="009D61E1"/>
    <w:rsid w:val="009D6CE4"/>
    <w:rsid w:val="009D724F"/>
    <w:rsid w:val="009D7A67"/>
    <w:rsid w:val="009E0647"/>
    <w:rsid w:val="009E09B6"/>
    <w:rsid w:val="009E0D35"/>
    <w:rsid w:val="009E1D69"/>
    <w:rsid w:val="009E2031"/>
    <w:rsid w:val="009E2501"/>
    <w:rsid w:val="009E25F4"/>
    <w:rsid w:val="009E2C94"/>
    <w:rsid w:val="009E3746"/>
    <w:rsid w:val="009E476A"/>
    <w:rsid w:val="009E4BB6"/>
    <w:rsid w:val="009E4D95"/>
    <w:rsid w:val="009E5025"/>
    <w:rsid w:val="009E51B5"/>
    <w:rsid w:val="009E51F8"/>
    <w:rsid w:val="009E5E27"/>
    <w:rsid w:val="009E6C08"/>
    <w:rsid w:val="009E6C6A"/>
    <w:rsid w:val="009E714C"/>
    <w:rsid w:val="009E7719"/>
    <w:rsid w:val="009E793F"/>
    <w:rsid w:val="009F0323"/>
    <w:rsid w:val="009F0B45"/>
    <w:rsid w:val="009F0B74"/>
    <w:rsid w:val="009F11DD"/>
    <w:rsid w:val="009F1D9C"/>
    <w:rsid w:val="009F20F1"/>
    <w:rsid w:val="009F21C2"/>
    <w:rsid w:val="009F258D"/>
    <w:rsid w:val="009F29AF"/>
    <w:rsid w:val="009F2B42"/>
    <w:rsid w:val="009F3962"/>
    <w:rsid w:val="009F3E84"/>
    <w:rsid w:val="009F41F3"/>
    <w:rsid w:val="009F43C2"/>
    <w:rsid w:val="009F486A"/>
    <w:rsid w:val="009F4E49"/>
    <w:rsid w:val="009F6F97"/>
    <w:rsid w:val="009F746B"/>
    <w:rsid w:val="009F7673"/>
    <w:rsid w:val="009F7BAA"/>
    <w:rsid w:val="009F7CAF"/>
    <w:rsid w:val="009F7FAE"/>
    <w:rsid w:val="00A006F7"/>
    <w:rsid w:val="00A00754"/>
    <w:rsid w:val="00A01123"/>
    <w:rsid w:val="00A01405"/>
    <w:rsid w:val="00A0170C"/>
    <w:rsid w:val="00A01F7B"/>
    <w:rsid w:val="00A029BC"/>
    <w:rsid w:val="00A02CAE"/>
    <w:rsid w:val="00A02E3A"/>
    <w:rsid w:val="00A02FDB"/>
    <w:rsid w:val="00A036A8"/>
    <w:rsid w:val="00A03D78"/>
    <w:rsid w:val="00A03E9D"/>
    <w:rsid w:val="00A048AB"/>
    <w:rsid w:val="00A05192"/>
    <w:rsid w:val="00A0542E"/>
    <w:rsid w:val="00A0644D"/>
    <w:rsid w:val="00A06F22"/>
    <w:rsid w:val="00A07836"/>
    <w:rsid w:val="00A07842"/>
    <w:rsid w:val="00A07943"/>
    <w:rsid w:val="00A07A5B"/>
    <w:rsid w:val="00A07BBE"/>
    <w:rsid w:val="00A07C43"/>
    <w:rsid w:val="00A07FE9"/>
    <w:rsid w:val="00A10052"/>
    <w:rsid w:val="00A10505"/>
    <w:rsid w:val="00A10C30"/>
    <w:rsid w:val="00A1187D"/>
    <w:rsid w:val="00A11A54"/>
    <w:rsid w:val="00A12637"/>
    <w:rsid w:val="00A1280D"/>
    <w:rsid w:val="00A1298E"/>
    <w:rsid w:val="00A13932"/>
    <w:rsid w:val="00A13B3A"/>
    <w:rsid w:val="00A13DBB"/>
    <w:rsid w:val="00A14173"/>
    <w:rsid w:val="00A141CC"/>
    <w:rsid w:val="00A15B60"/>
    <w:rsid w:val="00A15E8F"/>
    <w:rsid w:val="00A161CE"/>
    <w:rsid w:val="00A16433"/>
    <w:rsid w:val="00A170F0"/>
    <w:rsid w:val="00A1738A"/>
    <w:rsid w:val="00A173D3"/>
    <w:rsid w:val="00A214E6"/>
    <w:rsid w:val="00A22E5E"/>
    <w:rsid w:val="00A22F4C"/>
    <w:rsid w:val="00A22FD9"/>
    <w:rsid w:val="00A230DE"/>
    <w:rsid w:val="00A23B0D"/>
    <w:rsid w:val="00A25B70"/>
    <w:rsid w:val="00A25FB3"/>
    <w:rsid w:val="00A26538"/>
    <w:rsid w:val="00A267A4"/>
    <w:rsid w:val="00A26CC7"/>
    <w:rsid w:val="00A26E34"/>
    <w:rsid w:val="00A27AAF"/>
    <w:rsid w:val="00A27CE5"/>
    <w:rsid w:val="00A308CA"/>
    <w:rsid w:val="00A30E6A"/>
    <w:rsid w:val="00A30E9D"/>
    <w:rsid w:val="00A31405"/>
    <w:rsid w:val="00A32608"/>
    <w:rsid w:val="00A33211"/>
    <w:rsid w:val="00A3325D"/>
    <w:rsid w:val="00A33A8D"/>
    <w:rsid w:val="00A3454D"/>
    <w:rsid w:val="00A346FA"/>
    <w:rsid w:val="00A3477A"/>
    <w:rsid w:val="00A34A05"/>
    <w:rsid w:val="00A34BFC"/>
    <w:rsid w:val="00A34C4D"/>
    <w:rsid w:val="00A3615B"/>
    <w:rsid w:val="00A3659F"/>
    <w:rsid w:val="00A37BDC"/>
    <w:rsid w:val="00A37E5E"/>
    <w:rsid w:val="00A40114"/>
    <w:rsid w:val="00A407FC"/>
    <w:rsid w:val="00A40B3F"/>
    <w:rsid w:val="00A40D48"/>
    <w:rsid w:val="00A41D4D"/>
    <w:rsid w:val="00A41FA1"/>
    <w:rsid w:val="00A423EE"/>
    <w:rsid w:val="00A43A16"/>
    <w:rsid w:val="00A43D82"/>
    <w:rsid w:val="00A44206"/>
    <w:rsid w:val="00A455DF"/>
    <w:rsid w:val="00A45AAF"/>
    <w:rsid w:val="00A46256"/>
    <w:rsid w:val="00A46999"/>
    <w:rsid w:val="00A46C2C"/>
    <w:rsid w:val="00A47C3F"/>
    <w:rsid w:val="00A5133D"/>
    <w:rsid w:val="00A51F10"/>
    <w:rsid w:val="00A521AE"/>
    <w:rsid w:val="00A52206"/>
    <w:rsid w:val="00A52742"/>
    <w:rsid w:val="00A52956"/>
    <w:rsid w:val="00A52ECA"/>
    <w:rsid w:val="00A5383A"/>
    <w:rsid w:val="00A538BB"/>
    <w:rsid w:val="00A545C3"/>
    <w:rsid w:val="00A54DE2"/>
    <w:rsid w:val="00A55380"/>
    <w:rsid w:val="00A555C5"/>
    <w:rsid w:val="00A56297"/>
    <w:rsid w:val="00A56813"/>
    <w:rsid w:val="00A5722D"/>
    <w:rsid w:val="00A57334"/>
    <w:rsid w:val="00A615D9"/>
    <w:rsid w:val="00A61691"/>
    <w:rsid w:val="00A61742"/>
    <w:rsid w:val="00A61947"/>
    <w:rsid w:val="00A61B5A"/>
    <w:rsid w:val="00A61FF1"/>
    <w:rsid w:val="00A62111"/>
    <w:rsid w:val="00A626FF"/>
    <w:rsid w:val="00A6284E"/>
    <w:rsid w:val="00A62A8C"/>
    <w:rsid w:val="00A62BAF"/>
    <w:rsid w:val="00A62C6E"/>
    <w:rsid w:val="00A62F28"/>
    <w:rsid w:val="00A62FD8"/>
    <w:rsid w:val="00A63343"/>
    <w:rsid w:val="00A6364A"/>
    <w:rsid w:val="00A63BFF"/>
    <w:rsid w:val="00A6438E"/>
    <w:rsid w:val="00A643DA"/>
    <w:rsid w:val="00A6441A"/>
    <w:rsid w:val="00A6442A"/>
    <w:rsid w:val="00A64D0E"/>
    <w:rsid w:val="00A654DC"/>
    <w:rsid w:val="00A65EE0"/>
    <w:rsid w:val="00A6600F"/>
    <w:rsid w:val="00A6723D"/>
    <w:rsid w:val="00A6768D"/>
    <w:rsid w:val="00A67B9A"/>
    <w:rsid w:val="00A70DDB"/>
    <w:rsid w:val="00A70E51"/>
    <w:rsid w:val="00A71435"/>
    <w:rsid w:val="00A7194A"/>
    <w:rsid w:val="00A72034"/>
    <w:rsid w:val="00A72E20"/>
    <w:rsid w:val="00A72E53"/>
    <w:rsid w:val="00A73054"/>
    <w:rsid w:val="00A73331"/>
    <w:rsid w:val="00A73899"/>
    <w:rsid w:val="00A7389E"/>
    <w:rsid w:val="00A738C4"/>
    <w:rsid w:val="00A73956"/>
    <w:rsid w:val="00A74339"/>
    <w:rsid w:val="00A7475E"/>
    <w:rsid w:val="00A754DE"/>
    <w:rsid w:val="00A75BD5"/>
    <w:rsid w:val="00A77196"/>
    <w:rsid w:val="00A772EE"/>
    <w:rsid w:val="00A77766"/>
    <w:rsid w:val="00A77D43"/>
    <w:rsid w:val="00A807A7"/>
    <w:rsid w:val="00A80FBA"/>
    <w:rsid w:val="00A816B8"/>
    <w:rsid w:val="00A81899"/>
    <w:rsid w:val="00A81A7E"/>
    <w:rsid w:val="00A81E5F"/>
    <w:rsid w:val="00A81EFE"/>
    <w:rsid w:val="00A82363"/>
    <w:rsid w:val="00A8267B"/>
    <w:rsid w:val="00A82ADB"/>
    <w:rsid w:val="00A834CD"/>
    <w:rsid w:val="00A83706"/>
    <w:rsid w:val="00A83C8A"/>
    <w:rsid w:val="00A83F71"/>
    <w:rsid w:val="00A83FA9"/>
    <w:rsid w:val="00A84539"/>
    <w:rsid w:val="00A84676"/>
    <w:rsid w:val="00A84681"/>
    <w:rsid w:val="00A84851"/>
    <w:rsid w:val="00A84EE7"/>
    <w:rsid w:val="00A85031"/>
    <w:rsid w:val="00A851A8"/>
    <w:rsid w:val="00A861C9"/>
    <w:rsid w:val="00A86307"/>
    <w:rsid w:val="00A87027"/>
    <w:rsid w:val="00A8754C"/>
    <w:rsid w:val="00A87823"/>
    <w:rsid w:val="00A8782B"/>
    <w:rsid w:val="00A87B76"/>
    <w:rsid w:val="00A9034E"/>
    <w:rsid w:val="00A9125B"/>
    <w:rsid w:val="00A9132D"/>
    <w:rsid w:val="00A914B7"/>
    <w:rsid w:val="00A92582"/>
    <w:rsid w:val="00A926A3"/>
    <w:rsid w:val="00A930C8"/>
    <w:rsid w:val="00A930F2"/>
    <w:rsid w:val="00A943E2"/>
    <w:rsid w:val="00A95883"/>
    <w:rsid w:val="00A95FF9"/>
    <w:rsid w:val="00A96A0E"/>
    <w:rsid w:val="00A96DC6"/>
    <w:rsid w:val="00A96DD6"/>
    <w:rsid w:val="00A96F06"/>
    <w:rsid w:val="00A96FB5"/>
    <w:rsid w:val="00A97806"/>
    <w:rsid w:val="00AA075D"/>
    <w:rsid w:val="00AA0D5C"/>
    <w:rsid w:val="00AA0ED8"/>
    <w:rsid w:val="00AA1540"/>
    <w:rsid w:val="00AA15E7"/>
    <w:rsid w:val="00AA16E4"/>
    <w:rsid w:val="00AA171C"/>
    <w:rsid w:val="00AA1750"/>
    <w:rsid w:val="00AA1771"/>
    <w:rsid w:val="00AA1CB0"/>
    <w:rsid w:val="00AA1E0F"/>
    <w:rsid w:val="00AA1FE7"/>
    <w:rsid w:val="00AA3704"/>
    <w:rsid w:val="00AA3758"/>
    <w:rsid w:val="00AA396C"/>
    <w:rsid w:val="00AA3D44"/>
    <w:rsid w:val="00AA4DB2"/>
    <w:rsid w:val="00AA55B8"/>
    <w:rsid w:val="00AA5A6E"/>
    <w:rsid w:val="00AA5F3B"/>
    <w:rsid w:val="00AA722C"/>
    <w:rsid w:val="00AA77F1"/>
    <w:rsid w:val="00AA7864"/>
    <w:rsid w:val="00AA7DE1"/>
    <w:rsid w:val="00AB046F"/>
    <w:rsid w:val="00AB0997"/>
    <w:rsid w:val="00AB0EE1"/>
    <w:rsid w:val="00AB1709"/>
    <w:rsid w:val="00AB1D46"/>
    <w:rsid w:val="00AB230B"/>
    <w:rsid w:val="00AB2D9B"/>
    <w:rsid w:val="00AB3A39"/>
    <w:rsid w:val="00AB3F91"/>
    <w:rsid w:val="00AB4080"/>
    <w:rsid w:val="00AB4857"/>
    <w:rsid w:val="00AB56B3"/>
    <w:rsid w:val="00AB6966"/>
    <w:rsid w:val="00AB6BFE"/>
    <w:rsid w:val="00AC0717"/>
    <w:rsid w:val="00AC08B0"/>
    <w:rsid w:val="00AC0C0B"/>
    <w:rsid w:val="00AC0D2C"/>
    <w:rsid w:val="00AC1F41"/>
    <w:rsid w:val="00AC22DD"/>
    <w:rsid w:val="00AC23F5"/>
    <w:rsid w:val="00AC2657"/>
    <w:rsid w:val="00AC3785"/>
    <w:rsid w:val="00AC38BB"/>
    <w:rsid w:val="00AC3B34"/>
    <w:rsid w:val="00AC438F"/>
    <w:rsid w:val="00AC44FA"/>
    <w:rsid w:val="00AC45FD"/>
    <w:rsid w:val="00AC4C81"/>
    <w:rsid w:val="00AC5038"/>
    <w:rsid w:val="00AC533F"/>
    <w:rsid w:val="00AC6D7C"/>
    <w:rsid w:val="00AD07FE"/>
    <w:rsid w:val="00AD10BC"/>
    <w:rsid w:val="00AD1A87"/>
    <w:rsid w:val="00AD2491"/>
    <w:rsid w:val="00AD2665"/>
    <w:rsid w:val="00AD27CB"/>
    <w:rsid w:val="00AD2892"/>
    <w:rsid w:val="00AD2B38"/>
    <w:rsid w:val="00AD2E73"/>
    <w:rsid w:val="00AD2F16"/>
    <w:rsid w:val="00AD3674"/>
    <w:rsid w:val="00AD39A0"/>
    <w:rsid w:val="00AD3B80"/>
    <w:rsid w:val="00AD3EDB"/>
    <w:rsid w:val="00AD3F59"/>
    <w:rsid w:val="00AD459D"/>
    <w:rsid w:val="00AD45D6"/>
    <w:rsid w:val="00AD49E8"/>
    <w:rsid w:val="00AD5448"/>
    <w:rsid w:val="00AD60FA"/>
    <w:rsid w:val="00AD75D5"/>
    <w:rsid w:val="00AD7A25"/>
    <w:rsid w:val="00AD7CD7"/>
    <w:rsid w:val="00AD7D71"/>
    <w:rsid w:val="00AE0B03"/>
    <w:rsid w:val="00AE0EAE"/>
    <w:rsid w:val="00AE13F2"/>
    <w:rsid w:val="00AE1607"/>
    <w:rsid w:val="00AE16C4"/>
    <w:rsid w:val="00AE1B3A"/>
    <w:rsid w:val="00AE2215"/>
    <w:rsid w:val="00AE2EC1"/>
    <w:rsid w:val="00AE3289"/>
    <w:rsid w:val="00AE342B"/>
    <w:rsid w:val="00AE3830"/>
    <w:rsid w:val="00AE3CEA"/>
    <w:rsid w:val="00AE3F83"/>
    <w:rsid w:val="00AE4E2B"/>
    <w:rsid w:val="00AE5126"/>
    <w:rsid w:val="00AE563A"/>
    <w:rsid w:val="00AE575A"/>
    <w:rsid w:val="00AE5976"/>
    <w:rsid w:val="00AE5EA0"/>
    <w:rsid w:val="00AE6349"/>
    <w:rsid w:val="00AE68A0"/>
    <w:rsid w:val="00AE6A8F"/>
    <w:rsid w:val="00AE7605"/>
    <w:rsid w:val="00AF0F22"/>
    <w:rsid w:val="00AF12F6"/>
    <w:rsid w:val="00AF1B44"/>
    <w:rsid w:val="00AF1D1E"/>
    <w:rsid w:val="00AF2D60"/>
    <w:rsid w:val="00AF2EB0"/>
    <w:rsid w:val="00AF315D"/>
    <w:rsid w:val="00AF35E7"/>
    <w:rsid w:val="00AF35FC"/>
    <w:rsid w:val="00AF36EB"/>
    <w:rsid w:val="00AF38D4"/>
    <w:rsid w:val="00AF452F"/>
    <w:rsid w:val="00AF4B32"/>
    <w:rsid w:val="00AF526A"/>
    <w:rsid w:val="00AF5AFE"/>
    <w:rsid w:val="00AF5E9F"/>
    <w:rsid w:val="00AF5F8B"/>
    <w:rsid w:val="00AF6191"/>
    <w:rsid w:val="00AF647F"/>
    <w:rsid w:val="00AF6686"/>
    <w:rsid w:val="00AF685E"/>
    <w:rsid w:val="00AF71BE"/>
    <w:rsid w:val="00AF7A4B"/>
    <w:rsid w:val="00B002F6"/>
    <w:rsid w:val="00B00AC7"/>
    <w:rsid w:val="00B00CEC"/>
    <w:rsid w:val="00B012AD"/>
    <w:rsid w:val="00B01C13"/>
    <w:rsid w:val="00B01EC9"/>
    <w:rsid w:val="00B0244D"/>
    <w:rsid w:val="00B026C5"/>
    <w:rsid w:val="00B02969"/>
    <w:rsid w:val="00B02BD2"/>
    <w:rsid w:val="00B03737"/>
    <w:rsid w:val="00B039C1"/>
    <w:rsid w:val="00B039E6"/>
    <w:rsid w:val="00B03D35"/>
    <w:rsid w:val="00B040C1"/>
    <w:rsid w:val="00B04C33"/>
    <w:rsid w:val="00B05430"/>
    <w:rsid w:val="00B05613"/>
    <w:rsid w:val="00B05D25"/>
    <w:rsid w:val="00B05F6A"/>
    <w:rsid w:val="00B0651E"/>
    <w:rsid w:val="00B06580"/>
    <w:rsid w:val="00B067ED"/>
    <w:rsid w:val="00B06D00"/>
    <w:rsid w:val="00B07B0C"/>
    <w:rsid w:val="00B10286"/>
    <w:rsid w:val="00B10412"/>
    <w:rsid w:val="00B1065A"/>
    <w:rsid w:val="00B10AEE"/>
    <w:rsid w:val="00B10D2B"/>
    <w:rsid w:val="00B1126D"/>
    <w:rsid w:val="00B11370"/>
    <w:rsid w:val="00B1159D"/>
    <w:rsid w:val="00B117FB"/>
    <w:rsid w:val="00B11929"/>
    <w:rsid w:val="00B11AB8"/>
    <w:rsid w:val="00B11C2B"/>
    <w:rsid w:val="00B124F1"/>
    <w:rsid w:val="00B1281E"/>
    <w:rsid w:val="00B12B4D"/>
    <w:rsid w:val="00B133F8"/>
    <w:rsid w:val="00B13425"/>
    <w:rsid w:val="00B13610"/>
    <w:rsid w:val="00B13B59"/>
    <w:rsid w:val="00B148B3"/>
    <w:rsid w:val="00B149D8"/>
    <w:rsid w:val="00B14E4F"/>
    <w:rsid w:val="00B14E6C"/>
    <w:rsid w:val="00B150A9"/>
    <w:rsid w:val="00B1529C"/>
    <w:rsid w:val="00B15727"/>
    <w:rsid w:val="00B164E4"/>
    <w:rsid w:val="00B16519"/>
    <w:rsid w:val="00B16F7A"/>
    <w:rsid w:val="00B16FB6"/>
    <w:rsid w:val="00B17218"/>
    <w:rsid w:val="00B173C7"/>
    <w:rsid w:val="00B173E4"/>
    <w:rsid w:val="00B17A05"/>
    <w:rsid w:val="00B17B7E"/>
    <w:rsid w:val="00B206F1"/>
    <w:rsid w:val="00B21157"/>
    <w:rsid w:val="00B21F6F"/>
    <w:rsid w:val="00B22218"/>
    <w:rsid w:val="00B23043"/>
    <w:rsid w:val="00B230D7"/>
    <w:rsid w:val="00B24CB1"/>
    <w:rsid w:val="00B24FF9"/>
    <w:rsid w:val="00B25640"/>
    <w:rsid w:val="00B2731E"/>
    <w:rsid w:val="00B2757B"/>
    <w:rsid w:val="00B27C70"/>
    <w:rsid w:val="00B30211"/>
    <w:rsid w:val="00B3023E"/>
    <w:rsid w:val="00B302E1"/>
    <w:rsid w:val="00B307A1"/>
    <w:rsid w:val="00B30918"/>
    <w:rsid w:val="00B313D2"/>
    <w:rsid w:val="00B314AC"/>
    <w:rsid w:val="00B320D5"/>
    <w:rsid w:val="00B32F5A"/>
    <w:rsid w:val="00B3471B"/>
    <w:rsid w:val="00B3475F"/>
    <w:rsid w:val="00B348DF"/>
    <w:rsid w:val="00B34D01"/>
    <w:rsid w:val="00B34D4A"/>
    <w:rsid w:val="00B34EBA"/>
    <w:rsid w:val="00B3516B"/>
    <w:rsid w:val="00B352DA"/>
    <w:rsid w:val="00B3552E"/>
    <w:rsid w:val="00B35F41"/>
    <w:rsid w:val="00B35FC1"/>
    <w:rsid w:val="00B368EF"/>
    <w:rsid w:val="00B36A12"/>
    <w:rsid w:val="00B370E2"/>
    <w:rsid w:val="00B373B0"/>
    <w:rsid w:val="00B403D6"/>
    <w:rsid w:val="00B4067A"/>
    <w:rsid w:val="00B410AE"/>
    <w:rsid w:val="00B4164F"/>
    <w:rsid w:val="00B42716"/>
    <w:rsid w:val="00B427CD"/>
    <w:rsid w:val="00B428DA"/>
    <w:rsid w:val="00B430F6"/>
    <w:rsid w:val="00B4329A"/>
    <w:rsid w:val="00B43AA6"/>
    <w:rsid w:val="00B445D8"/>
    <w:rsid w:val="00B4463F"/>
    <w:rsid w:val="00B446F8"/>
    <w:rsid w:val="00B44FF6"/>
    <w:rsid w:val="00B450C2"/>
    <w:rsid w:val="00B458C7"/>
    <w:rsid w:val="00B45986"/>
    <w:rsid w:val="00B45DB7"/>
    <w:rsid w:val="00B45FB0"/>
    <w:rsid w:val="00B4624A"/>
    <w:rsid w:val="00B464E9"/>
    <w:rsid w:val="00B468C4"/>
    <w:rsid w:val="00B46EDB"/>
    <w:rsid w:val="00B471E7"/>
    <w:rsid w:val="00B473BE"/>
    <w:rsid w:val="00B47745"/>
    <w:rsid w:val="00B47BB4"/>
    <w:rsid w:val="00B5004E"/>
    <w:rsid w:val="00B501E7"/>
    <w:rsid w:val="00B5036A"/>
    <w:rsid w:val="00B51249"/>
    <w:rsid w:val="00B517D7"/>
    <w:rsid w:val="00B5237E"/>
    <w:rsid w:val="00B524F9"/>
    <w:rsid w:val="00B52590"/>
    <w:rsid w:val="00B52D45"/>
    <w:rsid w:val="00B5391E"/>
    <w:rsid w:val="00B53F26"/>
    <w:rsid w:val="00B5443E"/>
    <w:rsid w:val="00B545D5"/>
    <w:rsid w:val="00B54885"/>
    <w:rsid w:val="00B54FBC"/>
    <w:rsid w:val="00B55AB4"/>
    <w:rsid w:val="00B56263"/>
    <w:rsid w:val="00B56A2A"/>
    <w:rsid w:val="00B56BD7"/>
    <w:rsid w:val="00B57A0E"/>
    <w:rsid w:val="00B57F0B"/>
    <w:rsid w:val="00B6066F"/>
    <w:rsid w:val="00B60F1A"/>
    <w:rsid w:val="00B61582"/>
    <w:rsid w:val="00B61F89"/>
    <w:rsid w:val="00B6312F"/>
    <w:rsid w:val="00B631C3"/>
    <w:rsid w:val="00B6352B"/>
    <w:rsid w:val="00B636BE"/>
    <w:rsid w:val="00B63BBE"/>
    <w:rsid w:val="00B64A00"/>
    <w:rsid w:val="00B656B3"/>
    <w:rsid w:val="00B65962"/>
    <w:rsid w:val="00B65E3C"/>
    <w:rsid w:val="00B65F73"/>
    <w:rsid w:val="00B66045"/>
    <w:rsid w:val="00B661D2"/>
    <w:rsid w:val="00B6635F"/>
    <w:rsid w:val="00B6642B"/>
    <w:rsid w:val="00B6679D"/>
    <w:rsid w:val="00B66F6B"/>
    <w:rsid w:val="00B671C6"/>
    <w:rsid w:val="00B676FA"/>
    <w:rsid w:val="00B704A9"/>
    <w:rsid w:val="00B7060C"/>
    <w:rsid w:val="00B706AD"/>
    <w:rsid w:val="00B70CF3"/>
    <w:rsid w:val="00B7116F"/>
    <w:rsid w:val="00B71722"/>
    <w:rsid w:val="00B71A6E"/>
    <w:rsid w:val="00B72152"/>
    <w:rsid w:val="00B722C9"/>
    <w:rsid w:val="00B7272A"/>
    <w:rsid w:val="00B741E1"/>
    <w:rsid w:val="00B746DB"/>
    <w:rsid w:val="00B74BE0"/>
    <w:rsid w:val="00B75051"/>
    <w:rsid w:val="00B75102"/>
    <w:rsid w:val="00B76574"/>
    <w:rsid w:val="00B76A5D"/>
    <w:rsid w:val="00B76B83"/>
    <w:rsid w:val="00B76C2D"/>
    <w:rsid w:val="00B77562"/>
    <w:rsid w:val="00B807F8"/>
    <w:rsid w:val="00B80A1B"/>
    <w:rsid w:val="00B81182"/>
    <w:rsid w:val="00B81525"/>
    <w:rsid w:val="00B81598"/>
    <w:rsid w:val="00B81662"/>
    <w:rsid w:val="00B81951"/>
    <w:rsid w:val="00B81D74"/>
    <w:rsid w:val="00B824B3"/>
    <w:rsid w:val="00B826E9"/>
    <w:rsid w:val="00B8347F"/>
    <w:rsid w:val="00B83D10"/>
    <w:rsid w:val="00B840CD"/>
    <w:rsid w:val="00B841AD"/>
    <w:rsid w:val="00B84246"/>
    <w:rsid w:val="00B848BD"/>
    <w:rsid w:val="00B85420"/>
    <w:rsid w:val="00B858CF"/>
    <w:rsid w:val="00B85A8C"/>
    <w:rsid w:val="00B85FC4"/>
    <w:rsid w:val="00B86AA6"/>
    <w:rsid w:val="00B86BB5"/>
    <w:rsid w:val="00B86DA2"/>
    <w:rsid w:val="00B87646"/>
    <w:rsid w:val="00B87E38"/>
    <w:rsid w:val="00B87EA9"/>
    <w:rsid w:val="00B9081A"/>
    <w:rsid w:val="00B90948"/>
    <w:rsid w:val="00B909EF"/>
    <w:rsid w:val="00B91017"/>
    <w:rsid w:val="00B92276"/>
    <w:rsid w:val="00B92A64"/>
    <w:rsid w:val="00B9336F"/>
    <w:rsid w:val="00B934A5"/>
    <w:rsid w:val="00B93CAE"/>
    <w:rsid w:val="00B9407E"/>
    <w:rsid w:val="00B94814"/>
    <w:rsid w:val="00B94C05"/>
    <w:rsid w:val="00B94CCB"/>
    <w:rsid w:val="00B953C3"/>
    <w:rsid w:val="00B9581F"/>
    <w:rsid w:val="00B96D0F"/>
    <w:rsid w:val="00B96D92"/>
    <w:rsid w:val="00B9716D"/>
    <w:rsid w:val="00B97607"/>
    <w:rsid w:val="00B97745"/>
    <w:rsid w:val="00B97A48"/>
    <w:rsid w:val="00BA0247"/>
    <w:rsid w:val="00BA0CDB"/>
    <w:rsid w:val="00BA1398"/>
    <w:rsid w:val="00BA1578"/>
    <w:rsid w:val="00BA20D4"/>
    <w:rsid w:val="00BA2355"/>
    <w:rsid w:val="00BA2AA8"/>
    <w:rsid w:val="00BA2ADC"/>
    <w:rsid w:val="00BA355D"/>
    <w:rsid w:val="00BA3A42"/>
    <w:rsid w:val="00BA3CA6"/>
    <w:rsid w:val="00BA495E"/>
    <w:rsid w:val="00BA4A04"/>
    <w:rsid w:val="00BA4ED3"/>
    <w:rsid w:val="00BA4FB7"/>
    <w:rsid w:val="00BA5380"/>
    <w:rsid w:val="00BA5FC4"/>
    <w:rsid w:val="00BA6582"/>
    <w:rsid w:val="00BA6F19"/>
    <w:rsid w:val="00BA7333"/>
    <w:rsid w:val="00BA7510"/>
    <w:rsid w:val="00BA77D9"/>
    <w:rsid w:val="00BA7D99"/>
    <w:rsid w:val="00BB0257"/>
    <w:rsid w:val="00BB0EB5"/>
    <w:rsid w:val="00BB11FF"/>
    <w:rsid w:val="00BB1794"/>
    <w:rsid w:val="00BB1B62"/>
    <w:rsid w:val="00BB201B"/>
    <w:rsid w:val="00BB204A"/>
    <w:rsid w:val="00BB20EE"/>
    <w:rsid w:val="00BB23D5"/>
    <w:rsid w:val="00BB3546"/>
    <w:rsid w:val="00BB3DB3"/>
    <w:rsid w:val="00BB3E27"/>
    <w:rsid w:val="00BB417B"/>
    <w:rsid w:val="00BB4B86"/>
    <w:rsid w:val="00BB5114"/>
    <w:rsid w:val="00BB563C"/>
    <w:rsid w:val="00BB5715"/>
    <w:rsid w:val="00BB5DA4"/>
    <w:rsid w:val="00BB5F85"/>
    <w:rsid w:val="00BB64DB"/>
    <w:rsid w:val="00BB65D3"/>
    <w:rsid w:val="00BB66E1"/>
    <w:rsid w:val="00BB686A"/>
    <w:rsid w:val="00BB704D"/>
    <w:rsid w:val="00BB7634"/>
    <w:rsid w:val="00BB78C5"/>
    <w:rsid w:val="00BB794B"/>
    <w:rsid w:val="00BC007E"/>
    <w:rsid w:val="00BC01E9"/>
    <w:rsid w:val="00BC02AA"/>
    <w:rsid w:val="00BC0859"/>
    <w:rsid w:val="00BC0E41"/>
    <w:rsid w:val="00BC2614"/>
    <w:rsid w:val="00BC3FB8"/>
    <w:rsid w:val="00BC422A"/>
    <w:rsid w:val="00BC4661"/>
    <w:rsid w:val="00BC4F3C"/>
    <w:rsid w:val="00BC50E8"/>
    <w:rsid w:val="00BC5534"/>
    <w:rsid w:val="00BC6846"/>
    <w:rsid w:val="00BC76CF"/>
    <w:rsid w:val="00BC77C1"/>
    <w:rsid w:val="00BC78AC"/>
    <w:rsid w:val="00BD07BA"/>
    <w:rsid w:val="00BD093F"/>
    <w:rsid w:val="00BD0990"/>
    <w:rsid w:val="00BD0B72"/>
    <w:rsid w:val="00BD0F9A"/>
    <w:rsid w:val="00BD1CE4"/>
    <w:rsid w:val="00BD1EA1"/>
    <w:rsid w:val="00BD2B66"/>
    <w:rsid w:val="00BD32E1"/>
    <w:rsid w:val="00BD3C58"/>
    <w:rsid w:val="00BD3F03"/>
    <w:rsid w:val="00BD4660"/>
    <w:rsid w:val="00BD4C5C"/>
    <w:rsid w:val="00BD4FAC"/>
    <w:rsid w:val="00BD50B9"/>
    <w:rsid w:val="00BD51C7"/>
    <w:rsid w:val="00BD596D"/>
    <w:rsid w:val="00BD5C88"/>
    <w:rsid w:val="00BD627F"/>
    <w:rsid w:val="00BD62EC"/>
    <w:rsid w:val="00BD68B4"/>
    <w:rsid w:val="00BD6C37"/>
    <w:rsid w:val="00BD6C73"/>
    <w:rsid w:val="00BE08DE"/>
    <w:rsid w:val="00BE1082"/>
    <w:rsid w:val="00BE1282"/>
    <w:rsid w:val="00BE173B"/>
    <w:rsid w:val="00BE1CE7"/>
    <w:rsid w:val="00BE2258"/>
    <w:rsid w:val="00BE2470"/>
    <w:rsid w:val="00BE29C7"/>
    <w:rsid w:val="00BE3DFC"/>
    <w:rsid w:val="00BE431D"/>
    <w:rsid w:val="00BE4368"/>
    <w:rsid w:val="00BE52A0"/>
    <w:rsid w:val="00BE5754"/>
    <w:rsid w:val="00BE5AD8"/>
    <w:rsid w:val="00BE5C76"/>
    <w:rsid w:val="00BE63C9"/>
    <w:rsid w:val="00BE6A7A"/>
    <w:rsid w:val="00BE6BA9"/>
    <w:rsid w:val="00BE7755"/>
    <w:rsid w:val="00BF0AB4"/>
    <w:rsid w:val="00BF0BBB"/>
    <w:rsid w:val="00BF0BD6"/>
    <w:rsid w:val="00BF0D09"/>
    <w:rsid w:val="00BF1049"/>
    <w:rsid w:val="00BF194C"/>
    <w:rsid w:val="00BF2013"/>
    <w:rsid w:val="00BF2154"/>
    <w:rsid w:val="00BF2506"/>
    <w:rsid w:val="00BF3E9C"/>
    <w:rsid w:val="00BF4416"/>
    <w:rsid w:val="00BF463D"/>
    <w:rsid w:val="00BF485B"/>
    <w:rsid w:val="00BF58C8"/>
    <w:rsid w:val="00BF5CCC"/>
    <w:rsid w:val="00BF6460"/>
    <w:rsid w:val="00BF6FB7"/>
    <w:rsid w:val="00BF708E"/>
    <w:rsid w:val="00BF7265"/>
    <w:rsid w:val="00BF760D"/>
    <w:rsid w:val="00BF77EB"/>
    <w:rsid w:val="00BF7F10"/>
    <w:rsid w:val="00C000EF"/>
    <w:rsid w:val="00C00172"/>
    <w:rsid w:val="00C0044C"/>
    <w:rsid w:val="00C00829"/>
    <w:rsid w:val="00C00B30"/>
    <w:rsid w:val="00C00FD2"/>
    <w:rsid w:val="00C0113B"/>
    <w:rsid w:val="00C01363"/>
    <w:rsid w:val="00C01801"/>
    <w:rsid w:val="00C01940"/>
    <w:rsid w:val="00C01C5F"/>
    <w:rsid w:val="00C02077"/>
    <w:rsid w:val="00C02BB5"/>
    <w:rsid w:val="00C02CA4"/>
    <w:rsid w:val="00C03061"/>
    <w:rsid w:val="00C03718"/>
    <w:rsid w:val="00C03F7F"/>
    <w:rsid w:val="00C0407B"/>
    <w:rsid w:val="00C04A3A"/>
    <w:rsid w:val="00C04FA2"/>
    <w:rsid w:val="00C05434"/>
    <w:rsid w:val="00C05E90"/>
    <w:rsid w:val="00C0608F"/>
    <w:rsid w:val="00C067A7"/>
    <w:rsid w:val="00C0688F"/>
    <w:rsid w:val="00C06DD6"/>
    <w:rsid w:val="00C07877"/>
    <w:rsid w:val="00C07E2C"/>
    <w:rsid w:val="00C10034"/>
    <w:rsid w:val="00C11467"/>
    <w:rsid w:val="00C11518"/>
    <w:rsid w:val="00C11685"/>
    <w:rsid w:val="00C11F66"/>
    <w:rsid w:val="00C120A0"/>
    <w:rsid w:val="00C12321"/>
    <w:rsid w:val="00C1265D"/>
    <w:rsid w:val="00C12862"/>
    <w:rsid w:val="00C13225"/>
    <w:rsid w:val="00C135B1"/>
    <w:rsid w:val="00C139C0"/>
    <w:rsid w:val="00C13A27"/>
    <w:rsid w:val="00C14F08"/>
    <w:rsid w:val="00C15211"/>
    <w:rsid w:val="00C15291"/>
    <w:rsid w:val="00C167A6"/>
    <w:rsid w:val="00C1770D"/>
    <w:rsid w:val="00C17FF0"/>
    <w:rsid w:val="00C2052F"/>
    <w:rsid w:val="00C207A8"/>
    <w:rsid w:val="00C215FE"/>
    <w:rsid w:val="00C2196F"/>
    <w:rsid w:val="00C21F7B"/>
    <w:rsid w:val="00C21F8E"/>
    <w:rsid w:val="00C22017"/>
    <w:rsid w:val="00C22179"/>
    <w:rsid w:val="00C223E1"/>
    <w:rsid w:val="00C224CF"/>
    <w:rsid w:val="00C22B22"/>
    <w:rsid w:val="00C22D02"/>
    <w:rsid w:val="00C22FBB"/>
    <w:rsid w:val="00C238EF"/>
    <w:rsid w:val="00C23E20"/>
    <w:rsid w:val="00C24EB5"/>
    <w:rsid w:val="00C253BE"/>
    <w:rsid w:val="00C25694"/>
    <w:rsid w:val="00C25CFA"/>
    <w:rsid w:val="00C260D5"/>
    <w:rsid w:val="00C26564"/>
    <w:rsid w:val="00C26FDE"/>
    <w:rsid w:val="00C27A64"/>
    <w:rsid w:val="00C27E03"/>
    <w:rsid w:val="00C30097"/>
    <w:rsid w:val="00C302BA"/>
    <w:rsid w:val="00C31DFA"/>
    <w:rsid w:val="00C31E17"/>
    <w:rsid w:val="00C33290"/>
    <w:rsid w:val="00C33554"/>
    <w:rsid w:val="00C33679"/>
    <w:rsid w:val="00C336CD"/>
    <w:rsid w:val="00C33AAB"/>
    <w:rsid w:val="00C34C3E"/>
    <w:rsid w:val="00C34D8D"/>
    <w:rsid w:val="00C34E6F"/>
    <w:rsid w:val="00C351F3"/>
    <w:rsid w:val="00C35420"/>
    <w:rsid w:val="00C35C49"/>
    <w:rsid w:val="00C35F40"/>
    <w:rsid w:val="00C365A9"/>
    <w:rsid w:val="00C36B81"/>
    <w:rsid w:val="00C36EB7"/>
    <w:rsid w:val="00C37517"/>
    <w:rsid w:val="00C4053B"/>
    <w:rsid w:val="00C40FD6"/>
    <w:rsid w:val="00C41484"/>
    <w:rsid w:val="00C4166A"/>
    <w:rsid w:val="00C417C9"/>
    <w:rsid w:val="00C41D9F"/>
    <w:rsid w:val="00C425A4"/>
    <w:rsid w:val="00C42A1A"/>
    <w:rsid w:val="00C43A83"/>
    <w:rsid w:val="00C43C49"/>
    <w:rsid w:val="00C44409"/>
    <w:rsid w:val="00C4451D"/>
    <w:rsid w:val="00C446F7"/>
    <w:rsid w:val="00C44AF2"/>
    <w:rsid w:val="00C44CA3"/>
    <w:rsid w:val="00C44E9F"/>
    <w:rsid w:val="00C45CA4"/>
    <w:rsid w:val="00C46378"/>
    <w:rsid w:val="00C471EE"/>
    <w:rsid w:val="00C47646"/>
    <w:rsid w:val="00C476DA"/>
    <w:rsid w:val="00C4783D"/>
    <w:rsid w:val="00C478EC"/>
    <w:rsid w:val="00C50450"/>
    <w:rsid w:val="00C506B0"/>
    <w:rsid w:val="00C510AF"/>
    <w:rsid w:val="00C513C8"/>
    <w:rsid w:val="00C51AF4"/>
    <w:rsid w:val="00C51ECB"/>
    <w:rsid w:val="00C527A3"/>
    <w:rsid w:val="00C53AA1"/>
    <w:rsid w:val="00C54261"/>
    <w:rsid w:val="00C5437B"/>
    <w:rsid w:val="00C5562B"/>
    <w:rsid w:val="00C56C0D"/>
    <w:rsid w:val="00C56CFD"/>
    <w:rsid w:val="00C57968"/>
    <w:rsid w:val="00C57CA9"/>
    <w:rsid w:val="00C60436"/>
    <w:rsid w:val="00C60968"/>
    <w:rsid w:val="00C611EF"/>
    <w:rsid w:val="00C619CC"/>
    <w:rsid w:val="00C620F1"/>
    <w:rsid w:val="00C62C1C"/>
    <w:rsid w:val="00C63A60"/>
    <w:rsid w:val="00C6472B"/>
    <w:rsid w:val="00C64B71"/>
    <w:rsid w:val="00C65583"/>
    <w:rsid w:val="00C661CD"/>
    <w:rsid w:val="00C671C8"/>
    <w:rsid w:val="00C672AC"/>
    <w:rsid w:val="00C67BCD"/>
    <w:rsid w:val="00C71A41"/>
    <w:rsid w:val="00C71C8F"/>
    <w:rsid w:val="00C71F9E"/>
    <w:rsid w:val="00C723B4"/>
    <w:rsid w:val="00C723D9"/>
    <w:rsid w:val="00C72996"/>
    <w:rsid w:val="00C72A29"/>
    <w:rsid w:val="00C72EB3"/>
    <w:rsid w:val="00C7384B"/>
    <w:rsid w:val="00C73DB5"/>
    <w:rsid w:val="00C741FD"/>
    <w:rsid w:val="00C74A49"/>
    <w:rsid w:val="00C74F00"/>
    <w:rsid w:val="00C7551A"/>
    <w:rsid w:val="00C761A6"/>
    <w:rsid w:val="00C765AE"/>
    <w:rsid w:val="00C76C35"/>
    <w:rsid w:val="00C77B27"/>
    <w:rsid w:val="00C77D9F"/>
    <w:rsid w:val="00C8045A"/>
    <w:rsid w:val="00C8075C"/>
    <w:rsid w:val="00C80A02"/>
    <w:rsid w:val="00C80BCA"/>
    <w:rsid w:val="00C810E2"/>
    <w:rsid w:val="00C812E9"/>
    <w:rsid w:val="00C81325"/>
    <w:rsid w:val="00C8160C"/>
    <w:rsid w:val="00C81877"/>
    <w:rsid w:val="00C81A3B"/>
    <w:rsid w:val="00C81BEE"/>
    <w:rsid w:val="00C81E89"/>
    <w:rsid w:val="00C826D6"/>
    <w:rsid w:val="00C830F1"/>
    <w:rsid w:val="00C8343C"/>
    <w:rsid w:val="00C8368B"/>
    <w:rsid w:val="00C838A6"/>
    <w:rsid w:val="00C83904"/>
    <w:rsid w:val="00C84174"/>
    <w:rsid w:val="00C841FD"/>
    <w:rsid w:val="00C84470"/>
    <w:rsid w:val="00C8462E"/>
    <w:rsid w:val="00C84B28"/>
    <w:rsid w:val="00C854B5"/>
    <w:rsid w:val="00C8591F"/>
    <w:rsid w:val="00C85C61"/>
    <w:rsid w:val="00C8628D"/>
    <w:rsid w:val="00C8669F"/>
    <w:rsid w:val="00C86B44"/>
    <w:rsid w:val="00C86D3F"/>
    <w:rsid w:val="00C86FD1"/>
    <w:rsid w:val="00C875E9"/>
    <w:rsid w:val="00C87636"/>
    <w:rsid w:val="00C878E7"/>
    <w:rsid w:val="00C87E91"/>
    <w:rsid w:val="00C9036D"/>
    <w:rsid w:val="00C90C6E"/>
    <w:rsid w:val="00C90CFD"/>
    <w:rsid w:val="00C916D7"/>
    <w:rsid w:val="00C91B3A"/>
    <w:rsid w:val="00C91F4B"/>
    <w:rsid w:val="00C92480"/>
    <w:rsid w:val="00C92746"/>
    <w:rsid w:val="00C92A5F"/>
    <w:rsid w:val="00C92EA0"/>
    <w:rsid w:val="00C932FE"/>
    <w:rsid w:val="00C95579"/>
    <w:rsid w:val="00C95743"/>
    <w:rsid w:val="00C95D42"/>
    <w:rsid w:val="00C96380"/>
    <w:rsid w:val="00C96D85"/>
    <w:rsid w:val="00C97333"/>
    <w:rsid w:val="00C978A7"/>
    <w:rsid w:val="00C97A82"/>
    <w:rsid w:val="00C97DD7"/>
    <w:rsid w:val="00CA02E9"/>
    <w:rsid w:val="00CA0422"/>
    <w:rsid w:val="00CA0600"/>
    <w:rsid w:val="00CA06AD"/>
    <w:rsid w:val="00CA11C6"/>
    <w:rsid w:val="00CA17FE"/>
    <w:rsid w:val="00CA2B08"/>
    <w:rsid w:val="00CA2E25"/>
    <w:rsid w:val="00CA3480"/>
    <w:rsid w:val="00CA36D5"/>
    <w:rsid w:val="00CA38B1"/>
    <w:rsid w:val="00CA3CF7"/>
    <w:rsid w:val="00CA3FC7"/>
    <w:rsid w:val="00CA4222"/>
    <w:rsid w:val="00CA4679"/>
    <w:rsid w:val="00CA483C"/>
    <w:rsid w:val="00CA499B"/>
    <w:rsid w:val="00CA4E3F"/>
    <w:rsid w:val="00CA4F46"/>
    <w:rsid w:val="00CA5210"/>
    <w:rsid w:val="00CA5523"/>
    <w:rsid w:val="00CA554D"/>
    <w:rsid w:val="00CA58C8"/>
    <w:rsid w:val="00CA5B27"/>
    <w:rsid w:val="00CA5B80"/>
    <w:rsid w:val="00CA638B"/>
    <w:rsid w:val="00CA7F51"/>
    <w:rsid w:val="00CB00F3"/>
    <w:rsid w:val="00CB0B1B"/>
    <w:rsid w:val="00CB107A"/>
    <w:rsid w:val="00CB1275"/>
    <w:rsid w:val="00CB170E"/>
    <w:rsid w:val="00CB19F9"/>
    <w:rsid w:val="00CB229B"/>
    <w:rsid w:val="00CB23A6"/>
    <w:rsid w:val="00CB27FE"/>
    <w:rsid w:val="00CB29B5"/>
    <w:rsid w:val="00CB355B"/>
    <w:rsid w:val="00CB3714"/>
    <w:rsid w:val="00CB3CBB"/>
    <w:rsid w:val="00CB4045"/>
    <w:rsid w:val="00CB45D0"/>
    <w:rsid w:val="00CB47CE"/>
    <w:rsid w:val="00CB49EA"/>
    <w:rsid w:val="00CB7262"/>
    <w:rsid w:val="00CB7B84"/>
    <w:rsid w:val="00CC0221"/>
    <w:rsid w:val="00CC05C4"/>
    <w:rsid w:val="00CC0634"/>
    <w:rsid w:val="00CC0EE4"/>
    <w:rsid w:val="00CC1331"/>
    <w:rsid w:val="00CC18E7"/>
    <w:rsid w:val="00CC1E31"/>
    <w:rsid w:val="00CC3421"/>
    <w:rsid w:val="00CC37E3"/>
    <w:rsid w:val="00CC3C5C"/>
    <w:rsid w:val="00CC3D8D"/>
    <w:rsid w:val="00CC4C02"/>
    <w:rsid w:val="00CC54A7"/>
    <w:rsid w:val="00CC5743"/>
    <w:rsid w:val="00CC5BE2"/>
    <w:rsid w:val="00CC6732"/>
    <w:rsid w:val="00CC676F"/>
    <w:rsid w:val="00CC6B36"/>
    <w:rsid w:val="00CC6C78"/>
    <w:rsid w:val="00CC6EBB"/>
    <w:rsid w:val="00CC7FF2"/>
    <w:rsid w:val="00CD1F0B"/>
    <w:rsid w:val="00CD20AE"/>
    <w:rsid w:val="00CD2DEE"/>
    <w:rsid w:val="00CD2FD5"/>
    <w:rsid w:val="00CD3386"/>
    <w:rsid w:val="00CD3416"/>
    <w:rsid w:val="00CD379F"/>
    <w:rsid w:val="00CD3B26"/>
    <w:rsid w:val="00CD3DC5"/>
    <w:rsid w:val="00CD45BE"/>
    <w:rsid w:val="00CD49AC"/>
    <w:rsid w:val="00CD5386"/>
    <w:rsid w:val="00CD549E"/>
    <w:rsid w:val="00CD5F93"/>
    <w:rsid w:val="00CD63FA"/>
    <w:rsid w:val="00CD6768"/>
    <w:rsid w:val="00CD6D50"/>
    <w:rsid w:val="00CE1706"/>
    <w:rsid w:val="00CE1AA3"/>
    <w:rsid w:val="00CE1E77"/>
    <w:rsid w:val="00CE2738"/>
    <w:rsid w:val="00CE29FA"/>
    <w:rsid w:val="00CE2ACD"/>
    <w:rsid w:val="00CE3D18"/>
    <w:rsid w:val="00CE470F"/>
    <w:rsid w:val="00CE4996"/>
    <w:rsid w:val="00CE532C"/>
    <w:rsid w:val="00CE5542"/>
    <w:rsid w:val="00CE5BE7"/>
    <w:rsid w:val="00CE6079"/>
    <w:rsid w:val="00CE641A"/>
    <w:rsid w:val="00CE68A7"/>
    <w:rsid w:val="00CE7277"/>
    <w:rsid w:val="00CE768A"/>
    <w:rsid w:val="00CE7961"/>
    <w:rsid w:val="00CE7C98"/>
    <w:rsid w:val="00CF0EF9"/>
    <w:rsid w:val="00CF12B6"/>
    <w:rsid w:val="00CF179F"/>
    <w:rsid w:val="00CF22BE"/>
    <w:rsid w:val="00CF22F6"/>
    <w:rsid w:val="00CF25B0"/>
    <w:rsid w:val="00CF3337"/>
    <w:rsid w:val="00CF3393"/>
    <w:rsid w:val="00CF3D7C"/>
    <w:rsid w:val="00CF497A"/>
    <w:rsid w:val="00CF4DE5"/>
    <w:rsid w:val="00CF4FC8"/>
    <w:rsid w:val="00CF5883"/>
    <w:rsid w:val="00CF5D6F"/>
    <w:rsid w:val="00CF64C0"/>
    <w:rsid w:val="00CF64C6"/>
    <w:rsid w:val="00CF68C1"/>
    <w:rsid w:val="00CF6A84"/>
    <w:rsid w:val="00CF6C44"/>
    <w:rsid w:val="00CF6D47"/>
    <w:rsid w:val="00CF6D63"/>
    <w:rsid w:val="00CF6EAA"/>
    <w:rsid w:val="00CF6F6B"/>
    <w:rsid w:val="00CF78E4"/>
    <w:rsid w:val="00CF7962"/>
    <w:rsid w:val="00CF7A91"/>
    <w:rsid w:val="00CF7AA0"/>
    <w:rsid w:val="00CF7B43"/>
    <w:rsid w:val="00D00010"/>
    <w:rsid w:val="00D005D7"/>
    <w:rsid w:val="00D00730"/>
    <w:rsid w:val="00D00E9D"/>
    <w:rsid w:val="00D014AC"/>
    <w:rsid w:val="00D017E8"/>
    <w:rsid w:val="00D01873"/>
    <w:rsid w:val="00D01E34"/>
    <w:rsid w:val="00D02128"/>
    <w:rsid w:val="00D02D54"/>
    <w:rsid w:val="00D03250"/>
    <w:rsid w:val="00D035EE"/>
    <w:rsid w:val="00D03E27"/>
    <w:rsid w:val="00D04340"/>
    <w:rsid w:val="00D0480F"/>
    <w:rsid w:val="00D04A49"/>
    <w:rsid w:val="00D04ADD"/>
    <w:rsid w:val="00D05C0F"/>
    <w:rsid w:val="00D0674B"/>
    <w:rsid w:val="00D0738A"/>
    <w:rsid w:val="00D102F6"/>
    <w:rsid w:val="00D104EA"/>
    <w:rsid w:val="00D1063E"/>
    <w:rsid w:val="00D10A8C"/>
    <w:rsid w:val="00D10F03"/>
    <w:rsid w:val="00D11061"/>
    <w:rsid w:val="00D11C42"/>
    <w:rsid w:val="00D11D2F"/>
    <w:rsid w:val="00D12070"/>
    <w:rsid w:val="00D129E3"/>
    <w:rsid w:val="00D12CA2"/>
    <w:rsid w:val="00D13A98"/>
    <w:rsid w:val="00D13D09"/>
    <w:rsid w:val="00D13D75"/>
    <w:rsid w:val="00D13F40"/>
    <w:rsid w:val="00D14062"/>
    <w:rsid w:val="00D1441D"/>
    <w:rsid w:val="00D146AD"/>
    <w:rsid w:val="00D1490C"/>
    <w:rsid w:val="00D14D59"/>
    <w:rsid w:val="00D16185"/>
    <w:rsid w:val="00D164B1"/>
    <w:rsid w:val="00D16576"/>
    <w:rsid w:val="00D1697A"/>
    <w:rsid w:val="00D17759"/>
    <w:rsid w:val="00D17B75"/>
    <w:rsid w:val="00D17E3B"/>
    <w:rsid w:val="00D17F73"/>
    <w:rsid w:val="00D20639"/>
    <w:rsid w:val="00D2073D"/>
    <w:rsid w:val="00D20E3C"/>
    <w:rsid w:val="00D21239"/>
    <w:rsid w:val="00D21444"/>
    <w:rsid w:val="00D21878"/>
    <w:rsid w:val="00D21E53"/>
    <w:rsid w:val="00D22573"/>
    <w:rsid w:val="00D23183"/>
    <w:rsid w:val="00D23219"/>
    <w:rsid w:val="00D23768"/>
    <w:rsid w:val="00D238D8"/>
    <w:rsid w:val="00D25E5B"/>
    <w:rsid w:val="00D262B3"/>
    <w:rsid w:val="00D26352"/>
    <w:rsid w:val="00D26B95"/>
    <w:rsid w:val="00D26F29"/>
    <w:rsid w:val="00D27015"/>
    <w:rsid w:val="00D2759C"/>
    <w:rsid w:val="00D27698"/>
    <w:rsid w:val="00D27849"/>
    <w:rsid w:val="00D27924"/>
    <w:rsid w:val="00D27C48"/>
    <w:rsid w:val="00D302B0"/>
    <w:rsid w:val="00D304D0"/>
    <w:rsid w:val="00D309AA"/>
    <w:rsid w:val="00D30C97"/>
    <w:rsid w:val="00D32EDD"/>
    <w:rsid w:val="00D33038"/>
    <w:rsid w:val="00D33570"/>
    <w:rsid w:val="00D336D0"/>
    <w:rsid w:val="00D33915"/>
    <w:rsid w:val="00D33D4D"/>
    <w:rsid w:val="00D346B2"/>
    <w:rsid w:val="00D34AF7"/>
    <w:rsid w:val="00D34C20"/>
    <w:rsid w:val="00D34DED"/>
    <w:rsid w:val="00D35312"/>
    <w:rsid w:val="00D35707"/>
    <w:rsid w:val="00D35B33"/>
    <w:rsid w:val="00D35DA5"/>
    <w:rsid w:val="00D364F0"/>
    <w:rsid w:val="00D365F4"/>
    <w:rsid w:val="00D36B23"/>
    <w:rsid w:val="00D3792D"/>
    <w:rsid w:val="00D40252"/>
    <w:rsid w:val="00D425F3"/>
    <w:rsid w:val="00D4359B"/>
    <w:rsid w:val="00D4486A"/>
    <w:rsid w:val="00D44B62"/>
    <w:rsid w:val="00D451F3"/>
    <w:rsid w:val="00D45555"/>
    <w:rsid w:val="00D45FB1"/>
    <w:rsid w:val="00D46079"/>
    <w:rsid w:val="00D46617"/>
    <w:rsid w:val="00D46BBB"/>
    <w:rsid w:val="00D47365"/>
    <w:rsid w:val="00D47B51"/>
    <w:rsid w:val="00D47EC7"/>
    <w:rsid w:val="00D500A8"/>
    <w:rsid w:val="00D50251"/>
    <w:rsid w:val="00D50262"/>
    <w:rsid w:val="00D503FF"/>
    <w:rsid w:val="00D50434"/>
    <w:rsid w:val="00D5052B"/>
    <w:rsid w:val="00D50B9D"/>
    <w:rsid w:val="00D51F7B"/>
    <w:rsid w:val="00D5237C"/>
    <w:rsid w:val="00D5302A"/>
    <w:rsid w:val="00D53189"/>
    <w:rsid w:val="00D53A5E"/>
    <w:rsid w:val="00D551A3"/>
    <w:rsid w:val="00D5524B"/>
    <w:rsid w:val="00D55448"/>
    <w:rsid w:val="00D55C62"/>
    <w:rsid w:val="00D5646B"/>
    <w:rsid w:val="00D56A89"/>
    <w:rsid w:val="00D56EFB"/>
    <w:rsid w:val="00D57E5E"/>
    <w:rsid w:val="00D6002B"/>
    <w:rsid w:val="00D606DD"/>
    <w:rsid w:val="00D60C8F"/>
    <w:rsid w:val="00D60CF0"/>
    <w:rsid w:val="00D61FBB"/>
    <w:rsid w:val="00D630A5"/>
    <w:rsid w:val="00D63797"/>
    <w:rsid w:val="00D63957"/>
    <w:rsid w:val="00D64073"/>
    <w:rsid w:val="00D64439"/>
    <w:rsid w:val="00D64B4C"/>
    <w:rsid w:val="00D64CB3"/>
    <w:rsid w:val="00D658DD"/>
    <w:rsid w:val="00D65D61"/>
    <w:rsid w:val="00D66046"/>
    <w:rsid w:val="00D661A4"/>
    <w:rsid w:val="00D66218"/>
    <w:rsid w:val="00D664E5"/>
    <w:rsid w:val="00D666D6"/>
    <w:rsid w:val="00D66D76"/>
    <w:rsid w:val="00D67631"/>
    <w:rsid w:val="00D6775F"/>
    <w:rsid w:val="00D67DFD"/>
    <w:rsid w:val="00D70C7F"/>
    <w:rsid w:val="00D70F00"/>
    <w:rsid w:val="00D70FC3"/>
    <w:rsid w:val="00D71360"/>
    <w:rsid w:val="00D71A95"/>
    <w:rsid w:val="00D71D39"/>
    <w:rsid w:val="00D72441"/>
    <w:rsid w:val="00D7275C"/>
    <w:rsid w:val="00D727B5"/>
    <w:rsid w:val="00D737C6"/>
    <w:rsid w:val="00D74084"/>
    <w:rsid w:val="00D74087"/>
    <w:rsid w:val="00D74B70"/>
    <w:rsid w:val="00D75673"/>
    <w:rsid w:val="00D75ACC"/>
    <w:rsid w:val="00D7651E"/>
    <w:rsid w:val="00D76634"/>
    <w:rsid w:val="00D76B42"/>
    <w:rsid w:val="00D76B75"/>
    <w:rsid w:val="00D7710A"/>
    <w:rsid w:val="00D77570"/>
    <w:rsid w:val="00D77687"/>
    <w:rsid w:val="00D7775A"/>
    <w:rsid w:val="00D77A38"/>
    <w:rsid w:val="00D77DFB"/>
    <w:rsid w:val="00D803A1"/>
    <w:rsid w:val="00D80880"/>
    <w:rsid w:val="00D811BF"/>
    <w:rsid w:val="00D811F1"/>
    <w:rsid w:val="00D81210"/>
    <w:rsid w:val="00D812C2"/>
    <w:rsid w:val="00D81667"/>
    <w:rsid w:val="00D822BD"/>
    <w:rsid w:val="00D824A7"/>
    <w:rsid w:val="00D8253A"/>
    <w:rsid w:val="00D827D5"/>
    <w:rsid w:val="00D82D10"/>
    <w:rsid w:val="00D83071"/>
    <w:rsid w:val="00D8466A"/>
    <w:rsid w:val="00D84866"/>
    <w:rsid w:val="00D84E03"/>
    <w:rsid w:val="00D84E32"/>
    <w:rsid w:val="00D84F0A"/>
    <w:rsid w:val="00D84F3A"/>
    <w:rsid w:val="00D84FE6"/>
    <w:rsid w:val="00D85C9B"/>
    <w:rsid w:val="00D86050"/>
    <w:rsid w:val="00D860AA"/>
    <w:rsid w:val="00D863B5"/>
    <w:rsid w:val="00D8651C"/>
    <w:rsid w:val="00D87129"/>
    <w:rsid w:val="00D87346"/>
    <w:rsid w:val="00D87465"/>
    <w:rsid w:val="00D87615"/>
    <w:rsid w:val="00D87AF8"/>
    <w:rsid w:val="00D87B25"/>
    <w:rsid w:val="00D906EC"/>
    <w:rsid w:val="00D908A5"/>
    <w:rsid w:val="00D90B7E"/>
    <w:rsid w:val="00D90E64"/>
    <w:rsid w:val="00D9106E"/>
    <w:rsid w:val="00D910C6"/>
    <w:rsid w:val="00D914C8"/>
    <w:rsid w:val="00D915C8"/>
    <w:rsid w:val="00D917D4"/>
    <w:rsid w:val="00D91E5B"/>
    <w:rsid w:val="00D9239C"/>
    <w:rsid w:val="00D9246A"/>
    <w:rsid w:val="00D928B2"/>
    <w:rsid w:val="00D9305C"/>
    <w:rsid w:val="00D9398A"/>
    <w:rsid w:val="00D93C12"/>
    <w:rsid w:val="00D9485A"/>
    <w:rsid w:val="00D95012"/>
    <w:rsid w:val="00D95831"/>
    <w:rsid w:val="00D95911"/>
    <w:rsid w:val="00D95BFD"/>
    <w:rsid w:val="00D96F7A"/>
    <w:rsid w:val="00D975B3"/>
    <w:rsid w:val="00D97F2F"/>
    <w:rsid w:val="00DA0D9D"/>
    <w:rsid w:val="00DA1668"/>
    <w:rsid w:val="00DA1787"/>
    <w:rsid w:val="00DA192D"/>
    <w:rsid w:val="00DA1D2C"/>
    <w:rsid w:val="00DA1F1D"/>
    <w:rsid w:val="00DA2D43"/>
    <w:rsid w:val="00DA2FEE"/>
    <w:rsid w:val="00DA304F"/>
    <w:rsid w:val="00DA4B0D"/>
    <w:rsid w:val="00DA4B54"/>
    <w:rsid w:val="00DA50FD"/>
    <w:rsid w:val="00DA53F8"/>
    <w:rsid w:val="00DA5E03"/>
    <w:rsid w:val="00DA5FA0"/>
    <w:rsid w:val="00DA699E"/>
    <w:rsid w:val="00DA6C30"/>
    <w:rsid w:val="00DA77D2"/>
    <w:rsid w:val="00DA7805"/>
    <w:rsid w:val="00DA7B31"/>
    <w:rsid w:val="00DA7DA8"/>
    <w:rsid w:val="00DB067F"/>
    <w:rsid w:val="00DB1EA2"/>
    <w:rsid w:val="00DB29FC"/>
    <w:rsid w:val="00DB2A35"/>
    <w:rsid w:val="00DB2BB6"/>
    <w:rsid w:val="00DB3551"/>
    <w:rsid w:val="00DB3C66"/>
    <w:rsid w:val="00DB4310"/>
    <w:rsid w:val="00DB46E7"/>
    <w:rsid w:val="00DB4A5B"/>
    <w:rsid w:val="00DB4C3A"/>
    <w:rsid w:val="00DB4FD4"/>
    <w:rsid w:val="00DB5C85"/>
    <w:rsid w:val="00DB6626"/>
    <w:rsid w:val="00DB6CC6"/>
    <w:rsid w:val="00DB6D44"/>
    <w:rsid w:val="00DC07C4"/>
    <w:rsid w:val="00DC0FA0"/>
    <w:rsid w:val="00DC16FE"/>
    <w:rsid w:val="00DC1F05"/>
    <w:rsid w:val="00DC2B3E"/>
    <w:rsid w:val="00DC2B9F"/>
    <w:rsid w:val="00DC2DF5"/>
    <w:rsid w:val="00DC3104"/>
    <w:rsid w:val="00DC33D4"/>
    <w:rsid w:val="00DC3C23"/>
    <w:rsid w:val="00DC3C68"/>
    <w:rsid w:val="00DC4356"/>
    <w:rsid w:val="00DC49B9"/>
    <w:rsid w:val="00DC4B60"/>
    <w:rsid w:val="00DC55F8"/>
    <w:rsid w:val="00DC57FB"/>
    <w:rsid w:val="00DC5F2D"/>
    <w:rsid w:val="00DC6E7B"/>
    <w:rsid w:val="00DC6ECB"/>
    <w:rsid w:val="00DC722F"/>
    <w:rsid w:val="00DC72C6"/>
    <w:rsid w:val="00DC73A8"/>
    <w:rsid w:val="00DC7518"/>
    <w:rsid w:val="00DD002B"/>
    <w:rsid w:val="00DD0C0D"/>
    <w:rsid w:val="00DD0E81"/>
    <w:rsid w:val="00DD1099"/>
    <w:rsid w:val="00DD13CD"/>
    <w:rsid w:val="00DD1AB3"/>
    <w:rsid w:val="00DD24B0"/>
    <w:rsid w:val="00DD2AFE"/>
    <w:rsid w:val="00DD3339"/>
    <w:rsid w:val="00DD35E6"/>
    <w:rsid w:val="00DD3628"/>
    <w:rsid w:val="00DD3AB9"/>
    <w:rsid w:val="00DD3C4F"/>
    <w:rsid w:val="00DD46CE"/>
    <w:rsid w:val="00DD4D78"/>
    <w:rsid w:val="00DD4FE1"/>
    <w:rsid w:val="00DD4FFC"/>
    <w:rsid w:val="00DD501B"/>
    <w:rsid w:val="00DD51F3"/>
    <w:rsid w:val="00DD5235"/>
    <w:rsid w:val="00DD54D0"/>
    <w:rsid w:val="00DD5ACA"/>
    <w:rsid w:val="00DD5B46"/>
    <w:rsid w:val="00DD6746"/>
    <w:rsid w:val="00DD6EA8"/>
    <w:rsid w:val="00DD6F44"/>
    <w:rsid w:val="00DD6F90"/>
    <w:rsid w:val="00DD74B2"/>
    <w:rsid w:val="00DD7856"/>
    <w:rsid w:val="00DD7A84"/>
    <w:rsid w:val="00DE0359"/>
    <w:rsid w:val="00DE041C"/>
    <w:rsid w:val="00DE1159"/>
    <w:rsid w:val="00DE13B5"/>
    <w:rsid w:val="00DE1C34"/>
    <w:rsid w:val="00DE1C51"/>
    <w:rsid w:val="00DE1D6F"/>
    <w:rsid w:val="00DE2CFF"/>
    <w:rsid w:val="00DE30BF"/>
    <w:rsid w:val="00DE33D8"/>
    <w:rsid w:val="00DE393E"/>
    <w:rsid w:val="00DE3999"/>
    <w:rsid w:val="00DE46B0"/>
    <w:rsid w:val="00DE5494"/>
    <w:rsid w:val="00DE5D52"/>
    <w:rsid w:val="00DE5F4E"/>
    <w:rsid w:val="00DE5FBF"/>
    <w:rsid w:val="00DE6334"/>
    <w:rsid w:val="00DE6CB1"/>
    <w:rsid w:val="00DE6FC1"/>
    <w:rsid w:val="00DE7AAA"/>
    <w:rsid w:val="00DE7F5F"/>
    <w:rsid w:val="00DF0558"/>
    <w:rsid w:val="00DF111D"/>
    <w:rsid w:val="00DF1424"/>
    <w:rsid w:val="00DF17A8"/>
    <w:rsid w:val="00DF1B6C"/>
    <w:rsid w:val="00DF1DC2"/>
    <w:rsid w:val="00DF2894"/>
    <w:rsid w:val="00DF2C11"/>
    <w:rsid w:val="00DF3EBA"/>
    <w:rsid w:val="00DF41EC"/>
    <w:rsid w:val="00DF645A"/>
    <w:rsid w:val="00DF693A"/>
    <w:rsid w:val="00DF6CA1"/>
    <w:rsid w:val="00DF7A27"/>
    <w:rsid w:val="00DF7B86"/>
    <w:rsid w:val="00E002E5"/>
    <w:rsid w:val="00E00398"/>
    <w:rsid w:val="00E008EE"/>
    <w:rsid w:val="00E00D08"/>
    <w:rsid w:val="00E0173C"/>
    <w:rsid w:val="00E0240B"/>
    <w:rsid w:val="00E02974"/>
    <w:rsid w:val="00E02CC7"/>
    <w:rsid w:val="00E04EA5"/>
    <w:rsid w:val="00E053F3"/>
    <w:rsid w:val="00E06AF9"/>
    <w:rsid w:val="00E06C0B"/>
    <w:rsid w:val="00E07A29"/>
    <w:rsid w:val="00E07D67"/>
    <w:rsid w:val="00E10411"/>
    <w:rsid w:val="00E10EF4"/>
    <w:rsid w:val="00E11721"/>
    <w:rsid w:val="00E12427"/>
    <w:rsid w:val="00E12F25"/>
    <w:rsid w:val="00E1342C"/>
    <w:rsid w:val="00E13872"/>
    <w:rsid w:val="00E13B80"/>
    <w:rsid w:val="00E143E7"/>
    <w:rsid w:val="00E148B7"/>
    <w:rsid w:val="00E15748"/>
    <w:rsid w:val="00E157F0"/>
    <w:rsid w:val="00E16171"/>
    <w:rsid w:val="00E1628E"/>
    <w:rsid w:val="00E167F0"/>
    <w:rsid w:val="00E16E14"/>
    <w:rsid w:val="00E176A0"/>
    <w:rsid w:val="00E17872"/>
    <w:rsid w:val="00E17F06"/>
    <w:rsid w:val="00E20ABE"/>
    <w:rsid w:val="00E20B17"/>
    <w:rsid w:val="00E2102B"/>
    <w:rsid w:val="00E21329"/>
    <w:rsid w:val="00E21614"/>
    <w:rsid w:val="00E219B7"/>
    <w:rsid w:val="00E224EE"/>
    <w:rsid w:val="00E2259A"/>
    <w:rsid w:val="00E23100"/>
    <w:rsid w:val="00E23156"/>
    <w:rsid w:val="00E23205"/>
    <w:rsid w:val="00E23623"/>
    <w:rsid w:val="00E23B1E"/>
    <w:rsid w:val="00E23DE0"/>
    <w:rsid w:val="00E242FD"/>
    <w:rsid w:val="00E24432"/>
    <w:rsid w:val="00E24615"/>
    <w:rsid w:val="00E2490D"/>
    <w:rsid w:val="00E249C7"/>
    <w:rsid w:val="00E2540D"/>
    <w:rsid w:val="00E25A48"/>
    <w:rsid w:val="00E25EF5"/>
    <w:rsid w:val="00E26CD0"/>
    <w:rsid w:val="00E26FDD"/>
    <w:rsid w:val="00E27711"/>
    <w:rsid w:val="00E27ED8"/>
    <w:rsid w:val="00E30B41"/>
    <w:rsid w:val="00E30DFB"/>
    <w:rsid w:val="00E31858"/>
    <w:rsid w:val="00E31895"/>
    <w:rsid w:val="00E32856"/>
    <w:rsid w:val="00E32D18"/>
    <w:rsid w:val="00E32E24"/>
    <w:rsid w:val="00E330D9"/>
    <w:rsid w:val="00E3334C"/>
    <w:rsid w:val="00E33EF4"/>
    <w:rsid w:val="00E33F20"/>
    <w:rsid w:val="00E34040"/>
    <w:rsid w:val="00E34152"/>
    <w:rsid w:val="00E342FF"/>
    <w:rsid w:val="00E34404"/>
    <w:rsid w:val="00E34498"/>
    <w:rsid w:val="00E344A5"/>
    <w:rsid w:val="00E34824"/>
    <w:rsid w:val="00E34E29"/>
    <w:rsid w:val="00E35505"/>
    <w:rsid w:val="00E35ABB"/>
    <w:rsid w:val="00E35C66"/>
    <w:rsid w:val="00E35FB3"/>
    <w:rsid w:val="00E36A87"/>
    <w:rsid w:val="00E36D6F"/>
    <w:rsid w:val="00E370EA"/>
    <w:rsid w:val="00E3718A"/>
    <w:rsid w:val="00E37929"/>
    <w:rsid w:val="00E40DE6"/>
    <w:rsid w:val="00E4110D"/>
    <w:rsid w:val="00E4111F"/>
    <w:rsid w:val="00E414E9"/>
    <w:rsid w:val="00E41BC6"/>
    <w:rsid w:val="00E41D55"/>
    <w:rsid w:val="00E42249"/>
    <w:rsid w:val="00E425A6"/>
    <w:rsid w:val="00E42BAA"/>
    <w:rsid w:val="00E43843"/>
    <w:rsid w:val="00E43978"/>
    <w:rsid w:val="00E43D6C"/>
    <w:rsid w:val="00E44AC4"/>
    <w:rsid w:val="00E4538D"/>
    <w:rsid w:val="00E45504"/>
    <w:rsid w:val="00E45CC0"/>
    <w:rsid w:val="00E461B6"/>
    <w:rsid w:val="00E46B19"/>
    <w:rsid w:val="00E46E53"/>
    <w:rsid w:val="00E4753B"/>
    <w:rsid w:val="00E507AF"/>
    <w:rsid w:val="00E50912"/>
    <w:rsid w:val="00E50BDC"/>
    <w:rsid w:val="00E50C84"/>
    <w:rsid w:val="00E5188F"/>
    <w:rsid w:val="00E51944"/>
    <w:rsid w:val="00E519A2"/>
    <w:rsid w:val="00E51B50"/>
    <w:rsid w:val="00E52357"/>
    <w:rsid w:val="00E52543"/>
    <w:rsid w:val="00E5279A"/>
    <w:rsid w:val="00E52B9D"/>
    <w:rsid w:val="00E53178"/>
    <w:rsid w:val="00E53229"/>
    <w:rsid w:val="00E5351F"/>
    <w:rsid w:val="00E53DEF"/>
    <w:rsid w:val="00E54010"/>
    <w:rsid w:val="00E54212"/>
    <w:rsid w:val="00E547FD"/>
    <w:rsid w:val="00E54873"/>
    <w:rsid w:val="00E55D6B"/>
    <w:rsid w:val="00E56531"/>
    <w:rsid w:val="00E56599"/>
    <w:rsid w:val="00E5662D"/>
    <w:rsid w:val="00E56685"/>
    <w:rsid w:val="00E567A0"/>
    <w:rsid w:val="00E579E0"/>
    <w:rsid w:val="00E60145"/>
    <w:rsid w:val="00E60219"/>
    <w:rsid w:val="00E604A3"/>
    <w:rsid w:val="00E6055D"/>
    <w:rsid w:val="00E608AD"/>
    <w:rsid w:val="00E61859"/>
    <w:rsid w:val="00E61B60"/>
    <w:rsid w:val="00E61D6D"/>
    <w:rsid w:val="00E62195"/>
    <w:rsid w:val="00E62591"/>
    <w:rsid w:val="00E633DA"/>
    <w:rsid w:val="00E634AC"/>
    <w:rsid w:val="00E63F29"/>
    <w:rsid w:val="00E653E0"/>
    <w:rsid w:val="00E660AF"/>
    <w:rsid w:val="00E67261"/>
    <w:rsid w:val="00E6788D"/>
    <w:rsid w:val="00E67C29"/>
    <w:rsid w:val="00E7021A"/>
    <w:rsid w:val="00E7083C"/>
    <w:rsid w:val="00E70F3A"/>
    <w:rsid w:val="00E71079"/>
    <w:rsid w:val="00E716FF"/>
    <w:rsid w:val="00E7230A"/>
    <w:rsid w:val="00E72355"/>
    <w:rsid w:val="00E72379"/>
    <w:rsid w:val="00E7248B"/>
    <w:rsid w:val="00E72706"/>
    <w:rsid w:val="00E72F6C"/>
    <w:rsid w:val="00E73644"/>
    <w:rsid w:val="00E73B11"/>
    <w:rsid w:val="00E73DB4"/>
    <w:rsid w:val="00E742B5"/>
    <w:rsid w:val="00E748CE"/>
    <w:rsid w:val="00E75096"/>
    <w:rsid w:val="00E75120"/>
    <w:rsid w:val="00E7588F"/>
    <w:rsid w:val="00E77828"/>
    <w:rsid w:val="00E77C4A"/>
    <w:rsid w:val="00E77D08"/>
    <w:rsid w:val="00E8062D"/>
    <w:rsid w:val="00E80F01"/>
    <w:rsid w:val="00E81356"/>
    <w:rsid w:val="00E82214"/>
    <w:rsid w:val="00E8259C"/>
    <w:rsid w:val="00E828D6"/>
    <w:rsid w:val="00E82B53"/>
    <w:rsid w:val="00E83065"/>
    <w:rsid w:val="00E83946"/>
    <w:rsid w:val="00E83AAF"/>
    <w:rsid w:val="00E83B30"/>
    <w:rsid w:val="00E83C13"/>
    <w:rsid w:val="00E84058"/>
    <w:rsid w:val="00E84953"/>
    <w:rsid w:val="00E84EBA"/>
    <w:rsid w:val="00E8512A"/>
    <w:rsid w:val="00E855BD"/>
    <w:rsid w:val="00E855C5"/>
    <w:rsid w:val="00E85781"/>
    <w:rsid w:val="00E85AC9"/>
    <w:rsid w:val="00E86079"/>
    <w:rsid w:val="00E861CC"/>
    <w:rsid w:val="00E86421"/>
    <w:rsid w:val="00E86AE1"/>
    <w:rsid w:val="00E8741A"/>
    <w:rsid w:val="00E8753B"/>
    <w:rsid w:val="00E87B97"/>
    <w:rsid w:val="00E87DBF"/>
    <w:rsid w:val="00E90A4B"/>
    <w:rsid w:val="00E90DC6"/>
    <w:rsid w:val="00E9123B"/>
    <w:rsid w:val="00E91773"/>
    <w:rsid w:val="00E91FB7"/>
    <w:rsid w:val="00E929D8"/>
    <w:rsid w:val="00E92C81"/>
    <w:rsid w:val="00E934C9"/>
    <w:rsid w:val="00E93632"/>
    <w:rsid w:val="00E95237"/>
    <w:rsid w:val="00E9566B"/>
    <w:rsid w:val="00E957E2"/>
    <w:rsid w:val="00E9609A"/>
    <w:rsid w:val="00E96B7C"/>
    <w:rsid w:val="00E976DF"/>
    <w:rsid w:val="00E97BF6"/>
    <w:rsid w:val="00EA024A"/>
    <w:rsid w:val="00EA057E"/>
    <w:rsid w:val="00EA0C41"/>
    <w:rsid w:val="00EA1117"/>
    <w:rsid w:val="00EA1118"/>
    <w:rsid w:val="00EA13F8"/>
    <w:rsid w:val="00EA15AE"/>
    <w:rsid w:val="00EA1A4B"/>
    <w:rsid w:val="00EA295A"/>
    <w:rsid w:val="00EA29E2"/>
    <w:rsid w:val="00EA2E28"/>
    <w:rsid w:val="00EA3232"/>
    <w:rsid w:val="00EA4455"/>
    <w:rsid w:val="00EA535E"/>
    <w:rsid w:val="00EA5B2D"/>
    <w:rsid w:val="00EA5C1C"/>
    <w:rsid w:val="00EA6EA0"/>
    <w:rsid w:val="00EA7466"/>
    <w:rsid w:val="00EA77A9"/>
    <w:rsid w:val="00EA7B76"/>
    <w:rsid w:val="00EB07F3"/>
    <w:rsid w:val="00EB09F7"/>
    <w:rsid w:val="00EB19FC"/>
    <w:rsid w:val="00EB1E7E"/>
    <w:rsid w:val="00EB261D"/>
    <w:rsid w:val="00EB26D7"/>
    <w:rsid w:val="00EB2CD9"/>
    <w:rsid w:val="00EB3199"/>
    <w:rsid w:val="00EB327A"/>
    <w:rsid w:val="00EB32CE"/>
    <w:rsid w:val="00EB33DB"/>
    <w:rsid w:val="00EB34AA"/>
    <w:rsid w:val="00EB3BA1"/>
    <w:rsid w:val="00EB3FBE"/>
    <w:rsid w:val="00EB4573"/>
    <w:rsid w:val="00EB46FB"/>
    <w:rsid w:val="00EB4FEE"/>
    <w:rsid w:val="00EB537F"/>
    <w:rsid w:val="00EB5400"/>
    <w:rsid w:val="00EB5ACB"/>
    <w:rsid w:val="00EB5B2A"/>
    <w:rsid w:val="00EB6274"/>
    <w:rsid w:val="00EB633A"/>
    <w:rsid w:val="00EB69F2"/>
    <w:rsid w:val="00EB70F8"/>
    <w:rsid w:val="00EB7265"/>
    <w:rsid w:val="00EB74D0"/>
    <w:rsid w:val="00EB7562"/>
    <w:rsid w:val="00EB7D1C"/>
    <w:rsid w:val="00EB7F8A"/>
    <w:rsid w:val="00EC0751"/>
    <w:rsid w:val="00EC09F3"/>
    <w:rsid w:val="00EC0B76"/>
    <w:rsid w:val="00EC1695"/>
    <w:rsid w:val="00EC2195"/>
    <w:rsid w:val="00EC2520"/>
    <w:rsid w:val="00EC26FF"/>
    <w:rsid w:val="00EC2DA9"/>
    <w:rsid w:val="00EC30AC"/>
    <w:rsid w:val="00EC3759"/>
    <w:rsid w:val="00EC3D13"/>
    <w:rsid w:val="00EC41F6"/>
    <w:rsid w:val="00EC4B19"/>
    <w:rsid w:val="00EC6474"/>
    <w:rsid w:val="00EC650F"/>
    <w:rsid w:val="00EC65FB"/>
    <w:rsid w:val="00EC6D00"/>
    <w:rsid w:val="00EC6D6A"/>
    <w:rsid w:val="00ED021B"/>
    <w:rsid w:val="00ED02B6"/>
    <w:rsid w:val="00ED07AB"/>
    <w:rsid w:val="00ED0976"/>
    <w:rsid w:val="00ED0B37"/>
    <w:rsid w:val="00ED0BD1"/>
    <w:rsid w:val="00ED0F24"/>
    <w:rsid w:val="00ED1327"/>
    <w:rsid w:val="00ED14EA"/>
    <w:rsid w:val="00ED155E"/>
    <w:rsid w:val="00ED1655"/>
    <w:rsid w:val="00ED1DF4"/>
    <w:rsid w:val="00ED23D1"/>
    <w:rsid w:val="00ED251B"/>
    <w:rsid w:val="00ED26CD"/>
    <w:rsid w:val="00ED2B60"/>
    <w:rsid w:val="00ED3167"/>
    <w:rsid w:val="00ED3AB4"/>
    <w:rsid w:val="00ED4219"/>
    <w:rsid w:val="00ED43B1"/>
    <w:rsid w:val="00ED441E"/>
    <w:rsid w:val="00ED48CC"/>
    <w:rsid w:val="00ED5A42"/>
    <w:rsid w:val="00ED610A"/>
    <w:rsid w:val="00ED66A8"/>
    <w:rsid w:val="00ED6A41"/>
    <w:rsid w:val="00ED719C"/>
    <w:rsid w:val="00ED7328"/>
    <w:rsid w:val="00EE017D"/>
    <w:rsid w:val="00EE07D0"/>
    <w:rsid w:val="00EE0BA3"/>
    <w:rsid w:val="00EE0F1F"/>
    <w:rsid w:val="00EE1348"/>
    <w:rsid w:val="00EE14D3"/>
    <w:rsid w:val="00EE158B"/>
    <w:rsid w:val="00EE1A6D"/>
    <w:rsid w:val="00EE1F9A"/>
    <w:rsid w:val="00EE2146"/>
    <w:rsid w:val="00EE23FF"/>
    <w:rsid w:val="00EE254A"/>
    <w:rsid w:val="00EE2AA2"/>
    <w:rsid w:val="00EE2C36"/>
    <w:rsid w:val="00EE2F9A"/>
    <w:rsid w:val="00EE3190"/>
    <w:rsid w:val="00EE3650"/>
    <w:rsid w:val="00EE388D"/>
    <w:rsid w:val="00EE44E9"/>
    <w:rsid w:val="00EE4882"/>
    <w:rsid w:val="00EE488B"/>
    <w:rsid w:val="00EE58C4"/>
    <w:rsid w:val="00EE58E5"/>
    <w:rsid w:val="00EE5B38"/>
    <w:rsid w:val="00EE5C9D"/>
    <w:rsid w:val="00EE5E2B"/>
    <w:rsid w:val="00EE65C8"/>
    <w:rsid w:val="00EE6E31"/>
    <w:rsid w:val="00EE706D"/>
    <w:rsid w:val="00EE7939"/>
    <w:rsid w:val="00EF02C0"/>
    <w:rsid w:val="00EF0346"/>
    <w:rsid w:val="00EF1243"/>
    <w:rsid w:val="00EF16C5"/>
    <w:rsid w:val="00EF17DB"/>
    <w:rsid w:val="00EF19DC"/>
    <w:rsid w:val="00EF1E7D"/>
    <w:rsid w:val="00EF209A"/>
    <w:rsid w:val="00EF2933"/>
    <w:rsid w:val="00EF2AE9"/>
    <w:rsid w:val="00EF2D80"/>
    <w:rsid w:val="00EF3162"/>
    <w:rsid w:val="00EF32A2"/>
    <w:rsid w:val="00EF38A1"/>
    <w:rsid w:val="00EF4609"/>
    <w:rsid w:val="00EF4BB0"/>
    <w:rsid w:val="00EF5A58"/>
    <w:rsid w:val="00EF601A"/>
    <w:rsid w:val="00EF6E23"/>
    <w:rsid w:val="00EF75B0"/>
    <w:rsid w:val="00EF77D5"/>
    <w:rsid w:val="00EF7D53"/>
    <w:rsid w:val="00F00E22"/>
    <w:rsid w:val="00F011B5"/>
    <w:rsid w:val="00F011B8"/>
    <w:rsid w:val="00F014A7"/>
    <w:rsid w:val="00F0224D"/>
    <w:rsid w:val="00F02CAD"/>
    <w:rsid w:val="00F03279"/>
    <w:rsid w:val="00F033CF"/>
    <w:rsid w:val="00F03575"/>
    <w:rsid w:val="00F04217"/>
    <w:rsid w:val="00F04AF1"/>
    <w:rsid w:val="00F04E2F"/>
    <w:rsid w:val="00F0527D"/>
    <w:rsid w:val="00F05789"/>
    <w:rsid w:val="00F0606A"/>
    <w:rsid w:val="00F0640C"/>
    <w:rsid w:val="00F068DA"/>
    <w:rsid w:val="00F07187"/>
    <w:rsid w:val="00F07B08"/>
    <w:rsid w:val="00F07BC8"/>
    <w:rsid w:val="00F07C57"/>
    <w:rsid w:val="00F103B0"/>
    <w:rsid w:val="00F10529"/>
    <w:rsid w:val="00F10801"/>
    <w:rsid w:val="00F10961"/>
    <w:rsid w:val="00F11AD3"/>
    <w:rsid w:val="00F12156"/>
    <w:rsid w:val="00F12214"/>
    <w:rsid w:val="00F12549"/>
    <w:rsid w:val="00F12860"/>
    <w:rsid w:val="00F130E1"/>
    <w:rsid w:val="00F13966"/>
    <w:rsid w:val="00F139B2"/>
    <w:rsid w:val="00F14054"/>
    <w:rsid w:val="00F14C4C"/>
    <w:rsid w:val="00F14C78"/>
    <w:rsid w:val="00F15013"/>
    <w:rsid w:val="00F150E7"/>
    <w:rsid w:val="00F15617"/>
    <w:rsid w:val="00F1671A"/>
    <w:rsid w:val="00F1685E"/>
    <w:rsid w:val="00F17839"/>
    <w:rsid w:val="00F17DD0"/>
    <w:rsid w:val="00F20622"/>
    <w:rsid w:val="00F207C7"/>
    <w:rsid w:val="00F20A88"/>
    <w:rsid w:val="00F20B00"/>
    <w:rsid w:val="00F20D1E"/>
    <w:rsid w:val="00F20E8D"/>
    <w:rsid w:val="00F20FA7"/>
    <w:rsid w:val="00F211C5"/>
    <w:rsid w:val="00F214BD"/>
    <w:rsid w:val="00F21688"/>
    <w:rsid w:val="00F218D0"/>
    <w:rsid w:val="00F21959"/>
    <w:rsid w:val="00F21C9D"/>
    <w:rsid w:val="00F21CC2"/>
    <w:rsid w:val="00F21FCB"/>
    <w:rsid w:val="00F22143"/>
    <w:rsid w:val="00F22FFF"/>
    <w:rsid w:val="00F2351F"/>
    <w:rsid w:val="00F24311"/>
    <w:rsid w:val="00F244C4"/>
    <w:rsid w:val="00F24584"/>
    <w:rsid w:val="00F247AB"/>
    <w:rsid w:val="00F249FD"/>
    <w:rsid w:val="00F24ACA"/>
    <w:rsid w:val="00F2538D"/>
    <w:rsid w:val="00F25607"/>
    <w:rsid w:val="00F26A21"/>
    <w:rsid w:val="00F26CFA"/>
    <w:rsid w:val="00F27866"/>
    <w:rsid w:val="00F278AE"/>
    <w:rsid w:val="00F27DC9"/>
    <w:rsid w:val="00F302AE"/>
    <w:rsid w:val="00F30B78"/>
    <w:rsid w:val="00F310A5"/>
    <w:rsid w:val="00F31407"/>
    <w:rsid w:val="00F31CCE"/>
    <w:rsid w:val="00F3219B"/>
    <w:rsid w:val="00F33068"/>
    <w:rsid w:val="00F338FE"/>
    <w:rsid w:val="00F33EDF"/>
    <w:rsid w:val="00F349DD"/>
    <w:rsid w:val="00F34ABE"/>
    <w:rsid w:val="00F35D65"/>
    <w:rsid w:val="00F363B2"/>
    <w:rsid w:val="00F369BB"/>
    <w:rsid w:val="00F36AF3"/>
    <w:rsid w:val="00F36B30"/>
    <w:rsid w:val="00F36E89"/>
    <w:rsid w:val="00F36ECD"/>
    <w:rsid w:val="00F37100"/>
    <w:rsid w:val="00F37531"/>
    <w:rsid w:val="00F377D0"/>
    <w:rsid w:val="00F3787A"/>
    <w:rsid w:val="00F378E7"/>
    <w:rsid w:val="00F40A0D"/>
    <w:rsid w:val="00F41826"/>
    <w:rsid w:val="00F4192F"/>
    <w:rsid w:val="00F41A35"/>
    <w:rsid w:val="00F41EDB"/>
    <w:rsid w:val="00F4235A"/>
    <w:rsid w:val="00F426A7"/>
    <w:rsid w:val="00F43083"/>
    <w:rsid w:val="00F439F0"/>
    <w:rsid w:val="00F43F9F"/>
    <w:rsid w:val="00F441F8"/>
    <w:rsid w:val="00F44627"/>
    <w:rsid w:val="00F448EC"/>
    <w:rsid w:val="00F4498A"/>
    <w:rsid w:val="00F45012"/>
    <w:rsid w:val="00F45277"/>
    <w:rsid w:val="00F45D09"/>
    <w:rsid w:val="00F46443"/>
    <w:rsid w:val="00F46B26"/>
    <w:rsid w:val="00F46BFB"/>
    <w:rsid w:val="00F46D53"/>
    <w:rsid w:val="00F47786"/>
    <w:rsid w:val="00F5042F"/>
    <w:rsid w:val="00F505DC"/>
    <w:rsid w:val="00F50961"/>
    <w:rsid w:val="00F517CF"/>
    <w:rsid w:val="00F51842"/>
    <w:rsid w:val="00F5222A"/>
    <w:rsid w:val="00F52B36"/>
    <w:rsid w:val="00F53794"/>
    <w:rsid w:val="00F53E19"/>
    <w:rsid w:val="00F53E1A"/>
    <w:rsid w:val="00F54256"/>
    <w:rsid w:val="00F54E11"/>
    <w:rsid w:val="00F54EBE"/>
    <w:rsid w:val="00F54FA1"/>
    <w:rsid w:val="00F55735"/>
    <w:rsid w:val="00F562DE"/>
    <w:rsid w:val="00F5682E"/>
    <w:rsid w:val="00F56935"/>
    <w:rsid w:val="00F60273"/>
    <w:rsid w:val="00F6029C"/>
    <w:rsid w:val="00F6083A"/>
    <w:rsid w:val="00F60AB5"/>
    <w:rsid w:val="00F60EB2"/>
    <w:rsid w:val="00F612E1"/>
    <w:rsid w:val="00F61F8A"/>
    <w:rsid w:val="00F62080"/>
    <w:rsid w:val="00F62A29"/>
    <w:rsid w:val="00F634D1"/>
    <w:rsid w:val="00F634EA"/>
    <w:rsid w:val="00F634F6"/>
    <w:rsid w:val="00F63646"/>
    <w:rsid w:val="00F63D50"/>
    <w:rsid w:val="00F63D8F"/>
    <w:rsid w:val="00F648A3"/>
    <w:rsid w:val="00F64F68"/>
    <w:rsid w:val="00F651A6"/>
    <w:rsid w:val="00F65453"/>
    <w:rsid w:val="00F65659"/>
    <w:rsid w:val="00F657DF"/>
    <w:rsid w:val="00F658F7"/>
    <w:rsid w:val="00F66203"/>
    <w:rsid w:val="00F67C63"/>
    <w:rsid w:val="00F67ED8"/>
    <w:rsid w:val="00F67FAB"/>
    <w:rsid w:val="00F7018F"/>
    <w:rsid w:val="00F70792"/>
    <w:rsid w:val="00F7094C"/>
    <w:rsid w:val="00F71595"/>
    <w:rsid w:val="00F719F6"/>
    <w:rsid w:val="00F723C5"/>
    <w:rsid w:val="00F7284C"/>
    <w:rsid w:val="00F73676"/>
    <w:rsid w:val="00F7388E"/>
    <w:rsid w:val="00F73E30"/>
    <w:rsid w:val="00F74CB1"/>
    <w:rsid w:val="00F74EEF"/>
    <w:rsid w:val="00F75033"/>
    <w:rsid w:val="00F7542C"/>
    <w:rsid w:val="00F759E8"/>
    <w:rsid w:val="00F75BE5"/>
    <w:rsid w:val="00F767D9"/>
    <w:rsid w:val="00F76896"/>
    <w:rsid w:val="00F76B7D"/>
    <w:rsid w:val="00F76DC3"/>
    <w:rsid w:val="00F7741A"/>
    <w:rsid w:val="00F7796D"/>
    <w:rsid w:val="00F77FE9"/>
    <w:rsid w:val="00F8016B"/>
    <w:rsid w:val="00F8053A"/>
    <w:rsid w:val="00F81474"/>
    <w:rsid w:val="00F81CC4"/>
    <w:rsid w:val="00F81ED7"/>
    <w:rsid w:val="00F81FA7"/>
    <w:rsid w:val="00F829A3"/>
    <w:rsid w:val="00F82E2E"/>
    <w:rsid w:val="00F8315C"/>
    <w:rsid w:val="00F837FA"/>
    <w:rsid w:val="00F83AB4"/>
    <w:rsid w:val="00F83D10"/>
    <w:rsid w:val="00F83D7D"/>
    <w:rsid w:val="00F83EBA"/>
    <w:rsid w:val="00F851C3"/>
    <w:rsid w:val="00F853FC"/>
    <w:rsid w:val="00F85C52"/>
    <w:rsid w:val="00F85CF5"/>
    <w:rsid w:val="00F86A0F"/>
    <w:rsid w:val="00F879D3"/>
    <w:rsid w:val="00F87E60"/>
    <w:rsid w:val="00F87FF4"/>
    <w:rsid w:val="00F90080"/>
    <w:rsid w:val="00F900F9"/>
    <w:rsid w:val="00F90BE0"/>
    <w:rsid w:val="00F91585"/>
    <w:rsid w:val="00F92016"/>
    <w:rsid w:val="00F935D0"/>
    <w:rsid w:val="00F9368E"/>
    <w:rsid w:val="00F93A38"/>
    <w:rsid w:val="00F94979"/>
    <w:rsid w:val="00F9497E"/>
    <w:rsid w:val="00F94C76"/>
    <w:rsid w:val="00F95362"/>
    <w:rsid w:val="00F954DB"/>
    <w:rsid w:val="00F9556B"/>
    <w:rsid w:val="00F95686"/>
    <w:rsid w:val="00F95A1C"/>
    <w:rsid w:val="00F95B6C"/>
    <w:rsid w:val="00F95B72"/>
    <w:rsid w:val="00F95C0D"/>
    <w:rsid w:val="00F96070"/>
    <w:rsid w:val="00F96228"/>
    <w:rsid w:val="00F968CD"/>
    <w:rsid w:val="00F969DA"/>
    <w:rsid w:val="00F96B49"/>
    <w:rsid w:val="00F97010"/>
    <w:rsid w:val="00F97132"/>
    <w:rsid w:val="00F97F25"/>
    <w:rsid w:val="00FA02D2"/>
    <w:rsid w:val="00FA083B"/>
    <w:rsid w:val="00FA10A6"/>
    <w:rsid w:val="00FA1D93"/>
    <w:rsid w:val="00FA2531"/>
    <w:rsid w:val="00FA2DDD"/>
    <w:rsid w:val="00FA3398"/>
    <w:rsid w:val="00FA3AD2"/>
    <w:rsid w:val="00FA3E6F"/>
    <w:rsid w:val="00FA4147"/>
    <w:rsid w:val="00FA5F45"/>
    <w:rsid w:val="00FA6228"/>
    <w:rsid w:val="00FA6238"/>
    <w:rsid w:val="00FA667F"/>
    <w:rsid w:val="00FA6CD1"/>
    <w:rsid w:val="00FA6D31"/>
    <w:rsid w:val="00FA74E7"/>
    <w:rsid w:val="00FA7A44"/>
    <w:rsid w:val="00FA7BA7"/>
    <w:rsid w:val="00FB029F"/>
    <w:rsid w:val="00FB03D6"/>
    <w:rsid w:val="00FB096B"/>
    <w:rsid w:val="00FB0A17"/>
    <w:rsid w:val="00FB11C5"/>
    <w:rsid w:val="00FB19E8"/>
    <w:rsid w:val="00FB1B5E"/>
    <w:rsid w:val="00FB1CEE"/>
    <w:rsid w:val="00FB1E91"/>
    <w:rsid w:val="00FB222C"/>
    <w:rsid w:val="00FB2308"/>
    <w:rsid w:val="00FB245A"/>
    <w:rsid w:val="00FB2491"/>
    <w:rsid w:val="00FB2BDB"/>
    <w:rsid w:val="00FB2D04"/>
    <w:rsid w:val="00FB2F0F"/>
    <w:rsid w:val="00FB33E8"/>
    <w:rsid w:val="00FB342A"/>
    <w:rsid w:val="00FB3E2D"/>
    <w:rsid w:val="00FB4096"/>
    <w:rsid w:val="00FB4B22"/>
    <w:rsid w:val="00FB5331"/>
    <w:rsid w:val="00FB55DE"/>
    <w:rsid w:val="00FB5B9F"/>
    <w:rsid w:val="00FB6704"/>
    <w:rsid w:val="00FB68FF"/>
    <w:rsid w:val="00FB6CAD"/>
    <w:rsid w:val="00FB6EC6"/>
    <w:rsid w:val="00FB7CCC"/>
    <w:rsid w:val="00FB7E6A"/>
    <w:rsid w:val="00FC0A3B"/>
    <w:rsid w:val="00FC101E"/>
    <w:rsid w:val="00FC14DD"/>
    <w:rsid w:val="00FC1872"/>
    <w:rsid w:val="00FC1877"/>
    <w:rsid w:val="00FC19F8"/>
    <w:rsid w:val="00FC1D61"/>
    <w:rsid w:val="00FC1D92"/>
    <w:rsid w:val="00FC1DF4"/>
    <w:rsid w:val="00FC1F1B"/>
    <w:rsid w:val="00FC22E5"/>
    <w:rsid w:val="00FC237A"/>
    <w:rsid w:val="00FC295E"/>
    <w:rsid w:val="00FC3459"/>
    <w:rsid w:val="00FC4511"/>
    <w:rsid w:val="00FC4605"/>
    <w:rsid w:val="00FC4B7F"/>
    <w:rsid w:val="00FC4C74"/>
    <w:rsid w:val="00FC53AB"/>
    <w:rsid w:val="00FC5D7E"/>
    <w:rsid w:val="00FC63D2"/>
    <w:rsid w:val="00FC690D"/>
    <w:rsid w:val="00FC69A3"/>
    <w:rsid w:val="00FC6A96"/>
    <w:rsid w:val="00FC6DDB"/>
    <w:rsid w:val="00FC747B"/>
    <w:rsid w:val="00FC751C"/>
    <w:rsid w:val="00FC7AED"/>
    <w:rsid w:val="00FC7E35"/>
    <w:rsid w:val="00FD080A"/>
    <w:rsid w:val="00FD0DDF"/>
    <w:rsid w:val="00FD20FB"/>
    <w:rsid w:val="00FD2108"/>
    <w:rsid w:val="00FD2754"/>
    <w:rsid w:val="00FD27A1"/>
    <w:rsid w:val="00FD2C25"/>
    <w:rsid w:val="00FD4116"/>
    <w:rsid w:val="00FD51C6"/>
    <w:rsid w:val="00FD56EE"/>
    <w:rsid w:val="00FD59B3"/>
    <w:rsid w:val="00FD692E"/>
    <w:rsid w:val="00FD69C8"/>
    <w:rsid w:val="00FD69ED"/>
    <w:rsid w:val="00FD6C8B"/>
    <w:rsid w:val="00FD6EBD"/>
    <w:rsid w:val="00FD77EF"/>
    <w:rsid w:val="00FD7D69"/>
    <w:rsid w:val="00FE000A"/>
    <w:rsid w:val="00FE0319"/>
    <w:rsid w:val="00FE05F2"/>
    <w:rsid w:val="00FE07FD"/>
    <w:rsid w:val="00FE14FE"/>
    <w:rsid w:val="00FE1594"/>
    <w:rsid w:val="00FE2DBB"/>
    <w:rsid w:val="00FE324C"/>
    <w:rsid w:val="00FE34BA"/>
    <w:rsid w:val="00FE3EBF"/>
    <w:rsid w:val="00FE4357"/>
    <w:rsid w:val="00FE4E04"/>
    <w:rsid w:val="00FE4ECE"/>
    <w:rsid w:val="00FE512D"/>
    <w:rsid w:val="00FE5622"/>
    <w:rsid w:val="00FE62FB"/>
    <w:rsid w:val="00FE65BA"/>
    <w:rsid w:val="00FE6A39"/>
    <w:rsid w:val="00FE6D04"/>
    <w:rsid w:val="00FE705D"/>
    <w:rsid w:val="00FE72F0"/>
    <w:rsid w:val="00FE7552"/>
    <w:rsid w:val="00FE773D"/>
    <w:rsid w:val="00FE7EBD"/>
    <w:rsid w:val="00FE7FAD"/>
    <w:rsid w:val="00FF046F"/>
    <w:rsid w:val="00FF0CF1"/>
    <w:rsid w:val="00FF0D5C"/>
    <w:rsid w:val="00FF0DEC"/>
    <w:rsid w:val="00FF16DC"/>
    <w:rsid w:val="00FF16EC"/>
    <w:rsid w:val="00FF1A68"/>
    <w:rsid w:val="00FF2342"/>
    <w:rsid w:val="00FF2A25"/>
    <w:rsid w:val="00FF2A40"/>
    <w:rsid w:val="00FF337F"/>
    <w:rsid w:val="00FF39DE"/>
    <w:rsid w:val="00FF3DA3"/>
    <w:rsid w:val="00FF3E9F"/>
    <w:rsid w:val="00FF41AF"/>
    <w:rsid w:val="00FF5DCC"/>
    <w:rsid w:val="00FF5DDD"/>
    <w:rsid w:val="00FF5DFD"/>
    <w:rsid w:val="00FF5F23"/>
    <w:rsid w:val="00FF6606"/>
    <w:rsid w:val="00FF6725"/>
    <w:rsid w:val="00FF68A5"/>
    <w:rsid w:val="00FF68CF"/>
    <w:rsid w:val="00FF714F"/>
    <w:rsid w:val="00FF78E2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7543F"/>
  <w15:chartTrackingRefBased/>
  <w15:docId w15:val="{F69F7F83-CE02-42A6-BDDE-A0976E73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75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D2C98"/>
    <w:pPr>
      <w:ind w:left="720"/>
      <w:contextualSpacing/>
    </w:pPr>
  </w:style>
  <w:style w:type="paragraph" w:customStyle="1" w:styleId="MSKNormal">
    <w:name w:val="MSK_Normal"/>
    <w:basedOn w:val="Normln"/>
    <w:link w:val="MSKNormalChar"/>
    <w:qFormat/>
    <w:rsid w:val="00D75673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D75673"/>
    <w:pPr>
      <w:numPr>
        <w:numId w:val="1"/>
      </w:numPr>
      <w:tabs>
        <w:tab w:val="num" w:pos="720"/>
      </w:tabs>
      <w:ind w:left="720" w:hanging="360"/>
    </w:pPr>
  </w:style>
  <w:style w:type="paragraph" w:customStyle="1" w:styleId="MSKDoplnek">
    <w:name w:val="MSK_Doplnek"/>
    <w:basedOn w:val="MSKNormal"/>
    <w:next w:val="MSKNormal"/>
    <w:qFormat/>
    <w:rsid w:val="00D75673"/>
  </w:style>
  <w:style w:type="character" w:customStyle="1" w:styleId="MSKNormalChar">
    <w:name w:val="MSK_Normal Char"/>
    <w:basedOn w:val="Standardnpsmoodstavce"/>
    <w:link w:val="MSKNormal"/>
    <w:locked/>
    <w:rsid w:val="00D75673"/>
    <w:rPr>
      <w:rFonts w:ascii="Tahoma" w:eastAsia="Calibri" w:hAnsi="Tahoma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A78C0"/>
    <w:pPr>
      <w:tabs>
        <w:tab w:val="center" w:pos="4536"/>
        <w:tab w:val="right" w:pos="9072"/>
      </w:tabs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A78C0"/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preformatted">
    <w:name w:val="preformatted"/>
    <w:rsid w:val="00E4111F"/>
  </w:style>
  <w:style w:type="character" w:customStyle="1" w:styleId="nowrap">
    <w:name w:val="nowrap"/>
    <w:rsid w:val="00E4111F"/>
  </w:style>
  <w:style w:type="character" w:customStyle="1" w:styleId="datalabel">
    <w:name w:val="datalabel"/>
    <w:rsid w:val="001768E7"/>
  </w:style>
  <w:style w:type="character" w:styleId="Odkaznakoment">
    <w:name w:val="annotation reference"/>
    <w:basedOn w:val="Standardnpsmoodstavce"/>
    <w:uiPriority w:val="99"/>
    <w:semiHidden/>
    <w:unhideWhenUsed/>
    <w:rsid w:val="004E5D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E5D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E5D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5D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5DC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5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5DC3"/>
    <w:rPr>
      <w:rFonts w:ascii="Segoe UI" w:hAnsi="Segoe UI" w:cs="Segoe UI"/>
      <w:sz w:val="18"/>
      <w:szCs w:val="18"/>
    </w:rPr>
  </w:style>
  <w:style w:type="paragraph" w:customStyle="1" w:styleId="MSKZacatekCislovani">
    <w:name w:val="MSK_ZacatekCislovani"/>
    <w:basedOn w:val="MSKNormal"/>
    <w:next w:val="MSKNormal"/>
    <w:qFormat/>
    <w:rsid w:val="00A173D3"/>
  </w:style>
  <w:style w:type="paragraph" w:styleId="Zpat">
    <w:name w:val="footer"/>
    <w:basedOn w:val="Normln"/>
    <w:link w:val="ZpatChar"/>
    <w:uiPriority w:val="99"/>
    <w:unhideWhenUsed/>
    <w:rsid w:val="00B10412"/>
    <w:pPr>
      <w:tabs>
        <w:tab w:val="center" w:pos="4536"/>
        <w:tab w:val="right" w:pos="9072"/>
      </w:tabs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B10412"/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932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9327A2"/>
  </w:style>
  <w:style w:type="character" w:customStyle="1" w:styleId="eop">
    <w:name w:val="eop"/>
    <w:basedOn w:val="Standardnpsmoodstavce"/>
    <w:rsid w:val="009327A2"/>
  </w:style>
  <w:style w:type="character" w:styleId="Hypertextovodkaz">
    <w:name w:val="Hyperlink"/>
    <w:basedOn w:val="Standardnpsmoodstavce"/>
    <w:uiPriority w:val="99"/>
    <w:unhideWhenUsed/>
    <w:rsid w:val="00D13A9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13A98"/>
    <w:rPr>
      <w:color w:val="605E5C"/>
      <w:shd w:val="clear" w:color="auto" w:fill="E1DFDD"/>
    </w:rPr>
  </w:style>
  <w:style w:type="character" w:customStyle="1" w:styleId="spellingerror">
    <w:name w:val="spellingerror"/>
    <w:basedOn w:val="Standardnpsmoodstavce"/>
    <w:rsid w:val="0046499E"/>
  </w:style>
  <w:style w:type="character" w:customStyle="1" w:styleId="contextualspellingandgrammarerror">
    <w:name w:val="contextualspellingandgrammarerror"/>
    <w:basedOn w:val="Standardnpsmoodstavce"/>
    <w:rsid w:val="00E54010"/>
  </w:style>
  <w:style w:type="character" w:customStyle="1" w:styleId="scxw197329102">
    <w:name w:val="scxw197329102"/>
    <w:basedOn w:val="Standardnpsmoodstavce"/>
    <w:rsid w:val="001C4D07"/>
  </w:style>
  <w:style w:type="character" w:customStyle="1" w:styleId="scxw192941209">
    <w:name w:val="scxw192941209"/>
    <w:basedOn w:val="Standardnpsmoodstavce"/>
    <w:rsid w:val="00111BD5"/>
  </w:style>
  <w:style w:type="character" w:customStyle="1" w:styleId="scxw218502385">
    <w:name w:val="scxw218502385"/>
    <w:basedOn w:val="Standardnpsmoodstavce"/>
    <w:rsid w:val="006104D0"/>
  </w:style>
  <w:style w:type="character" w:customStyle="1" w:styleId="scxw118542873">
    <w:name w:val="scxw118542873"/>
    <w:basedOn w:val="Standardnpsmoodstavce"/>
    <w:rsid w:val="00E83065"/>
  </w:style>
  <w:style w:type="character" w:customStyle="1" w:styleId="scxw49183792">
    <w:name w:val="scxw49183792"/>
    <w:basedOn w:val="Standardnpsmoodstavce"/>
    <w:rsid w:val="00407504"/>
  </w:style>
  <w:style w:type="character" w:customStyle="1" w:styleId="scxw264821454">
    <w:name w:val="scxw264821454"/>
    <w:basedOn w:val="Standardnpsmoodstavce"/>
    <w:rsid w:val="00502868"/>
  </w:style>
  <w:style w:type="character" w:customStyle="1" w:styleId="scxw60763533">
    <w:name w:val="scxw60763533"/>
    <w:basedOn w:val="Standardnpsmoodstavce"/>
    <w:rsid w:val="00C26FDE"/>
  </w:style>
  <w:style w:type="character" w:customStyle="1" w:styleId="scxw260609529">
    <w:name w:val="scxw260609529"/>
    <w:basedOn w:val="Standardnpsmoodstavce"/>
    <w:rsid w:val="005F11DF"/>
  </w:style>
  <w:style w:type="character" w:customStyle="1" w:styleId="scxw264862539">
    <w:name w:val="scxw264862539"/>
    <w:basedOn w:val="Standardnpsmoodstavce"/>
    <w:rsid w:val="00211772"/>
  </w:style>
  <w:style w:type="paragraph" w:styleId="Revize">
    <w:name w:val="Revision"/>
    <w:hidden/>
    <w:uiPriority w:val="99"/>
    <w:semiHidden/>
    <w:rsid w:val="00904F89"/>
    <w:pPr>
      <w:spacing w:after="0" w:line="240" w:lineRule="auto"/>
    </w:pPr>
  </w:style>
  <w:style w:type="character" w:customStyle="1" w:styleId="scxw79509149">
    <w:name w:val="scxw79509149"/>
    <w:basedOn w:val="Standardnpsmoodstavce"/>
    <w:rsid w:val="00CB355B"/>
  </w:style>
  <w:style w:type="character" w:customStyle="1" w:styleId="scxw230222886">
    <w:name w:val="scxw230222886"/>
    <w:basedOn w:val="Standardnpsmoodstavce"/>
    <w:rsid w:val="0095526E"/>
  </w:style>
  <w:style w:type="character" w:customStyle="1" w:styleId="scxw247712906">
    <w:name w:val="scxw247712906"/>
    <w:basedOn w:val="Standardnpsmoodstavce"/>
    <w:rsid w:val="00B6352B"/>
  </w:style>
  <w:style w:type="character" w:customStyle="1" w:styleId="scxw42131958">
    <w:name w:val="scxw42131958"/>
    <w:basedOn w:val="Standardnpsmoodstavce"/>
    <w:rsid w:val="00134B03"/>
  </w:style>
  <w:style w:type="character" w:customStyle="1" w:styleId="scxw120410829">
    <w:name w:val="scxw120410829"/>
    <w:basedOn w:val="Standardnpsmoodstavce"/>
    <w:rsid w:val="00AE68A0"/>
  </w:style>
  <w:style w:type="character" w:customStyle="1" w:styleId="scxw206335148">
    <w:name w:val="scxw206335148"/>
    <w:basedOn w:val="Standardnpsmoodstavce"/>
    <w:rsid w:val="007E1653"/>
  </w:style>
  <w:style w:type="character" w:customStyle="1" w:styleId="scxw41771569">
    <w:name w:val="scxw41771569"/>
    <w:basedOn w:val="Standardnpsmoodstavce"/>
    <w:rsid w:val="00E0240B"/>
  </w:style>
  <w:style w:type="character" w:customStyle="1" w:styleId="scxw72037654">
    <w:name w:val="scxw72037654"/>
    <w:basedOn w:val="Standardnpsmoodstavce"/>
    <w:rsid w:val="00E0240B"/>
  </w:style>
  <w:style w:type="character" w:customStyle="1" w:styleId="scxw968276">
    <w:name w:val="scxw968276"/>
    <w:basedOn w:val="Standardnpsmoodstavce"/>
    <w:rsid w:val="00326DA5"/>
  </w:style>
  <w:style w:type="character" w:customStyle="1" w:styleId="scxw154316772">
    <w:name w:val="scxw154316772"/>
    <w:basedOn w:val="Standardnpsmoodstavce"/>
    <w:rsid w:val="003413A8"/>
  </w:style>
  <w:style w:type="character" w:customStyle="1" w:styleId="scxw229658271">
    <w:name w:val="scxw229658271"/>
    <w:basedOn w:val="Standardnpsmoodstavce"/>
    <w:rsid w:val="00B909EF"/>
  </w:style>
  <w:style w:type="character" w:customStyle="1" w:styleId="scxw137777079">
    <w:name w:val="scxw137777079"/>
    <w:basedOn w:val="Standardnpsmoodstavce"/>
    <w:rsid w:val="00FE705D"/>
  </w:style>
  <w:style w:type="character" w:customStyle="1" w:styleId="scxw194949000">
    <w:name w:val="scxw194949000"/>
    <w:basedOn w:val="Standardnpsmoodstavce"/>
    <w:rsid w:val="00E91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2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1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5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9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0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4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9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6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1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1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0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6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1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9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9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9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0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1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0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9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8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3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2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6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2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8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2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2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0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8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5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7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3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7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5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63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8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9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3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3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9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8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2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4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0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6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5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7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0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4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3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8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2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8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8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1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8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6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7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6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0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5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5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1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6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6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4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7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1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2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4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0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2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8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0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1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5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2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0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3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2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7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6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9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2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3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1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1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7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4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3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1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7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5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3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8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2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8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9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5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6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4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0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9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2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6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3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3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6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9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9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8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4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8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5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2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8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9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7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0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5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4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7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3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8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0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5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7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46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3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5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6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5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8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8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9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1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8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6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3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2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8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3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3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0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3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9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2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1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7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4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0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1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6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8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9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0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1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5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8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1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1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1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0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2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0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9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8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1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9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8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4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0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0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3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5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4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6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1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1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9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3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8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3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1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9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4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3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9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6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0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8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3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9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9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5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0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0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6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8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1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4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4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9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1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3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7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4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7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9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3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02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4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k.cz/verejna_sprava/hledac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096c27c66a86bce5fff4f8e4c2f13ee4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07002dd309e01908330fd1672bde6204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C5E0A4-E9C3-4126-B54C-D471E207EF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B0A056-3774-46A0-B91C-F48316BE8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7995D0-5B05-422C-AA1C-C52FE98338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E5B27C-452E-4128-ACCC-AEBAC61271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3205</TotalTime>
  <Pages>8</Pages>
  <Words>2587</Words>
  <Characters>15266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Bártová</dc:creator>
  <cp:keywords/>
  <dc:description/>
  <cp:lastModifiedBy>Bártová Daniela</cp:lastModifiedBy>
  <cp:revision>761</cp:revision>
  <cp:lastPrinted>2023-11-03T12:15:00Z</cp:lastPrinted>
  <dcterms:created xsi:type="dcterms:W3CDTF">2024-11-18T06:13:00Z</dcterms:created>
  <dcterms:modified xsi:type="dcterms:W3CDTF">2025-03-10T12:55:00Z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2022-02-17T11:08:32Z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80959a89-24b1-4283-88e4-9cb9e0b45757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