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1ACAF" w14:textId="77777777" w:rsidR="006434CD" w:rsidRPr="00500C71" w:rsidRDefault="006434CD" w:rsidP="006434CD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1DAAB1BC" w14:textId="77777777" w:rsidR="006434CD" w:rsidRPr="00500C71" w:rsidRDefault="006434CD" w:rsidP="006434CD">
      <w:pPr>
        <w:jc w:val="center"/>
        <w:rPr>
          <w:rFonts w:ascii="Tahoma" w:hAnsi="Tahoma" w:cs="Tahoma"/>
          <w:b/>
          <w:sz w:val="22"/>
          <w:szCs w:val="22"/>
        </w:rPr>
      </w:pPr>
    </w:p>
    <w:p w14:paraId="38712BF3" w14:textId="6B7DCBAF" w:rsidR="006434CD" w:rsidRPr="00500C71" w:rsidRDefault="006434CD" w:rsidP="006434CD">
      <w:pPr>
        <w:jc w:val="center"/>
        <w:rPr>
          <w:rFonts w:ascii="Tahoma" w:hAnsi="Tahoma" w:cs="Tahoma"/>
          <w:b/>
          <w:sz w:val="22"/>
          <w:szCs w:val="22"/>
        </w:rPr>
      </w:pPr>
      <w:r w:rsidRPr="00500C71">
        <w:rPr>
          <w:rFonts w:ascii="Tahoma" w:hAnsi="Tahoma" w:cs="Tahoma"/>
          <w:b/>
          <w:sz w:val="22"/>
          <w:szCs w:val="22"/>
        </w:rPr>
        <w:t xml:space="preserve">Dodatek č. </w:t>
      </w:r>
      <w:r w:rsidR="00F503EF">
        <w:rPr>
          <w:rFonts w:ascii="Tahoma" w:hAnsi="Tahoma" w:cs="Tahoma"/>
          <w:b/>
          <w:sz w:val="22"/>
          <w:szCs w:val="22"/>
        </w:rPr>
        <w:t>2</w:t>
      </w:r>
    </w:p>
    <w:p w14:paraId="68AFDB06" w14:textId="204FE84C" w:rsidR="006434CD" w:rsidRPr="00500C71" w:rsidRDefault="006434CD" w:rsidP="006434CD">
      <w:pPr>
        <w:jc w:val="center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b/>
          <w:sz w:val="22"/>
          <w:szCs w:val="22"/>
        </w:rPr>
        <w:t xml:space="preserve">ke Smlouvě o </w:t>
      </w:r>
      <w:r w:rsidR="007077AE" w:rsidRPr="00500C71">
        <w:rPr>
          <w:rFonts w:ascii="Tahoma" w:hAnsi="Tahoma" w:cs="Tahoma"/>
          <w:b/>
          <w:sz w:val="22"/>
          <w:szCs w:val="22"/>
        </w:rPr>
        <w:t xml:space="preserve">partnerství a </w:t>
      </w:r>
      <w:r w:rsidRPr="00500C71">
        <w:rPr>
          <w:rFonts w:ascii="Tahoma" w:hAnsi="Tahoma" w:cs="Tahoma"/>
          <w:b/>
          <w:sz w:val="22"/>
          <w:szCs w:val="22"/>
        </w:rPr>
        <w:t xml:space="preserve">poskytnutí dotace č. </w:t>
      </w:r>
      <w:r w:rsidR="007077AE" w:rsidRPr="00500C71">
        <w:rPr>
          <w:rFonts w:ascii="Tahoma" w:hAnsi="Tahoma" w:cs="Tahoma"/>
          <w:b/>
          <w:sz w:val="22"/>
          <w:szCs w:val="22"/>
        </w:rPr>
        <w:t>0500</w:t>
      </w:r>
      <w:r w:rsidR="00EB6CD1" w:rsidRPr="00500C71">
        <w:rPr>
          <w:rFonts w:ascii="Tahoma" w:hAnsi="Tahoma" w:cs="Tahoma"/>
          <w:b/>
          <w:sz w:val="22"/>
          <w:szCs w:val="22"/>
        </w:rPr>
        <w:t>7</w:t>
      </w:r>
      <w:r w:rsidRPr="00500C71">
        <w:rPr>
          <w:rFonts w:ascii="Tahoma" w:hAnsi="Tahoma" w:cs="Tahoma"/>
          <w:b/>
          <w:sz w:val="22"/>
          <w:szCs w:val="22"/>
        </w:rPr>
        <w:t>/202</w:t>
      </w:r>
      <w:r w:rsidR="00EB6CD1" w:rsidRPr="00500C71">
        <w:rPr>
          <w:rFonts w:ascii="Tahoma" w:hAnsi="Tahoma" w:cs="Tahoma"/>
          <w:b/>
          <w:sz w:val="22"/>
          <w:szCs w:val="22"/>
        </w:rPr>
        <w:t>3</w:t>
      </w:r>
      <w:r w:rsidRPr="00500C71">
        <w:rPr>
          <w:rFonts w:ascii="Tahoma" w:hAnsi="Tahoma" w:cs="Tahoma"/>
          <w:b/>
          <w:sz w:val="22"/>
          <w:szCs w:val="22"/>
        </w:rPr>
        <w:t>/</w:t>
      </w:r>
      <w:r w:rsidR="00F00698">
        <w:rPr>
          <w:rFonts w:ascii="Tahoma" w:hAnsi="Tahoma" w:cs="Tahoma"/>
          <w:b/>
          <w:sz w:val="22"/>
          <w:szCs w:val="22"/>
        </w:rPr>
        <w:t>EP</w:t>
      </w:r>
    </w:p>
    <w:p w14:paraId="3D72558A" w14:textId="77777777" w:rsidR="006434CD" w:rsidRPr="00500C71" w:rsidRDefault="006434CD" w:rsidP="006434CD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500C71">
        <w:rPr>
          <w:rFonts w:ascii="Tahoma" w:hAnsi="Tahoma" w:cs="Tahoma"/>
          <w:b/>
          <w:bCs/>
          <w:sz w:val="22"/>
          <w:szCs w:val="22"/>
        </w:rPr>
        <w:t>I.</w:t>
      </w:r>
      <w:r w:rsidRPr="00500C71">
        <w:rPr>
          <w:rFonts w:ascii="Tahoma" w:hAnsi="Tahoma" w:cs="Tahoma"/>
          <w:b/>
          <w:bCs/>
          <w:sz w:val="22"/>
          <w:szCs w:val="22"/>
        </w:rPr>
        <w:br/>
      </w:r>
      <w:r w:rsidRPr="00500C71">
        <w:rPr>
          <w:rFonts w:ascii="Tahoma" w:hAnsi="Tahoma" w:cs="Tahoma"/>
          <w:b/>
          <w:sz w:val="22"/>
          <w:szCs w:val="22"/>
        </w:rPr>
        <w:t>Smluvní strany</w:t>
      </w:r>
    </w:p>
    <w:p w14:paraId="6648593C" w14:textId="77777777" w:rsidR="006434CD" w:rsidRPr="00500C71" w:rsidRDefault="006434CD" w:rsidP="006434CD">
      <w:pPr>
        <w:rPr>
          <w:rFonts w:ascii="Tahoma" w:hAnsi="Tahoma" w:cs="Tahoma"/>
          <w:sz w:val="22"/>
          <w:szCs w:val="22"/>
        </w:rPr>
      </w:pPr>
    </w:p>
    <w:p w14:paraId="0094454B" w14:textId="77777777" w:rsidR="006434CD" w:rsidRPr="00484290" w:rsidRDefault="006434CD" w:rsidP="006434CD">
      <w:pPr>
        <w:pStyle w:val="Nadpis1"/>
        <w:numPr>
          <w:ilvl w:val="0"/>
          <w:numId w:val="1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b/>
          <w:bCs/>
          <w:color w:val="auto"/>
          <w:sz w:val="22"/>
          <w:szCs w:val="22"/>
        </w:rPr>
      </w:pPr>
      <w:r w:rsidRPr="00484290">
        <w:rPr>
          <w:rFonts w:ascii="Tahoma" w:hAnsi="Tahoma" w:cs="Tahoma"/>
          <w:b/>
          <w:bCs/>
          <w:color w:val="auto"/>
          <w:sz w:val="22"/>
          <w:szCs w:val="22"/>
        </w:rPr>
        <w:t>Moravskoslezský kraj</w:t>
      </w:r>
    </w:p>
    <w:p w14:paraId="5332F056" w14:textId="77777777" w:rsidR="006434CD" w:rsidRPr="00500C71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se sídlem:</w:t>
      </w:r>
      <w:r w:rsidRPr="00500C71">
        <w:rPr>
          <w:rFonts w:ascii="Tahoma" w:hAnsi="Tahoma" w:cs="Tahoma"/>
          <w:sz w:val="22"/>
          <w:szCs w:val="22"/>
        </w:rPr>
        <w:tab/>
        <w:t>28. října 2771/117, 702 00 Ostrava</w:t>
      </w:r>
    </w:p>
    <w:p w14:paraId="643B05E2" w14:textId="37FD39D6" w:rsidR="006434CD" w:rsidRPr="00500C71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zastoupen:</w:t>
      </w:r>
      <w:r w:rsidRPr="00500C71">
        <w:rPr>
          <w:rFonts w:ascii="Tahoma" w:hAnsi="Tahoma" w:cs="Tahoma"/>
          <w:sz w:val="22"/>
          <w:szCs w:val="22"/>
        </w:rPr>
        <w:tab/>
      </w:r>
      <w:r w:rsidR="00F00698">
        <w:rPr>
          <w:rFonts w:ascii="Tahoma" w:hAnsi="Tahoma" w:cs="Tahoma"/>
          <w:sz w:val="22"/>
          <w:szCs w:val="22"/>
        </w:rPr>
        <w:t>Ing. Josef Bělica, MBA, hejtman kraje</w:t>
      </w:r>
    </w:p>
    <w:p w14:paraId="475D90F5" w14:textId="77777777" w:rsidR="006434CD" w:rsidRPr="00500C71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IČO:</w:t>
      </w:r>
      <w:r w:rsidRPr="00500C71">
        <w:rPr>
          <w:rFonts w:ascii="Tahoma" w:hAnsi="Tahoma" w:cs="Tahoma"/>
          <w:sz w:val="22"/>
          <w:szCs w:val="22"/>
        </w:rPr>
        <w:tab/>
        <w:t>70890692</w:t>
      </w:r>
    </w:p>
    <w:p w14:paraId="6B8EE962" w14:textId="77777777" w:rsidR="006434CD" w:rsidRPr="00500C71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DIČ:</w:t>
      </w:r>
      <w:r w:rsidRPr="00500C71">
        <w:rPr>
          <w:rFonts w:ascii="Tahoma" w:hAnsi="Tahoma" w:cs="Tahoma"/>
          <w:sz w:val="22"/>
          <w:szCs w:val="22"/>
        </w:rPr>
        <w:tab/>
        <w:t>CZ70890692</w:t>
      </w:r>
    </w:p>
    <w:p w14:paraId="5985B600" w14:textId="7648A84F" w:rsidR="006434CD" w:rsidRPr="00500C71" w:rsidRDefault="006434CD" w:rsidP="006434CD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(dále také „</w:t>
      </w:r>
      <w:r w:rsidR="00383CFF" w:rsidRPr="00500C71">
        <w:rPr>
          <w:rFonts w:ascii="Tahoma" w:hAnsi="Tahoma" w:cs="Tahoma"/>
          <w:sz w:val="22"/>
          <w:szCs w:val="22"/>
        </w:rPr>
        <w:t>P</w:t>
      </w:r>
      <w:r w:rsidRPr="00500C71">
        <w:rPr>
          <w:rFonts w:ascii="Tahoma" w:hAnsi="Tahoma" w:cs="Tahoma"/>
          <w:sz w:val="22"/>
          <w:szCs w:val="22"/>
        </w:rPr>
        <w:t>oskytovatel“)</w:t>
      </w:r>
    </w:p>
    <w:p w14:paraId="79A416EE" w14:textId="77777777" w:rsidR="006434CD" w:rsidRPr="00500C71" w:rsidRDefault="006434CD" w:rsidP="006434CD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a</w:t>
      </w:r>
    </w:p>
    <w:p w14:paraId="3B3D8FED" w14:textId="77777777" w:rsidR="007077AE" w:rsidRPr="00360CAD" w:rsidRDefault="007077AE" w:rsidP="007077AE">
      <w:pPr>
        <w:pStyle w:val="Nadpis1"/>
        <w:keepLines w:val="0"/>
        <w:numPr>
          <w:ilvl w:val="0"/>
          <w:numId w:val="1"/>
        </w:numPr>
        <w:spacing w:before="240" w:after="60"/>
        <w:jc w:val="both"/>
        <w:rPr>
          <w:rFonts w:ascii="Tahoma" w:hAnsi="Tahoma" w:cs="Tahoma"/>
          <w:b/>
          <w:bCs/>
          <w:color w:val="auto"/>
          <w:sz w:val="22"/>
          <w:szCs w:val="22"/>
        </w:rPr>
      </w:pPr>
      <w:r w:rsidRPr="00360CAD">
        <w:rPr>
          <w:rFonts w:ascii="Tahoma" w:hAnsi="Tahoma" w:cs="Tahoma"/>
          <w:b/>
          <w:bCs/>
          <w:color w:val="auto"/>
          <w:sz w:val="22"/>
          <w:szCs w:val="22"/>
        </w:rPr>
        <w:t xml:space="preserve">KORU Hope, z. </w:t>
      </w:r>
      <w:proofErr w:type="spellStart"/>
      <w:r w:rsidRPr="00360CAD">
        <w:rPr>
          <w:rFonts w:ascii="Tahoma" w:hAnsi="Tahoma" w:cs="Tahoma"/>
          <w:b/>
          <w:bCs/>
          <w:color w:val="auto"/>
          <w:sz w:val="22"/>
          <w:szCs w:val="22"/>
        </w:rPr>
        <w:t>ú.</w:t>
      </w:r>
      <w:proofErr w:type="spellEnd"/>
    </w:p>
    <w:p w14:paraId="43C748C5" w14:textId="77777777" w:rsidR="007077AE" w:rsidRPr="00500C71" w:rsidRDefault="007077AE" w:rsidP="007077AE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se sídlem:</w:t>
      </w:r>
      <w:r w:rsidRPr="00500C71">
        <w:rPr>
          <w:rFonts w:ascii="Tahoma" w:hAnsi="Tahoma" w:cs="Tahoma"/>
          <w:sz w:val="22"/>
          <w:szCs w:val="22"/>
        </w:rPr>
        <w:tab/>
        <w:t>Martinovská 3168/48, 723 00 Ostrava</w:t>
      </w:r>
    </w:p>
    <w:p w14:paraId="4F3F86F5" w14:textId="113E1024" w:rsidR="007077AE" w:rsidRPr="00500C71" w:rsidRDefault="007077AE" w:rsidP="007077AE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zastoupen:</w:t>
      </w:r>
      <w:r w:rsidRPr="00500C71">
        <w:rPr>
          <w:rFonts w:ascii="Tahoma" w:hAnsi="Tahoma" w:cs="Tahoma"/>
          <w:sz w:val="22"/>
          <w:szCs w:val="22"/>
        </w:rPr>
        <w:tab/>
        <w:t>Mgr. Martin Pobořil</w:t>
      </w:r>
      <w:r w:rsidR="00F00698">
        <w:rPr>
          <w:rFonts w:ascii="Tahoma" w:hAnsi="Tahoma" w:cs="Tahoma"/>
          <w:sz w:val="22"/>
          <w:szCs w:val="22"/>
        </w:rPr>
        <w:t>, ředitel</w:t>
      </w:r>
    </w:p>
    <w:p w14:paraId="5329333A" w14:textId="77777777" w:rsidR="007077AE" w:rsidRDefault="007077AE" w:rsidP="007077AE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IČO:</w:t>
      </w:r>
      <w:r w:rsidRPr="00500C71">
        <w:rPr>
          <w:rFonts w:ascii="Tahoma" w:hAnsi="Tahoma" w:cs="Tahoma"/>
          <w:sz w:val="22"/>
          <w:szCs w:val="22"/>
        </w:rPr>
        <w:tab/>
        <w:t>09407642</w:t>
      </w:r>
    </w:p>
    <w:p w14:paraId="697FAD42" w14:textId="3AA6A197" w:rsidR="00F00698" w:rsidRPr="00500C71" w:rsidRDefault="00F00698" w:rsidP="007077AE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zapsán v rejstříku ústavů vedeném Krajským soudem v Ostravě, </w:t>
      </w:r>
      <w:proofErr w:type="spellStart"/>
      <w:r>
        <w:rPr>
          <w:rFonts w:ascii="Tahoma" w:hAnsi="Tahoma" w:cs="Tahoma"/>
          <w:sz w:val="22"/>
          <w:szCs w:val="22"/>
        </w:rPr>
        <w:t>sp</w:t>
      </w:r>
      <w:proofErr w:type="spellEnd"/>
      <w:r>
        <w:rPr>
          <w:rFonts w:ascii="Tahoma" w:hAnsi="Tahoma" w:cs="Tahoma"/>
          <w:sz w:val="22"/>
          <w:szCs w:val="22"/>
        </w:rPr>
        <w:t>. zn. U 353</w:t>
      </w:r>
    </w:p>
    <w:p w14:paraId="7F3FC5D7" w14:textId="7E0755EC" w:rsidR="006434CD" w:rsidRPr="00500C71" w:rsidRDefault="006434CD" w:rsidP="006434CD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(dále jen „</w:t>
      </w:r>
      <w:r w:rsidR="00383CFF" w:rsidRPr="00500C71">
        <w:rPr>
          <w:rFonts w:ascii="Tahoma" w:hAnsi="Tahoma" w:cs="Tahoma"/>
          <w:sz w:val="22"/>
          <w:szCs w:val="22"/>
        </w:rPr>
        <w:t>P</w:t>
      </w:r>
      <w:r w:rsidRPr="00500C71">
        <w:rPr>
          <w:rFonts w:ascii="Tahoma" w:hAnsi="Tahoma" w:cs="Tahoma"/>
          <w:sz w:val="22"/>
          <w:szCs w:val="22"/>
        </w:rPr>
        <w:t>říjemce“)</w:t>
      </w:r>
    </w:p>
    <w:p w14:paraId="3D476C36" w14:textId="3D048CCC" w:rsidR="006434CD" w:rsidRPr="00500C71" w:rsidRDefault="006434CD" w:rsidP="00A02F75">
      <w:pPr>
        <w:spacing w:before="240"/>
        <w:jc w:val="both"/>
        <w:rPr>
          <w:rFonts w:ascii="Tahoma" w:hAnsi="Tahoma" w:cs="Tahoma"/>
          <w:snapToGrid w:val="0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 xml:space="preserve">se dohodly na této změně Smlouvy o </w:t>
      </w:r>
      <w:r w:rsidR="005A6132" w:rsidRPr="00500C71">
        <w:rPr>
          <w:rFonts w:ascii="Tahoma" w:hAnsi="Tahoma" w:cs="Tahoma"/>
          <w:sz w:val="22"/>
          <w:szCs w:val="22"/>
        </w:rPr>
        <w:t xml:space="preserve">partnerství a </w:t>
      </w:r>
      <w:r w:rsidRPr="00500C71">
        <w:rPr>
          <w:rFonts w:ascii="Tahoma" w:hAnsi="Tahoma" w:cs="Tahoma"/>
          <w:sz w:val="22"/>
          <w:szCs w:val="22"/>
        </w:rPr>
        <w:t xml:space="preserve">poskytnutí dotace uzavřené </w:t>
      </w:r>
      <w:r w:rsidRPr="00500C71">
        <w:rPr>
          <w:rFonts w:ascii="Tahoma" w:hAnsi="Tahoma" w:cs="Tahoma"/>
          <w:snapToGrid w:val="0"/>
          <w:sz w:val="22"/>
          <w:szCs w:val="22"/>
        </w:rPr>
        <w:t>podle § 10a odst. 5 zákona č. 250/2000 Sb., o rozpočtových pravidlech územních rozpočtů,</w:t>
      </w:r>
      <w:r w:rsidR="005A6132" w:rsidRPr="00500C71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500C71">
        <w:rPr>
          <w:rFonts w:ascii="Tahoma" w:hAnsi="Tahoma" w:cs="Tahoma"/>
          <w:snapToGrid w:val="0"/>
          <w:sz w:val="22"/>
          <w:szCs w:val="22"/>
        </w:rPr>
        <w:t>ve znění pozdějších předpisů.</w:t>
      </w:r>
    </w:p>
    <w:p w14:paraId="78331FFA" w14:textId="77777777" w:rsidR="006434CD" w:rsidRPr="00500C71" w:rsidRDefault="006434CD" w:rsidP="00A02F75">
      <w:pPr>
        <w:spacing w:before="240"/>
        <w:jc w:val="center"/>
        <w:rPr>
          <w:rFonts w:ascii="Tahoma" w:hAnsi="Tahoma" w:cs="Tahoma"/>
          <w:b/>
          <w:sz w:val="22"/>
          <w:szCs w:val="22"/>
        </w:rPr>
      </w:pPr>
      <w:r w:rsidRPr="00500C71">
        <w:rPr>
          <w:rFonts w:ascii="Tahoma" w:hAnsi="Tahoma" w:cs="Tahoma"/>
          <w:b/>
          <w:sz w:val="22"/>
          <w:szCs w:val="22"/>
        </w:rPr>
        <w:t>II.</w:t>
      </w:r>
    </w:p>
    <w:p w14:paraId="5C5EABA3" w14:textId="77777777" w:rsidR="006434CD" w:rsidRPr="00500C71" w:rsidRDefault="006434CD" w:rsidP="006434CD">
      <w:pPr>
        <w:jc w:val="center"/>
        <w:rPr>
          <w:rFonts w:ascii="Tahoma" w:hAnsi="Tahoma" w:cs="Tahoma"/>
          <w:b/>
          <w:sz w:val="22"/>
          <w:szCs w:val="22"/>
        </w:rPr>
      </w:pPr>
      <w:r w:rsidRPr="00500C71">
        <w:rPr>
          <w:rFonts w:ascii="Tahoma" w:hAnsi="Tahoma" w:cs="Tahoma"/>
          <w:b/>
          <w:sz w:val="22"/>
          <w:szCs w:val="22"/>
        </w:rPr>
        <w:t>Základní ustanovení</w:t>
      </w:r>
    </w:p>
    <w:p w14:paraId="7F387E72" w14:textId="3361D35F" w:rsidR="006434CD" w:rsidRPr="00500C71" w:rsidRDefault="006434CD" w:rsidP="00462A2D">
      <w:pPr>
        <w:pStyle w:val="Zkladntext"/>
        <w:numPr>
          <w:ilvl w:val="0"/>
          <w:numId w:val="5"/>
        </w:numPr>
        <w:tabs>
          <w:tab w:val="clear" w:pos="1080"/>
        </w:tabs>
        <w:spacing w:before="240" w:after="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 xml:space="preserve">Smluvní strany uzavřely dne </w:t>
      </w:r>
      <w:r w:rsidR="00F00698">
        <w:rPr>
          <w:rFonts w:ascii="Tahoma" w:hAnsi="Tahoma" w:cs="Tahoma"/>
          <w:sz w:val="22"/>
          <w:szCs w:val="22"/>
        </w:rPr>
        <w:t>24. 1. 2024</w:t>
      </w:r>
      <w:r w:rsidR="00F00698" w:rsidRPr="00500C71">
        <w:rPr>
          <w:rFonts w:ascii="Tahoma" w:hAnsi="Tahoma" w:cs="Tahoma"/>
          <w:sz w:val="22"/>
          <w:szCs w:val="22"/>
        </w:rPr>
        <w:t xml:space="preserve"> </w:t>
      </w:r>
      <w:r w:rsidRPr="00500C71">
        <w:rPr>
          <w:rFonts w:ascii="Tahoma" w:hAnsi="Tahoma" w:cs="Tahoma"/>
          <w:sz w:val="22"/>
          <w:szCs w:val="22"/>
        </w:rPr>
        <w:t xml:space="preserve">Smlouvu o </w:t>
      </w:r>
      <w:r w:rsidR="009B5F31" w:rsidRPr="00500C71">
        <w:rPr>
          <w:rFonts w:ascii="Tahoma" w:hAnsi="Tahoma" w:cs="Tahoma"/>
          <w:sz w:val="22"/>
          <w:szCs w:val="22"/>
        </w:rPr>
        <w:t xml:space="preserve">partnerství a </w:t>
      </w:r>
      <w:r w:rsidRPr="00500C71">
        <w:rPr>
          <w:rFonts w:ascii="Tahoma" w:hAnsi="Tahoma" w:cs="Tahoma"/>
          <w:sz w:val="22"/>
          <w:szCs w:val="22"/>
        </w:rPr>
        <w:t xml:space="preserve">poskytnutí dotace </w:t>
      </w:r>
      <w:r w:rsidR="00F00698">
        <w:rPr>
          <w:rFonts w:ascii="Tahoma" w:hAnsi="Tahoma" w:cs="Tahoma"/>
          <w:sz w:val="22"/>
          <w:szCs w:val="22"/>
        </w:rPr>
        <w:t xml:space="preserve">ev. </w:t>
      </w:r>
      <w:r w:rsidRPr="00500C71">
        <w:rPr>
          <w:rFonts w:ascii="Tahoma" w:hAnsi="Tahoma" w:cs="Tahoma"/>
          <w:sz w:val="22"/>
          <w:szCs w:val="22"/>
        </w:rPr>
        <w:t xml:space="preserve">č. </w:t>
      </w:r>
      <w:r w:rsidR="009B5F31" w:rsidRPr="00500C71">
        <w:rPr>
          <w:rFonts w:ascii="Tahoma" w:hAnsi="Tahoma" w:cs="Tahoma"/>
          <w:sz w:val="22"/>
          <w:szCs w:val="22"/>
        </w:rPr>
        <w:t>05007</w:t>
      </w:r>
      <w:r w:rsidRPr="00500C71">
        <w:rPr>
          <w:rFonts w:ascii="Tahoma" w:hAnsi="Tahoma" w:cs="Tahoma"/>
          <w:sz w:val="22"/>
          <w:szCs w:val="22"/>
        </w:rPr>
        <w:t>/202</w:t>
      </w:r>
      <w:r w:rsidR="0047208A" w:rsidRPr="00500C71">
        <w:rPr>
          <w:rFonts w:ascii="Tahoma" w:hAnsi="Tahoma" w:cs="Tahoma"/>
          <w:sz w:val="22"/>
          <w:szCs w:val="22"/>
        </w:rPr>
        <w:t>3</w:t>
      </w:r>
      <w:r w:rsidRPr="00500C71">
        <w:rPr>
          <w:rFonts w:ascii="Tahoma" w:hAnsi="Tahoma" w:cs="Tahoma"/>
          <w:sz w:val="22"/>
          <w:szCs w:val="22"/>
        </w:rPr>
        <w:t>/</w:t>
      </w:r>
      <w:r w:rsidR="00F00698">
        <w:rPr>
          <w:rFonts w:ascii="Tahoma" w:hAnsi="Tahoma" w:cs="Tahoma"/>
          <w:sz w:val="22"/>
          <w:szCs w:val="22"/>
        </w:rPr>
        <w:t>EP</w:t>
      </w:r>
      <w:r w:rsidRPr="00500C71">
        <w:rPr>
          <w:rFonts w:ascii="Tahoma" w:hAnsi="Tahoma" w:cs="Tahoma"/>
          <w:sz w:val="22"/>
          <w:szCs w:val="22"/>
        </w:rPr>
        <w:t xml:space="preserve"> (dále jen „Smlouva“), jejímž předmětem je úprava právního postavení </w:t>
      </w:r>
      <w:r w:rsidR="0047208A" w:rsidRPr="00500C71">
        <w:rPr>
          <w:rFonts w:ascii="Tahoma" w:hAnsi="Tahoma" w:cs="Tahoma"/>
          <w:sz w:val="22"/>
          <w:szCs w:val="22"/>
        </w:rPr>
        <w:t>P</w:t>
      </w:r>
      <w:r w:rsidRPr="00500C71">
        <w:rPr>
          <w:rFonts w:ascii="Tahoma" w:hAnsi="Tahoma" w:cs="Tahoma"/>
          <w:sz w:val="22"/>
          <w:szCs w:val="22"/>
        </w:rPr>
        <w:t xml:space="preserve">oskytovatele a </w:t>
      </w:r>
      <w:r w:rsidR="0047208A" w:rsidRPr="00500C71">
        <w:rPr>
          <w:rFonts w:ascii="Tahoma" w:hAnsi="Tahoma" w:cs="Tahoma"/>
          <w:sz w:val="22"/>
          <w:szCs w:val="22"/>
        </w:rPr>
        <w:t>P</w:t>
      </w:r>
      <w:r w:rsidRPr="00500C71">
        <w:rPr>
          <w:rFonts w:ascii="Tahoma" w:hAnsi="Tahoma" w:cs="Tahoma"/>
          <w:sz w:val="22"/>
          <w:szCs w:val="22"/>
        </w:rPr>
        <w:t xml:space="preserve">říjemce, jejich úloh a odpovědnosti, jakož i úprava jejich vzájemných práv a povinností při realizaci projektu </w:t>
      </w:r>
      <w:r w:rsidR="00630BDF" w:rsidRPr="00500C71">
        <w:rPr>
          <w:rFonts w:ascii="Tahoma" w:hAnsi="Tahoma" w:cs="Tahoma"/>
          <w:sz w:val="22"/>
          <w:szCs w:val="22"/>
        </w:rPr>
        <w:t>„Implementace Dlouhodobého záměru MSK“ (dále jen „projekt“) v rámci Operačního programu Jan Amos Komenský, za podmínek určených touto Smlouvou.</w:t>
      </w:r>
    </w:p>
    <w:p w14:paraId="65F9EAD0" w14:textId="7EADD40D" w:rsidR="00BC4A2D" w:rsidRPr="00BC4A2D" w:rsidRDefault="00BC4A2D" w:rsidP="00BC4A2D">
      <w:pPr>
        <w:pStyle w:val="Zkladntext"/>
        <w:numPr>
          <w:ilvl w:val="0"/>
          <w:numId w:val="5"/>
        </w:numPr>
        <w:tabs>
          <w:tab w:val="clear" w:pos="1080"/>
        </w:tabs>
        <w:spacing w:before="24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BC4A2D">
        <w:rPr>
          <w:rFonts w:ascii="Tahoma" w:hAnsi="Tahoma" w:cs="Tahoma"/>
          <w:sz w:val="22"/>
          <w:szCs w:val="22"/>
        </w:rPr>
        <w:t>Z důvodu potřeby úpravy rozpočtu Partnera v rámci uzavřené Smlouvy vyvstala nutnost změny (snížení) finančního příspěvku tak, aby odpovídal plánovaným aktivitám.</w:t>
      </w:r>
    </w:p>
    <w:p w14:paraId="7C9BE887" w14:textId="77777777" w:rsidR="006434CD" w:rsidRPr="00500C71" w:rsidRDefault="006434CD" w:rsidP="00A911A3">
      <w:pPr>
        <w:spacing w:before="240"/>
        <w:jc w:val="center"/>
        <w:rPr>
          <w:rFonts w:ascii="Tahoma" w:hAnsi="Tahoma" w:cs="Tahoma"/>
          <w:b/>
          <w:bCs/>
          <w:sz w:val="22"/>
          <w:szCs w:val="22"/>
        </w:rPr>
      </w:pPr>
      <w:r w:rsidRPr="00500C71">
        <w:rPr>
          <w:rFonts w:ascii="Tahoma" w:hAnsi="Tahoma" w:cs="Tahoma"/>
          <w:b/>
          <w:bCs/>
          <w:sz w:val="22"/>
          <w:szCs w:val="22"/>
        </w:rPr>
        <w:t>III.</w:t>
      </w:r>
    </w:p>
    <w:p w14:paraId="043471A4" w14:textId="77777777" w:rsidR="006434CD" w:rsidRPr="00500C71" w:rsidRDefault="006434CD" w:rsidP="006434CD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500C71">
        <w:rPr>
          <w:rFonts w:ascii="Tahoma" w:hAnsi="Tahoma" w:cs="Tahoma"/>
          <w:b/>
          <w:bCs/>
          <w:sz w:val="22"/>
          <w:szCs w:val="22"/>
        </w:rPr>
        <w:t>Změna Smlouvy</w:t>
      </w:r>
    </w:p>
    <w:p w14:paraId="6AF857F3" w14:textId="77777777" w:rsidR="006434CD" w:rsidRPr="00500C71" w:rsidRDefault="006434CD" w:rsidP="006434CD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452E808" w14:textId="77777777" w:rsidR="006434CD" w:rsidRPr="00500C71" w:rsidRDefault="006434CD" w:rsidP="006434CD">
      <w:pPr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S ohledem na výše uvedené se smluvní strany dohodly na následujících změnách Smlouvy:</w:t>
      </w:r>
    </w:p>
    <w:p w14:paraId="33547AE5" w14:textId="0AAB2AA9" w:rsidR="007C6B71" w:rsidRPr="00500C71" w:rsidRDefault="00A40151" w:rsidP="00094EE1">
      <w:pPr>
        <w:pStyle w:val="Odstavecseseznamem"/>
        <w:numPr>
          <w:ilvl w:val="0"/>
          <w:numId w:val="4"/>
        </w:numPr>
        <w:spacing w:before="24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V čl. IV odst. 2 Smlouvy</w:t>
      </w:r>
      <w:r w:rsidR="007C6B71" w:rsidRPr="00500C71">
        <w:rPr>
          <w:rFonts w:ascii="Tahoma" w:hAnsi="Tahoma" w:cs="Tahoma"/>
          <w:sz w:val="22"/>
          <w:szCs w:val="22"/>
        </w:rPr>
        <w:t>:</w:t>
      </w:r>
    </w:p>
    <w:p w14:paraId="732CA454" w14:textId="6EF2A9C1" w:rsidR="00A40151" w:rsidRPr="00500C71" w:rsidRDefault="00774B95" w:rsidP="00E8662E">
      <w:pPr>
        <w:pStyle w:val="Odstavecseseznamem"/>
        <w:numPr>
          <w:ilvl w:val="0"/>
          <w:numId w:val="6"/>
        </w:numPr>
        <w:tabs>
          <w:tab w:val="num" w:pos="714"/>
        </w:tabs>
        <w:spacing w:before="120"/>
        <w:ind w:left="709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 xml:space="preserve">se </w:t>
      </w:r>
      <w:r w:rsidR="00A40151" w:rsidRPr="00500C71">
        <w:rPr>
          <w:rFonts w:ascii="Tahoma" w:hAnsi="Tahoma" w:cs="Tahoma"/>
          <w:sz w:val="22"/>
          <w:szCs w:val="22"/>
        </w:rPr>
        <w:t xml:space="preserve">původní </w:t>
      </w:r>
      <w:r w:rsidR="00C5094A" w:rsidRPr="00500C71">
        <w:rPr>
          <w:rFonts w:ascii="Tahoma" w:hAnsi="Tahoma" w:cs="Tahoma"/>
          <w:sz w:val="22"/>
          <w:szCs w:val="22"/>
        </w:rPr>
        <w:t xml:space="preserve">maximální </w:t>
      </w:r>
      <w:r w:rsidR="00A40151" w:rsidRPr="00500C71">
        <w:rPr>
          <w:rFonts w:ascii="Tahoma" w:hAnsi="Tahoma" w:cs="Tahoma"/>
          <w:sz w:val="22"/>
          <w:szCs w:val="22"/>
        </w:rPr>
        <w:t xml:space="preserve">výše přímých nákladů </w:t>
      </w:r>
      <w:r w:rsidR="004A4AA3" w:rsidRPr="008371C1">
        <w:rPr>
          <w:rFonts w:ascii="Tahoma" w:hAnsi="Tahoma" w:cs="Tahoma"/>
          <w:sz w:val="22"/>
          <w:szCs w:val="22"/>
        </w:rPr>
        <w:t>„</w:t>
      </w:r>
      <w:r w:rsidR="00F05B55">
        <w:rPr>
          <w:rFonts w:ascii="Tahoma" w:hAnsi="Tahoma" w:cs="Tahoma"/>
          <w:i/>
          <w:iCs/>
          <w:sz w:val="22"/>
          <w:szCs w:val="22"/>
        </w:rPr>
        <w:t>19.545.236</w:t>
      </w:r>
      <w:r w:rsidR="004A4AA3" w:rsidRPr="00500C71">
        <w:rPr>
          <w:rFonts w:ascii="Tahoma" w:hAnsi="Tahoma" w:cs="Tahoma"/>
          <w:i/>
          <w:iCs/>
          <w:sz w:val="22"/>
          <w:szCs w:val="22"/>
        </w:rPr>
        <w:t xml:space="preserve"> Kč (</w:t>
      </w:r>
      <w:r w:rsidR="00495D1E" w:rsidRPr="00495D1E">
        <w:rPr>
          <w:rFonts w:ascii="Tahoma" w:hAnsi="Tahoma" w:cs="Tahoma"/>
          <w:i/>
          <w:iCs/>
          <w:sz w:val="22"/>
          <w:szCs w:val="22"/>
        </w:rPr>
        <w:t>devatenáct milionů pět set čtyřicet pět tisíc dvě stě třicet šest korun českých</w:t>
      </w:r>
      <w:r w:rsidR="004A4AA3" w:rsidRPr="00500C71">
        <w:rPr>
          <w:rFonts w:ascii="Tahoma" w:hAnsi="Tahoma" w:cs="Tahoma"/>
          <w:i/>
          <w:iCs/>
          <w:sz w:val="22"/>
          <w:szCs w:val="22"/>
        </w:rPr>
        <w:t>)</w:t>
      </w:r>
      <w:r w:rsidR="00282982" w:rsidRPr="000B70B1">
        <w:rPr>
          <w:rFonts w:ascii="Tahoma" w:hAnsi="Tahoma" w:cs="Tahoma"/>
          <w:i/>
          <w:iCs/>
          <w:sz w:val="22"/>
          <w:szCs w:val="22"/>
        </w:rPr>
        <w:t>“</w:t>
      </w:r>
      <w:r w:rsidR="00A40151" w:rsidRPr="00500C71">
        <w:rPr>
          <w:rFonts w:ascii="Tahoma" w:hAnsi="Tahoma" w:cs="Tahoma"/>
          <w:sz w:val="22"/>
          <w:szCs w:val="22"/>
        </w:rPr>
        <w:t xml:space="preserve"> nahrazuje novou výší </w:t>
      </w:r>
      <w:r w:rsidR="00B9568F" w:rsidRPr="00500C71">
        <w:rPr>
          <w:rFonts w:ascii="Tahoma" w:hAnsi="Tahoma" w:cs="Tahoma"/>
          <w:sz w:val="22"/>
          <w:szCs w:val="22"/>
        </w:rPr>
        <w:t>přímých nákladů</w:t>
      </w:r>
      <w:r w:rsidR="00A40151" w:rsidRPr="00500C71">
        <w:rPr>
          <w:rFonts w:ascii="Tahoma" w:hAnsi="Tahoma" w:cs="Tahoma"/>
          <w:sz w:val="22"/>
          <w:szCs w:val="22"/>
        </w:rPr>
        <w:t xml:space="preserve"> </w:t>
      </w:r>
      <w:r w:rsidR="00A40151" w:rsidRPr="008371C1">
        <w:rPr>
          <w:rFonts w:ascii="Tahoma" w:hAnsi="Tahoma" w:cs="Tahoma"/>
          <w:sz w:val="22"/>
          <w:szCs w:val="22"/>
        </w:rPr>
        <w:t>„</w:t>
      </w:r>
      <w:r w:rsidR="003F2977">
        <w:rPr>
          <w:rFonts w:ascii="Tahoma" w:hAnsi="Tahoma" w:cs="Tahoma"/>
          <w:b/>
          <w:bCs/>
          <w:i/>
          <w:iCs/>
          <w:sz w:val="22"/>
          <w:szCs w:val="22"/>
        </w:rPr>
        <w:t>1</w:t>
      </w:r>
      <w:r w:rsidR="003163E4">
        <w:rPr>
          <w:rFonts w:ascii="Tahoma" w:hAnsi="Tahoma" w:cs="Tahoma"/>
          <w:b/>
          <w:bCs/>
          <w:i/>
          <w:iCs/>
          <w:sz w:val="22"/>
          <w:szCs w:val="22"/>
        </w:rPr>
        <w:t>8</w:t>
      </w:r>
      <w:r w:rsidR="003F2977">
        <w:rPr>
          <w:rFonts w:ascii="Tahoma" w:hAnsi="Tahoma" w:cs="Tahoma"/>
          <w:b/>
          <w:bCs/>
          <w:i/>
          <w:iCs/>
          <w:sz w:val="22"/>
          <w:szCs w:val="22"/>
        </w:rPr>
        <w:t>.</w:t>
      </w:r>
      <w:r w:rsidR="003163E4">
        <w:rPr>
          <w:rFonts w:ascii="Tahoma" w:hAnsi="Tahoma" w:cs="Tahoma"/>
          <w:b/>
          <w:bCs/>
          <w:i/>
          <w:iCs/>
          <w:sz w:val="22"/>
          <w:szCs w:val="22"/>
        </w:rPr>
        <w:t>438</w:t>
      </w:r>
      <w:r w:rsidR="003F2977">
        <w:rPr>
          <w:rFonts w:ascii="Tahoma" w:hAnsi="Tahoma" w:cs="Tahoma"/>
          <w:b/>
          <w:bCs/>
          <w:i/>
          <w:iCs/>
          <w:sz w:val="22"/>
          <w:szCs w:val="22"/>
        </w:rPr>
        <w:t>.</w:t>
      </w:r>
      <w:r w:rsidR="000E1290">
        <w:rPr>
          <w:rFonts w:ascii="Tahoma" w:hAnsi="Tahoma" w:cs="Tahoma"/>
          <w:b/>
          <w:bCs/>
          <w:i/>
          <w:iCs/>
          <w:sz w:val="22"/>
          <w:szCs w:val="22"/>
        </w:rPr>
        <w:t>902</w:t>
      </w:r>
      <w:r w:rsidR="00A40151" w:rsidRPr="00E8662E">
        <w:rPr>
          <w:rFonts w:ascii="Tahoma" w:hAnsi="Tahoma" w:cs="Tahoma"/>
          <w:b/>
          <w:bCs/>
          <w:i/>
          <w:iCs/>
          <w:sz w:val="22"/>
          <w:szCs w:val="22"/>
        </w:rPr>
        <w:t xml:space="preserve"> Kč</w:t>
      </w:r>
      <w:r w:rsidRPr="00E8662E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r w:rsidR="00F75AFF" w:rsidRPr="00F75AFF">
        <w:rPr>
          <w:rFonts w:ascii="Tahoma" w:hAnsi="Tahoma" w:cs="Tahoma"/>
          <w:i/>
          <w:iCs/>
          <w:sz w:val="22"/>
          <w:szCs w:val="22"/>
        </w:rPr>
        <w:t>(</w:t>
      </w:r>
      <w:r w:rsidR="00F05B55" w:rsidRPr="00F05B55">
        <w:rPr>
          <w:rFonts w:ascii="Tahoma" w:hAnsi="Tahoma" w:cs="Tahoma"/>
          <w:i/>
          <w:iCs/>
          <w:sz w:val="22"/>
          <w:szCs w:val="22"/>
        </w:rPr>
        <w:t>osmnáct milionů čtyři sta třicet osm tisíc devět set dva korun českých</w:t>
      </w:r>
      <w:r w:rsidR="0038035A" w:rsidRPr="00500C71">
        <w:rPr>
          <w:rFonts w:ascii="Tahoma" w:hAnsi="Tahoma" w:cs="Tahoma"/>
          <w:i/>
          <w:iCs/>
          <w:sz w:val="22"/>
          <w:szCs w:val="22"/>
        </w:rPr>
        <w:t>)</w:t>
      </w:r>
      <w:r w:rsidR="00282982" w:rsidRPr="008371C1">
        <w:rPr>
          <w:rFonts w:ascii="Tahoma" w:hAnsi="Tahoma" w:cs="Tahoma"/>
          <w:i/>
          <w:iCs/>
          <w:sz w:val="22"/>
          <w:szCs w:val="22"/>
        </w:rPr>
        <w:t>“</w:t>
      </w:r>
      <w:r w:rsidR="00DF4F79">
        <w:rPr>
          <w:rFonts w:ascii="Tahoma" w:hAnsi="Tahoma" w:cs="Tahoma"/>
          <w:i/>
          <w:iCs/>
          <w:sz w:val="22"/>
          <w:szCs w:val="22"/>
        </w:rPr>
        <w:t>.</w:t>
      </w:r>
    </w:p>
    <w:p w14:paraId="38568B53" w14:textId="7CE56B1F" w:rsidR="006434CD" w:rsidRPr="00500C71" w:rsidRDefault="00823BB2" w:rsidP="00E8662E">
      <w:pPr>
        <w:pStyle w:val="Zkladntext3"/>
        <w:spacing w:before="240" w:after="0"/>
        <w:jc w:val="center"/>
        <w:rPr>
          <w:rFonts w:ascii="Tahoma" w:hAnsi="Tahoma" w:cs="Tahoma"/>
          <w:b/>
          <w:sz w:val="22"/>
          <w:szCs w:val="22"/>
        </w:rPr>
      </w:pPr>
      <w:r w:rsidRPr="00500C71">
        <w:rPr>
          <w:rFonts w:ascii="Tahoma" w:hAnsi="Tahoma" w:cs="Tahoma"/>
          <w:b/>
          <w:sz w:val="22"/>
          <w:szCs w:val="22"/>
        </w:rPr>
        <w:lastRenderedPageBreak/>
        <w:t>I</w:t>
      </w:r>
      <w:r w:rsidR="006434CD" w:rsidRPr="00500C71">
        <w:rPr>
          <w:rFonts w:ascii="Tahoma" w:hAnsi="Tahoma" w:cs="Tahoma"/>
          <w:b/>
          <w:sz w:val="22"/>
          <w:szCs w:val="22"/>
        </w:rPr>
        <w:t>V.</w:t>
      </w:r>
    </w:p>
    <w:p w14:paraId="6B2BCBD6" w14:textId="77777777" w:rsidR="006434CD" w:rsidRPr="00500C71" w:rsidRDefault="006434CD" w:rsidP="006434CD">
      <w:pPr>
        <w:pStyle w:val="Zkladntext3"/>
        <w:spacing w:after="0"/>
        <w:jc w:val="center"/>
        <w:rPr>
          <w:rFonts w:ascii="Tahoma" w:hAnsi="Tahoma" w:cs="Tahoma"/>
          <w:b/>
          <w:sz w:val="22"/>
          <w:szCs w:val="22"/>
        </w:rPr>
      </w:pPr>
      <w:r w:rsidRPr="00500C71">
        <w:rPr>
          <w:rFonts w:ascii="Tahoma" w:hAnsi="Tahoma" w:cs="Tahoma"/>
          <w:b/>
          <w:sz w:val="22"/>
          <w:szCs w:val="22"/>
        </w:rPr>
        <w:t>Závěrečná ustanovení</w:t>
      </w:r>
    </w:p>
    <w:p w14:paraId="188E9A27" w14:textId="77777777" w:rsidR="006434CD" w:rsidRPr="00500C71" w:rsidRDefault="006434CD" w:rsidP="00E8662E">
      <w:pPr>
        <w:pStyle w:val="Zkladntext"/>
        <w:numPr>
          <w:ilvl w:val="0"/>
          <w:numId w:val="2"/>
        </w:numPr>
        <w:spacing w:before="24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Ustanovení Smlouvy tímto dodatkem neupravená zůstávají v platnosti beze změny.</w:t>
      </w:r>
    </w:p>
    <w:p w14:paraId="31BC8044" w14:textId="2958ACCA" w:rsidR="006434CD" w:rsidRPr="00500C71" w:rsidRDefault="006434CD" w:rsidP="006434CD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2"/>
          <w:szCs w:val="22"/>
        </w:rPr>
      </w:pPr>
      <w:bookmarkStart w:id="0" w:name="_Hlk163459797"/>
      <w:r w:rsidRPr="00500C71">
        <w:rPr>
          <w:rFonts w:ascii="Tahoma" w:hAnsi="Tahoma" w:cs="Tahoma"/>
          <w:sz w:val="22"/>
          <w:szCs w:val="22"/>
        </w:rPr>
        <w:t xml:space="preserve">Je-li tento dodatek uzavřen v listinné podobě, vyhotovuje se ve třech stejnopisech s platností originálu, z nichž dva obdrží </w:t>
      </w:r>
      <w:r w:rsidR="000B05AE" w:rsidRPr="00500C71">
        <w:rPr>
          <w:rFonts w:ascii="Tahoma" w:hAnsi="Tahoma" w:cs="Tahoma"/>
          <w:sz w:val="22"/>
          <w:szCs w:val="22"/>
        </w:rPr>
        <w:t>P</w:t>
      </w:r>
      <w:r w:rsidRPr="00500C71">
        <w:rPr>
          <w:rFonts w:ascii="Tahoma" w:hAnsi="Tahoma" w:cs="Tahoma"/>
          <w:sz w:val="22"/>
          <w:szCs w:val="22"/>
        </w:rPr>
        <w:t xml:space="preserve">oskytovatel a jeden </w:t>
      </w:r>
      <w:r w:rsidR="000B05AE" w:rsidRPr="00500C71">
        <w:rPr>
          <w:rFonts w:ascii="Tahoma" w:hAnsi="Tahoma" w:cs="Tahoma"/>
          <w:sz w:val="22"/>
          <w:szCs w:val="22"/>
        </w:rPr>
        <w:t>P</w:t>
      </w:r>
      <w:r w:rsidRPr="00500C71">
        <w:rPr>
          <w:rFonts w:ascii="Tahoma" w:hAnsi="Tahoma" w:cs="Tahoma"/>
          <w:sz w:val="22"/>
          <w:szCs w:val="22"/>
        </w:rPr>
        <w:t>říjemce. Je-li tento dodatek uzavírán elektronicky, obdrží obě strany její elektronický originál opatřený uznávanými elektronickými podpisy.</w:t>
      </w:r>
      <w:bookmarkEnd w:id="0"/>
    </w:p>
    <w:p w14:paraId="65996EF9" w14:textId="660DDD0A" w:rsidR="00F00698" w:rsidRDefault="006434CD" w:rsidP="00F00698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2"/>
          <w:szCs w:val="22"/>
        </w:rPr>
      </w:pPr>
      <w:r w:rsidRPr="00F00698">
        <w:rPr>
          <w:rFonts w:ascii="Tahoma" w:hAnsi="Tahoma" w:cs="Tahoma"/>
          <w:sz w:val="22"/>
          <w:szCs w:val="22"/>
        </w:rPr>
        <w:t>Tento dodatek nabývá platnosti dnem, kdy vyjádření souhlasu s obsahem návrhu dojde druhé smluvní straně</w:t>
      </w:r>
      <w:r w:rsidR="00F00698" w:rsidRPr="00F00698">
        <w:rPr>
          <w:rFonts w:ascii="Tahoma" w:hAnsi="Tahoma" w:cs="Tahoma"/>
          <w:sz w:val="22"/>
          <w:szCs w:val="22"/>
        </w:rPr>
        <w:t xml:space="preserve"> a účinnosti dnem jeho uveřejnění v registru smluv</w:t>
      </w:r>
      <w:r w:rsidR="00F00698">
        <w:rPr>
          <w:rFonts w:ascii="Tahoma" w:hAnsi="Tahoma" w:cs="Tahoma"/>
          <w:sz w:val="22"/>
          <w:szCs w:val="22"/>
        </w:rPr>
        <w:t xml:space="preserve"> </w:t>
      </w:r>
      <w:r w:rsidRPr="00F00698">
        <w:rPr>
          <w:rFonts w:ascii="Tahoma" w:hAnsi="Tahoma" w:cs="Tahoma"/>
          <w:sz w:val="22"/>
          <w:szCs w:val="22"/>
        </w:rPr>
        <w:t>dle zákona č. 340/2015 Sb., o zvláštních podmínkách účinnosti některých smluv, uveřejňování těchto smluv a o registru smluv (zákon o registru smluv), ve znění pozdějších předpisů</w:t>
      </w:r>
      <w:r w:rsidR="00F00698" w:rsidRPr="00F00698">
        <w:rPr>
          <w:rFonts w:ascii="Tahoma" w:hAnsi="Tahoma" w:cs="Tahoma"/>
          <w:sz w:val="22"/>
          <w:szCs w:val="22"/>
        </w:rPr>
        <w:t>. Smluvní strany se dohodly, že uveřejnění v registru smluv ve smyslu zákona o registru smluv provede v souladu se zákonem Poskytovatel.</w:t>
      </w:r>
    </w:p>
    <w:p w14:paraId="04F0CA8D" w14:textId="77777777" w:rsidR="00A15543" w:rsidRPr="00FA0F9D" w:rsidRDefault="00A15543" w:rsidP="00E8662E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2"/>
          <w:szCs w:val="22"/>
        </w:rPr>
      </w:pPr>
      <w:r w:rsidRPr="00FA0F9D">
        <w:rPr>
          <w:rFonts w:ascii="Tahoma" w:hAnsi="Tahoma" w:cs="Tahoma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0642987D" w14:textId="596BB60F" w:rsidR="006434CD" w:rsidRPr="00500C71" w:rsidRDefault="006434CD" w:rsidP="006434CD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 xml:space="preserve">Osobní údaje obsažené v tomto dodatku budou </w:t>
      </w:r>
      <w:r w:rsidR="000B05AE" w:rsidRPr="00500C71">
        <w:rPr>
          <w:rFonts w:ascii="Tahoma" w:hAnsi="Tahoma" w:cs="Tahoma"/>
          <w:sz w:val="22"/>
          <w:szCs w:val="22"/>
        </w:rPr>
        <w:t>P</w:t>
      </w:r>
      <w:r w:rsidRPr="00500C71">
        <w:rPr>
          <w:rFonts w:ascii="Tahoma" w:hAnsi="Tahoma" w:cs="Tahoma"/>
          <w:sz w:val="22"/>
          <w:szCs w:val="22"/>
        </w:rPr>
        <w:t>oskytovatelem zpracovávány pouze pro účely plnění práv a povinností vyplývajících z</w:t>
      </w:r>
      <w:r w:rsidR="000370F3">
        <w:rPr>
          <w:rFonts w:ascii="Tahoma" w:hAnsi="Tahoma" w:cs="Tahoma"/>
          <w:sz w:val="22"/>
          <w:szCs w:val="22"/>
        </w:rPr>
        <w:t>e</w:t>
      </w:r>
      <w:r w:rsidRPr="00500C71">
        <w:rPr>
          <w:rFonts w:ascii="Tahoma" w:hAnsi="Tahoma" w:cs="Tahoma"/>
          <w:sz w:val="22"/>
          <w:szCs w:val="22"/>
        </w:rPr>
        <w:t xml:space="preserve"> </w:t>
      </w:r>
      <w:r w:rsidR="00F00698">
        <w:rPr>
          <w:rFonts w:ascii="Tahoma" w:hAnsi="Tahoma" w:cs="Tahoma"/>
          <w:sz w:val="22"/>
          <w:szCs w:val="22"/>
        </w:rPr>
        <w:t>S</w:t>
      </w:r>
      <w:r w:rsidRPr="00500C71">
        <w:rPr>
          <w:rFonts w:ascii="Tahoma" w:hAnsi="Tahoma" w:cs="Tahoma"/>
          <w:sz w:val="22"/>
          <w:szCs w:val="22"/>
        </w:rPr>
        <w:t xml:space="preserve">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7" w:history="1">
        <w:r w:rsidRPr="00500C71">
          <w:rPr>
            <w:rFonts w:ascii="Tahoma" w:hAnsi="Tahoma" w:cs="Tahoma"/>
            <w:sz w:val="22"/>
            <w:szCs w:val="22"/>
          </w:rPr>
          <w:t>www.msk.cz</w:t>
        </w:r>
      </w:hyperlink>
      <w:r w:rsidRPr="00500C71">
        <w:rPr>
          <w:rFonts w:ascii="Tahoma" w:hAnsi="Tahoma" w:cs="Tahoma"/>
          <w:sz w:val="22"/>
          <w:szCs w:val="22"/>
        </w:rPr>
        <w:t>.</w:t>
      </w:r>
    </w:p>
    <w:p w14:paraId="43E0A2D7" w14:textId="77777777" w:rsidR="006434CD" w:rsidRPr="00500C71" w:rsidRDefault="006434CD" w:rsidP="006434CD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zřízení), ve znění pozdějších předpisů:</w:t>
      </w:r>
    </w:p>
    <w:p w14:paraId="254C3AC2" w14:textId="0D381A0D" w:rsidR="00A21877" w:rsidRDefault="006434CD" w:rsidP="00500C71">
      <w:pPr>
        <w:spacing w:before="120"/>
        <w:ind w:left="426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O uzavření tohoto dodatku rozhodlo zastupitelstvo kraje svým usnesením č. ……… ze dne ………</w:t>
      </w:r>
    </w:p>
    <w:p w14:paraId="5936250C" w14:textId="77777777" w:rsidR="00A21877" w:rsidRDefault="00A21877" w:rsidP="00500C71">
      <w:pPr>
        <w:spacing w:before="120"/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column"/>
      </w:r>
    </w:p>
    <w:tbl>
      <w:tblPr>
        <w:tblW w:w="1010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9"/>
        <w:gridCol w:w="155"/>
        <w:gridCol w:w="159"/>
      </w:tblGrid>
      <w:tr w:rsidR="00F00698" w:rsidRPr="00036DCC" w14:paraId="6153F3CD" w14:textId="77777777" w:rsidTr="005F7623">
        <w:trPr>
          <w:trHeight w:val="2246"/>
        </w:trPr>
        <w:tc>
          <w:tcPr>
            <w:tcW w:w="9789" w:type="dxa"/>
          </w:tcPr>
          <w:tbl>
            <w:tblPr>
              <w:tblW w:w="9156" w:type="dxa"/>
              <w:tblInd w:w="78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69"/>
              <w:gridCol w:w="716"/>
              <w:gridCol w:w="4271"/>
            </w:tblGrid>
            <w:tr w:rsidR="00F00698" w:rsidRPr="00FA0F9D" w14:paraId="60FCB627" w14:textId="77777777" w:rsidTr="005F7623">
              <w:trPr>
                <w:trHeight w:val="78"/>
              </w:trPr>
              <w:tc>
                <w:tcPr>
                  <w:tcW w:w="4169" w:type="dxa"/>
                </w:tcPr>
                <w:p w14:paraId="57353619" w14:textId="5CD2EE65" w:rsidR="00F00698" w:rsidRPr="00FA0F9D" w:rsidRDefault="00A21877" w:rsidP="005F7623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br w:type="column"/>
                  </w:r>
                  <w:r w:rsidR="009700C2">
                    <w:rPr>
                      <w:rFonts w:ascii="Tahoma" w:hAnsi="Tahoma" w:cs="Tahoma"/>
                      <w:sz w:val="22"/>
                      <w:szCs w:val="22"/>
                    </w:rPr>
                    <w:br w:type="column"/>
                  </w:r>
                  <w:r w:rsidR="00F00698" w:rsidRPr="00FA0F9D">
                    <w:rPr>
                      <w:rFonts w:ascii="Tahoma" w:hAnsi="Tahoma" w:cs="Tahoma"/>
                      <w:sz w:val="22"/>
                      <w:szCs w:val="22"/>
                    </w:rPr>
                    <w:t xml:space="preserve">V Ostravě dne </w:t>
                  </w:r>
                </w:p>
              </w:tc>
              <w:tc>
                <w:tcPr>
                  <w:tcW w:w="716" w:type="dxa"/>
                </w:tcPr>
                <w:p w14:paraId="2F693174" w14:textId="77777777" w:rsidR="00F00698" w:rsidRPr="00FA0F9D" w:rsidRDefault="00F00698" w:rsidP="005F7623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4271" w:type="dxa"/>
                </w:tcPr>
                <w:p w14:paraId="719AF6D8" w14:textId="77777777" w:rsidR="00F00698" w:rsidRPr="00FA0F9D" w:rsidRDefault="00F00698" w:rsidP="005F7623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FA0F9D">
                    <w:rPr>
                      <w:rFonts w:ascii="Tahoma" w:hAnsi="Tahoma" w:cs="Tahoma"/>
                      <w:sz w:val="22"/>
                      <w:szCs w:val="22"/>
                    </w:rPr>
                    <w:t xml:space="preserve">V Ostravě dne </w:t>
                  </w:r>
                </w:p>
              </w:tc>
            </w:tr>
            <w:tr w:rsidR="00F00698" w:rsidRPr="00FA0F9D" w14:paraId="2C90F735" w14:textId="77777777" w:rsidTr="005F7623">
              <w:trPr>
                <w:trHeight w:val="577"/>
              </w:trPr>
              <w:tc>
                <w:tcPr>
                  <w:tcW w:w="4169" w:type="dxa"/>
                  <w:tcBorders>
                    <w:bottom w:val="single" w:sz="4" w:space="0" w:color="auto"/>
                  </w:tcBorders>
                  <w:vAlign w:val="center"/>
                </w:tcPr>
                <w:p w14:paraId="59E4CF68" w14:textId="77777777" w:rsidR="00F00698" w:rsidRPr="00FA0F9D" w:rsidRDefault="00F00698" w:rsidP="005F7623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14:paraId="39F5AF6F" w14:textId="77777777" w:rsidR="00F00698" w:rsidRPr="00FA0F9D" w:rsidRDefault="00F00698" w:rsidP="005F7623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4271" w:type="dxa"/>
                  <w:tcBorders>
                    <w:bottom w:val="single" w:sz="4" w:space="0" w:color="auto"/>
                  </w:tcBorders>
                  <w:vAlign w:val="center"/>
                </w:tcPr>
                <w:p w14:paraId="21580952" w14:textId="77777777" w:rsidR="00F00698" w:rsidRPr="00FA0F9D" w:rsidRDefault="00F00698" w:rsidP="005F7623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14:paraId="496A5A04" w14:textId="77777777" w:rsidR="00F00698" w:rsidRPr="00FA0F9D" w:rsidRDefault="00F00698" w:rsidP="005F7623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14:paraId="100C3362" w14:textId="77777777" w:rsidR="00F00698" w:rsidRPr="00FA0F9D" w:rsidRDefault="00F00698" w:rsidP="005F7623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14:paraId="3F1BE79B" w14:textId="77777777" w:rsidR="00F00698" w:rsidRPr="00FA0F9D" w:rsidRDefault="00F00698" w:rsidP="005F7623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F00698" w:rsidRPr="00585B52" w14:paraId="339A28C6" w14:textId="77777777" w:rsidTr="005F7623">
              <w:trPr>
                <w:trHeight w:val="483"/>
              </w:trPr>
              <w:tc>
                <w:tcPr>
                  <w:tcW w:w="4169" w:type="dxa"/>
                  <w:tcBorders>
                    <w:top w:val="single" w:sz="4" w:space="0" w:color="auto"/>
                  </w:tcBorders>
                </w:tcPr>
                <w:p w14:paraId="5068742F" w14:textId="787434C7" w:rsidR="00F00698" w:rsidRDefault="00F00698" w:rsidP="005F7623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FA0F9D">
                    <w:rPr>
                      <w:rFonts w:ascii="Tahoma" w:hAnsi="Tahoma" w:cs="Tahoma"/>
                      <w:sz w:val="22"/>
                      <w:szCs w:val="22"/>
                    </w:rPr>
                    <w:t xml:space="preserve">za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Poskytovatel</w:t>
                  </w:r>
                  <w:r w:rsidRPr="00FA0F9D">
                    <w:rPr>
                      <w:rFonts w:ascii="Tahoma" w:hAnsi="Tahoma" w:cs="Tahoma"/>
                      <w:sz w:val="22"/>
                      <w:szCs w:val="22"/>
                    </w:rPr>
                    <w:t>e</w:t>
                  </w:r>
                </w:p>
                <w:p w14:paraId="58A10D40" w14:textId="73C2C9DE" w:rsidR="00F00698" w:rsidRDefault="00F00698" w:rsidP="00FC2311">
                  <w:pPr>
                    <w:tabs>
                      <w:tab w:val="left" w:pos="2552"/>
                    </w:tabs>
                    <w:ind w:left="357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Ing. Josef Bělica, MBA</w:t>
                  </w:r>
                </w:p>
                <w:p w14:paraId="6630A759" w14:textId="4DE354B6" w:rsidR="00F00698" w:rsidRPr="00500C71" w:rsidRDefault="00F00698" w:rsidP="00FC2311">
                  <w:pPr>
                    <w:tabs>
                      <w:tab w:val="left" w:pos="2552"/>
                    </w:tabs>
                    <w:ind w:left="357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hejtman kraje</w:t>
                  </w:r>
                </w:p>
                <w:p w14:paraId="2283B99C" w14:textId="77777777" w:rsidR="00F00698" w:rsidRPr="00FA0F9D" w:rsidRDefault="00F00698" w:rsidP="00FC2311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14:paraId="32745F1A" w14:textId="77777777" w:rsidR="00F00698" w:rsidRPr="00FA0F9D" w:rsidRDefault="00F00698" w:rsidP="005F7623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14:paraId="35714296" w14:textId="77777777" w:rsidR="00F00698" w:rsidRPr="00FA0F9D" w:rsidRDefault="00F00698" w:rsidP="005F7623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4271" w:type="dxa"/>
                  <w:tcBorders>
                    <w:top w:val="single" w:sz="4" w:space="0" w:color="auto"/>
                  </w:tcBorders>
                </w:tcPr>
                <w:p w14:paraId="55143BAC" w14:textId="0A3D4D04" w:rsidR="00F00698" w:rsidRPr="00FA0F9D" w:rsidRDefault="00F00698" w:rsidP="005F7623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FA0F9D">
                    <w:rPr>
                      <w:rFonts w:ascii="Tahoma" w:hAnsi="Tahoma" w:cs="Tahoma"/>
                      <w:sz w:val="22"/>
                      <w:szCs w:val="22"/>
                    </w:rPr>
                    <w:t xml:space="preserve">za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Příjemce</w:t>
                  </w:r>
                </w:p>
                <w:p w14:paraId="561B50FA" w14:textId="77777777" w:rsidR="00F00698" w:rsidRDefault="00F00698" w:rsidP="005F7623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00C71">
                    <w:rPr>
                      <w:rFonts w:ascii="Tahoma" w:hAnsi="Tahoma" w:cs="Tahoma"/>
                      <w:sz w:val="22"/>
                      <w:szCs w:val="22"/>
                    </w:rPr>
                    <w:t>Mgr. Martin Pobořil</w:t>
                  </w:r>
                </w:p>
                <w:p w14:paraId="7888CFD5" w14:textId="151FE16A" w:rsidR="00F00698" w:rsidRPr="00585B52" w:rsidRDefault="00F00698" w:rsidP="005F7623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ředitel</w:t>
                  </w:r>
                </w:p>
              </w:tc>
            </w:tr>
          </w:tbl>
          <w:p w14:paraId="3C1AFA4A" w14:textId="77777777" w:rsidR="00F00698" w:rsidRPr="00036DCC" w:rsidRDefault="00F00698" w:rsidP="005F762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" w:type="dxa"/>
          </w:tcPr>
          <w:p w14:paraId="7200B1DC" w14:textId="77777777" w:rsidR="00F00698" w:rsidRPr="00036DCC" w:rsidRDefault="00F00698" w:rsidP="005F762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9" w:type="dxa"/>
          </w:tcPr>
          <w:p w14:paraId="1FB441FB" w14:textId="77777777" w:rsidR="00F00698" w:rsidRPr="00036DCC" w:rsidRDefault="00F00698" w:rsidP="005F762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2289C6A" w14:textId="77777777" w:rsidR="00F00698" w:rsidRDefault="006434CD" w:rsidP="00CF3FC2">
      <w:pPr>
        <w:spacing w:before="240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 xml:space="preserve">Tento dodatek </w:t>
      </w:r>
      <w:r w:rsidR="003A1026" w:rsidRPr="00500C71">
        <w:rPr>
          <w:rFonts w:ascii="Tahoma" w:hAnsi="Tahoma" w:cs="Tahoma"/>
          <w:sz w:val="22"/>
          <w:szCs w:val="22"/>
        </w:rPr>
        <w:t xml:space="preserve">je v době nepřítomnosti hejtmana kraje oprávněn podepsat jeho zástupce v pořadí určeném usnesením zastupitelstva kraje č. 1/10 ze dne 5. 11. 2020, ve znění usnesení č. 12/1193 ze dne 8. 6. </w:t>
      </w:r>
      <w:r w:rsidR="00F00698">
        <w:rPr>
          <w:rFonts w:ascii="Tahoma" w:hAnsi="Tahoma" w:cs="Tahoma"/>
          <w:sz w:val="22"/>
          <w:szCs w:val="22"/>
        </w:rPr>
        <w:t>2023.</w:t>
      </w:r>
    </w:p>
    <w:sectPr w:rsidR="00F00698" w:rsidSect="00067056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8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7CEA" w14:textId="77777777" w:rsidR="007B66B6" w:rsidRDefault="007B66B6" w:rsidP="004D6F9C">
      <w:r>
        <w:separator/>
      </w:r>
    </w:p>
  </w:endnote>
  <w:endnote w:type="continuationSeparator" w:id="0">
    <w:p w14:paraId="02EB753A" w14:textId="77777777" w:rsidR="007B66B6" w:rsidRDefault="007B66B6" w:rsidP="004D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F7F4F" w14:textId="724C7051" w:rsidR="004D6F9C" w:rsidRDefault="004D6F9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97DBF52" wp14:editId="374A5B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546316655" name="Textové pole 5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51EAA" w14:textId="36D6492F" w:rsidR="004D6F9C" w:rsidRPr="004D6F9C" w:rsidRDefault="004D6F9C" w:rsidP="004D6F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D6F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DBF5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alt="Klasifikace informací: Neveřejné" style="position:absolute;margin-left:0;margin-top:0;width:137.25pt;height:26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7EE51EAA" w14:textId="36D6492F" w:rsidR="004D6F9C" w:rsidRPr="004D6F9C" w:rsidRDefault="004D6F9C" w:rsidP="004D6F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D6F9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97885" w14:textId="42994358" w:rsidR="004D6F9C" w:rsidRDefault="004D6F9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CB95C77" wp14:editId="088400F2">
              <wp:simplePos x="720725" y="693547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913927482" name="Textové pole 6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0ABE2" w14:textId="028ED572" w:rsidR="004D6F9C" w:rsidRPr="004D6F9C" w:rsidRDefault="004D6F9C" w:rsidP="004D6F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D6F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95C7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Klasifikace informací: Neveřejné" style="position:absolute;margin-left:0;margin-top:0;width:137.25pt;height:26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28C0ABE2" w14:textId="028ED572" w:rsidR="004D6F9C" w:rsidRPr="004D6F9C" w:rsidRDefault="004D6F9C" w:rsidP="004D6F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D6F9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4D8C5" w14:textId="16F2CA4E" w:rsidR="004D6F9C" w:rsidRDefault="004D6F9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B47C030" wp14:editId="43D32FCC">
              <wp:simplePos x="723900" y="6934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378871599" name="Textové pole 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5F954" w14:textId="45AACEE0" w:rsidR="004D6F9C" w:rsidRPr="004D6F9C" w:rsidRDefault="004D6F9C" w:rsidP="004D6F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D6F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7C03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alt="Klasifikace informací: Neveřejné" style="position:absolute;margin-left:0;margin-top:0;width:137.25pt;height:26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2435F954" w14:textId="45AACEE0" w:rsidR="004D6F9C" w:rsidRPr="004D6F9C" w:rsidRDefault="004D6F9C" w:rsidP="004D6F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D6F9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ACEBF" w14:textId="77777777" w:rsidR="007B66B6" w:rsidRDefault="007B66B6" w:rsidP="004D6F9C">
      <w:r>
        <w:separator/>
      </w:r>
    </w:p>
  </w:footnote>
  <w:footnote w:type="continuationSeparator" w:id="0">
    <w:p w14:paraId="1B398577" w14:textId="77777777" w:rsidR="007B66B6" w:rsidRDefault="007B66B6" w:rsidP="004D6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4EA7C317" w14:paraId="33B413C3" w14:textId="77777777" w:rsidTr="00955A4D">
      <w:trPr>
        <w:trHeight w:val="300"/>
      </w:trPr>
      <w:tc>
        <w:tcPr>
          <w:tcW w:w="4855" w:type="dxa"/>
        </w:tcPr>
        <w:p w14:paraId="32666306" w14:textId="77777777" w:rsidR="004D6F9C" w:rsidRDefault="004D6F9C" w:rsidP="00955A4D">
          <w:pPr>
            <w:pStyle w:val="Zhlav"/>
            <w:ind w:left="-115"/>
          </w:pPr>
        </w:p>
      </w:tc>
      <w:tc>
        <w:tcPr>
          <w:tcW w:w="4855" w:type="dxa"/>
        </w:tcPr>
        <w:p w14:paraId="1CF1A749" w14:textId="77777777" w:rsidR="004D6F9C" w:rsidRDefault="004D6F9C" w:rsidP="00955A4D">
          <w:pPr>
            <w:pStyle w:val="Zhlav"/>
            <w:jc w:val="center"/>
          </w:pPr>
        </w:p>
      </w:tc>
      <w:tc>
        <w:tcPr>
          <w:tcW w:w="4855" w:type="dxa"/>
        </w:tcPr>
        <w:p w14:paraId="7DAB67A5" w14:textId="77777777" w:rsidR="004D6F9C" w:rsidRDefault="004D6F9C" w:rsidP="00955A4D">
          <w:pPr>
            <w:pStyle w:val="Zhlav"/>
            <w:ind w:right="-115"/>
            <w:jc w:val="right"/>
          </w:pPr>
        </w:p>
      </w:tc>
    </w:tr>
  </w:tbl>
  <w:p w14:paraId="1E66EC32" w14:textId="77777777" w:rsidR="004D6F9C" w:rsidRDefault="004D6F9C" w:rsidP="00955A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0F88"/>
    <w:multiLevelType w:val="hybridMultilevel"/>
    <w:tmpl w:val="A462F6DE"/>
    <w:lvl w:ilvl="0" w:tplc="5702660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C0A4A"/>
    <w:multiLevelType w:val="hybridMultilevel"/>
    <w:tmpl w:val="BCFA34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C231C1"/>
    <w:multiLevelType w:val="hybridMultilevel"/>
    <w:tmpl w:val="D3B2E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62D7D"/>
    <w:multiLevelType w:val="hybridMultilevel"/>
    <w:tmpl w:val="A8C28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D7436"/>
    <w:multiLevelType w:val="hybridMultilevel"/>
    <w:tmpl w:val="8154F3C6"/>
    <w:lvl w:ilvl="0" w:tplc="99F02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76B5019"/>
    <w:multiLevelType w:val="hybridMultilevel"/>
    <w:tmpl w:val="433EF8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9522833">
    <w:abstractNumId w:val="6"/>
  </w:num>
  <w:num w:numId="2" w16cid:durableId="2104719343">
    <w:abstractNumId w:val="3"/>
  </w:num>
  <w:num w:numId="3" w16cid:durableId="281812575">
    <w:abstractNumId w:val="2"/>
  </w:num>
  <w:num w:numId="4" w16cid:durableId="2112046411">
    <w:abstractNumId w:val="0"/>
  </w:num>
  <w:num w:numId="5" w16cid:durableId="212936448">
    <w:abstractNumId w:val="4"/>
  </w:num>
  <w:num w:numId="6" w16cid:durableId="154272159">
    <w:abstractNumId w:val="5"/>
  </w:num>
  <w:num w:numId="7" w16cid:durableId="1474985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CD"/>
    <w:rsid w:val="000001B1"/>
    <w:rsid w:val="00007358"/>
    <w:rsid w:val="00017FEE"/>
    <w:rsid w:val="000320B1"/>
    <w:rsid w:val="000370F3"/>
    <w:rsid w:val="00067056"/>
    <w:rsid w:val="00073D99"/>
    <w:rsid w:val="000818CB"/>
    <w:rsid w:val="00081C76"/>
    <w:rsid w:val="00094EE1"/>
    <w:rsid w:val="000B05AE"/>
    <w:rsid w:val="000B70B1"/>
    <w:rsid w:val="000E1290"/>
    <w:rsid w:val="000E6CF7"/>
    <w:rsid w:val="00114A02"/>
    <w:rsid w:val="001254BC"/>
    <w:rsid w:val="001423D4"/>
    <w:rsid w:val="00174A15"/>
    <w:rsid w:val="001B2A52"/>
    <w:rsid w:val="001F2077"/>
    <w:rsid w:val="001F30AC"/>
    <w:rsid w:val="00212630"/>
    <w:rsid w:val="0021331B"/>
    <w:rsid w:val="00223CEC"/>
    <w:rsid w:val="002272FE"/>
    <w:rsid w:val="002307CE"/>
    <w:rsid w:val="00234A04"/>
    <w:rsid w:val="0023756A"/>
    <w:rsid w:val="00255B02"/>
    <w:rsid w:val="0026416F"/>
    <w:rsid w:val="002677D4"/>
    <w:rsid w:val="00282982"/>
    <w:rsid w:val="0029405F"/>
    <w:rsid w:val="002B4451"/>
    <w:rsid w:val="002C71A2"/>
    <w:rsid w:val="002F11F2"/>
    <w:rsid w:val="00306109"/>
    <w:rsid w:val="00307E86"/>
    <w:rsid w:val="003163E4"/>
    <w:rsid w:val="00337C69"/>
    <w:rsid w:val="00360CAD"/>
    <w:rsid w:val="0037579C"/>
    <w:rsid w:val="0038035A"/>
    <w:rsid w:val="00383CFF"/>
    <w:rsid w:val="003878E7"/>
    <w:rsid w:val="003A1026"/>
    <w:rsid w:val="003D5AD8"/>
    <w:rsid w:val="003E2CC9"/>
    <w:rsid w:val="003E4949"/>
    <w:rsid w:val="003E6CAB"/>
    <w:rsid w:val="003F1598"/>
    <w:rsid w:val="003F2977"/>
    <w:rsid w:val="003F6D4B"/>
    <w:rsid w:val="00462A2D"/>
    <w:rsid w:val="0047208A"/>
    <w:rsid w:val="00484290"/>
    <w:rsid w:val="00495D1E"/>
    <w:rsid w:val="004A269F"/>
    <w:rsid w:val="004A4AA3"/>
    <w:rsid w:val="004D6F9C"/>
    <w:rsid w:val="00500C71"/>
    <w:rsid w:val="00542BD1"/>
    <w:rsid w:val="005773B7"/>
    <w:rsid w:val="0059756F"/>
    <w:rsid w:val="005A1971"/>
    <w:rsid w:val="005A26AD"/>
    <w:rsid w:val="005A6132"/>
    <w:rsid w:val="005B01E6"/>
    <w:rsid w:val="00613F3E"/>
    <w:rsid w:val="00616FAD"/>
    <w:rsid w:val="00630BDF"/>
    <w:rsid w:val="006434CD"/>
    <w:rsid w:val="0069450B"/>
    <w:rsid w:val="006A1676"/>
    <w:rsid w:val="006C4B0A"/>
    <w:rsid w:val="006E73D3"/>
    <w:rsid w:val="007077AE"/>
    <w:rsid w:val="00727706"/>
    <w:rsid w:val="00774B95"/>
    <w:rsid w:val="007A645A"/>
    <w:rsid w:val="007B2CFD"/>
    <w:rsid w:val="007B66B6"/>
    <w:rsid w:val="007C5F03"/>
    <w:rsid w:val="007C6B71"/>
    <w:rsid w:val="008014ED"/>
    <w:rsid w:val="0080198E"/>
    <w:rsid w:val="00823BB2"/>
    <w:rsid w:val="0083339F"/>
    <w:rsid w:val="008371C1"/>
    <w:rsid w:val="00856CEA"/>
    <w:rsid w:val="008713A0"/>
    <w:rsid w:val="008A1DD8"/>
    <w:rsid w:val="008A4DDC"/>
    <w:rsid w:val="009017C3"/>
    <w:rsid w:val="00957197"/>
    <w:rsid w:val="00967E0F"/>
    <w:rsid w:val="009700C2"/>
    <w:rsid w:val="00983BA1"/>
    <w:rsid w:val="00994964"/>
    <w:rsid w:val="00996E78"/>
    <w:rsid w:val="009B2152"/>
    <w:rsid w:val="009B3C1E"/>
    <w:rsid w:val="009B5F31"/>
    <w:rsid w:val="009D1309"/>
    <w:rsid w:val="009E4BC1"/>
    <w:rsid w:val="009F1647"/>
    <w:rsid w:val="00A0135F"/>
    <w:rsid w:val="00A02F75"/>
    <w:rsid w:val="00A07D71"/>
    <w:rsid w:val="00A13BBC"/>
    <w:rsid w:val="00A15543"/>
    <w:rsid w:val="00A169E2"/>
    <w:rsid w:val="00A21877"/>
    <w:rsid w:val="00A24804"/>
    <w:rsid w:val="00A30698"/>
    <w:rsid w:val="00A40151"/>
    <w:rsid w:val="00A52229"/>
    <w:rsid w:val="00A63FB5"/>
    <w:rsid w:val="00A911A3"/>
    <w:rsid w:val="00A934A8"/>
    <w:rsid w:val="00A96987"/>
    <w:rsid w:val="00AB7A78"/>
    <w:rsid w:val="00B04B5C"/>
    <w:rsid w:val="00B054CE"/>
    <w:rsid w:val="00B10EF8"/>
    <w:rsid w:val="00B94CE8"/>
    <w:rsid w:val="00B9568F"/>
    <w:rsid w:val="00B966A0"/>
    <w:rsid w:val="00B97CE6"/>
    <w:rsid w:val="00BC4A2D"/>
    <w:rsid w:val="00BD1C28"/>
    <w:rsid w:val="00C0698A"/>
    <w:rsid w:val="00C1456C"/>
    <w:rsid w:val="00C316F9"/>
    <w:rsid w:val="00C336B8"/>
    <w:rsid w:val="00C5094A"/>
    <w:rsid w:val="00CB224B"/>
    <w:rsid w:val="00CB2D09"/>
    <w:rsid w:val="00CD5210"/>
    <w:rsid w:val="00CF3FC2"/>
    <w:rsid w:val="00D0280B"/>
    <w:rsid w:val="00D236DD"/>
    <w:rsid w:val="00D57C47"/>
    <w:rsid w:val="00D6685E"/>
    <w:rsid w:val="00DF4F79"/>
    <w:rsid w:val="00E4046A"/>
    <w:rsid w:val="00E6180B"/>
    <w:rsid w:val="00E6303D"/>
    <w:rsid w:val="00E8386F"/>
    <w:rsid w:val="00E8662E"/>
    <w:rsid w:val="00EB6CD1"/>
    <w:rsid w:val="00F00698"/>
    <w:rsid w:val="00F03022"/>
    <w:rsid w:val="00F05B55"/>
    <w:rsid w:val="00F200CB"/>
    <w:rsid w:val="00F35621"/>
    <w:rsid w:val="00F503EF"/>
    <w:rsid w:val="00F64EED"/>
    <w:rsid w:val="00F75AFF"/>
    <w:rsid w:val="00FB2904"/>
    <w:rsid w:val="00FB69A3"/>
    <w:rsid w:val="00FC2311"/>
    <w:rsid w:val="00FF21C9"/>
    <w:rsid w:val="00FF28EB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04B6"/>
  <w15:chartTrackingRefBased/>
  <w15:docId w15:val="{30832F97-A8BB-402F-BD0A-C39B87E5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43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3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3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3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3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34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34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34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34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3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3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3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34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34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34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34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34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34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34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3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3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3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3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34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34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34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3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34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34C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434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34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34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34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6434C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434C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434C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434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6434CD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6434CD"/>
    <w:rPr>
      <w:rFonts w:ascii="Tahoma" w:eastAsia="Calibri" w:hAnsi="Tahoma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00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155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55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55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5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554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s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Bártek Matěj</dc:creator>
  <cp:keywords/>
  <dc:description/>
  <cp:lastModifiedBy>Šindelka Jan</cp:lastModifiedBy>
  <cp:revision>11</cp:revision>
  <dcterms:created xsi:type="dcterms:W3CDTF">2025-02-12T06:12:00Z</dcterms:created>
  <dcterms:modified xsi:type="dcterms:W3CDTF">2025-02-12T07:55:00Z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4f5a3357,5f56311d,59b1e6c7,16951f2f,5c2aeb6f,36796d3a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2024-06-27T12:41:46Z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309d3ede-b427-4ef2-99f1-9db3b9f46a80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