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EE83CD" w14:textId="60502228" w:rsidR="002177CC" w:rsidRPr="002177CC" w:rsidRDefault="002177CC" w:rsidP="00AF6266">
      <w:pPr>
        <w:pStyle w:val="Nzev"/>
        <w:spacing w:after="360"/>
        <w:contextualSpacing w:val="0"/>
        <w:jc w:val="center"/>
        <w:rPr>
          <w:rFonts w:ascii="Tahoma" w:hAnsi="Tahoma" w:cs="Tahoma"/>
          <w:b/>
          <w:bCs/>
          <w:color w:val="FF0000"/>
          <w:sz w:val="28"/>
          <w:szCs w:val="28"/>
        </w:rPr>
      </w:pPr>
      <w:r w:rsidRPr="002177CC">
        <w:rPr>
          <w:rFonts w:ascii="Tahoma" w:hAnsi="Tahoma" w:cs="Tahoma"/>
          <w:b/>
          <w:bCs/>
          <w:color w:val="FF0000"/>
          <w:sz w:val="28"/>
          <w:szCs w:val="28"/>
        </w:rPr>
        <w:t>KONCEPT</w:t>
      </w:r>
    </w:p>
    <w:p w14:paraId="60F22770" w14:textId="1620DDED" w:rsidR="002827E0" w:rsidRPr="007D16D8" w:rsidRDefault="002827E0" w:rsidP="00D32B17">
      <w:pPr>
        <w:pStyle w:val="Nzev"/>
        <w:jc w:val="center"/>
        <w:rPr>
          <w:rFonts w:ascii="Tahoma" w:hAnsi="Tahoma" w:cs="Tahoma"/>
          <w:b/>
          <w:bCs/>
          <w:sz w:val="24"/>
        </w:rPr>
      </w:pPr>
      <w:r w:rsidRPr="007D16D8">
        <w:rPr>
          <w:rFonts w:ascii="Tahoma" w:hAnsi="Tahoma" w:cs="Tahoma"/>
          <w:b/>
          <w:bCs/>
          <w:sz w:val="24"/>
        </w:rPr>
        <w:t xml:space="preserve">DOHODA O ZRUŠENÍ </w:t>
      </w:r>
      <w:r w:rsidR="009112D5" w:rsidRPr="007D16D8">
        <w:rPr>
          <w:rFonts w:ascii="Tahoma" w:hAnsi="Tahoma" w:cs="Tahoma"/>
          <w:b/>
          <w:bCs/>
          <w:sz w:val="24"/>
        </w:rPr>
        <w:t>ZÁKAZU ZCIZENÍ</w:t>
      </w:r>
    </w:p>
    <w:p w14:paraId="44DFCD14" w14:textId="77777777" w:rsidR="002827E0" w:rsidRPr="007D16D8" w:rsidRDefault="002827E0" w:rsidP="002827E0"/>
    <w:p w14:paraId="58CB467D" w14:textId="77777777" w:rsidR="002827E0" w:rsidRPr="007D16D8" w:rsidRDefault="002827E0" w:rsidP="009377C7">
      <w:pPr>
        <w:jc w:val="center"/>
        <w:rPr>
          <w:b/>
        </w:rPr>
      </w:pPr>
      <w:r w:rsidRPr="007D16D8">
        <w:rPr>
          <w:b/>
        </w:rPr>
        <w:t>I.</w:t>
      </w:r>
    </w:p>
    <w:p w14:paraId="095C1B88" w14:textId="77777777" w:rsidR="002827E0" w:rsidRPr="007D16D8" w:rsidRDefault="002827E0" w:rsidP="00F46111">
      <w:pPr>
        <w:spacing w:after="120"/>
        <w:ind w:left="357" w:hanging="357"/>
        <w:jc w:val="center"/>
        <w:rPr>
          <w:b/>
        </w:rPr>
      </w:pPr>
      <w:r w:rsidRPr="007D16D8">
        <w:rPr>
          <w:b/>
        </w:rPr>
        <w:t>Smluvní strany</w:t>
      </w:r>
    </w:p>
    <w:p w14:paraId="5B575EB3" w14:textId="77777777" w:rsidR="002827E0" w:rsidRPr="007D16D8" w:rsidRDefault="002827E0" w:rsidP="00F46111">
      <w:pPr>
        <w:pStyle w:val="Odstavecseseznamem"/>
        <w:numPr>
          <w:ilvl w:val="0"/>
          <w:numId w:val="7"/>
        </w:numPr>
        <w:ind w:left="357" w:hanging="357"/>
        <w:rPr>
          <w:b/>
          <w:bCs/>
        </w:rPr>
      </w:pPr>
      <w:r w:rsidRPr="007D16D8">
        <w:rPr>
          <w:b/>
          <w:bCs/>
        </w:rPr>
        <w:t>Moravskoslezský kraj</w:t>
      </w:r>
    </w:p>
    <w:p w14:paraId="41D8CD8C" w14:textId="18ECAEE9" w:rsidR="002827E0" w:rsidRPr="007D16D8" w:rsidRDefault="002827E0" w:rsidP="00183135">
      <w:pPr>
        <w:tabs>
          <w:tab w:val="left" w:pos="1701"/>
        </w:tabs>
        <w:ind w:firstLine="360"/>
        <w:jc w:val="both"/>
      </w:pPr>
      <w:r w:rsidRPr="007D16D8">
        <w:t>se sídlem:</w:t>
      </w:r>
      <w:r w:rsidRPr="007D16D8">
        <w:tab/>
        <w:t>28. října 2771/117, 702 00 Ostrava</w:t>
      </w:r>
    </w:p>
    <w:p w14:paraId="35524981" w14:textId="2434CEC2" w:rsidR="002827E0" w:rsidRPr="007D16D8" w:rsidRDefault="002827E0" w:rsidP="00183135">
      <w:pPr>
        <w:tabs>
          <w:tab w:val="left" w:pos="1701"/>
        </w:tabs>
        <w:ind w:firstLine="360"/>
        <w:jc w:val="both"/>
      </w:pPr>
      <w:r w:rsidRPr="007D16D8">
        <w:rPr>
          <w:bCs/>
        </w:rPr>
        <w:t>IČO</w:t>
      </w:r>
      <w:r w:rsidRPr="007D16D8">
        <w:t>:</w:t>
      </w:r>
      <w:r w:rsidRPr="007D16D8">
        <w:tab/>
        <w:t>70890692</w:t>
      </w:r>
    </w:p>
    <w:p w14:paraId="30DAA4F1" w14:textId="1AA417E1" w:rsidR="002827E0" w:rsidRPr="007D16D8" w:rsidRDefault="002827E0" w:rsidP="00183135">
      <w:pPr>
        <w:tabs>
          <w:tab w:val="left" w:pos="1701"/>
        </w:tabs>
        <w:ind w:firstLine="360"/>
        <w:jc w:val="both"/>
      </w:pPr>
      <w:r w:rsidRPr="007D16D8">
        <w:rPr>
          <w:bCs/>
        </w:rPr>
        <w:t>DIČ</w:t>
      </w:r>
      <w:r w:rsidRPr="007D16D8">
        <w:t>:</w:t>
      </w:r>
      <w:r w:rsidRPr="007D16D8">
        <w:tab/>
        <w:t>CZ70890692</w:t>
      </w:r>
    </w:p>
    <w:p w14:paraId="4EF68B8A" w14:textId="73954F79" w:rsidR="002827E0" w:rsidRPr="007D16D8" w:rsidRDefault="002827E0" w:rsidP="00183135">
      <w:pPr>
        <w:tabs>
          <w:tab w:val="left" w:pos="1701"/>
        </w:tabs>
        <w:ind w:firstLine="360"/>
        <w:jc w:val="both"/>
      </w:pPr>
      <w:r w:rsidRPr="007D16D8">
        <w:t>zastoupený:</w:t>
      </w:r>
      <w:r w:rsidRPr="007D16D8">
        <w:tab/>
        <w:t xml:space="preserve">Ing. Josefem </w:t>
      </w:r>
      <w:proofErr w:type="spellStart"/>
      <w:r w:rsidRPr="007D16D8">
        <w:t>Bělicou</w:t>
      </w:r>
      <w:proofErr w:type="spellEnd"/>
      <w:r w:rsidRPr="007D16D8">
        <w:t>,</w:t>
      </w:r>
      <w:r w:rsidR="00C81C36" w:rsidRPr="007D16D8">
        <w:t xml:space="preserve"> Ph.D.,</w:t>
      </w:r>
      <w:r w:rsidRPr="007D16D8">
        <w:t xml:space="preserve"> MBA, hejtmanem kraje</w:t>
      </w:r>
    </w:p>
    <w:p w14:paraId="2A79A62C" w14:textId="346F0AA3" w:rsidR="002827E0" w:rsidRPr="007D16D8" w:rsidRDefault="002827E0" w:rsidP="004C4FB4">
      <w:pPr>
        <w:spacing w:before="120"/>
        <w:ind w:firstLine="357"/>
        <w:jc w:val="both"/>
      </w:pPr>
      <w:r w:rsidRPr="007D16D8">
        <w:t>dále jen „</w:t>
      </w:r>
      <w:r w:rsidR="00757DC5" w:rsidRPr="007D16D8">
        <w:rPr>
          <w:b/>
          <w:bCs/>
        </w:rPr>
        <w:t>oprávněný</w:t>
      </w:r>
      <w:r w:rsidRPr="007D16D8">
        <w:t>“</w:t>
      </w:r>
    </w:p>
    <w:p w14:paraId="17E8B4F6" w14:textId="77777777" w:rsidR="002827E0" w:rsidRPr="00FE2FE3" w:rsidRDefault="002827E0" w:rsidP="002827E0"/>
    <w:p w14:paraId="55730613" w14:textId="01670010" w:rsidR="002827E0" w:rsidRPr="00FE2FE3" w:rsidRDefault="00A7451C" w:rsidP="00F46111">
      <w:pPr>
        <w:pStyle w:val="Odstavecseseznamem"/>
        <w:numPr>
          <w:ilvl w:val="0"/>
          <w:numId w:val="7"/>
        </w:numPr>
        <w:ind w:left="357" w:hanging="357"/>
        <w:rPr>
          <w:b/>
          <w:bCs/>
        </w:rPr>
      </w:pPr>
      <w:bookmarkStart w:id="0" w:name="_Hlk180139081"/>
      <w:r w:rsidRPr="00FE2FE3">
        <w:rPr>
          <w:b/>
          <w:bCs/>
        </w:rPr>
        <w:t>HOMOLA holding s.r.o.</w:t>
      </w:r>
    </w:p>
    <w:p w14:paraId="3002CD08" w14:textId="549B87B1" w:rsidR="004C4FB4" w:rsidRPr="00FE2FE3" w:rsidRDefault="004C4FB4" w:rsidP="00183135">
      <w:pPr>
        <w:pStyle w:val="Odstavecseseznamem"/>
        <w:tabs>
          <w:tab w:val="left" w:pos="1701"/>
        </w:tabs>
        <w:ind w:left="360"/>
        <w:jc w:val="both"/>
      </w:pPr>
      <w:r w:rsidRPr="00FE2FE3">
        <w:t>se sídlem:</w:t>
      </w:r>
      <w:r w:rsidRPr="00FE2FE3">
        <w:tab/>
      </w:r>
      <w:r w:rsidR="00A7451C" w:rsidRPr="00FE2FE3">
        <w:t>Vratimovská 624/11, 718 00 Ostrava</w:t>
      </w:r>
    </w:p>
    <w:p w14:paraId="76807CAD" w14:textId="6B536554" w:rsidR="004C4FB4" w:rsidRPr="00FE2FE3" w:rsidRDefault="004C4FB4" w:rsidP="00183135">
      <w:pPr>
        <w:pStyle w:val="Odstavecseseznamem"/>
        <w:tabs>
          <w:tab w:val="left" w:pos="1701"/>
        </w:tabs>
        <w:ind w:left="360"/>
        <w:jc w:val="both"/>
      </w:pPr>
      <w:r w:rsidRPr="00FE2FE3">
        <w:rPr>
          <w:bCs/>
        </w:rPr>
        <w:t>IČO</w:t>
      </w:r>
      <w:r w:rsidRPr="00FE2FE3">
        <w:t>:</w:t>
      </w:r>
      <w:r w:rsidRPr="00FE2FE3">
        <w:tab/>
      </w:r>
      <w:r w:rsidR="006A3FE1" w:rsidRPr="00FE2FE3">
        <w:t>06519091</w:t>
      </w:r>
    </w:p>
    <w:p w14:paraId="6BDA9BAE" w14:textId="7D6E22D0" w:rsidR="00183135" w:rsidRPr="00FE2FE3" w:rsidRDefault="00183135" w:rsidP="00183135">
      <w:pPr>
        <w:pStyle w:val="Odstavecseseznamem"/>
        <w:tabs>
          <w:tab w:val="left" w:pos="1701"/>
        </w:tabs>
        <w:ind w:left="360"/>
        <w:jc w:val="both"/>
        <w:rPr>
          <w:bCs/>
        </w:rPr>
      </w:pPr>
      <w:r w:rsidRPr="00FE2FE3">
        <w:rPr>
          <w:bCs/>
        </w:rPr>
        <w:t>DIČ:</w:t>
      </w:r>
      <w:r w:rsidRPr="00FE2FE3">
        <w:rPr>
          <w:bCs/>
        </w:rPr>
        <w:tab/>
      </w:r>
      <w:r w:rsidR="006A3FE1" w:rsidRPr="00FE2FE3">
        <w:rPr>
          <w:bCs/>
        </w:rPr>
        <w:t>CZ06519091</w:t>
      </w:r>
    </w:p>
    <w:p w14:paraId="3041AC80" w14:textId="07DA96FF" w:rsidR="006A3FE1" w:rsidRPr="00FE2FE3" w:rsidRDefault="008859D9" w:rsidP="00183135">
      <w:pPr>
        <w:pStyle w:val="Odstavecseseznamem"/>
        <w:tabs>
          <w:tab w:val="left" w:pos="1701"/>
        </w:tabs>
        <w:ind w:left="360"/>
        <w:jc w:val="both"/>
        <w:rPr>
          <w:bCs/>
        </w:rPr>
      </w:pPr>
      <w:r w:rsidRPr="00FE2FE3">
        <w:rPr>
          <w:bCs/>
        </w:rPr>
        <w:t xml:space="preserve">zapsaná v OR vedeném u </w:t>
      </w:r>
      <w:r w:rsidR="006D0362" w:rsidRPr="00FE2FE3">
        <w:rPr>
          <w:bCs/>
        </w:rPr>
        <w:t>Krajského soudu v Ostravě</w:t>
      </w:r>
      <w:r w:rsidRPr="00FE2FE3">
        <w:rPr>
          <w:bCs/>
        </w:rPr>
        <w:t xml:space="preserve">, oddíl C, vložka </w:t>
      </w:r>
      <w:r w:rsidR="006D0362" w:rsidRPr="00FE2FE3">
        <w:rPr>
          <w:bCs/>
        </w:rPr>
        <w:t>72201</w:t>
      </w:r>
    </w:p>
    <w:p w14:paraId="28B48625" w14:textId="4CCE1B4D" w:rsidR="004C4FB4" w:rsidRPr="00FE2FE3" w:rsidRDefault="004C4FB4" w:rsidP="00183135">
      <w:pPr>
        <w:pStyle w:val="Odstavecseseznamem"/>
        <w:tabs>
          <w:tab w:val="left" w:pos="1701"/>
        </w:tabs>
        <w:ind w:left="360"/>
        <w:jc w:val="both"/>
      </w:pPr>
      <w:r w:rsidRPr="00FE2FE3">
        <w:t>zastoupené:</w:t>
      </w:r>
      <w:r w:rsidRPr="00FE2FE3">
        <w:tab/>
      </w:r>
      <w:r w:rsidR="007D16D8" w:rsidRPr="00FE2FE3">
        <w:t>Mojmírem Homolou</w:t>
      </w:r>
      <w:r w:rsidR="00774EFF" w:rsidRPr="00FE2FE3">
        <w:t xml:space="preserve">, </w:t>
      </w:r>
      <w:r w:rsidR="007D16D8" w:rsidRPr="00FE2FE3">
        <w:t>jednatelem</w:t>
      </w:r>
    </w:p>
    <w:bookmarkEnd w:id="0"/>
    <w:p w14:paraId="5F3299E9" w14:textId="22F7E2C3" w:rsidR="002827E0" w:rsidRPr="00FE2FE3" w:rsidRDefault="002827E0" w:rsidP="004C4FB4">
      <w:pPr>
        <w:spacing w:before="120"/>
        <w:ind w:firstLine="357"/>
      </w:pPr>
      <w:r w:rsidRPr="00FE2FE3">
        <w:t>dále jen „</w:t>
      </w:r>
      <w:r w:rsidR="00757DC5" w:rsidRPr="00FE2FE3">
        <w:rPr>
          <w:b/>
        </w:rPr>
        <w:t>povinný</w:t>
      </w:r>
      <w:r w:rsidRPr="00FE2FE3">
        <w:t>“</w:t>
      </w:r>
    </w:p>
    <w:p w14:paraId="53D914DD" w14:textId="77777777" w:rsidR="002827E0" w:rsidRPr="00C81C36" w:rsidRDefault="002827E0" w:rsidP="002827E0">
      <w:pPr>
        <w:rPr>
          <w:highlight w:val="yellow"/>
        </w:rPr>
      </w:pPr>
    </w:p>
    <w:p w14:paraId="4A024770" w14:textId="77777777" w:rsidR="002827E0" w:rsidRPr="004B0860" w:rsidRDefault="002827E0" w:rsidP="002827E0">
      <w:pPr>
        <w:spacing w:after="120"/>
        <w:jc w:val="center"/>
        <w:rPr>
          <w:b/>
        </w:rPr>
      </w:pPr>
      <w:r w:rsidRPr="004B0860">
        <w:rPr>
          <w:b/>
        </w:rPr>
        <w:t>II.</w:t>
      </w:r>
    </w:p>
    <w:p w14:paraId="547B75C5" w14:textId="77777777" w:rsidR="002827E0" w:rsidRPr="004B0860" w:rsidRDefault="002827E0" w:rsidP="002827E0">
      <w:pPr>
        <w:spacing w:after="120"/>
        <w:jc w:val="center"/>
        <w:rPr>
          <w:b/>
        </w:rPr>
      </w:pPr>
      <w:r w:rsidRPr="004B0860">
        <w:rPr>
          <w:b/>
        </w:rPr>
        <w:t>Úvodní ustanovení</w:t>
      </w:r>
    </w:p>
    <w:p w14:paraId="4F2B7A95" w14:textId="3C72A580" w:rsidR="007015C6" w:rsidRPr="006C2534" w:rsidRDefault="00757DC5" w:rsidP="00C37FBF">
      <w:pPr>
        <w:pStyle w:val="KUMS-adresa"/>
        <w:numPr>
          <w:ilvl w:val="0"/>
          <w:numId w:val="3"/>
        </w:numPr>
        <w:tabs>
          <w:tab w:val="clear" w:pos="360"/>
        </w:tabs>
        <w:spacing w:before="120" w:line="240" w:lineRule="auto"/>
        <w:ind w:left="357" w:hanging="357"/>
      </w:pPr>
      <w:r w:rsidRPr="004B0860">
        <w:t>Povinný</w:t>
      </w:r>
      <w:r w:rsidR="009A2248" w:rsidRPr="004B0860">
        <w:t xml:space="preserve"> je </w:t>
      </w:r>
      <w:r w:rsidR="009A2248" w:rsidRPr="006C2534">
        <w:t>výlučným vlastníkem nemovit</w:t>
      </w:r>
      <w:r w:rsidR="00C37FBF" w:rsidRPr="006C2534">
        <w:t>ých</w:t>
      </w:r>
      <w:r w:rsidR="009A2248" w:rsidRPr="006C2534">
        <w:t xml:space="preserve"> věc</w:t>
      </w:r>
      <w:r w:rsidR="00C37FBF" w:rsidRPr="006C2534">
        <w:t>í</w:t>
      </w:r>
      <w:r w:rsidR="000412D6" w:rsidRPr="006C2534">
        <w:t xml:space="preserve"> uvedených v Příloze č. 1, která tvoří nedílnou součást této dohody (dále jen „Nemovitosti“).</w:t>
      </w:r>
    </w:p>
    <w:p w14:paraId="0794B6D9" w14:textId="43F2D6D9" w:rsidR="002827E0" w:rsidRPr="007A23A4" w:rsidRDefault="00A743CE" w:rsidP="002827E0">
      <w:pPr>
        <w:pStyle w:val="KUMS-adresa"/>
        <w:numPr>
          <w:ilvl w:val="0"/>
          <w:numId w:val="3"/>
        </w:numPr>
        <w:tabs>
          <w:tab w:val="clear" w:pos="360"/>
        </w:tabs>
        <w:spacing w:before="120" w:line="240" w:lineRule="auto"/>
        <w:ind w:left="357" w:hanging="357"/>
      </w:pPr>
      <w:r w:rsidRPr="006C2534">
        <w:t xml:space="preserve">Povinný </w:t>
      </w:r>
      <w:r w:rsidR="000D7592" w:rsidRPr="006C2534">
        <w:t>nabyl od oprávněného</w:t>
      </w:r>
      <w:r w:rsidRPr="006C2534">
        <w:t xml:space="preserve"> na základě </w:t>
      </w:r>
      <w:r w:rsidR="00076BF0">
        <w:t>K</w:t>
      </w:r>
      <w:r w:rsidR="007E7D0D" w:rsidRPr="006C2534">
        <w:t>upní smlouvy</w:t>
      </w:r>
      <w:r w:rsidRPr="006C2534">
        <w:t xml:space="preserve"> </w:t>
      </w:r>
      <w:r w:rsidR="00084178" w:rsidRPr="006C2534">
        <w:t>ze</w:t>
      </w:r>
      <w:r w:rsidR="00FC5680" w:rsidRPr="006C2534">
        <w:t xml:space="preserve"> dne </w:t>
      </w:r>
      <w:r w:rsidR="00EA3876" w:rsidRPr="006C2534">
        <w:t>19</w:t>
      </w:r>
      <w:r w:rsidR="00774EFF" w:rsidRPr="006C2534">
        <w:t>. 1</w:t>
      </w:r>
      <w:r w:rsidR="00EA3876" w:rsidRPr="006C2534">
        <w:t>2</w:t>
      </w:r>
      <w:r w:rsidR="00774EFF" w:rsidRPr="006C2534">
        <w:t>. 20</w:t>
      </w:r>
      <w:r w:rsidR="00EA3876" w:rsidRPr="006C2534">
        <w:t>17</w:t>
      </w:r>
      <w:r w:rsidR="00FC5680" w:rsidRPr="006C2534">
        <w:t xml:space="preserve">, ev. č. </w:t>
      </w:r>
      <w:r w:rsidR="00757DC5" w:rsidRPr="006C2534">
        <w:t xml:space="preserve">oprávněného </w:t>
      </w:r>
      <w:r w:rsidR="00EA3876" w:rsidRPr="006C2534">
        <w:t>07074</w:t>
      </w:r>
      <w:r w:rsidR="00FC5680" w:rsidRPr="006C2534">
        <w:t>/</w:t>
      </w:r>
      <w:r w:rsidR="00EA3876" w:rsidRPr="006C2534">
        <w:t>2017</w:t>
      </w:r>
      <w:r w:rsidR="00FC5680" w:rsidRPr="006C2534">
        <w:t>/IM</w:t>
      </w:r>
      <w:r w:rsidR="00084178" w:rsidRPr="006C2534">
        <w:t>,</w:t>
      </w:r>
      <w:r w:rsidR="000D7592" w:rsidRPr="006C2534">
        <w:t xml:space="preserve"> vlastnické právo k pozemku </w:t>
      </w:r>
      <w:r w:rsidR="00084178" w:rsidRPr="006C2534">
        <w:t>parc. č. st. 3486 v k. ú.</w:t>
      </w:r>
      <w:r w:rsidR="00F04BB4" w:rsidRPr="006C2534">
        <w:t xml:space="preserve"> Zábřeh nad Odrou, </w:t>
      </w:r>
      <w:r w:rsidR="00D900C5">
        <w:t>se všemi součástmi a příslušenstvím této nemovité věci</w:t>
      </w:r>
      <w:r w:rsidR="0021316A" w:rsidRPr="006C2534">
        <w:t xml:space="preserve"> (dále jen „Pozemek“)</w:t>
      </w:r>
      <w:r w:rsidR="00FC5680" w:rsidRPr="006C2534">
        <w:t>. V souladu s</w:t>
      </w:r>
      <w:r w:rsidR="008F4C2C" w:rsidRPr="006C2534">
        <w:t> </w:t>
      </w:r>
      <w:r w:rsidR="00FC5680" w:rsidRPr="006C2534">
        <w:t>čl.</w:t>
      </w:r>
      <w:r w:rsidR="008F4C2C" w:rsidRPr="006C2534">
        <w:t> </w:t>
      </w:r>
      <w:r w:rsidR="00F65BF2" w:rsidRPr="006C2534">
        <w:t>IV</w:t>
      </w:r>
      <w:r w:rsidR="00FC5680" w:rsidRPr="006C2534">
        <w:t xml:space="preserve"> Smlouvy byl ve prospěch </w:t>
      </w:r>
      <w:r w:rsidR="00392B93" w:rsidRPr="006C2534">
        <w:t>oprávněného</w:t>
      </w:r>
      <w:r w:rsidR="00FC5680" w:rsidRPr="006C2534">
        <w:t xml:space="preserve"> zřízen zákaz zcizení jako právo věcné k</w:t>
      </w:r>
      <w:r w:rsidR="00E85FF1" w:rsidRPr="006C2534">
        <w:t> </w:t>
      </w:r>
      <w:r w:rsidR="0021316A" w:rsidRPr="006C2534">
        <w:t>Pozemku</w:t>
      </w:r>
      <w:r w:rsidR="00E85FF1" w:rsidRPr="006C2534">
        <w:t>, č. j.</w:t>
      </w:r>
      <w:r w:rsidR="00E85FF1" w:rsidRPr="007A23A4">
        <w:t xml:space="preserve"> řízení</w:t>
      </w:r>
      <w:r w:rsidR="006D6D61" w:rsidRPr="007A23A4">
        <w:t xml:space="preserve"> </w:t>
      </w:r>
      <w:r w:rsidR="00077A10" w:rsidRPr="007A23A4">
        <w:t>V-</w:t>
      </w:r>
      <w:r w:rsidR="006512C7" w:rsidRPr="007A23A4">
        <w:t>1801</w:t>
      </w:r>
      <w:r w:rsidR="00077A10" w:rsidRPr="007A23A4">
        <w:t>/</w:t>
      </w:r>
      <w:r w:rsidR="006512C7" w:rsidRPr="007A23A4">
        <w:t>2018</w:t>
      </w:r>
      <w:r w:rsidR="00077A10" w:rsidRPr="007A23A4">
        <w:t>-80</w:t>
      </w:r>
      <w:r w:rsidR="006512C7" w:rsidRPr="007A23A4">
        <w:t>7</w:t>
      </w:r>
      <w:r w:rsidR="00E85FF1" w:rsidRPr="007A23A4">
        <w:t xml:space="preserve">, </w:t>
      </w:r>
      <w:r w:rsidR="006D6D61" w:rsidRPr="007A23A4">
        <w:t xml:space="preserve">s právními účinky ke dni </w:t>
      </w:r>
      <w:r w:rsidR="002304BB" w:rsidRPr="007A23A4">
        <w:t>1</w:t>
      </w:r>
      <w:r w:rsidR="00960698" w:rsidRPr="007A23A4">
        <w:t xml:space="preserve">. </w:t>
      </w:r>
      <w:r w:rsidR="002304BB" w:rsidRPr="007A23A4">
        <w:t>2</w:t>
      </w:r>
      <w:r w:rsidR="00960698" w:rsidRPr="007A23A4">
        <w:t xml:space="preserve">. </w:t>
      </w:r>
      <w:r w:rsidR="002304BB" w:rsidRPr="007A23A4">
        <w:t>2018</w:t>
      </w:r>
      <w:r w:rsidR="00960698" w:rsidRPr="007A23A4">
        <w:t>.</w:t>
      </w:r>
      <w:r w:rsidR="00A83EDF">
        <w:t xml:space="preserve"> </w:t>
      </w:r>
      <w:r w:rsidR="0012367D">
        <w:t xml:space="preserve">Povinný následně </w:t>
      </w:r>
      <w:r w:rsidR="00DC23D9">
        <w:t xml:space="preserve">vymezil v Pozemku jednotky </w:t>
      </w:r>
      <w:r w:rsidR="0012367D">
        <w:t xml:space="preserve">Prohlášením </w:t>
      </w:r>
      <w:r w:rsidR="00D0630D">
        <w:t xml:space="preserve">vlastníka nemovitosti o vymezení jednotek podle </w:t>
      </w:r>
      <w:r w:rsidR="003942E9" w:rsidRPr="003942E9">
        <w:t>obč</w:t>
      </w:r>
      <w:r w:rsidR="003942E9">
        <w:t>anského</w:t>
      </w:r>
      <w:r w:rsidR="003942E9" w:rsidRPr="003942E9">
        <w:t xml:space="preserve"> zákon</w:t>
      </w:r>
      <w:r w:rsidR="003942E9">
        <w:t>íku</w:t>
      </w:r>
      <w:r w:rsidR="00D0630D">
        <w:t>, č. j. řízení</w:t>
      </w:r>
      <w:r w:rsidR="00407C54">
        <w:t xml:space="preserve"> V-19553/2021-807, s právními účinky ke dni </w:t>
      </w:r>
      <w:r w:rsidR="00B25EBC">
        <w:t>24. 9. 2021</w:t>
      </w:r>
      <w:r w:rsidR="00906AC4">
        <w:t>, v důsl</w:t>
      </w:r>
      <w:r w:rsidR="00016B25">
        <w:t>e</w:t>
      </w:r>
      <w:r w:rsidR="00906AC4">
        <w:t>dku čehož byl zákaz zcizení zapsán k takto vzniklým jednotkám</w:t>
      </w:r>
      <w:r w:rsidR="00B25EBC">
        <w:t>.</w:t>
      </w:r>
    </w:p>
    <w:p w14:paraId="6F374D8A" w14:textId="77777777" w:rsidR="002827E0" w:rsidRPr="00313E99" w:rsidRDefault="002827E0" w:rsidP="003737C8">
      <w:pPr>
        <w:spacing w:before="240"/>
        <w:jc w:val="center"/>
        <w:rPr>
          <w:b/>
        </w:rPr>
      </w:pPr>
      <w:r w:rsidRPr="00313E99">
        <w:rPr>
          <w:b/>
        </w:rPr>
        <w:t>III.</w:t>
      </w:r>
    </w:p>
    <w:p w14:paraId="37A69581" w14:textId="77777777" w:rsidR="002827E0" w:rsidRPr="00313E99" w:rsidRDefault="002827E0" w:rsidP="002827E0">
      <w:pPr>
        <w:spacing w:before="120"/>
        <w:jc w:val="center"/>
        <w:rPr>
          <w:b/>
        </w:rPr>
      </w:pPr>
      <w:r w:rsidRPr="00313E99">
        <w:rPr>
          <w:b/>
        </w:rPr>
        <w:t>Předmět dohody</w:t>
      </w:r>
    </w:p>
    <w:p w14:paraId="0CC23EC6" w14:textId="61894E3E" w:rsidR="002827E0" w:rsidRPr="00313E99" w:rsidRDefault="002827E0" w:rsidP="002827E0">
      <w:pPr>
        <w:pStyle w:val="Zkladntext"/>
        <w:numPr>
          <w:ilvl w:val="0"/>
          <w:numId w:val="1"/>
        </w:numPr>
        <w:tabs>
          <w:tab w:val="left" w:pos="142"/>
        </w:tabs>
        <w:spacing w:before="120"/>
        <w:rPr>
          <w:rFonts w:ascii="Tahoma" w:hAnsi="Tahoma" w:cs="Tahoma"/>
          <w:sz w:val="20"/>
          <w:szCs w:val="20"/>
        </w:rPr>
      </w:pPr>
      <w:r w:rsidRPr="00313E99">
        <w:rPr>
          <w:rFonts w:ascii="Tahoma" w:hAnsi="Tahoma" w:cs="Tahoma"/>
          <w:sz w:val="20"/>
          <w:szCs w:val="20"/>
        </w:rPr>
        <w:t xml:space="preserve">Smluvní strany </w:t>
      </w:r>
      <w:r w:rsidR="006A6E53" w:rsidRPr="00313E99">
        <w:rPr>
          <w:rFonts w:ascii="Tahoma" w:hAnsi="Tahoma" w:cs="Tahoma"/>
          <w:sz w:val="20"/>
          <w:szCs w:val="20"/>
        </w:rPr>
        <w:t>si ujednaly</w:t>
      </w:r>
      <w:r w:rsidRPr="00313E99">
        <w:rPr>
          <w:rFonts w:ascii="Tahoma" w:hAnsi="Tahoma" w:cs="Tahoma"/>
          <w:sz w:val="20"/>
          <w:szCs w:val="20"/>
        </w:rPr>
        <w:t xml:space="preserve">, že </w:t>
      </w:r>
      <w:r w:rsidR="009F6F92" w:rsidRPr="00313E99">
        <w:rPr>
          <w:rFonts w:ascii="Tahoma" w:hAnsi="Tahoma" w:cs="Tahoma"/>
          <w:sz w:val="20"/>
          <w:szCs w:val="20"/>
        </w:rPr>
        <w:t>zákaz</w:t>
      </w:r>
      <w:r w:rsidRPr="00313E99">
        <w:rPr>
          <w:rFonts w:ascii="Tahoma" w:hAnsi="Tahoma" w:cs="Tahoma"/>
          <w:sz w:val="20"/>
          <w:szCs w:val="20"/>
        </w:rPr>
        <w:t xml:space="preserve"> </w:t>
      </w:r>
      <w:r w:rsidR="009F6F92" w:rsidRPr="00313E99">
        <w:rPr>
          <w:rFonts w:ascii="Tahoma" w:hAnsi="Tahoma" w:cs="Tahoma"/>
          <w:sz w:val="20"/>
          <w:szCs w:val="20"/>
        </w:rPr>
        <w:t>zcizení</w:t>
      </w:r>
      <w:r w:rsidRPr="00313E99">
        <w:rPr>
          <w:rFonts w:ascii="Tahoma" w:hAnsi="Tahoma" w:cs="Tahoma"/>
          <w:sz w:val="20"/>
          <w:szCs w:val="20"/>
        </w:rPr>
        <w:t xml:space="preserve"> dle čl. II odst. 2 této dohody </w:t>
      </w:r>
      <w:r w:rsidR="00313E99" w:rsidRPr="00313E99">
        <w:rPr>
          <w:rFonts w:ascii="Tahoma" w:hAnsi="Tahoma" w:cs="Tahoma"/>
          <w:sz w:val="20"/>
          <w:szCs w:val="20"/>
        </w:rPr>
        <w:t xml:space="preserve">se </w:t>
      </w:r>
      <w:r w:rsidRPr="00313E99">
        <w:rPr>
          <w:rFonts w:ascii="Tahoma" w:hAnsi="Tahoma" w:cs="Tahoma"/>
          <w:sz w:val="20"/>
          <w:szCs w:val="20"/>
        </w:rPr>
        <w:t>v plném rozsahu ruší.</w:t>
      </w:r>
    </w:p>
    <w:p w14:paraId="693FA3FA" w14:textId="44538C01" w:rsidR="002005BE" w:rsidRPr="00313E99" w:rsidRDefault="002005BE" w:rsidP="002005BE">
      <w:pPr>
        <w:pStyle w:val="Zkladntext"/>
        <w:numPr>
          <w:ilvl w:val="0"/>
          <w:numId w:val="1"/>
        </w:numPr>
        <w:tabs>
          <w:tab w:val="left" w:pos="142"/>
        </w:tabs>
        <w:spacing w:before="120"/>
        <w:rPr>
          <w:rFonts w:ascii="Tahoma" w:hAnsi="Tahoma" w:cs="Tahoma"/>
          <w:sz w:val="20"/>
          <w:szCs w:val="20"/>
        </w:rPr>
      </w:pPr>
      <w:r w:rsidRPr="00313E99">
        <w:rPr>
          <w:rFonts w:ascii="Tahoma" w:hAnsi="Tahoma" w:cs="Tahoma"/>
          <w:sz w:val="20"/>
          <w:szCs w:val="20"/>
        </w:rPr>
        <w:t>Smluvní strany se dohodly, že zrušení zákazu zcizení je bezúplatné.</w:t>
      </w:r>
    </w:p>
    <w:p w14:paraId="705F89E9" w14:textId="77777777" w:rsidR="002827E0" w:rsidRPr="002304BB" w:rsidRDefault="002827E0" w:rsidP="003737C8">
      <w:pPr>
        <w:spacing w:before="240"/>
        <w:jc w:val="center"/>
        <w:rPr>
          <w:b/>
        </w:rPr>
      </w:pPr>
      <w:r w:rsidRPr="002304BB">
        <w:rPr>
          <w:b/>
        </w:rPr>
        <w:t>IV.</w:t>
      </w:r>
    </w:p>
    <w:p w14:paraId="1C3A9C4B" w14:textId="13F64F37" w:rsidR="002827E0" w:rsidRPr="002304BB" w:rsidRDefault="002827E0" w:rsidP="002827E0">
      <w:pPr>
        <w:spacing w:before="120"/>
        <w:jc w:val="center"/>
        <w:rPr>
          <w:b/>
        </w:rPr>
      </w:pPr>
      <w:r w:rsidRPr="002304BB">
        <w:rPr>
          <w:b/>
        </w:rPr>
        <w:t xml:space="preserve">Výmaz </w:t>
      </w:r>
      <w:r w:rsidR="00B949FD" w:rsidRPr="002304BB">
        <w:rPr>
          <w:b/>
        </w:rPr>
        <w:t>zákazu zcizení</w:t>
      </w:r>
      <w:r w:rsidRPr="002304BB">
        <w:rPr>
          <w:b/>
        </w:rPr>
        <w:t xml:space="preserve"> z katastru nemovitostí</w:t>
      </w:r>
    </w:p>
    <w:p w14:paraId="0F8AAB69" w14:textId="418BAC62" w:rsidR="002827E0" w:rsidRPr="00C27252" w:rsidRDefault="00B949FD" w:rsidP="002827E0">
      <w:pPr>
        <w:numPr>
          <w:ilvl w:val="0"/>
          <w:numId w:val="5"/>
        </w:numPr>
        <w:spacing w:before="120" w:after="120"/>
        <w:ind w:left="357" w:hanging="357"/>
        <w:jc w:val="both"/>
        <w:rPr>
          <w:rFonts w:eastAsia="Tahoma"/>
          <w:color w:val="262626"/>
        </w:rPr>
      </w:pPr>
      <w:r w:rsidRPr="00C27252">
        <w:rPr>
          <w:rFonts w:eastAsia="Tahoma"/>
          <w:color w:val="262626"/>
        </w:rPr>
        <w:t>Zákaz zcizení</w:t>
      </w:r>
      <w:r w:rsidR="002827E0" w:rsidRPr="00C27252">
        <w:rPr>
          <w:rFonts w:eastAsia="Tahoma"/>
          <w:color w:val="262626"/>
        </w:rPr>
        <w:t xml:space="preserve"> k </w:t>
      </w:r>
      <w:r w:rsidR="002304BB" w:rsidRPr="00C27252">
        <w:rPr>
          <w:rFonts w:eastAsia="Tahoma"/>
          <w:color w:val="262626"/>
        </w:rPr>
        <w:t>Nemovitostem</w:t>
      </w:r>
      <w:r w:rsidR="002827E0" w:rsidRPr="00C27252">
        <w:rPr>
          <w:rFonts w:eastAsia="Tahoma"/>
          <w:color w:val="262626"/>
        </w:rPr>
        <w:t xml:space="preserve"> zanikne jeho výmazem z katastru nemovitostí.</w:t>
      </w:r>
    </w:p>
    <w:p w14:paraId="76F136D7" w14:textId="3056AFE1" w:rsidR="00476FA4" w:rsidRPr="00CD3E2B" w:rsidRDefault="002827E0" w:rsidP="00626AD0">
      <w:pPr>
        <w:numPr>
          <w:ilvl w:val="0"/>
          <w:numId w:val="5"/>
        </w:numPr>
        <w:spacing w:before="120" w:after="120"/>
        <w:ind w:left="357" w:hanging="357"/>
        <w:jc w:val="both"/>
        <w:rPr>
          <w:rFonts w:eastAsia="Tahoma"/>
          <w:color w:val="262626"/>
        </w:rPr>
      </w:pPr>
      <w:r w:rsidRPr="00CD3E2B">
        <w:rPr>
          <w:rFonts w:eastAsia="Tahoma"/>
          <w:color w:val="262626"/>
        </w:rPr>
        <w:t xml:space="preserve">Smluvní strany se dohodly, že návrh na výmaz </w:t>
      </w:r>
      <w:r w:rsidR="00FD1426" w:rsidRPr="00CD3E2B">
        <w:rPr>
          <w:rFonts w:eastAsia="Tahoma"/>
          <w:color w:val="262626"/>
        </w:rPr>
        <w:t>zákazu zcizení</w:t>
      </w:r>
      <w:r w:rsidRPr="00CD3E2B">
        <w:rPr>
          <w:rFonts w:eastAsia="Tahoma"/>
          <w:color w:val="262626"/>
        </w:rPr>
        <w:t xml:space="preserve"> dle této dohody podá u příslušného katastrálního úřadu </w:t>
      </w:r>
      <w:r w:rsidR="00757DC5" w:rsidRPr="00CD3E2B">
        <w:rPr>
          <w:rFonts w:eastAsia="Tahoma"/>
          <w:color w:val="262626"/>
        </w:rPr>
        <w:t>oprávněný</w:t>
      </w:r>
      <w:r w:rsidRPr="00CD3E2B">
        <w:rPr>
          <w:rFonts w:eastAsia="Tahoma"/>
          <w:color w:val="262626"/>
        </w:rPr>
        <w:t>, a to nejpozději do 30 dnů od</w:t>
      </w:r>
      <w:r w:rsidR="00D13390" w:rsidRPr="00B05656">
        <w:rPr>
          <w:rFonts w:eastAsia="Tahoma"/>
          <w:color w:val="262626"/>
        </w:rPr>
        <w:t xml:space="preserve"> </w:t>
      </w:r>
      <w:r w:rsidRPr="005C7036">
        <w:rPr>
          <w:rFonts w:eastAsia="Tahoma"/>
          <w:color w:val="262626"/>
        </w:rPr>
        <w:t>nabytí účinnosti této dohody</w:t>
      </w:r>
      <w:r w:rsidR="00476FA4" w:rsidRPr="00476FA4">
        <w:rPr>
          <w:rFonts w:eastAsia="Tahoma"/>
          <w:color w:val="262626"/>
        </w:rPr>
        <w:t>.</w:t>
      </w:r>
    </w:p>
    <w:p w14:paraId="584E41B2" w14:textId="2398D2F9" w:rsidR="002827E0" w:rsidRPr="00886A01" w:rsidRDefault="002827E0" w:rsidP="00224F09">
      <w:pPr>
        <w:spacing w:before="120" w:after="120"/>
        <w:ind w:left="527" w:hanging="170"/>
        <w:jc w:val="both"/>
        <w:rPr>
          <w:rFonts w:eastAsia="Tahoma"/>
          <w:color w:val="262626"/>
        </w:rPr>
      </w:pPr>
      <w:r w:rsidRPr="00886A01">
        <w:rPr>
          <w:rFonts w:eastAsia="Tahoma"/>
          <w:color w:val="262626"/>
        </w:rPr>
        <w:t xml:space="preserve">Správní poplatek za podání návrhu na výmaz </w:t>
      </w:r>
      <w:r w:rsidR="002104C3" w:rsidRPr="00886A01">
        <w:rPr>
          <w:rFonts w:eastAsia="Tahoma"/>
          <w:color w:val="262626"/>
        </w:rPr>
        <w:t>zákazu zcizení</w:t>
      </w:r>
      <w:r w:rsidRPr="00886A01">
        <w:rPr>
          <w:rFonts w:eastAsia="Tahoma"/>
          <w:color w:val="262626"/>
        </w:rPr>
        <w:t xml:space="preserve"> dle této dohody uhradí </w:t>
      </w:r>
      <w:r w:rsidR="00757DC5" w:rsidRPr="00886A01">
        <w:rPr>
          <w:rFonts w:eastAsia="Tahoma"/>
          <w:color w:val="262626"/>
        </w:rPr>
        <w:t>povinný</w:t>
      </w:r>
      <w:r w:rsidRPr="00886A01">
        <w:rPr>
          <w:rFonts w:eastAsia="Tahoma"/>
          <w:color w:val="262626"/>
        </w:rPr>
        <w:t>.</w:t>
      </w:r>
    </w:p>
    <w:p w14:paraId="4D3B3AF5" w14:textId="5D0CE016" w:rsidR="002827E0" w:rsidRPr="007D16D8" w:rsidRDefault="002827E0" w:rsidP="002827E0">
      <w:pPr>
        <w:numPr>
          <w:ilvl w:val="0"/>
          <w:numId w:val="5"/>
        </w:numPr>
        <w:spacing w:before="120" w:after="120"/>
        <w:ind w:left="360" w:hanging="360"/>
        <w:jc w:val="both"/>
        <w:rPr>
          <w:rFonts w:eastAsia="Tahoma"/>
          <w:color w:val="262626"/>
        </w:rPr>
      </w:pPr>
      <w:r w:rsidRPr="00886A01">
        <w:rPr>
          <w:rFonts w:eastAsia="Tahoma"/>
          <w:color w:val="262626"/>
        </w:rPr>
        <w:lastRenderedPageBreak/>
        <w:t>V případě, že příslušný katastrální úřad vyzve navrhovatele k odstranění nedostatků návrhu</w:t>
      </w:r>
      <w:r w:rsidRPr="007D16D8">
        <w:rPr>
          <w:rFonts w:eastAsia="Tahoma"/>
          <w:color w:val="262626"/>
        </w:rPr>
        <w:t xml:space="preserve"> na</w:t>
      </w:r>
      <w:r w:rsidR="00757DC5" w:rsidRPr="007D16D8">
        <w:rPr>
          <w:rFonts w:eastAsia="Tahoma"/>
          <w:color w:val="262626"/>
        </w:rPr>
        <w:t> </w:t>
      </w:r>
      <w:r w:rsidRPr="007D16D8">
        <w:rPr>
          <w:rFonts w:eastAsia="Tahoma"/>
          <w:color w:val="262626"/>
        </w:rPr>
        <w:t xml:space="preserve">výmaz </w:t>
      </w:r>
      <w:r w:rsidR="00151143" w:rsidRPr="007D16D8">
        <w:rPr>
          <w:rFonts w:eastAsia="Tahoma"/>
          <w:color w:val="262626"/>
        </w:rPr>
        <w:t>zákazu zcizení</w:t>
      </w:r>
      <w:r w:rsidRPr="007D16D8">
        <w:rPr>
          <w:rFonts w:eastAsia="Tahoma"/>
          <w:color w:val="262626"/>
        </w:rPr>
        <w:t xml:space="preserve"> dle této dohody, zavazují se obě smluvní strany ve lhůtě stanovené katastrálním úřadem tyto nedostatky odstranit.</w:t>
      </w:r>
    </w:p>
    <w:p w14:paraId="59329605" w14:textId="18075DA9" w:rsidR="00774EFF" w:rsidRPr="007D16D8" w:rsidRDefault="002827E0" w:rsidP="00D45FAC">
      <w:pPr>
        <w:numPr>
          <w:ilvl w:val="0"/>
          <w:numId w:val="5"/>
        </w:numPr>
        <w:spacing w:before="120" w:after="120"/>
        <w:ind w:left="357" w:hanging="357"/>
        <w:jc w:val="both"/>
        <w:rPr>
          <w:rFonts w:eastAsia="Tahoma"/>
          <w:color w:val="262626"/>
        </w:rPr>
      </w:pPr>
      <w:r w:rsidRPr="007D16D8">
        <w:rPr>
          <w:rFonts w:eastAsia="Tahoma"/>
          <w:color w:val="262626"/>
        </w:rPr>
        <w:t xml:space="preserve">V případě, že příslušný katastrální úřad návrh na výmaz </w:t>
      </w:r>
      <w:r w:rsidR="00151143" w:rsidRPr="007D16D8">
        <w:rPr>
          <w:rFonts w:eastAsia="Tahoma"/>
          <w:color w:val="262626"/>
        </w:rPr>
        <w:t>zákazu zcizení</w:t>
      </w:r>
      <w:r w:rsidRPr="007D16D8">
        <w:rPr>
          <w:rFonts w:eastAsia="Tahoma"/>
          <w:color w:val="262626"/>
        </w:rPr>
        <w:t xml:space="preserve"> zamítne nebo řízení zastaví, zavazují se obě smluvní strany neodkladně odstranit nedostatky, pro které byl návrh zamítnut nebo řízení zastaveno, a podat nový návrh na povolení výmazu </w:t>
      </w:r>
      <w:r w:rsidR="00CB2BDA" w:rsidRPr="007D16D8">
        <w:rPr>
          <w:rFonts w:eastAsia="Tahoma"/>
          <w:color w:val="262626"/>
        </w:rPr>
        <w:t>zákazu zcizení</w:t>
      </w:r>
      <w:r w:rsidRPr="007D16D8">
        <w:rPr>
          <w:rFonts w:eastAsia="Tahoma"/>
          <w:color w:val="262626"/>
        </w:rPr>
        <w:t xml:space="preserve"> dle této dohody.</w:t>
      </w:r>
    </w:p>
    <w:p w14:paraId="78D021EF" w14:textId="5A751850" w:rsidR="002827E0" w:rsidRPr="007D16D8" w:rsidRDefault="002827E0" w:rsidP="000E2A41">
      <w:pPr>
        <w:keepNext/>
        <w:spacing w:before="240"/>
        <w:jc w:val="center"/>
        <w:rPr>
          <w:b/>
        </w:rPr>
      </w:pPr>
      <w:r w:rsidRPr="007D16D8">
        <w:rPr>
          <w:b/>
        </w:rPr>
        <w:t>V.</w:t>
      </w:r>
    </w:p>
    <w:p w14:paraId="63B2C4BC" w14:textId="77777777" w:rsidR="002827E0" w:rsidRPr="007D16D8" w:rsidRDefault="002827E0" w:rsidP="00715FCD">
      <w:pPr>
        <w:keepNext/>
        <w:spacing w:before="120"/>
        <w:jc w:val="center"/>
        <w:rPr>
          <w:b/>
        </w:rPr>
      </w:pPr>
      <w:r w:rsidRPr="007D16D8">
        <w:rPr>
          <w:b/>
        </w:rPr>
        <w:t>Závěrečná ustanovení</w:t>
      </w:r>
    </w:p>
    <w:p w14:paraId="5C324453" w14:textId="77777777" w:rsidR="002827E0" w:rsidRPr="007D16D8" w:rsidRDefault="002827E0" w:rsidP="002827E0">
      <w:pPr>
        <w:pStyle w:val="Zkladntext"/>
        <w:numPr>
          <w:ilvl w:val="0"/>
          <w:numId w:val="2"/>
        </w:numPr>
        <w:tabs>
          <w:tab w:val="clear" w:pos="360"/>
        </w:tabs>
        <w:spacing w:before="120"/>
        <w:ind w:left="357" w:hanging="357"/>
        <w:rPr>
          <w:rFonts w:ascii="Tahoma" w:hAnsi="Tahoma" w:cs="Tahoma"/>
          <w:sz w:val="20"/>
          <w:szCs w:val="20"/>
        </w:rPr>
      </w:pPr>
      <w:r w:rsidRPr="007D16D8">
        <w:rPr>
          <w:rFonts w:ascii="Tahoma" w:hAnsi="Tahoma" w:cs="Tahoma"/>
          <w:sz w:val="20"/>
          <w:szCs w:val="20"/>
        </w:rPr>
        <w:t>Tato dohoda nabývá platnosti dnem jejího podpisu oběma smluvními stranami.</w:t>
      </w:r>
    </w:p>
    <w:p w14:paraId="0F7410CD" w14:textId="78005342" w:rsidR="002827E0" w:rsidRPr="007D16D8" w:rsidRDefault="002827E0" w:rsidP="002827E0">
      <w:pPr>
        <w:pStyle w:val="Zkladntext"/>
        <w:numPr>
          <w:ilvl w:val="0"/>
          <w:numId w:val="2"/>
        </w:numPr>
        <w:tabs>
          <w:tab w:val="clear" w:pos="360"/>
        </w:tabs>
        <w:spacing w:before="120"/>
        <w:ind w:left="357" w:hanging="357"/>
        <w:rPr>
          <w:rFonts w:ascii="Tahoma" w:hAnsi="Tahoma" w:cs="Tahoma"/>
          <w:sz w:val="20"/>
          <w:szCs w:val="20"/>
        </w:rPr>
      </w:pPr>
      <w:r w:rsidRPr="007D16D8">
        <w:rPr>
          <w:rFonts w:ascii="Tahoma" w:hAnsi="Tahoma" w:cs="Tahoma"/>
          <w:sz w:val="20"/>
          <w:szCs w:val="20"/>
        </w:rPr>
        <w:t>Tato dohoda nabývá účinnosti okamžikem jejího uveřejnění v registru smluv v souladu s § 6 zákona č. 340/2015 Sb., o zvláštních podmínkách účinnosti některých smluv, uveřejňování těchto smluv a</w:t>
      </w:r>
      <w:r w:rsidR="00757DC5" w:rsidRPr="007D16D8">
        <w:rPr>
          <w:rFonts w:ascii="Tahoma" w:hAnsi="Tahoma" w:cs="Tahoma"/>
          <w:sz w:val="20"/>
          <w:szCs w:val="20"/>
        </w:rPr>
        <w:t> </w:t>
      </w:r>
      <w:r w:rsidRPr="007D16D8">
        <w:rPr>
          <w:rFonts w:ascii="Tahoma" w:hAnsi="Tahoma" w:cs="Tahoma"/>
          <w:sz w:val="20"/>
          <w:szCs w:val="20"/>
        </w:rPr>
        <w:t>o registru smluv</w:t>
      </w:r>
      <w:r w:rsidR="00D45FAC" w:rsidRPr="007D16D8">
        <w:rPr>
          <w:rFonts w:ascii="Tahoma" w:hAnsi="Tahoma" w:cs="Tahoma"/>
          <w:sz w:val="20"/>
          <w:szCs w:val="20"/>
        </w:rPr>
        <w:t xml:space="preserve"> (zákon o registru smluv)</w:t>
      </w:r>
      <w:r w:rsidRPr="007D16D8">
        <w:rPr>
          <w:rFonts w:ascii="Tahoma" w:hAnsi="Tahoma" w:cs="Tahoma"/>
          <w:sz w:val="20"/>
          <w:szCs w:val="20"/>
        </w:rPr>
        <w:t>, ve znění pozdějších předpisů</w:t>
      </w:r>
      <w:r w:rsidR="00D45FAC" w:rsidRPr="007D16D8">
        <w:rPr>
          <w:rFonts w:ascii="Tahoma" w:hAnsi="Tahoma" w:cs="Tahoma"/>
          <w:sz w:val="20"/>
          <w:szCs w:val="20"/>
        </w:rPr>
        <w:t>.</w:t>
      </w:r>
    </w:p>
    <w:p w14:paraId="72B54A7B" w14:textId="51FD9F15" w:rsidR="002827E0" w:rsidRPr="007D16D8" w:rsidRDefault="002827E0" w:rsidP="002827E0">
      <w:pPr>
        <w:pStyle w:val="Zkladntext"/>
        <w:spacing w:before="120"/>
        <w:ind w:left="357"/>
        <w:rPr>
          <w:rFonts w:ascii="Tahoma" w:hAnsi="Tahoma" w:cs="Tahoma"/>
          <w:sz w:val="20"/>
          <w:szCs w:val="20"/>
        </w:rPr>
      </w:pPr>
      <w:r w:rsidRPr="007D16D8">
        <w:rPr>
          <w:rFonts w:ascii="Tahoma" w:hAnsi="Tahoma" w:cs="Tahoma"/>
          <w:sz w:val="20"/>
          <w:szCs w:val="20"/>
        </w:rPr>
        <w:t xml:space="preserve">Smluvní strany se dohodly, že tato dohoda bude zveřejněna v registru smluv </w:t>
      </w:r>
      <w:r w:rsidR="00757DC5" w:rsidRPr="007D16D8">
        <w:rPr>
          <w:rFonts w:ascii="Tahoma" w:hAnsi="Tahoma" w:cs="Tahoma"/>
          <w:sz w:val="20"/>
          <w:szCs w:val="20"/>
        </w:rPr>
        <w:t>oprávněným</w:t>
      </w:r>
      <w:r w:rsidR="00F50459" w:rsidRPr="007D16D8">
        <w:rPr>
          <w:rFonts w:ascii="Tahoma" w:hAnsi="Tahoma" w:cs="Tahoma"/>
          <w:sz w:val="20"/>
          <w:szCs w:val="20"/>
        </w:rPr>
        <w:t>.</w:t>
      </w:r>
    </w:p>
    <w:p w14:paraId="2FF751DC" w14:textId="77777777" w:rsidR="002827E0" w:rsidRPr="007D16D8" w:rsidRDefault="002827E0" w:rsidP="002827E0">
      <w:pPr>
        <w:pStyle w:val="Zkladntext"/>
        <w:numPr>
          <w:ilvl w:val="0"/>
          <w:numId w:val="2"/>
        </w:numPr>
        <w:spacing w:before="120"/>
        <w:rPr>
          <w:rFonts w:ascii="Tahoma" w:hAnsi="Tahoma" w:cs="Tahoma"/>
          <w:sz w:val="20"/>
          <w:szCs w:val="20"/>
        </w:rPr>
      </w:pPr>
      <w:r w:rsidRPr="007D16D8">
        <w:rPr>
          <w:rFonts w:ascii="Tahoma" w:hAnsi="Tahoma" w:cs="Tahoma"/>
          <w:sz w:val="20"/>
          <w:szCs w:val="20"/>
        </w:rPr>
        <w:t>Tuto dohodu lze měnit a doplňovat pouze písemnými vzestupně číslovanými dodatky podepsanými oběma smluvními stranami.</w:t>
      </w:r>
    </w:p>
    <w:p w14:paraId="3E0C4475" w14:textId="77777777" w:rsidR="002827E0" w:rsidRPr="00366468" w:rsidRDefault="002827E0" w:rsidP="002827E0">
      <w:pPr>
        <w:pStyle w:val="Zkladntext"/>
        <w:numPr>
          <w:ilvl w:val="0"/>
          <w:numId w:val="2"/>
        </w:numPr>
        <w:spacing w:before="120"/>
        <w:rPr>
          <w:rFonts w:ascii="Tahoma" w:hAnsi="Tahoma" w:cs="Tahoma"/>
          <w:sz w:val="20"/>
          <w:szCs w:val="20"/>
        </w:rPr>
      </w:pPr>
      <w:r w:rsidRPr="00CF3A84">
        <w:rPr>
          <w:rFonts w:ascii="Tahoma" w:hAnsi="Tahoma" w:cs="Tahoma"/>
          <w:sz w:val="20"/>
          <w:szCs w:val="20"/>
        </w:rPr>
        <w:t xml:space="preserve">Tato dohoda je vyhotovena ve třech stejnopisech s platností originálu, z nichž každá smluvní strana </w:t>
      </w:r>
      <w:r w:rsidRPr="00366468">
        <w:rPr>
          <w:rFonts w:ascii="Tahoma" w:hAnsi="Tahoma" w:cs="Tahoma"/>
          <w:sz w:val="20"/>
          <w:szCs w:val="20"/>
        </w:rPr>
        <w:t>obdrží jedno vyhotovení a jedno vyhotovení je určeno pro potřeby katastrálního úřadu.</w:t>
      </w:r>
    </w:p>
    <w:p w14:paraId="77AB06AE" w14:textId="4BBF2953" w:rsidR="002827E0" w:rsidRPr="00366468" w:rsidRDefault="002827E0" w:rsidP="002827E0">
      <w:pPr>
        <w:pStyle w:val="Zkladntext"/>
        <w:numPr>
          <w:ilvl w:val="0"/>
          <w:numId w:val="2"/>
        </w:numPr>
        <w:spacing w:before="120"/>
        <w:rPr>
          <w:rFonts w:ascii="Tahoma" w:hAnsi="Tahoma" w:cs="Tahoma"/>
          <w:sz w:val="20"/>
          <w:szCs w:val="20"/>
        </w:rPr>
      </w:pPr>
      <w:r w:rsidRPr="00366468">
        <w:rPr>
          <w:rFonts w:ascii="Tahoma" w:hAnsi="Tahoma" w:cs="Tahoma"/>
          <w:sz w:val="20"/>
          <w:szCs w:val="20"/>
        </w:rPr>
        <w:t xml:space="preserve">Osobní údaje obsažené v této dohodě budou </w:t>
      </w:r>
      <w:r w:rsidR="009D40A6" w:rsidRPr="00366468">
        <w:rPr>
          <w:rFonts w:ascii="Tahoma" w:hAnsi="Tahoma" w:cs="Tahoma"/>
          <w:sz w:val="20"/>
          <w:szCs w:val="20"/>
        </w:rPr>
        <w:t xml:space="preserve">oprávněným </w:t>
      </w:r>
      <w:r w:rsidRPr="00366468">
        <w:rPr>
          <w:rFonts w:ascii="Tahoma" w:hAnsi="Tahoma" w:cs="Tahoma"/>
          <w:sz w:val="20"/>
          <w:szCs w:val="20"/>
        </w:rPr>
        <w:t xml:space="preserve">zpracovávány pouze pro účely plnění práv a povinností vyplývajících z této dohody; k jiným účelům nebudou tyto osobní údaje </w:t>
      </w:r>
      <w:r w:rsidR="009D40A6" w:rsidRPr="00366468">
        <w:rPr>
          <w:rFonts w:ascii="Tahoma" w:hAnsi="Tahoma" w:cs="Tahoma"/>
          <w:sz w:val="20"/>
          <w:szCs w:val="20"/>
        </w:rPr>
        <w:t xml:space="preserve">oprávněným </w:t>
      </w:r>
      <w:r w:rsidRPr="00366468">
        <w:rPr>
          <w:rFonts w:ascii="Tahoma" w:hAnsi="Tahoma" w:cs="Tahoma"/>
          <w:sz w:val="20"/>
          <w:szCs w:val="20"/>
        </w:rPr>
        <w:t xml:space="preserve">použity. </w:t>
      </w:r>
      <w:r w:rsidR="009D40A6" w:rsidRPr="00366468">
        <w:rPr>
          <w:rFonts w:ascii="Tahoma" w:hAnsi="Tahoma" w:cs="Tahoma"/>
          <w:sz w:val="20"/>
          <w:szCs w:val="20"/>
        </w:rPr>
        <w:t>Oprávněný</w:t>
      </w:r>
      <w:r w:rsidRPr="00366468">
        <w:rPr>
          <w:rFonts w:ascii="Tahoma" w:hAnsi="Tahoma" w:cs="Tahoma"/>
          <w:sz w:val="20"/>
          <w:szCs w:val="20"/>
        </w:rPr>
        <w:t xml:space="preserve"> při zpracovávání osobních údajů dodržuje platné právní předpisy. Podrobné informace o</w:t>
      </w:r>
      <w:r w:rsidR="00757DC5" w:rsidRPr="00366468">
        <w:rPr>
          <w:rFonts w:ascii="Tahoma" w:hAnsi="Tahoma" w:cs="Tahoma"/>
          <w:sz w:val="20"/>
          <w:szCs w:val="20"/>
        </w:rPr>
        <w:t> </w:t>
      </w:r>
      <w:r w:rsidRPr="00366468">
        <w:rPr>
          <w:rFonts w:ascii="Tahoma" w:hAnsi="Tahoma" w:cs="Tahoma"/>
          <w:sz w:val="20"/>
          <w:szCs w:val="20"/>
        </w:rPr>
        <w:t xml:space="preserve">ochraně osobních údajů jsou uvedeny na oficiálních webových stránkách </w:t>
      </w:r>
      <w:r w:rsidR="00E12462" w:rsidRPr="00366468">
        <w:rPr>
          <w:rFonts w:ascii="Tahoma" w:hAnsi="Tahoma" w:cs="Tahoma"/>
          <w:color w:val="000000" w:themeColor="text1"/>
          <w:sz w:val="20"/>
          <w:szCs w:val="20"/>
        </w:rPr>
        <w:t xml:space="preserve">oprávněného </w:t>
      </w:r>
      <w:hyperlink r:id="rId8" w:history="1">
        <w:r w:rsidRPr="00366468">
          <w:rPr>
            <w:rStyle w:val="Hypertextovodkaz"/>
            <w:rFonts w:ascii="Tahoma" w:hAnsi="Tahoma" w:cs="Tahoma"/>
            <w:color w:val="000000" w:themeColor="text1"/>
            <w:sz w:val="20"/>
            <w:szCs w:val="20"/>
          </w:rPr>
          <w:t>www.msk.cz</w:t>
        </w:r>
      </w:hyperlink>
      <w:r w:rsidRPr="00366468">
        <w:rPr>
          <w:rStyle w:val="Hypertextovodkaz"/>
          <w:rFonts w:ascii="Tahoma" w:hAnsi="Tahoma" w:cs="Tahoma"/>
          <w:color w:val="000000" w:themeColor="text1"/>
          <w:sz w:val="20"/>
          <w:szCs w:val="20"/>
        </w:rPr>
        <w:t>.</w:t>
      </w:r>
    </w:p>
    <w:p w14:paraId="772C3AAB" w14:textId="77777777" w:rsidR="002827E0" w:rsidRPr="00CA3583" w:rsidRDefault="002827E0" w:rsidP="002827E0">
      <w:pPr>
        <w:pStyle w:val="Zkladntext"/>
        <w:numPr>
          <w:ilvl w:val="0"/>
          <w:numId w:val="2"/>
        </w:numPr>
        <w:spacing w:before="120"/>
        <w:rPr>
          <w:rFonts w:ascii="Tahoma" w:hAnsi="Tahoma" w:cs="Tahoma"/>
          <w:sz w:val="20"/>
          <w:szCs w:val="20"/>
        </w:rPr>
      </w:pPr>
      <w:r w:rsidRPr="00CA3583">
        <w:rPr>
          <w:rFonts w:ascii="Tahoma" w:hAnsi="Tahoma" w:cs="Tahoma"/>
          <w:sz w:val="20"/>
          <w:szCs w:val="20"/>
        </w:rPr>
        <w:t>Doložka platnosti právního jednání podle § 23 zákona č. 129/2000 Sb., o krajích (krajské zřízení), ve znění pozdějších předpisů:</w:t>
      </w:r>
    </w:p>
    <w:p w14:paraId="2B804F08" w14:textId="2B3BEDCC" w:rsidR="000B3DA3" w:rsidRDefault="000B3DA3" w:rsidP="00CD1805">
      <w:pPr>
        <w:spacing w:before="120"/>
        <w:ind w:left="360"/>
        <w:jc w:val="both"/>
      </w:pPr>
      <w:r w:rsidRPr="000B3DA3">
        <w:t xml:space="preserve">O záměru kraje změnit </w:t>
      </w:r>
      <w:r>
        <w:t>kupní</w:t>
      </w:r>
      <w:r w:rsidRPr="000B3DA3">
        <w:t xml:space="preserve"> smlouvu rozhodla rada kraje svým usnesením č. </w:t>
      </w:r>
      <w:r w:rsidR="0010250E">
        <w:t xml:space="preserve">9/501 </w:t>
      </w:r>
      <w:r w:rsidRPr="000B3DA3">
        <w:t>ze dne</w:t>
      </w:r>
      <w:r w:rsidR="0010250E">
        <w:t xml:space="preserve"> 10.02.</w:t>
      </w:r>
      <w:r w:rsidR="00755C3D">
        <w:t>2025</w:t>
      </w:r>
    </w:p>
    <w:p w14:paraId="66409DD0" w14:textId="1B9F2F86" w:rsidR="000B3DA3" w:rsidRDefault="000B3DA3" w:rsidP="00CD1805">
      <w:pPr>
        <w:spacing w:before="120"/>
        <w:ind w:left="360"/>
        <w:jc w:val="both"/>
      </w:pPr>
      <w:r w:rsidRPr="000B3DA3">
        <w:t xml:space="preserve">Záměr změny </w:t>
      </w:r>
      <w:r>
        <w:t>kupní</w:t>
      </w:r>
      <w:r w:rsidRPr="000B3DA3">
        <w:t xml:space="preserve"> smlouvy byl zveřejněn na úřední desce Moravskoslezského kraje od </w:t>
      </w:r>
      <w:r w:rsidR="00755C3D">
        <w:t>11.02.2025 do 15.03.2025.</w:t>
      </w:r>
    </w:p>
    <w:p w14:paraId="6B502955" w14:textId="295DBB4A" w:rsidR="00CD1805" w:rsidRDefault="002827E0" w:rsidP="00CD1805">
      <w:pPr>
        <w:spacing w:before="120"/>
        <w:ind w:left="360"/>
        <w:jc w:val="both"/>
      </w:pPr>
      <w:r w:rsidRPr="00CA3583">
        <w:t xml:space="preserve">O </w:t>
      </w:r>
      <w:r w:rsidRPr="00BA5969">
        <w:t xml:space="preserve">zrušení </w:t>
      </w:r>
      <w:r w:rsidR="006844BD" w:rsidRPr="00BA5969">
        <w:t>zákazu zcizení</w:t>
      </w:r>
      <w:r w:rsidRPr="00BA5969">
        <w:t xml:space="preserve"> a uzavření této dohody rozhodl</w:t>
      </w:r>
      <w:r w:rsidR="00573872" w:rsidRPr="00BA5969">
        <w:t>o</w:t>
      </w:r>
      <w:r w:rsidRPr="00BA5969">
        <w:t xml:space="preserve"> </w:t>
      </w:r>
      <w:r w:rsidR="00573872" w:rsidRPr="00BA5969">
        <w:t>zastupitelstvo</w:t>
      </w:r>
      <w:r w:rsidRPr="00BA5969">
        <w:t xml:space="preserve"> kraje svým usnesením č.</w:t>
      </w:r>
      <w:r w:rsidR="006844BD" w:rsidRPr="00BA5969">
        <w:t> </w:t>
      </w:r>
      <w:r w:rsidRPr="00BA5969">
        <w:t>………</w:t>
      </w:r>
      <w:r w:rsidR="000D1EFE">
        <w:t>…………………</w:t>
      </w:r>
      <w:r w:rsidRPr="00BA5969">
        <w:t xml:space="preserve">. ze dne </w:t>
      </w:r>
      <w:r w:rsidR="000D1EFE">
        <w:t>17.03.2025</w:t>
      </w:r>
    </w:p>
    <w:p w14:paraId="04C99295" w14:textId="3FA984BE" w:rsidR="007015C6" w:rsidRDefault="007015C6" w:rsidP="007015C6">
      <w:pPr>
        <w:pStyle w:val="Zkladntext"/>
        <w:numPr>
          <w:ilvl w:val="0"/>
          <w:numId w:val="2"/>
        </w:numPr>
        <w:spacing w:before="1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Nedílnou součást této dohody tvoří následující příloha</w:t>
      </w:r>
      <w:r w:rsidRPr="00CA3583">
        <w:rPr>
          <w:rFonts w:ascii="Tahoma" w:hAnsi="Tahoma" w:cs="Tahoma"/>
          <w:sz w:val="20"/>
          <w:szCs w:val="20"/>
        </w:rPr>
        <w:t>:</w:t>
      </w:r>
    </w:p>
    <w:p w14:paraId="39AFE08B" w14:textId="41F40D5B" w:rsidR="007015C6" w:rsidRPr="00CA3583" w:rsidRDefault="007015C6" w:rsidP="00114235">
      <w:pPr>
        <w:pStyle w:val="Zkladntext"/>
        <w:spacing w:before="1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Příloha č. 1 – Seznam nemovitých věcí</w:t>
      </w:r>
      <w:r w:rsidR="000A0507">
        <w:rPr>
          <w:rFonts w:ascii="Tahoma" w:hAnsi="Tahoma" w:cs="Tahoma"/>
          <w:sz w:val="20"/>
          <w:szCs w:val="20"/>
        </w:rPr>
        <w:t xml:space="preserve"> dle </w:t>
      </w:r>
      <w:r w:rsidR="005870A4">
        <w:rPr>
          <w:rFonts w:ascii="Tahoma" w:hAnsi="Tahoma" w:cs="Tahoma"/>
          <w:sz w:val="20"/>
          <w:szCs w:val="20"/>
        </w:rPr>
        <w:t xml:space="preserve">listu vlastnictví č. 11673 pro k. </w:t>
      </w:r>
      <w:proofErr w:type="spellStart"/>
      <w:r w:rsidR="005870A4">
        <w:rPr>
          <w:rFonts w:ascii="Tahoma" w:hAnsi="Tahoma" w:cs="Tahoma"/>
          <w:sz w:val="20"/>
          <w:szCs w:val="20"/>
        </w:rPr>
        <w:t>ú.</w:t>
      </w:r>
      <w:proofErr w:type="spellEnd"/>
      <w:r w:rsidR="005870A4">
        <w:rPr>
          <w:rFonts w:ascii="Tahoma" w:hAnsi="Tahoma" w:cs="Tahoma"/>
          <w:sz w:val="20"/>
          <w:szCs w:val="20"/>
        </w:rPr>
        <w:t xml:space="preserve"> Zábřeh nad Odrou, obec Ostrava</w:t>
      </w:r>
    </w:p>
    <w:p w14:paraId="64F86A41" w14:textId="77777777" w:rsidR="002827E0" w:rsidRPr="00BA5969" w:rsidRDefault="002827E0" w:rsidP="002827E0">
      <w:pPr>
        <w:jc w:val="both"/>
        <w:rPr>
          <w:szCs w:val="24"/>
        </w:rPr>
      </w:pPr>
    </w:p>
    <w:p w14:paraId="29113EFE" w14:textId="3A53A3F6" w:rsidR="002827E0" w:rsidRPr="00BA5969" w:rsidRDefault="002827E0" w:rsidP="001E5530">
      <w:pPr>
        <w:tabs>
          <w:tab w:val="left" w:pos="4820"/>
        </w:tabs>
        <w:jc w:val="both"/>
      </w:pPr>
      <w:r w:rsidRPr="00BA5969">
        <w:t>V Ostravě dne: …………….</w:t>
      </w:r>
      <w:r w:rsidRPr="00BA5969">
        <w:tab/>
        <w:t>V</w:t>
      </w:r>
      <w:r w:rsidR="00774EFF" w:rsidRPr="00BA5969">
        <w:t> </w:t>
      </w:r>
      <w:r w:rsidR="00BA5969" w:rsidRPr="00BA5969">
        <w:t>Ostravě</w:t>
      </w:r>
      <w:r w:rsidR="00DA4A0D" w:rsidRPr="00BA5969">
        <w:t xml:space="preserve"> </w:t>
      </w:r>
      <w:r w:rsidRPr="00BA5969">
        <w:t>dne: …………….</w:t>
      </w:r>
    </w:p>
    <w:p w14:paraId="4565682D" w14:textId="65FEF329" w:rsidR="002827E0" w:rsidRPr="00BA5969" w:rsidRDefault="002827E0" w:rsidP="001E5530">
      <w:pPr>
        <w:tabs>
          <w:tab w:val="left" w:pos="4820"/>
        </w:tabs>
        <w:spacing w:before="360" w:after="720"/>
        <w:jc w:val="both"/>
      </w:pPr>
      <w:r w:rsidRPr="00BA5969">
        <w:t xml:space="preserve">Za </w:t>
      </w:r>
      <w:r w:rsidR="00757DC5" w:rsidRPr="00BA5969">
        <w:t>oprávněného</w:t>
      </w:r>
      <w:r w:rsidRPr="00BA5969">
        <w:tab/>
      </w:r>
      <w:r w:rsidR="00540A28" w:rsidRPr="00BA5969">
        <w:t xml:space="preserve">Za </w:t>
      </w:r>
      <w:r w:rsidR="00757DC5" w:rsidRPr="00BA5969">
        <w:t>povinného</w:t>
      </w:r>
    </w:p>
    <w:p w14:paraId="4A854111" w14:textId="260528ED" w:rsidR="002827E0" w:rsidRPr="00BA5969" w:rsidRDefault="002827E0" w:rsidP="001E5530">
      <w:pPr>
        <w:tabs>
          <w:tab w:val="left" w:pos="4820"/>
        </w:tabs>
        <w:jc w:val="both"/>
      </w:pPr>
      <w:r w:rsidRPr="00BA5969">
        <w:t>………………………………………………..</w:t>
      </w:r>
      <w:r w:rsidRPr="00BA5969">
        <w:tab/>
        <w:t>………………………………………………..</w:t>
      </w:r>
    </w:p>
    <w:p w14:paraId="6B4CAC87" w14:textId="07C3166A" w:rsidR="001E5530" w:rsidRPr="00BA5969" w:rsidRDefault="00CD1805" w:rsidP="001E5530">
      <w:pPr>
        <w:tabs>
          <w:tab w:val="left" w:pos="4820"/>
        </w:tabs>
        <w:jc w:val="both"/>
        <w:rPr>
          <w:b/>
          <w:bCs/>
        </w:rPr>
      </w:pPr>
      <w:r w:rsidRPr="00BA5969">
        <w:rPr>
          <w:b/>
          <w:bCs/>
        </w:rPr>
        <w:t>Moravskoslezský kraj</w:t>
      </w:r>
      <w:r w:rsidR="00CA7020" w:rsidRPr="00BA5969">
        <w:rPr>
          <w:b/>
          <w:bCs/>
        </w:rPr>
        <w:tab/>
      </w:r>
      <w:r w:rsidR="00BA5969" w:rsidRPr="00BA5969">
        <w:rPr>
          <w:b/>
          <w:bCs/>
        </w:rPr>
        <w:t>HOMOLA holding s.r.o.</w:t>
      </w:r>
    </w:p>
    <w:p w14:paraId="751E1046" w14:textId="2A064BEE" w:rsidR="002827E0" w:rsidRPr="00BA5969" w:rsidRDefault="002827E0" w:rsidP="001E5530">
      <w:pPr>
        <w:tabs>
          <w:tab w:val="left" w:pos="4820"/>
        </w:tabs>
        <w:jc w:val="both"/>
      </w:pPr>
      <w:r w:rsidRPr="00BA5969">
        <w:t xml:space="preserve">Ing. Josef </w:t>
      </w:r>
      <w:proofErr w:type="spellStart"/>
      <w:r w:rsidRPr="00BA5969">
        <w:t>Bělica</w:t>
      </w:r>
      <w:proofErr w:type="spellEnd"/>
      <w:r w:rsidRPr="00BA5969">
        <w:t>,</w:t>
      </w:r>
      <w:r w:rsidR="00C81C36" w:rsidRPr="00BA5969">
        <w:t xml:space="preserve"> Ph.D.,</w:t>
      </w:r>
      <w:r w:rsidRPr="00BA5969">
        <w:t xml:space="preserve"> MBA</w:t>
      </w:r>
      <w:r w:rsidRPr="00BA5969">
        <w:rPr>
          <w:b/>
          <w:bCs/>
        </w:rPr>
        <w:tab/>
      </w:r>
      <w:r w:rsidR="00BA5969" w:rsidRPr="00BA5969">
        <w:t>Mojmír Homola</w:t>
      </w:r>
    </w:p>
    <w:p w14:paraId="1D634B3D" w14:textId="291524C2" w:rsidR="002827E0" w:rsidRPr="00BA5969" w:rsidRDefault="002827E0" w:rsidP="007B58F4">
      <w:pPr>
        <w:tabs>
          <w:tab w:val="left" w:pos="4820"/>
        </w:tabs>
        <w:jc w:val="both"/>
      </w:pPr>
      <w:r w:rsidRPr="00BA5969">
        <w:t>hejtman kraje</w:t>
      </w:r>
      <w:r w:rsidRPr="00BA5969">
        <w:tab/>
      </w:r>
      <w:r w:rsidR="00BA5969" w:rsidRPr="00BA5969">
        <w:t>jednatel</w:t>
      </w:r>
    </w:p>
    <w:p w14:paraId="51C1F9AB" w14:textId="77777777" w:rsidR="00D45FAC" w:rsidRPr="00C81C36" w:rsidRDefault="00D45FAC" w:rsidP="001E5530">
      <w:pPr>
        <w:autoSpaceDE w:val="0"/>
        <w:autoSpaceDN w:val="0"/>
        <w:adjustRightInd w:val="0"/>
        <w:spacing w:before="120"/>
        <w:jc w:val="both"/>
        <w:rPr>
          <w:highlight w:val="yellow"/>
        </w:rPr>
      </w:pPr>
    </w:p>
    <w:p w14:paraId="3AE5F304" w14:textId="77777777" w:rsidR="001B17F4" w:rsidRDefault="00790362" w:rsidP="00CD3E2B">
      <w:pPr>
        <w:autoSpaceDE w:val="0"/>
        <w:autoSpaceDN w:val="0"/>
        <w:adjustRightInd w:val="0"/>
        <w:spacing w:before="120"/>
        <w:jc w:val="both"/>
        <w:sectPr w:rsidR="001B17F4" w:rsidSect="00CD3E2B">
          <w:footerReference w:type="even" r:id="rId9"/>
          <w:footerReference w:type="defaul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90362">
        <w:t xml:space="preserve">Tuto </w:t>
      </w:r>
      <w:r w:rsidR="00EA3876">
        <w:t>dohodu</w:t>
      </w:r>
      <w:r w:rsidRPr="00790362">
        <w:t xml:space="preserve"> je v době nepřítomnosti hejtmana kraje oprávněn podepsat jeho zástupce v pořadí určeném usnesením zastupitelstva kraje č. 1/11 ze dne 21.10.20</w:t>
      </w:r>
      <w:r w:rsidR="00080394">
        <w:t>4.</w:t>
      </w:r>
    </w:p>
    <w:p w14:paraId="008C3685" w14:textId="77777777" w:rsidR="007707BA" w:rsidRDefault="00FD69EE" w:rsidP="00CD3E2B">
      <w:pPr>
        <w:autoSpaceDE w:val="0"/>
        <w:autoSpaceDN w:val="0"/>
        <w:adjustRightInd w:val="0"/>
        <w:spacing w:before="120"/>
        <w:jc w:val="both"/>
        <w:rPr>
          <w:noProof/>
        </w:rPr>
        <w:sectPr w:rsidR="007707BA" w:rsidSect="00CD3E2B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83A8772" wp14:editId="76D8106E">
            <wp:extent cx="5760720" cy="7663815"/>
            <wp:effectExtent l="0" t="0" r="0" b="0"/>
            <wp:docPr id="2171077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0771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CED" w:rsidRPr="00320CED">
        <w:rPr>
          <w:noProof/>
        </w:rPr>
        <w:t xml:space="preserve"> </w:t>
      </w:r>
    </w:p>
    <w:p w14:paraId="58372886" w14:textId="3698CA88" w:rsidR="00CD5AD9" w:rsidRPr="00D32B17" w:rsidRDefault="00320CED" w:rsidP="00CD3E2B">
      <w:pPr>
        <w:autoSpaceDE w:val="0"/>
        <w:autoSpaceDN w:val="0"/>
        <w:adjustRightInd w:val="0"/>
        <w:spacing w:before="120"/>
        <w:jc w:val="both"/>
      </w:pPr>
      <w:r>
        <w:rPr>
          <w:noProof/>
        </w:rPr>
        <w:lastRenderedPageBreak/>
        <w:drawing>
          <wp:inline distT="0" distB="0" distL="0" distR="0" wp14:anchorId="439EA95E" wp14:editId="2897C295">
            <wp:extent cx="5760720" cy="7673975"/>
            <wp:effectExtent l="0" t="0" r="0" b="3175"/>
            <wp:docPr id="1720969273" name="Obrázek 1" descr="Obsah obrázku text, menu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69273" name="Obrázek 1" descr="Obsah obrázku text, menu, Písmo, číslo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CE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EA3AE3B" wp14:editId="4656EF8F">
            <wp:extent cx="5760720" cy="7659370"/>
            <wp:effectExtent l="0" t="0" r="0" b="0"/>
            <wp:docPr id="2003629900" name="Obrázek 1" descr="Obsah obrázku text, Písmo, číslo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29900" name="Obrázek 1" descr="Obsah obrázku text, Písmo, číslo, papír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560" w:rsidRPr="00C32560">
        <w:rPr>
          <w:noProof/>
        </w:rPr>
        <w:t xml:space="preserve"> </w:t>
      </w:r>
      <w:r w:rsidR="00C32560">
        <w:rPr>
          <w:noProof/>
        </w:rPr>
        <w:lastRenderedPageBreak/>
        <w:drawing>
          <wp:inline distT="0" distB="0" distL="0" distR="0" wp14:anchorId="097B7B32" wp14:editId="706C644F">
            <wp:extent cx="5760720" cy="7707630"/>
            <wp:effectExtent l="0" t="0" r="0" b="7620"/>
            <wp:docPr id="1086204221" name="Obrázek 1" descr="Obsah obrázku text, menu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04221" name="Obrázek 1" descr="Obsah obrázku text, menu, Písmo, číslo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560" w:rsidRPr="00C32560">
        <w:rPr>
          <w:noProof/>
        </w:rPr>
        <w:t xml:space="preserve"> </w:t>
      </w:r>
      <w:r w:rsidR="00C32560">
        <w:rPr>
          <w:noProof/>
        </w:rPr>
        <w:lastRenderedPageBreak/>
        <w:drawing>
          <wp:inline distT="0" distB="0" distL="0" distR="0" wp14:anchorId="1B1FA812" wp14:editId="31FEE481">
            <wp:extent cx="5760720" cy="7693025"/>
            <wp:effectExtent l="0" t="0" r="0" b="3175"/>
            <wp:docPr id="490617975" name="Obrázek 1" descr="Obsah obrázku text, Písmo, číslo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17975" name="Obrázek 1" descr="Obsah obrázku text, Písmo, číslo, papír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627" w:rsidRPr="005C3627">
        <w:rPr>
          <w:noProof/>
        </w:rPr>
        <w:t xml:space="preserve"> </w:t>
      </w:r>
      <w:r w:rsidR="005C3627">
        <w:rPr>
          <w:noProof/>
        </w:rPr>
        <w:lastRenderedPageBreak/>
        <w:drawing>
          <wp:inline distT="0" distB="0" distL="0" distR="0" wp14:anchorId="195B5F34" wp14:editId="6B69E2E0">
            <wp:extent cx="5760720" cy="7736840"/>
            <wp:effectExtent l="0" t="0" r="0" b="0"/>
            <wp:docPr id="1395195162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95162" name="Obrázek 1" descr="Obsah obrázku text, snímek obrazovky, Písmo, číslo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91B" w:rsidRPr="002C391B">
        <w:rPr>
          <w:noProof/>
        </w:rPr>
        <w:t xml:space="preserve"> </w:t>
      </w:r>
      <w:r w:rsidR="002C391B">
        <w:rPr>
          <w:noProof/>
        </w:rPr>
        <w:lastRenderedPageBreak/>
        <w:drawing>
          <wp:inline distT="0" distB="0" distL="0" distR="0" wp14:anchorId="44C4104B" wp14:editId="71E723EA">
            <wp:extent cx="5760720" cy="7683500"/>
            <wp:effectExtent l="0" t="0" r="0" b="0"/>
            <wp:docPr id="332032698" name="Obrázek 1" descr="Obsah obrázku text, snímek obrazovky, Písmo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32698" name="Obrázek 1" descr="Obsah obrázku text, snímek obrazovky, Písmo, Paralelní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AD9" w:rsidRPr="00D32B17" w:rsidSect="007707BA">
      <w:headerReference w:type="default" r:id="rId2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974CD1" w14:textId="77777777" w:rsidR="00C951A5" w:rsidRDefault="00C951A5" w:rsidP="002827E0">
      <w:r>
        <w:separator/>
      </w:r>
    </w:p>
  </w:endnote>
  <w:endnote w:type="continuationSeparator" w:id="0">
    <w:p w14:paraId="00131B9B" w14:textId="77777777" w:rsidR="00C951A5" w:rsidRDefault="00C951A5" w:rsidP="0028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138ED" w14:textId="77777777" w:rsidR="007015C6" w:rsidRDefault="007015C6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482BC3C" wp14:editId="067C33C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069286814" name="Textové pole 2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CB55BF" w14:textId="77777777" w:rsidR="007015C6" w:rsidRPr="002827E0" w:rsidRDefault="007015C6" w:rsidP="002827E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2827E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82BC3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Klasifikace informací: Neveřejné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9CB55BF" w14:textId="77777777" w:rsidR="007015C6" w:rsidRPr="002827E0" w:rsidRDefault="007015C6" w:rsidP="002827E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2827E0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6F6B7" w14:textId="61A17BF5" w:rsidR="007015C6" w:rsidRDefault="007015C6">
    <w:pPr>
      <w:pStyle w:val="Zpat"/>
      <w:tabs>
        <w:tab w:val="clear" w:pos="4536"/>
        <w:tab w:val="center" w:pos="7200"/>
        <w:tab w:val="center" w:pos="7740"/>
        <w:tab w:val="left" w:pos="8640"/>
      </w:tabs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ab/>
    </w:r>
    <w:r w:rsidR="00CD3E2B">
      <w:rPr>
        <w:rFonts w:ascii="Tahoma" w:hAnsi="Tahoma" w:cs="Tahoma"/>
        <w:sz w:val="16"/>
      </w:rPr>
      <w:tab/>
      <w:t xml:space="preserve">Strana </w:t>
    </w:r>
    <w:r w:rsidR="00CD3E2B">
      <w:rPr>
        <w:rFonts w:ascii="Tahoma" w:hAnsi="Tahoma" w:cs="Tahoma"/>
        <w:sz w:val="16"/>
      </w:rPr>
      <w:fldChar w:fldCharType="begin"/>
    </w:r>
    <w:r w:rsidR="00CD3E2B">
      <w:rPr>
        <w:rFonts w:ascii="Tahoma" w:hAnsi="Tahoma" w:cs="Tahoma"/>
        <w:sz w:val="16"/>
      </w:rPr>
      <w:instrText xml:space="preserve"> PAGE </w:instrText>
    </w:r>
    <w:r w:rsidR="00CD3E2B">
      <w:rPr>
        <w:rFonts w:ascii="Tahoma" w:hAnsi="Tahoma" w:cs="Tahoma"/>
        <w:sz w:val="16"/>
      </w:rPr>
      <w:fldChar w:fldCharType="separate"/>
    </w:r>
    <w:r w:rsidR="00CD3E2B">
      <w:rPr>
        <w:rFonts w:ascii="Tahoma" w:hAnsi="Tahoma" w:cs="Tahoma"/>
        <w:sz w:val="16"/>
      </w:rPr>
      <w:t>1</w:t>
    </w:r>
    <w:r w:rsidR="00CD3E2B">
      <w:rPr>
        <w:rFonts w:ascii="Tahoma" w:hAnsi="Tahoma" w:cs="Tahoma"/>
        <w:sz w:val="16"/>
      </w:rPr>
      <w:fldChar w:fldCharType="end"/>
    </w:r>
    <w:r w:rsidR="00CD3E2B">
      <w:rPr>
        <w:rFonts w:ascii="Tahoma" w:hAnsi="Tahoma" w:cs="Tahoma"/>
        <w:sz w:val="16"/>
      </w:rPr>
      <w:t xml:space="preserve"> (celkem 2)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7A760" w14:textId="77777777" w:rsidR="007015C6" w:rsidRDefault="007015C6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5D9FA14" wp14:editId="765BCD5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406130921" name="Textové pole 1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BC2FA0" w14:textId="77777777" w:rsidR="007015C6" w:rsidRPr="002827E0" w:rsidRDefault="007015C6" w:rsidP="002827E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2827E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D9FA14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alt="Klasifikace informací: Neveřejné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3DBC2FA0" w14:textId="77777777" w:rsidR="007015C6" w:rsidRPr="002827E0" w:rsidRDefault="007015C6" w:rsidP="002827E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2827E0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4F2B1" w14:textId="653F40D9" w:rsidR="001B17F4" w:rsidRDefault="001B17F4">
    <w:pPr>
      <w:pStyle w:val="Zpat"/>
      <w:tabs>
        <w:tab w:val="clear" w:pos="4536"/>
        <w:tab w:val="center" w:pos="7200"/>
        <w:tab w:val="center" w:pos="7740"/>
        <w:tab w:val="left" w:pos="8640"/>
      </w:tabs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D8CE3" w14:textId="77777777" w:rsidR="00C951A5" w:rsidRDefault="00C951A5" w:rsidP="002827E0">
      <w:r>
        <w:separator/>
      </w:r>
    </w:p>
  </w:footnote>
  <w:footnote w:type="continuationSeparator" w:id="0">
    <w:p w14:paraId="06052E0C" w14:textId="77777777" w:rsidR="00C951A5" w:rsidRDefault="00C951A5" w:rsidP="00282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0B4AC" w14:textId="67664A03" w:rsidR="001B17F4" w:rsidRDefault="001B17F4">
    <w:pPr>
      <w:pStyle w:val="Zhlav"/>
    </w:pPr>
    <w:r w:rsidRPr="001B17F4">
      <w:t xml:space="preserve">Příloha č. 1 – Seznam nemovitých věcí dle listu vlastnictví č. 11673 pro k. </w:t>
    </w:r>
    <w:proofErr w:type="spellStart"/>
    <w:r w:rsidRPr="001B17F4">
      <w:t>ú.</w:t>
    </w:r>
    <w:proofErr w:type="spellEnd"/>
    <w:r w:rsidRPr="001B17F4">
      <w:t xml:space="preserve"> Zábřeh nad Odrou, obec Ostrava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7231D" w14:textId="44A9CB10" w:rsidR="007707BA" w:rsidRPr="007707BA" w:rsidRDefault="007707BA" w:rsidP="007707B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3384F"/>
    <w:multiLevelType w:val="multilevel"/>
    <w:tmpl w:val="5CB88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" w15:restartNumberingAfterBreak="0">
    <w:nsid w:val="17F3757A"/>
    <w:multiLevelType w:val="hybridMultilevel"/>
    <w:tmpl w:val="DD245C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B3D97"/>
    <w:multiLevelType w:val="multilevel"/>
    <w:tmpl w:val="C534D39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36B2F6C"/>
    <w:multiLevelType w:val="hybridMultilevel"/>
    <w:tmpl w:val="F1CE01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707A0"/>
    <w:multiLevelType w:val="hybridMultilevel"/>
    <w:tmpl w:val="F60A98B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64497C"/>
    <w:multiLevelType w:val="hybridMultilevel"/>
    <w:tmpl w:val="DF44BCF8"/>
    <w:lvl w:ilvl="0" w:tplc="395C0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</w:rPr>
    </w:lvl>
    <w:lvl w:ilvl="1" w:tplc="CD5E1F62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ahoma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6B06193B"/>
    <w:multiLevelType w:val="multilevel"/>
    <w:tmpl w:val="5CB88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7" w15:restartNumberingAfterBreak="0">
    <w:nsid w:val="718D7B78"/>
    <w:multiLevelType w:val="hybridMultilevel"/>
    <w:tmpl w:val="05BC70F0"/>
    <w:lvl w:ilvl="0" w:tplc="F5FAF880">
      <w:start w:val="2"/>
      <w:numFmt w:val="bullet"/>
      <w:lvlText w:val="-"/>
      <w:lvlJc w:val="left"/>
      <w:pPr>
        <w:ind w:left="717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75E0665F"/>
    <w:multiLevelType w:val="hybridMultilevel"/>
    <w:tmpl w:val="CEA8B8C2"/>
    <w:lvl w:ilvl="0" w:tplc="D7380576">
      <w:numFmt w:val="bullet"/>
      <w:lvlText w:val="-"/>
      <w:lvlJc w:val="left"/>
      <w:pPr>
        <w:ind w:left="1069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7FF64B60"/>
    <w:multiLevelType w:val="hybridMultilevel"/>
    <w:tmpl w:val="C8C266F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13988533">
    <w:abstractNumId w:val="9"/>
  </w:num>
  <w:num w:numId="2" w16cid:durableId="1228607293">
    <w:abstractNumId w:val="5"/>
  </w:num>
  <w:num w:numId="3" w16cid:durableId="135464028">
    <w:abstractNumId w:val="0"/>
  </w:num>
  <w:num w:numId="4" w16cid:durableId="1003553784">
    <w:abstractNumId w:val="4"/>
  </w:num>
  <w:num w:numId="5" w16cid:durableId="859586153">
    <w:abstractNumId w:val="2"/>
  </w:num>
  <w:num w:numId="6" w16cid:durableId="1905336104">
    <w:abstractNumId w:val="7"/>
  </w:num>
  <w:num w:numId="7" w16cid:durableId="623198492">
    <w:abstractNumId w:val="1"/>
  </w:num>
  <w:num w:numId="8" w16cid:durableId="524951019">
    <w:abstractNumId w:val="6"/>
  </w:num>
  <w:num w:numId="9" w16cid:durableId="294026814">
    <w:abstractNumId w:val="8"/>
  </w:num>
  <w:num w:numId="10" w16cid:durableId="2763313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CD6"/>
    <w:rsid w:val="00016B25"/>
    <w:rsid w:val="000173AF"/>
    <w:rsid w:val="00033F30"/>
    <w:rsid w:val="000412D6"/>
    <w:rsid w:val="00055840"/>
    <w:rsid w:val="00072096"/>
    <w:rsid w:val="00076BF0"/>
    <w:rsid w:val="00077A10"/>
    <w:rsid w:val="00080394"/>
    <w:rsid w:val="00084178"/>
    <w:rsid w:val="000A015B"/>
    <w:rsid w:val="000A0507"/>
    <w:rsid w:val="000A5D43"/>
    <w:rsid w:val="000B3582"/>
    <w:rsid w:val="000B3D35"/>
    <w:rsid w:val="000B3DA3"/>
    <w:rsid w:val="000C0A2B"/>
    <w:rsid w:val="000D065A"/>
    <w:rsid w:val="000D1EFE"/>
    <w:rsid w:val="000D7592"/>
    <w:rsid w:val="000E2A41"/>
    <w:rsid w:val="000F4B76"/>
    <w:rsid w:val="000F69B3"/>
    <w:rsid w:val="000F7D51"/>
    <w:rsid w:val="0010250E"/>
    <w:rsid w:val="00114235"/>
    <w:rsid w:val="00114EA6"/>
    <w:rsid w:val="0012367D"/>
    <w:rsid w:val="0012677D"/>
    <w:rsid w:val="00126DC6"/>
    <w:rsid w:val="00127E3A"/>
    <w:rsid w:val="001352FD"/>
    <w:rsid w:val="001364BE"/>
    <w:rsid w:val="0014029B"/>
    <w:rsid w:val="00144CB8"/>
    <w:rsid w:val="00151143"/>
    <w:rsid w:val="00151B7D"/>
    <w:rsid w:val="00181234"/>
    <w:rsid w:val="00183135"/>
    <w:rsid w:val="00186873"/>
    <w:rsid w:val="00192CD6"/>
    <w:rsid w:val="001A14AB"/>
    <w:rsid w:val="001A6223"/>
    <w:rsid w:val="001B17F4"/>
    <w:rsid w:val="001B17F5"/>
    <w:rsid w:val="001B4801"/>
    <w:rsid w:val="001C0364"/>
    <w:rsid w:val="001C5BBB"/>
    <w:rsid w:val="001D0A66"/>
    <w:rsid w:val="001D4678"/>
    <w:rsid w:val="001D5CDA"/>
    <w:rsid w:val="001E0512"/>
    <w:rsid w:val="001E5530"/>
    <w:rsid w:val="002005BE"/>
    <w:rsid w:val="002104C3"/>
    <w:rsid w:val="0021316A"/>
    <w:rsid w:val="002177CC"/>
    <w:rsid w:val="00224F09"/>
    <w:rsid w:val="002278E8"/>
    <w:rsid w:val="002304BB"/>
    <w:rsid w:val="00232D94"/>
    <w:rsid w:val="00240B3F"/>
    <w:rsid w:val="00244368"/>
    <w:rsid w:val="00250177"/>
    <w:rsid w:val="00266769"/>
    <w:rsid w:val="002827E0"/>
    <w:rsid w:val="002C391B"/>
    <w:rsid w:val="002C6A8B"/>
    <w:rsid w:val="002D1064"/>
    <w:rsid w:val="002E5CA0"/>
    <w:rsid w:val="002F0E72"/>
    <w:rsid w:val="002F6643"/>
    <w:rsid w:val="00304F29"/>
    <w:rsid w:val="003134A4"/>
    <w:rsid w:val="00313E99"/>
    <w:rsid w:val="00320CED"/>
    <w:rsid w:val="0033605F"/>
    <w:rsid w:val="003362D0"/>
    <w:rsid w:val="00337F5D"/>
    <w:rsid w:val="003535EF"/>
    <w:rsid w:val="00362203"/>
    <w:rsid w:val="00366468"/>
    <w:rsid w:val="003737C8"/>
    <w:rsid w:val="00392B93"/>
    <w:rsid w:val="003942E9"/>
    <w:rsid w:val="00396B99"/>
    <w:rsid w:val="003A281F"/>
    <w:rsid w:val="003C1A7D"/>
    <w:rsid w:val="003C5840"/>
    <w:rsid w:val="003C6E23"/>
    <w:rsid w:val="003D27E3"/>
    <w:rsid w:val="003F48DE"/>
    <w:rsid w:val="00404FE1"/>
    <w:rsid w:val="00407C54"/>
    <w:rsid w:val="00414EE3"/>
    <w:rsid w:val="00430F72"/>
    <w:rsid w:val="00452EEC"/>
    <w:rsid w:val="0046563C"/>
    <w:rsid w:val="00476FA4"/>
    <w:rsid w:val="004A0B3C"/>
    <w:rsid w:val="004B0860"/>
    <w:rsid w:val="004C4FB4"/>
    <w:rsid w:val="004D0796"/>
    <w:rsid w:val="004D1825"/>
    <w:rsid w:val="004D353A"/>
    <w:rsid w:val="004D5865"/>
    <w:rsid w:val="004D6F29"/>
    <w:rsid w:val="004E12A8"/>
    <w:rsid w:val="004E2E57"/>
    <w:rsid w:val="004E4EE5"/>
    <w:rsid w:val="004F2EF0"/>
    <w:rsid w:val="00510B09"/>
    <w:rsid w:val="0052424A"/>
    <w:rsid w:val="00535076"/>
    <w:rsid w:val="00540A28"/>
    <w:rsid w:val="005462AE"/>
    <w:rsid w:val="00554D96"/>
    <w:rsid w:val="005560A6"/>
    <w:rsid w:val="00573872"/>
    <w:rsid w:val="00583101"/>
    <w:rsid w:val="005845F5"/>
    <w:rsid w:val="005870A4"/>
    <w:rsid w:val="00594DBB"/>
    <w:rsid w:val="005A16E6"/>
    <w:rsid w:val="005C3627"/>
    <w:rsid w:val="005C3900"/>
    <w:rsid w:val="005C6EFE"/>
    <w:rsid w:val="005C7036"/>
    <w:rsid w:val="005F39EC"/>
    <w:rsid w:val="005F3BA5"/>
    <w:rsid w:val="00607F3F"/>
    <w:rsid w:val="00626AD0"/>
    <w:rsid w:val="00636329"/>
    <w:rsid w:val="00636DB1"/>
    <w:rsid w:val="006512C7"/>
    <w:rsid w:val="006551B2"/>
    <w:rsid w:val="00671AEE"/>
    <w:rsid w:val="00683F6B"/>
    <w:rsid w:val="006844BD"/>
    <w:rsid w:val="006A3FE1"/>
    <w:rsid w:val="006A674D"/>
    <w:rsid w:val="006A6E53"/>
    <w:rsid w:val="006B1F71"/>
    <w:rsid w:val="006B3F50"/>
    <w:rsid w:val="006C2534"/>
    <w:rsid w:val="006C7A46"/>
    <w:rsid w:val="006D01B1"/>
    <w:rsid w:val="006D0362"/>
    <w:rsid w:val="006D36B0"/>
    <w:rsid w:val="006D6D61"/>
    <w:rsid w:val="006F577A"/>
    <w:rsid w:val="007015C6"/>
    <w:rsid w:val="00715FCD"/>
    <w:rsid w:val="007175B4"/>
    <w:rsid w:val="00720955"/>
    <w:rsid w:val="00742A63"/>
    <w:rsid w:val="00755C3D"/>
    <w:rsid w:val="00757DC5"/>
    <w:rsid w:val="00760D58"/>
    <w:rsid w:val="00762496"/>
    <w:rsid w:val="00765F67"/>
    <w:rsid w:val="00767FB4"/>
    <w:rsid w:val="007707BA"/>
    <w:rsid w:val="00774EFF"/>
    <w:rsid w:val="00781F89"/>
    <w:rsid w:val="00790362"/>
    <w:rsid w:val="007A23A4"/>
    <w:rsid w:val="007B0A1A"/>
    <w:rsid w:val="007B1FD4"/>
    <w:rsid w:val="007B58F4"/>
    <w:rsid w:val="007B6CEA"/>
    <w:rsid w:val="007C2E23"/>
    <w:rsid w:val="007C5DAA"/>
    <w:rsid w:val="007D16D8"/>
    <w:rsid w:val="007D2CF7"/>
    <w:rsid w:val="007E7D0D"/>
    <w:rsid w:val="007F4D19"/>
    <w:rsid w:val="0080087C"/>
    <w:rsid w:val="0080665F"/>
    <w:rsid w:val="00811B24"/>
    <w:rsid w:val="008241FE"/>
    <w:rsid w:val="00826ABC"/>
    <w:rsid w:val="008363D0"/>
    <w:rsid w:val="00837139"/>
    <w:rsid w:val="00837E57"/>
    <w:rsid w:val="00840508"/>
    <w:rsid w:val="00842D24"/>
    <w:rsid w:val="00844F5B"/>
    <w:rsid w:val="0087174A"/>
    <w:rsid w:val="008749A4"/>
    <w:rsid w:val="008824BE"/>
    <w:rsid w:val="008859D9"/>
    <w:rsid w:val="00886A01"/>
    <w:rsid w:val="008C1B75"/>
    <w:rsid w:val="008C7013"/>
    <w:rsid w:val="008D129D"/>
    <w:rsid w:val="008F4C2C"/>
    <w:rsid w:val="00900ED0"/>
    <w:rsid w:val="00906AC4"/>
    <w:rsid w:val="009112D5"/>
    <w:rsid w:val="00933A20"/>
    <w:rsid w:val="009377C7"/>
    <w:rsid w:val="009479F3"/>
    <w:rsid w:val="00950A07"/>
    <w:rsid w:val="00950B54"/>
    <w:rsid w:val="00960698"/>
    <w:rsid w:val="009711CB"/>
    <w:rsid w:val="009757C6"/>
    <w:rsid w:val="00976BB7"/>
    <w:rsid w:val="00992D87"/>
    <w:rsid w:val="0099650F"/>
    <w:rsid w:val="00997C3F"/>
    <w:rsid w:val="009A1654"/>
    <w:rsid w:val="009A2248"/>
    <w:rsid w:val="009C2A07"/>
    <w:rsid w:val="009D037A"/>
    <w:rsid w:val="009D0431"/>
    <w:rsid w:val="009D1813"/>
    <w:rsid w:val="009D40A6"/>
    <w:rsid w:val="009D6301"/>
    <w:rsid w:val="009E60F3"/>
    <w:rsid w:val="009F4DDD"/>
    <w:rsid w:val="009F6F92"/>
    <w:rsid w:val="00A032FF"/>
    <w:rsid w:val="00A044C6"/>
    <w:rsid w:val="00A05220"/>
    <w:rsid w:val="00A05760"/>
    <w:rsid w:val="00A15C16"/>
    <w:rsid w:val="00A27C6C"/>
    <w:rsid w:val="00A44B45"/>
    <w:rsid w:val="00A6202B"/>
    <w:rsid w:val="00A743CE"/>
    <w:rsid w:val="00A7451C"/>
    <w:rsid w:val="00A75CB9"/>
    <w:rsid w:val="00A765BE"/>
    <w:rsid w:val="00A80640"/>
    <w:rsid w:val="00A83EDF"/>
    <w:rsid w:val="00A84594"/>
    <w:rsid w:val="00AA46A7"/>
    <w:rsid w:val="00AB7AD6"/>
    <w:rsid w:val="00AD354E"/>
    <w:rsid w:val="00AE0D13"/>
    <w:rsid w:val="00AF01AE"/>
    <w:rsid w:val="00AF6266"/>
    <w:rsid w:val="00AF6B75"/>
    <w:rsid w:val="00B03B04"/>
    <w:rsid w:val="00B2456E"/>
    <w:rsid w:val="00B24F80"/>
    <w:rsid w:val="00B25EBC"/>
    <w:rsid w:val="00B33A0B"/>
    <w:rsid w:val="00B4228B"/>
    <w:rsid w:val="00B428F6"/>
    <w:rsid w:val="00B43C1B"/>
    <w:rsid w:val="00B464D6"/>
    <w:rsid w:val="00B52061"/>
    <w:rsid w:val="00B5730B"/>
    <w:rsid w:val="00B66701"/>
    <w:rsid w:val="00B82C89"/>
    <w:rsid w:val="00B91C25"/>
    <w:rsid w:val="00B949FD"/>
    <w:rsid w:val="00B96C32"/>
    <w:rsid w:val="00B97C32"/>
    <w:rsid w:val="00BA2D5B"/>
    <w:rsid w:val="00BA5969"/>
    <w:rsid w:val="00BA7D68"/>
    <w:rsid w:val="00BB4454"/>
    <w:rsid w:val="00BC2328"/>
    <w:rsid w:val="00BD23F7"/>
    <w:rsid w:val="00BD73EE"/>
    <w:rsid w:val="00BE7B44"/>
    <w:rsid w:val="00BF4C72"/>
    <w:rsid w:val="00C12D4C"/>
    <w:rsid w:val="00C27252"/>
    <w:rsid w:val="00C32560"/>
    <w:rsid w:val="00C36C4E"/>
    <w:rsid w:val="00C37FBF"/>
    <w:rsid w:val="00C429CE"/>
    <w:rsid w:val="00C4757D"/>
    <w:rsid w:val="00C51570"/>
    <w:rsid w:val="00C65EB4"/>
    <w:rsid w:val="00C661BA"/>
    <w:rsid w:val="00C73083"/>
    <w:rsid w:val="00C81C36"/>
    <w:rsid w:val="00C86E1A"/>
    <w:rsid w:val="00C951A5"/>
    <w:rsid w:val="00CA3583"/>
    <w:rsid w:val="00CA7020"/>
    <w:rsid w:val="00CB2BDA"/>
    <w:rsid w:val="00CB5FA1"/>
    <w:rsid w:val="00CC61DE"/>
    <w:rsid w:val="00CD1805"/>
    <w:rsid w:val="00CD3950"/>
    <w:rsid w:val="00CD3E2B"/>
    <w:rsid w:val="00CD5AD9"/>
    <w:rsid w:val="00CD70B2"/>
    <w:rsid w:val="00CE1A23"/>
    <w:rsid w:val="00CF2AA3"/>
    <w:rsid w:val="00CF3A84"/>
    <w:rsid w:val="00D008D8"/>
    <w:rsid w:val="00D0630D"/>
    <w:rsid w:val="00D10FED"/>
    <w:rsid w:val="00D13390"/>
    <w:rsid w:val="00D25FA9"/>
    <w:rsid w:val="00D32B17"/>
    <w:rsid w:val="00D35634"/>
    <w:rsid w:val="00D41D2D"/>
    <w:rsid w:val="00D45FAC"/>
    <w:rsid w:val="00D47801"/>
    <w:rsid w:val="00D65699"/>
    <w:rsid w:val="00D66CF1"/>
    <w:rsid w:val="00D83CA7"/>
    <w:rsid w:val="00D900C5"/>
    <w:rsid w:val="00D90D4C"/>
    <w:rsid w:val="00DA4A0D"/>
    <w:rsid w:val="00DA53A0"/>
    <w:rsid w:val="00DA683B"/>
    <w:rsid w:val="00DA7311"/>
    <w:rsid w:val="00DB0C98"/>
    <w:rsid w:val="00DB7FC8"/>
    <w:rsid w:val="00DC228D"/>
    <w:rsid w:val="00DC23D9"/>
    <w:rsid w:val="00DC4BF0"/>
    <w:rsid w:val="00DD041A"/>
    <w:rsid w:val="00DE5969"/>
    <w:rsid w:val="00E12462"/>
    <w:rsid w:val="00E1300A"/>
    <w:rsid w:val="00E27A37"/>
    <w:rsid w:val="00E30348"/>
    <w:rsid w:val="00E33988"/>
    <w:rsid w:val="00E42C01"/>
    <w:rsid w:val="00E4515E"/>
    <w:rsid w:val="00E45BAD"/>
    <w:rsid w:val="00E619D9"/>
    <w:rsid w:val="00E728E4"/>
    <w:rsid w:val="00E841D9"/>
    <w:rsid w:val="00E85FF1"/>
    <w:rsid w:val="00E9135D"/>
    <w:rsid w:val="00E95034"/>
    <w:rsid w:val="00EA3876"/>
    <w:rsid w:val="00EA49EE"/>
    <w:rsid w:val="00EC0CAF"/>
    <w:rsid w:val="00EF6BDB"/>
    <w:rsid w:val="00EF6DA3"/>
    <w:rsid w:val="00EF7F60"/>
    <w:rsid w:val="00F04BB4"/>
    <w:rsid w:val="00F04DD9"/>
    <w:rsid w:val="00F11616"/>
    <w:rsid w:val="00F215C4"/>
    <w:rsid w:val="00F35ECF"/>
    <w:rsid w:val="00F46111"/>
    <w:rsid w:val="00F50459"/>
    <w:rsid w:val="00F65BF2"/>
    <w:rsid w:val="00FA216E"/>
    <w:rsid w:val="00FB0ED4"/>
    <w:rsid w:val="00FB3FF9"/>
    <w:rsid w:val="00FC5680"/>
    <w:rsid w:val="00FD1426"/>
    <w:rsid w:val="00FD2B22"/>
    <w:rsid w:val="00FD3F49"/>
    <w:rsid w:val="00FD69EE"/>
    <w:rsid w:val="00FE244A"/>
    <w:rsid w:val="00FE2FE3"/>
    <w:rsid w:val="00FF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F73A0"/>
  <w15:chartTrackingRefBased/>
  <w15:docId w15:val="{FEE2FD02-3697-4C5F-B016-959C2E16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27E0"/>
    <w:pPr>
      <w:spacing w:after="0" w:line="240" w:lineRule="auto"/>
    </w:pPr>
    <w:rPr>
      <w:rFonts w:ascii="Tahoma" w:eastAsia="Times New Roman" w:hAnsi="Tahoma" w:cs="Tahoma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92C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nhideWhenUsed/>
    <w:qFormat/>
    <w:rsid w:val="00192C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nhideWhenUsed/>
    <w:qFormat/>
    <w:rsid w:val="00192C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nhideWhenUsed/>
    <w:qFormat/>
    <w:rsid w:val="00192C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nhideWhenUsed/>
    <w:qFormat/>
    <w:rsid w:val="00192C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nhideWhenUsed/>
    <w:qFormat/>
    <w:rsid w:val="00192C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nhideWhenUsed/>
    <w:qFormat/>
    <w:rsid w:val="00192C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nhideWhenUsed/>
    <w:qFormat/>
    <w:rsid w:val="00192C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nhideWhenUsed/>
    <w:qFormat/>
    <w:rsid w:val="00192C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92C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92C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92C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92CD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92CD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92CD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92CD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92CD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92CD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qFormat/>
    <w:rsid w:val="00192CD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92C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92C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92C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92C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2CD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92CD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92CD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92C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92CD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92CD6"/>
    <w:rPr>
      <w:b/>
      <w:bCs/>
      <w:smallCaps/>
      <w:color w:val="0F4761" w:themeColor="accent1" w:themeShade="BF"/>
      <w:spacing w:val="5"/>
    </w:rPr>
  </w:style>
  <w:style w:type="paragraph" w:customStyle="1" w:styleId="KUMS-adresa">
    <w:name w:val="KUMS-adresa"/>
    <w:basedOn w:val="Normln"/>
    <w:uiPriority w:val="99"/>
    <w:rsid w:val="002827E0"/>
    <w:pPr>
      <w:spacing w:line="280" w:lineRule="exact"/>
      <w:jc w:val="both"/>
    </w:pPr>
    <w:rPr>
      <w:noProof/>
    </w:rPr>
  </w:style>
  <w:style w:type="paragraph" w:styleId="Zkladntext">
    <w:name w:val="Body Text"/>
    <w:basedOn w:val="Normln"/>
    <w:link w:val="ZkladntextChar"/>
    <w:rsid w:val="002827E0"/>
    <w:pPr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2827E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2827E0"/>
    <w:pPr>
      <w:tabs>
        <w:tab w:val="center" w:pos="4536"/>
        <w:tab w:val="right" w:pos="9072"/>
      </w:tabs>
    </w:pPr>
    <w:rPr>
      <w:rFonts w:ascii="Times New Roman" w:hAnsi="Times New Roman"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2827E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827E0"/>
    <w:rPr>
      <w:color w:val="467886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504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50459"/>
  </w:style>
  <w:style w:type="character" w:customStyle="1" w:styleId="TextkomenteChar">
    <w:name w:val="Text komentáře Char"/>
    <w:basedOn w:val="Standardnpsmoodstavce"/>
    <w:link w:val="Textkomente"/>
    <w:uiPriority w:val="99"/>
    <w:rsid w:val="00F50459"/>
    <w:rPr>
      <w:rFonts w:ascii="Tahoma" w:eastAsia="Times New Roman" w:hAnsi="Tahoma" w:cs="Tahoma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504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50459"/>
    <w:rPr>
      <w:rFonts w:ascii="Tahoma" w:eastAsia="Times New Roman" w:hAnsi="Tahoma" w:cs="Tahoma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845F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845F5"/>
    <w:rPr>
      <w:rFonts w:ascii="Tahoma" w:eastAsia="Times New Roman" w:hAnsi="Tahoma" w:cs="Tahoma"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2005BE"/>
    <w:pPr>
      <w:spacing w:after="0" w:line="240" w:lineRule="auto"/>
    </w:pPr>
    <w:rPr>
      <w:rFonts w:ascii="Tahoma" w:eastAsia="Times New Roman" w:hAnsi="Tahoma" w:cs="Tahoma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.cz" TargetMode="Externa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961EC-5327-4AA3-9F8F-058C854BE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670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Ločárek Miroslav</dc:creator>
  <cp:keywords/>
  <dc:description/>
  <cp:lastModifiedBy>Ločárek Miroslav</cp:lastModifiedBy>
  <cp:revision>19</cp:revision>
  <cp:lastPrinted>2025-02-25T07:01:00Z</cp:lastPrinted>
  <dcterms:created xsi:type="dcterms:W3CDTF">2025-02-25T08:56:00Z</dcterms:created>
  <dcterms:modified xsi:type="dcterms:W3CDTF">2025-02-26T15:09:00Z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72ae64d4,3f937c2a,69df8021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2024-06-20T05:13:50Z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477dfd25-e179-49f3-be95-218a1707b886</vt:lpwstr>
  </property>
  <property fmtid="{D5CDD505-2E9C-101B-9397-08002B2CF9AE}" pid="11" name="MSIP_Label_215ad6d0-798b-44f9-b3fd-112ad6275fb4_ContentBits">
    <vt:lpwstr>2</vt:lpwstr>
  </property>
  <property fmtid="{D5CDD505-2E9C-101B-9397-08002B2CF9AE}" pid="12" name="Podruhe">
    <vt:bool>false</vt:bool>
  </property>
</Properties>
</file>