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18B89" w14:textId="77777777" w:rsidR="00656DB0" w:rsidRDefault="00656DB0" w:rsidP="00105850">
      <w:pPr>
        <w:pStyle w:val="Bezmezer"/>
        <w:ind w:firstLine="709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DAROVACÍ SMLOUVA</w:t>
      </w:r>
    </w:p>
    <w:p w14:paraId="6BB2FAFB" w14:textId="56F0112D" w:rsidR="00656DB0" w:rsidRDefault="00656DB0" w:rsidP="00656DB0">
      <w:pPr>
        <w:pStyle w:val="Bezmezer"/>
        <w:jc w:val="center"/>
        <w:rPr>
          <w:rFonts w:ascii="Arial" w:hAnsi="Arial" w:cs="Arial"/>
        </w:rPr>
      </w:pPr>
      <w:r w:rsidRPr="006A4C66">
        <w:rPr>
          <w:rFonts w:ascii="Arial" w:hAnsi="Arial" w:cs="Arial"/>
        </w:rPr>
        <w:t xml:space="preserve">č. smlouvy ŘSD s. p.: </w:t>
      </w:r>
      <w:r w:rsidR="006B3B44" w:rsidRPr="006A4C66">
        <w:rPr>
          <w:rFonts w:ascii="Arial" w:hAnsi="Arial" w:cs="Arial"/>
        </w:rPr>
        <w:t>DS</w:t>
      </w:r>
      <w:r w:rsidR="006A4C66" w:rsidRPr="006A4C66">
        <w:rPr>
          <w:rFonts w:ascii="Arial" w:hAnsi="Arial" w:cs="Arial"/>
        </w:rPr>
        <w:t>-</w:t>
      </w:r>
      <w:r w:rsidR="006A4C66">
        <w:rPr>
          <w:rFonts w:ascii="Arial" w:hAnsi="Arial" w:cs="Arial"/>
        </w:rPr>
        <w:t>004-25-III/</w:t>
      </w:r>
      <w:proofErr w:type="gramStart"/>
      <w:r w:rsidR="006A4C66">
        <w:rPr>
          <w:rFonts w:ascii="Arial" w:hAnsi="Arial" w:cs="Arial"/>
        </w:rPr>
        <w:t>45820-Ch</w:t>
      </w:r>
      <w:proofErr w:type="gramEnd"/>
    </w:p>
    <w:p w14:paraId="4B0CBF3A" w14:textId="1174E3DB" w:rsidR="006B3B44" w:rsidRPr="00CC300A" w:rsidRDefault="006B3B44" w:rsidP="00656DB0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č. smlouvy MSK </w:t>
      </w: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>.</w:t>
      </w:r>
      <w:r w:rsidR="00C44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SSMSK: </w:t>
      </w:r>
      <w:r w:rsidR="00AE6FD6">
        <w:rPr>
          <w:rFonts w:ascii="Arial" w:hAnsi="Arial" w:cs="Arial"/>
        </w:rPr>
        <w:t>BR</w:t>
      </w:r>
      <w:r>
        <w:rPr>
          <w:rFonts w:ascii="Arial" w:hAnsi="Arial" w:cs="Arial"/>
        </w:rPr>
        <w:t>/</w:t>
      </w:r>
      <w:r w:rsidR="00EB0E83">
        <w:rPr>
          <w:rFonts w:ascii="Arial" w:hAnsi="Arial" w:cs="Arial"/>
        </w:rPr>
        <w:t>30</w:t>
      </w:r>
      <w:r w:rsidR="00596311">
        <w:rPr>
          <w:rFonts w:ascii="Arial" w:hAnsi="Arial" w:cs="Arial"/>
        </w:rPr>
        <w:t>6</w:t>
      </w:r>
      <w:r w:rsidR="001F5DC8">
        <w:rPr>
          <w:rFonts w:ascii="Arial" w:hAnsi="Arial" w:cs="Arial"/>
        </w:rPr>
        <w:t>/j</w:t>
      </w:r>
      <w:r>
        <w:rPr>
          <w:rFonts w:ascii="Arial" w:hAnsi="Arial" w:cs="Arial"/>
        </w:rPr>
        <w:t>/202</w:t>
      </w:r>
      <w:r w:rsidR="00AE6FD6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596311">
        <w:rPr>
          <w:rFonts w:ascii="Arial" w:hAnsi="Arial" w:cs="Arial"/>
        </w:rPr>
        <w:t>KD</w:t>
      </w:r>
    </w:p>
    <w:p w14:paraId="4C5364D2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</w:rPr>
      </w:pPr>
    </w:p>
    <w:p w14:paraId="364FAD06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  <w:i/>
          <w:iCs/>
          <w:color w:val="4472C4"/>
        </w:rPr>
      </w:pPr>
      <w:r w:rsidRPr="00D63240">
        <w:rPr>
          <w:rFonts w:ascii="Arial" w:hAnsi="Arial" w:cs="Arial"/>
        </w:rPr>
        <w:t xml:space="preserve">uzavřená v souladu s ustanovením § </w:t>
      </w:r>
      <w:r>
        <w:rPr>
          <w:rFonts w:ascii="Arial" w:hAnsi="Arial" w:cs="Arial"/>
        </w:rPr>
        <w:t xml:space="preserve">2055 </w:t>
      </w:r>
      <w:r w:rsidRPr="00D63240">
        <w:rPr>
          <w:rFonts w:ascii="Arial" w:hAnsi="Arial" w:cs="Arial"/>
        </w:rPr>
        <w:t>a násl. zákona č. 89/2012 Sb., občanský zákoník, v</w:t>
      </w:r>
      <w:r>
        <w:rPr>
          <w:rFonts w:ascii="Arial" w:hAnsi="Arial" w:cs="Arial"/>
        </w:rPr>
        <w:t xml:space="preserve">e znění pozdějších předpisů </w:t>
      </w:r>
      <w:r w:rsidRPr="00D63240">
        <w:rPr>
          <w:rFonts w:ascii="Arial" w:hAnsi="Arial" w:cs="Arial"/>
        </w:rPr>
        <w:t>(dále jen „</w:t>
      </w:r>
      <w:r w:rsidRPr="00D63240">
        <w:rPr>
          <w:rFonts w:ascii="Arial" w:hAnsi="Arial" w:cs="Arial"/>
          <w:b/>
        </w:rPr>
        <w:t>občanský zákoník</w:t>
      </w:r>
      <w:r w:rsidRPr="00D63240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, </w:t>
      </w:r>
      <w:r w:rsidRPr="00D63240">
        <w:rPr>
          <w:rFonts w:ascii="Arial" w:hAnsi="Arial" w:cs="Arial"/>
        </w:rPr>
        <w:t>příslušnými ustanoveními zákona č. 13/1997 Sb., o pozemních komunikacích, v</w:t>
      </w:r>
      <w:r>
        <w:rPr>
          <w:rFonts w:ascii="Arial" w:hAnsi="Arial" w:cs="Arial"/>
        </w:rPr>
        <w:t>e znění pozdějších předpisů</w:t>
      </w:r>
      <w:r w:rsidRPr="00D63240">
        <w:rPr>
          <w:rFonts w:ascii="Arial" w:hAnsi="Arial" w:cs="Arial"/>
        </w:rPr>
        <w:t xml:space="preserve"> (dále jen „</w:t>
      </w:r>
      <w:r w:rsidRPr="00D63240">
        <w:rPr>
          <w:rFonts w:ascii="Arial" w:hAnsi="Arial" w:cs="Arial"/>
          <w:b/>
        </w:rPr>
        <w:t xml:space="preserve">zákon o </w:t>
      </w:r>
      <w:r>
        <w:rPr>
          <w:rFonts w:ascii="Arial" w:hAnsi="Arial" w:cs="Arial"/>
          <w:b/>
        </w:rPr>
        <w:t>pozemních komunikacích</w:t>
      </w:r>
      <w:r w:rsidRPr="00D63240">
        <w:rPr>
          <w:rFonts w:ascii="Arial" w:hAnsi="Arial" w:cs="Arial"/>
        </w:rPr>
        <w:t>“)</w:t>
      </w:r>
      <w:r w:rsidRPr="00CC3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zákona č. 77/1997 Sb., o státním podniku, ve znění pozdějších předpisů </w:t>
      </w:r>
      <w:r w:rsidRPr="00D63240">
        <w:rPr>
          <w:rFonts w:ascii="Arial" w:hAnsi="Arial" w:cs="Arial"/>
        </w:rPr>
        <w:t>(dále jen „</w:t>
      </w:r>
      <w:r w:rsidRPr="001F64A1">
        <w:rPr>
          <w:rFonts w:ascii="Arial" w:hAnsi="Arial" w:cs="Arial"/>
          <w:b/>
          <w:bCs/>
        </w:rPr>
        <w:t>zákon 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státním podniku</w:t>
      </w:r>
      <w:r w:rsidRPr="00D63240">
        <w:rPr>
          <w:rFonts w:ascii="Arial" w:hAnsi="Arial" w:cs="Arial"/>
        </w:rPr>
        <w:t>“)</w:t>
      </w:r>
    </w:p>
    <w:p w14:paraId="29AD85C4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</w:rPr>
      </w:pPr>
    </w:p>
    <w:p w14:paraId="00F167BB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Smluvní strany:</w:t>
      </w:r>
    </w:p>
    <w:p w14:paraId="482514E6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114991AF" w14:textId="77777777" w:rsidR="0091381F" w:rsidRPr="001D64B6" w:rsidRDefault="0091381F" w:rsidP="0091381F">
      <w:pPr>
        <w:pStyle w:val="Bezmezer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Moravskoslezský kraj</w:t>
      </w:r>
    </w:p>
    <w:p w14:paraId="4E669734" w14:textId="77777777" w:rsidR="0091381F" w:rsidRPr="001D64B6" w:rsidRDefault="0091381F" w:rsidP="0091381F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se sídlem: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ul. 28. října 2771/117, 702 </w:t>
      </w:r>
      <w:proofErr w:type="gramStart"/>
      <w:r>
        <w:rPr>
          <w:rFonts w:ascii="Arial" w:hAnsi="Arial" w:cs="Arial"/>
          <w:color w:val="000000"/>
        </w:rPr>
        <w:t>18  Ostrava</w:t>
      </w:r>
      <w:proofErr w:type="gramEnd"/>
    </w:p>
    <w:p w14:paraId="50C37B4F" w14:textId="77777777" w:rsidR="0091381F" w:rsidRPr="001D64B6" w:rsidRDefault="0091381F" w:rsidP="0091381F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IČO: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70890692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</w:p>
    <w:p w14:paraId="765E623C" w14:textId="77777777" w:rsidR="0091381F" w:rsidRPr="001D64B6" w:rsidRDefault="0091381F" w:rsidP="0091381F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DIČ: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CZ70890692</w:t>
      </w:r>
    </w:p>
    <w:p w14:paraId="1DEB7E27" w14:textId="77777777" w:rsidR="0091381F" w:rsidRDefault="0091381F" w:rsidP="0091381F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>zastoupen</w:t>
      </w:r>
      <w:r>
        <w:rPr>
          <w:rFonts w:ascii="Arial" w:hAnsi="Arial" w:cs="Arial"/>
          <w:color w:val="000000"/>
        </w:rPr>
        <w:t>ý</w:t>
      </w:r>
      <w:r w:rsidRPr="001D64B6">
        <w:rPr>
          <w:rFonts w:ascii="Arial" w:hAnsi="Arial" w:cs="Arial"/>
          <w:color w:val="000000"/>
        </w:rPr>
        <w:t xml:space="preserve">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6B3B44">
        <w:rPr>
          <w:rFonts w:ascii="Arial" w:hAnsi="Arial" w:cs="Arial"/>
          <w:b/>
          <w:bCs/>
          <w:color w:val="000000"/>
        </w:rPr>
        <w:t>Správou silnic Moravskoslezského kraje, příspěvkovou organizací</w:t>
      </w:r>
      <w:r>
        <w:rPr>
          <w:rFonts w:ascii="Arial" w:hAnsi="Arial" w:cs="Arial"/>
          <w:color w:val="000000"/>
        </w:rPr>
        <w:t>,</w:t>
      </w:r>
    </w:p>
    <w:p w14:paraId="6E535670" w14:textId="77777777" w:rsidR="0091381F" w:rsidRDefault="0091381F" w:rsidP="0091381F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která jedná na základě čl. IX odst. 3) písm. d) Zřizovací listiny</w:t>
      </w:r>
      <w:r w:rsidRPr="001D64B6">
        <w:rPr>
          <w:rFonts w:ascii="Arial" w:hAnsi="Arial" w:cs="Arial"/>
          <w:color w:val="000000"/>
        </w:rPr>
        <w:tab/>
      </w:r>
    </w:p>
    <w:p w14:paraId="0E27F057" w14:textId="77777777" w:rsidR="0091381F" w:rsidRDefault="0091381F" w:rsidP="0091381F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zastoupena: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Ing. Tomášem Böhmem, MBA, ředitelem příspěvkové organizace</w:t>
      </w:r>
    </w:p>
    <w:p w14:paraId="2D3BF194" w14:textId="02D36A94" w:rsidR="0091381F" w:rsidRPr="001D64B6" w:rsidRDefault="0091381F" w:rsidP="0091381F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Úprkova 795/1, 702 </w:t>
      </w:r>
      <w:proofErr w:type="gramStart"/>
      <w:r>
        <w:rPr>
          <w:rFonts w:ascii="Arial" w:hAnsi="Arial" w:cs="Arial"/>
          <w:color w:val="000000"/>
        </w:rPr>
        <w:t>23  Ostrava</w:t>
      </w:r>
      <w:proofErr w:type="gramEnd"/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</w:p>
    <w:p w14:paraId="1692E9BA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1D1D391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Dárce</w:t>
      </w:r>
      <w:r w:rsidRPr="001D64B6">
        <w:rPr>
          <w:rFonts w:ascii="Arial" w:hAnsi="Arial" w:cs="Arial"/>
        </w:rPr>
        <w:t xml:space="preserve">“ na straně </w:t>
      </w:r>
      <w:r>
        <w:rPr>
          <w:rFonts w:ascii="Arial" w:hAnsi="Arial" w:cs="Arial"/>
        </w:rPr>
        <w:t>jedné</w:t>
      </w:r>
    </w:p>
    <w:p w14:paraId="05243439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</w:p>
    <w:p w14:paraId="58F434C4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  <w:r w:rsidRPr="005E3C67">
        <w:rPr>
          <w:rFonts w:ascii="Arial" w:hAnsi="Arial" w:cs="Arial"/>
          <w:iCs/>
        </w:rPr>
        <w:t>a</w:t>
      </w:r>
    </w:p>
    <w:p w14:paraId="2B9916A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color w:val="4472C4"/>
        </w:rPr>
      </w:pPr>
    </w:p>
    <w:p w14:paraId="66413D1E" w14:textId="77777777" w:rsidR="0091381F" w:rsidRDefault="0091381F" w:rsidP="00656DB0">
      <w:pPr>
        <w:pStyle w:val="Bezmezer"/>
        <w:jc w:val="both"/>
        <w:rPr>
          <w:rFonts w:ascii="Arial" w:hAnsi="Arial" w:cs="Arial"/>
        </w:rPr>
      </w:pPr>
    </w:p>
    <w:p w14:paraId="4BA32C55" w14:textId="77777777" w:rsidR="0091381F" w:rsidRPr="001D64B6" w:rsidRDefault="0091381F" w:rsidP="0091381F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 </w:t>
      </w:r>
    </w:p>
    <w:p w14:paraId="4DE8945E" w14:textId="2B0AE81D" w:rsidR="0091381F" w:rsidRPr="001D64B6" w:rsidRDefault="0091381F" w:rsidP="0091381F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>
        <w:rPr>
          <w:rFonts w:ascii="Arial" w:hAnsi="Arial" w:cs="Arial"/>
        </w:rPr>
        <w:t>Čerčanská 2023/12,</w:t>
      </w:r>
      <w:r w:rsidRPr="001D64B6">
        <w:rPr>
          <w:rFonts w:ascii="Arial" w:hAnsi="Arial" w:cs="Arial"/>
        </w:rPr>
        <w:t xml:space="preserve"> 140 00 Praha 4</w:t>
      </w:r>
      <w:r>
        <w:rPr>
          <w:rFonts w:ascii="Arial" w:hAnsi="Arial" w:cs="Arial"/>
        </w:rPr>
        <w:t xml:space="preserve"> - Krč</w:t>
      </w:r>
    </w:p>
    <w:p w14:paraId="6E90ABAB" w14:textId="77777777" w:rsidR="0091381F" w:rsidRPr="001D64B6" w:rsidRDefault="0091381F" w:rsidP="0091381F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IČO: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65993390</w:t>
      </w:r>
    </w:p>
    <w:p w14:paraId="3F16B0F0" w14:textId="77777777" w:rsidR="0091381F" w:rsidRDefault="0091381F" w:rsidP="0091381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E1660">
        <w:rPr>
          <w:rFonts w:ascii="Arial" w:hAnsi="Arial" w:cs="Arial"/>
        </w:rPr>
        <w:t xml:space="preserve">pisová značka: </w:t>
      </w:r>
      <w:r>
        <w:rPr>
          <w:rFonts w:ascii="Arial" w:hAnsi="Arial" w:cs="Arial"/>
        </w:rPr>
        <w:tab/>
      </w:r>
      <w:r w:rsidRPr="00AE1660">
        <w:rPr>
          <w:rFonts w:ascii="Arial" w:hAnsi="Arial" w:cs="Arial"/>
        </w:rPr>
        <w:t>A 80478 vedená u Městského soudu v</w:t>
      </w:r>
      <w:r>
        <w:rPr>
          <w:rFonts w:ascii="Arial" w:hAnsi="Arial" w:cs="Arial"/>
        </w:rPr>
        <w:t> </w:t>
      </w:r>
      <w:r w:rsidRPr="00AE1660">
        <w:rPr>
          <w:rFonts w:ascii="Arial" w:hAnsi="Arial" w:cs="Arial"/>
        </w:rPr>
        <w:t>Praze</w:t>
      </w:r>
    </w:p>
    <w:p w14:paraId="648EBDBA" w14:textId="77777777" w:rsidR="0091381F" w:rsidRPr="001D64B6" w:rsidRDefault="0091381F" w:rsidP="0091381F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zastoupený: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>
        <w:rPr>
          <w:rFonts w:ascii="Arial" w:hAnsi="Arial" w:cs="Arial"/>
        </w:rPr>
        <w:t>Ing. Radkem Mátlem, generálním ředitelem</w:t>
      </w:r>
    </w:p>
    <w:p w14:paraId="531180E8" w14:textId="77777777" w:rsidR="0091381F" w:rsidRPr="001D64B6" w:rsidRDefault="0091381F" w:rsidP="0091381F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kontaktní adresa: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p., </w:t>
      </w:r>
      <w:r>
        <w:rPr>
          <w:rFonts w:ascii="Arial" w:hAnsi="Arial" w:cs="Arial"/>
          <w:b/>
          <w:bCs/>
        </w:rPr>
        <w:t>Správa Ostrava</w:t>
      </w:r>
    </w:p>
    <w:p w14:paraId="618B132E" w14:textId="77777777" w:rsidR="0091381F" w:rsidRPr="001D64B6" w:rsidRDefault="0091381F" w:rsidP="0091381F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Mojmírovců 5, 709 </w:t>
      </w:r>
      <w:proofErr w:type="gramStart"/>
      <w:r>
        <w:rPr>
          <w:rFonts w:ascii="Arial" w:hAnsi="Arial" w:cs="Arial"/>
        </w:rPr>
        <w:t>81  Ostrava</w:t>
      </w:r>
      <w:proofErr w:type="gramEnd"/>
      <w:r>
        <w:rPr>
          <w:rFonts w:ascii="Arial" w:hAnsi="Arial" w:cs="Arial"/>
        </w:rPr>
        <w:t>-Mariánské Hory</w:t>
      </w:r>
    </w:p>
    <w:p w14:paraId="2F6BAFD1" w14:textId="77777777" w:rsidR="0091381F" w:rsidRPr="001D64B6" w:rsidRDefault="0091381F" w:rsidP="0091381F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oprávněn jednat: </w:t>
      </w:r>
      <w:r w:rsidRPr="001D64B6">
        <w:rPr>
          <w:rFonts w:ascii="Arial" w:hAnsi="Arial" w:cs="Arial"/>
        </w:rPr>
        <w:tab/>
      </w:r>
      <w:r>
        <w:rPr>
          <w:rFonts w:ascii="Arial" w:hAnsi="Arial" w:cs="Arial"/>
        </w:rPr>
        <w:t>Ing. Tomáš Opěla, ředitel Správy Ostrava</w:t>
      </w:r>
    </w:p>
    <w:p w14:paraId="5144B22D" w14:textId="77777777" w:rsidR="0091381F" w:rsidRPr="001D64B6" w:rsidRDefault="0091381F" w:rsidP="0091381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D63BD">
        <w:rPr>
          <w:rFonts w:ascii="Arial" w:hAnsi="Arial" w:cs="Arial"/>
        </w:rPr>
        <w:t xml:space="preserve">atová schránka: </w:t>
      </w:r>
      <w:r>
        <w:rPr>
          <w:rFonts w:ascii="Arial" w:hAnsi="Arial" w:cs="Arial"/>
        </w:rPr>
        <w:tab/>
      </w:r>
      <w:r w:rsidRPr="001D63BD">
        <w:rPr>
          <w:rFonts w:ascii="Arial" w:hAnsi="Arial" w:cs="Arial"/>
        </w:rPr>
        <w:t>zjq4rhz</w:t>
      </w:r>
    </w:p>
    <w:p w14:paraId="7B1E11F0" w14:textId="77777777" w:rsidR="0091381F" w:rsidRPr="001D64B6" w:rsidRDefault="0091381F" w:rsidP="00656DB0">
      <w:pPr>
        <w:pStyle w:val="Bezmezer"/>
        <w:jc w:val="both"/>
        <w:rPr>
          <w:rFonts w:ascii="Arial" w:hAnsi="Arial" w:cs="Arial"/>
        </w:rPr>
      </w:pPr>
    </w:p>
    <w:p w14:paraId="73DE26A2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</w:p>
    <w:p w14:paraId="2C7D17D4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Obdarovaný</w:t>
      </w:r>
      <w:r w:rsidRPr="001D64B6">
        <w:rPr>
          <w:rFonts w:ascii="Arial" w:hAnsi="Arial" w:cs="Arial"/>
        </w:rPr>
        <w:t>“ na straně druhé</w:t>
      </w:r>
    </w:p>
    <w:p w14:paraId="5607E6F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0834B8D3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Obdarovaný</w:t>
      </w:r>
      <w:r w:rsidRPr="001D64B6">
        <w:rPr>
          <w:rFonts w:ascii="Arial" w:hAnsi="Arial" w:cs="Arial"/>
        </w:rPr>
        <w:t xml:space="preserve"> dále také společně jako „</w:t>
      </w:r>
      <w:r w:rsidRPr="001D64B6">
        <w:rPr>
          <w:rFonts w:ascii="Arial" w:hAnsi="Arial" w:cs="Arial"/>
          <w:b/>
          <w:bCs/>
        </w:rPr>
        <w:t>Smluvní strany</w:t>
      </w:r>
      <w:r w:rsidRPr="001D64B6">
        <w:rPr>
          <w:rFonts w:ascii="Arial" w:hAnsi="Arial" w:cs="Arial"/>
        </w:rPr>
        <w:t>“ a každý samostatně jako „</w:t>
      </w:r>
      <w:r w:rsidRPr="001D64B6">
        <w:rPr>
          <w:rFonts w:ascii="Arial" w:hAnsi="Arial" w:cs="Arial"/>
          <w:b/>
          <w:bCs/>
        </w:rPr>
        <w:t>Smluvní strana</w:t>
      </w:r>
      <w:r w:rsidRPr="001D64B6">
        <w:rPr>
          <w:rFonts w:ascii="Arial" w:hAnsi="Arial" w:cs="Arial"/>
        </w:rPr>
        <w:t>“</w:t>
      </w:r>
    </w:p>
    <w:p w14:paraId="69A32C60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33EA41C8" w14:textId="790C7B89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uzavírají níže uvedeného dne, měsíce a roku</w:t>
      </w:r>
      <w:r>
        <w:rPr>
          <w:rFonts w:ascii="Arial" w:hAnsi="Arial" w:cs="Arial"/>
        </w:rPr>
        <w:t xml:space="preserve">, v souvislosti </w:t>
      </w:r>
      <w:r w:rsidR="00CE6018">
        <w:rPr>
          <w:rFonts w:ascii="Arial" w:hAnsi="Arial" w:cs="Arial"/>
        </w:rPr>
        <w:t xml:space="preserve">s majetkoprávním vypořádáním stavby </w:t>
      </w:r>
      <w:r w:rsidRPr="00AF1EC1">
        <w:rPr>
          <w:rFonts w:ascii="Arial" w:hAnsi="Arial" w:cs="Arial"/>
        </w:rPr>
        <w:t>silnic</w:t>
      </w:r>
      <w:r>
        <w:rPr>
          <w:rFonts w:ascii="Arial" w:hAnsi="Arial" w:cs="Arial"/>
        </w:rPr>
        <w:t xml:space="preserve">e </w:t>
      </w:r>
      <w:r w:rsidR="00883719">
        <w:rPr>
          <w:rFonts w:ascii="Arial" w:hAnsi="Arial" w:cs="Arial"/>
        </w:rPr>
        <w:t>III/45820 Krnov, ul. Partyzánů</w:t>
      </w:r>
      <w:r>
        <w:rPr>
          <w:rFonts w:ascii="Arial" w:hAnsi="Arial" w:cs="Arial"/>
        </w:rPr>
        <w:t xml:space="preserve">, </w:t>
      </w:r>
      <w:r w:rsidRPr="001D64B6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 xml:space="preserve">darovací smlouvu </w:t>
      </w:r>
      <w:r w:rsidRPr="001D64B6">
        <w:rPr>
          <w:rFonts w:ascii="Arial" w:hAnsi="Arial" w:cs="Arial"/>
        </w:rPr>
        <w:t>(dále jen „</w:t>
      </w:r>
      <w:r w:rsidRPr="001D64B6">
        <w:rPr>
          <w:rFonts w:ascii="Arial" w:hAnsi="Arial" w:cs="Arial"/>
          <w:b/>
          <w:bCs/>
        </w:rPr>
        <w:t>Smlouva</w:t>
      </w:r>
      <w:r w:rsidRPr="001D64B6">
        <w:rPr>
          <w:rFonts w:ascii="Arial" w:hAnsi="Arial" w:cs="Arial"/>
        </w:rPr>
        <w:t>“)</w:t>
      </w:r>
    </w:p>
    <w:p w14:paraId="3CEA6681" w14:textId="77777777" w:rsidR="00764B51" w:rsidRPr="00656DB0" w:rsidRDefault="00764B51" w:rsidP="00063489">
      <w:pPr>
        <w:pStyle w:val="Bezmezer"/>
        <w:jc w:val="center"/>
        <w:rPr>
          <w:rFonts w:ascii="Arial" w:hAnsi="Arial" w:cs="Arial"/>
          <w:b/>
        </w:rPr>
      </w:pPr>
    </w:p>
    <w:p w14:paraId="076B3C55" w14:textId="77777777" w:rsidR="00063489" w:rsidRPr="00656DB0" w:rsidRDefault="001A4B8E" w:rsidP="00656DB0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t>Č</w:t>
      </w:r>
      <w:r w:rsidR="004D319F" w:rsidRPr="00656DB0">
        <w:rPr>
          <w:rFonts w:ascii="Arial" w:hAnsi="Arial" w:cs="Arial"/>
          <w:b/>
        </w:rPr>
        <w:t xml:space="preserve">lánek </w:t>
      </w:r>
      <w:r w:rsidR="00626070" w:rsidRPr="00656DB0">
        <w:rPr>
          <w:rFonts w:ascii="Arial" w:hAnsi="Arial" w:cs="Arial"/>
          <w:b/>
        </w:rPr>
        <w:t>I.</w:t>
      </w:r>
    </w:p>
    <w:p w14:paraId="37F637B6" w14:textId="77777777" w:rsidR="00B57490" w:rsidRDefault="00656DB0" w:rsidP="007E3B6E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t>Úvodní ustanovení</w:t>
      </w:r>
    </w:p>
    <w:p w14:paraId="7BC408BF" w14:textId="77777777" w:rsidR="007E3B6E" w:rsidRPr="007E3B6E" w:rsidRDefault="007E3B6E" w:rsidP="007E3B6E">
      <w:pPr>
        <w:pStyle w:val="Bezmezer"/>
        <w:jc w:val="center"/>
        <w:rPr>
          <w:rFonts w:ascii="Arial" w:hAnsi="Arial" w:cs="Arial"/>
          <w:b/>
        </w:rPr>
      </w:pPr>
    </w:p>
    <w:p w14:paraId="2A907A1B" w14:textId="2E0DEEFA" w:rsidR="00100BAB" w:rsidRPr="00100BAB" w:rsidRDefault="00883719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Moravskoslezský kraj </w:t>
      </w:r>
      <w:r w:rsidR="007E3B6E" w:rsidRPr="00100BAB">
        <w:rPr>
          <w:rFonts w:ascii="Arial" w:hAnsi="Arial" w:cs="Arial"/>
        </w:rPr>
        <w:t xml:space="preserve">je dle ustanovení § 9 odst. 1 zákona o pozemních komunikacích vlastníkem </w:t>
      </w:r>
      <w:r w:rsidR="007E3B6E" w:rsidRPr="00374040">
        <w:rPr>
          <w:rFonts w:ascii="Arial" w:hAnsi="Arial" w:cs="Arial"/>
          <w:b/>
          <w:bCs/>
        </w:rPr>
        <w:t xml:space="preserve">stavby </w:t>
      </w:r>
      <w:r>
        <w:rPr>
          <w:rFonts w:ascii="Arial" w:hAnsi="Arial" w:cs="Arial"/>
          <w:b/>
          <w:bCs/>
        </w:rPr>
        <w:t xml:space="preserve">původní </w:t>
      </w:r>
      <w:r w:rsidR="007E3B6E" w:rsidRPr="00100BAB">
        <w:rPr>
          <w:rFonts w:ascii="Arial" w:hAnsi="Arial" w:cs="Arial"/>
          <w:b/>
          <w:bCs/>
        </w:rPr>
        <w:t>silnice I</w:t>
      </w:r>
      <w:r>
        <w:rPr>
          <w:rFonts w:ascii="Arial" w:hAnsi="Arial" w:cs="Arial"/>
          <w:b/>
          <w:bCs/>
        </w:rPr>
        <w:t>II/45820</w:t>
      </w:r>
      <w:r w:rsidR="00100BAB" w:rsidRPr="00100BAB">
        <w:rPr>
          <w:rFonts w:ascii="Arial" w:hAnsi="Arial" w:cs="Arial"/>
          <w:color w:val="000000"/>
        </w:rPr>
        <w:t>, umístěné na:</w:t>
      </w:r>
      <w:r w:rsidR="007E3B6E" w:rsidRPr="00100BAB">
        <w:rPr>
          <w:rFonts w:ascii="Arial" w:hAnsi="Arial" w:cs="Arial"/>
          <w:color w:val="000000"/>
        </w:rPr>
        <w:t xml:space="preserve"> </w:t>
      </w:r>
    </w:p>
    <w:p w14:paraId="03A914E3" w14:textId="77777777" w:rsidR="00100BAB" w:rsidRDefault="00100BAB" w:rsidP="00100BAB">
      <w:pPr>
        <w:pStyle w:val="Bezmezer"/>
        <w:ind w:left="567"/>
        <w:jc w:val="both"/>
        <w:rPr>
          <w:rFonts w:ascii="Arial" w:hAnsi="Arial" w:cs="Arial"/>
          <w:color w:val="000000"/>
        </w:rPr>
      </w:pPr>
    </w:p>
    <w:p w14:paraId="0892E8FD" w14:textId="74487359" w:rsidR="007E3B6E" w:rsidRDefault="00272325" w:rsidP="00100BAB">
      <w:pPr>
        <w:pStyle w:val="Bezmezer"/>
        <w:ind w:left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</w:t>
      </w:r>
      <w:r w:rsidR="007E3B6E" w:rsidRPr="00100BAB">
        <w:rPr>
          <w:rFonts w:ascii="Arial" w:hAnsi="Arial" w:cs="Arial"/>
          <w:b/>
          <w:bCs/>
          <w:color w:val="000000"/>
        </w:rPr>
        <w:t>ozem</w:t>
      </w:r>
      <w:r w:rsidR="00100BAB">
        <w:rPr>
          <w:rFonts w:ascii="Arial" w:hAnsi="Arial" w:cs="Arial"/>
          <w:b/>
          <w:bCs/>
          <w:color w:val="000000"/>
        </w:rPr>
        <w:t>cích</w:t>
      </w:r>
      <w:r w:rsidR="004F4461">
        <w:rPr>
          <w:rFonts w:ascii="Arial" w:hAnsi="Arial" w:cs="Arial"/>
          <w:b/>
          <w:bCs/>
          <w:color w:val="000000"/>
        </w:rPr>
        <w:t>:</w:t>
      </w:r>
    </w:p>
    <w:p w14:paraId="22535312" w14:textId="77777777" w:rsidR="00A96381" w:rsidRDefault="00A96381" w:rsidP="00100BAB">
      <w:pPr>
        <w:pStyle w:val="Bezmezer"/>
        <w:ind w:left="567"/>
        <w:jc w:val="both"/>
        <w:rPr>
          <w:rFonts w:ascii="Arial" w:hAnsi="Arial" w:cs="Arial"/>
          <w:b/>
          <w:bCs/>
          <w:color w:val="000000"/>
        </w:rPr>
      </w:pPr>
    </w:p>
    <w:p w14:paraId="22ACA861" w14:textId="1B938BF2" w:rsidR="00A96381" w:rsidRPr="00A96381" w:rsidRDefault="00A96381" w:rsidP="00100BAB">
      <w:pPr>
        <w:pStyle w:val="Bezmezer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96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Původní </w:t>
      </w:r>
      <w:r w:rsidR="0088371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</w:t>
      </w:r>
      <w:r w:rsidRPr="00A96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ilnice </w:t>
      </w:r>
      <w:r w:rsidR="0088371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II</w:t>
      </w:r>
      <w:r w:rsidRPr="00A9638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I/</w:t>
      </w:r>
      <w:r w:rsidR="0088371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45820</w:t>
      </w:r>
    </w:p>
    <w:p w14:paraId="068ACB22" w14:textId="77777777" w:rsidR="00A96381" w:rsidRDefault="00A96381" w:rsidP="00A96381">
      <w:pPr>
        <w:pStyle w:val="Bezmezer"/>
        <w:ind w:left="709"/>
        <w:jc w:val="both"/>
        <w:rPr>
          <w:rFonts w:ascii="Arial" w:hAnsi="Arial" w:cs="Arial"/>
        </w:rPr>
      </w:pPr>
      <w:bookmarkStart w:id="0" w:name="_Hlk144970718"/>
    </w:p>
    <w:p w14:paraId="3C4A9367" w14:textId="691AFE99" w:rsidR="00EF0AA8" w:rsidRDefault="00AE6FD6" w:rsidP="00EF0AA8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2B014B">
        <w:rPr>
          <w:rFonts w:ascii="Arial" w:hAnsi="Arial" w:cs="Arial"/>
        </w:rPr>
        <w:t xml:space="preserve">parc. č. </w:t>
      </w:r>
      <w:r w:rsidR="00883719">
        <w:rPr>
          <w:rFonts w:ascii="Arial" w:hAnsi="Arial" w:cs="Arial"/>
          <w:b/>
          <w:bCs/>
        </w:rPr>
        <w:t>3218/1</w:t>
      </w:r>
      <w:r w:rsidRPr="002B014B">
        <w:rPr>
          <w:rFonts w:ascii="Arial" w:hAnsi="Arial" w:cs="Arial"/>
        </w:rPr>
        <w:t xml:space="preserve">, parc. č. </w:t>
      </w:r>
      <w:r w:rsidR="00D421E3">
        <w:rPr>
          <w:rFonts w:ascii="Arial" w:hAnsi="Arial" w:cs="Arial"/>
          <w:b/>
          <w:bCs/>
        </w:rPr>
        <w:t>4892</w:t>
      </w:r>
    </w:p>
    <w:p w14:paraId="7E55BA6A" w14:textId="77777777" w:rsidR="002B014B" w:rsidRPr="002B014B" w:rsidRDefault="002B014B" w:rsidP="002B014B">
      <w:pPr>
        <w:pStyle w:val="Bezmezer"/>
        <w:ind w:left="709"/>
        <w:jc w:val="both"/>
        <w:rPr>
          <w:rFonts w:ascii="Arial" w:hAnsi="Arial" w:cs="Arial"/>
        </w:rPr>
      </w:pPr>
    </w:p>
    <w:p w14:paraId="49D6A92E" w14:textId="77777777" w:rsidR="00FF6EE3" w:rsidRDefault="004F4461" w:rsidP="004F4461">
      <w:pPr>
        <w:pStyle w:val="Bezmezer"/>
        <w:ind w:left="709"/>
        <w:jc w:val="both"/>
        <w:rPr>
          <w:rFonts w:ascii="Arial" w:hAnsi="Arial" w:cs="Arial"/>
          <w:b/>
          <w:bCs/>
        </w:rPr>
      </w:pPr>
      <w:r w:rsidRPr="004F4461">
        <w:rPr>
          <w:rFonts w:ascii="Arial" w:hAnsi="Arial" w:cs="Arial"/>
        </w:rPr>
        <w:t xml:space="preserve">v katastrálním území </w:t>
      </w:r>
      <w:r w:rsidR="00AE6FD6">
        <w:rPr>
          <w:rFonts w:ascii="Arial" w:hAnsi="Arial" w:cs="Arial"/>
          <w:b/>
          <w:bCs/>
        </w:rPr>
        <w:t>Krnov-Horní Předměstí</w:t>
      </w:r>
      <w:r w:rsidRPr="004F4461">
        <w:rPr>
          <w:rFonts w:ascii="Arial" w:hAnsi="Arial" w:cs="Arial"/>
        </w:rPr>
        <w:t xml:space="preserve">, obec </w:t>
      </w:r>
      <w:r w:rsidR="00AE6FD6"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</w:t>
      </w:r>
      <w:r w:rsidR="00AE6FD6">
        <w:rPr>
          <w:rFonts w:ascii="Arial" w:hAnsi="Arial" w:cs="Arial"/>
        </w:rPr>
        <w:t>Krnov</w:t>
      </w:r>
      <w:r w:rsidRPr="004F4461">
        <w:rPr>
          <w:rFonts w:ascii="Arial" w:hAnsi="Arial" w:cs="Arial"/>
        </w:rPr>
        <w:t xml:space="preserve"> na listu vlastnictví </w:t>
      </w:r>
      <w:r w:rsidR="00883719">
        <w:rPr>
          <w:rFonts w:ascii="Arial" w:hAnsi="Arial" w:cs="Arial"/>
          <w:b/>
          <w:bCs/>
        </w:rPr>
        <w:t>1264</w:t>
      </w:r>
      <w:r w:rsidR="00FF6EE3">
        <w:rPr>
          <w:rFonts w:ascii="Arial" w:hAnsi="Arial" w:cs="Arial"/>
          <w:b/>
          <w:bCs/>
        </w:rPr>
        <w:t>,</w:t>
      </w:r>
    </w:p>
    <w:p w14:paraId="68988380" w14:textId="77777777" w:rsidR="00FF6EE3" w:rsidRDefault="00FF6EE3" w:rsidP="004F4461">
      <w:pPr>
        <w:pStyle w:val="Bezmezer"/>
        <w:ind w:left="709"/>
        <w:jc w:val="both"/>
        <w:rPr>
          <w:rFonts w:ascii="Arial" w:hAnsi="Arial" w:cs="Arial"/>
          <w:b/>
          <w:bCs/>
        </w:rPr>
      </w:pPr>
    </w:p>
    <w:p w14:paraId="35D0D736" w14:textId="1404676F" w:rsidR="00FF6EE3" w:rsidRPr="00F3012C" w:rsidRDefault="00FF6EE3" w:rsidP="00FF6EE3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F3012C">
        <w:rPr>
          <w:rFonts w:ascii="Arial" w:hAnsi="Arial" w:cs="Arial"/>
        </w:rPr>
        <w:t xml:space="preserve">parc. č. </w:t>
      </w:r>
      <w:r w:rsidRPr="00F3012C">
        <w:rPr>
          <w:rFonts w:ascii="Arial" w:hAnsi="Arial" w:cs="Arial"/>
          <w:b/>
          <w:bCs/>
        </w:rPr>
        <w:t>5780/19</w:t>
      </w:r>
      <w:r w:rsidRPr="00F3012C">
        <w:rPr>
          <w:rFonts w:ascii="Arial" w:hAnsi="Arial" w:cs="Arial"/>
        </w:rPr>
        <w:t xml:space="preserve">, parc. č. </w:t>
      </w:r>
      <w:r w:rsidRPr="00F3012C">
        <w:rPr>
          <w:rFonts w:ascii="Arial" w:hAnsi="Arial" w:cs="Arial"/>
          <w:b/>
          <w:bCs/>
        </w:rPr>
        <w:t>5783/33</w:t>
      </w:r>
      <w:r w:rsidRPr="00F3012C">
        <w:rPr>
          <w:rFonts w:ascii="Arial" w:hAnsi="Arial" w:cs="Arial"/>
        </w:rPr>
        <w:t xml:space="preserve">, parc. č. </w:t>
      </w:r>
      <w:r w:rsidRPr="00F3012C">
        <w:rPr>
          <w:rFonts w:ascii="Arial" w:hAnsi="Arial" w:cs="Arial"/>
          <w:b/>
          <w:bCs/>
        </w:rPr>
        <w:t>5783/1</w:t>
      </w:r>
    </w:p>
    <w:p w14:paraId="049EDF75" w14:textId="77777777" w:rsidR="00FF6EE3" w:rsidRPr="00F3012C" w:rsidRDefault="00FF6EE3" w:rsidP="00FF6EE3">
      <w:pPr>
        <w:pStyle w:val="Bezmezer"/>
        <w:ind w:left="567"/>
        <w:jc w:val="both"/>
        <w:rPr>
          <w:rFonts w:ascii="Arial" w:hAnsi="Arial" w:cs="Arial"/>
        </w:rPr>
      </w:pPr>
    </w:p>
    <w:p w14:paraId="64A09A80" w14:textId="1A0A1575" w:rsidR="004F4461" w:rsidRPr="00F3012C" w:rsidRDefault="00FF6EE3" w:rsidP="004F4461">
      <w:pPr>
        <w:pStyle w:val="Bezmezer"/>
        <w:ind w:left="709"/>
        <w:jc w:val="both"/>
        <w:rPr>
          <w:rFonts w:ascii="Arial" w:hAnsi="Arial" w:cs="Arial"/>
        </w:rPr>
      </w:pPr>
      <w:r w:rsidRPr="00F3012C">
        <w:rPr>
          <w:rFonts w:ascii="Arial" w:hAnsi="Arial" w:cs="Arial"/>
        </w:rPr>
        <w:t xml:space="preserve">v katastrálním území </w:t>
      </w:r>
      <w:r w:rsidRPr="00F3012C">
        <w:rPr>
          <w:rFonts w:ascii="Arial" w:hAnsi="Arial" w:cs="Arial"/>
          <w:b/>
          <w:bCs/>
        </w:rPr>
        <w:t>Krnov-Horní Předměstí</w:t>
      </w:r>
      <w:r w:rsidRPr="00F3012C">
        <w:rPr>
          <w:rFonts w:ascii="Arial" w:hAnsi="Arial" w:cs="Arial"/>
        </w:rPr>
        <w:t xml:space="preserve">, obec Krnov, zapsanými v katastru nemovitostí u Katastrálního úřadu pro Moravskoslezský kraj, Katastrální pracoviště Krnov na listu vlastnictví </w:t>
      </w:r>
      <w:r w:rsidRPr="00F3012C">
        <w:rPr>
          <w:rFonts w:ascii="Arial" w:hAnsi="Arial" w:cs="Arial"/>
          <w:b/>
          <w:bCs/>
        </w:rPr>
        <w:t>4642</w:t>
      </w:r>
      <w:r w:rsidR="006D33F5" w:rsidRPr="00F3012C">
        <w:rPr>
          <w:rFonts w:ascii="Arial" w:hAnsi="Arial" w:cs="Arial"/>
        </w:rPr>
        <w:t>.</w:t>
      </w:r>
      <w:r w:rsidR="004F4461" w:rsidRPr="00F3012C">
        <w:rPr>
          <w:rFonts w:ascii="Arial" w:hAnsi="Arial" w:cs="Arial"/>
        </w:rPr>
        <w:t xml:space="preserve"> </w:t>
      </w:r>
    </w:p>
    <w:bookmarkEnd w:id="0"/>
    <w:p w14:paraId="44B5F0B5" w14:textId="77777777" w:rsidR="007F5E2F" w:rsidRDefault="007F5E2F" w:rsidP="000D3CBF">
      <w:pPr>
        <w:pStyle w:val="Bezmezer"/>
        <w:jc w:val="both"/>
        <w:rPr>
          <w:rFonts w:ascii="Arial" w:hAnsi="Arial" w:cs="Arial"/>
        </w:rPr>
      </w:pPr>
    </w:p>
    <w:p w14:paraId="7E140A92" w14:textId="77777777" w:rsidR="007F5E2F" w:rsidRPr="004F4461" w:rsidRDefault="007F5E2F" w:rsidP="00A96381">
      <w:pPr>
        <w:pStyle w:val="Bezmezer"/>
        <w:ind w:left="709"/>
        <w:jc w:val="both"/>
        <w:rPr>
          <w:rFonts w:ascii="Arial" w:hAnsi="Arial" w:cs="Arial"/>
        </w:rPr>
      </w:pPr>
    </w:p>
    <w:p w14:paraId="4CC051A1" w14:textId="01DBA4C9" w:rsidR="007E3B6E" w:rsidRDefault="002732DB" w:rsidP="007E3B6E">
      <w:pPr>
        <w:pStyle w:val="Bezmezer"/>
        <w:ind w:left="567"/>
        <w:jc w:val="both"/>
        <w:rPr>
          <w:rFonts w:ascii="Arial" w:hAnsi="Arial" w:cs="Arial"/>
        </w:rPr>
      </w:pPr>
      <w:bookmarkStart w:id="1" w:name="_Hlk185228058"/>
      <w:r>
        <w:rPr>
          <w:rFonts w:ascii="Arial" w:hAnsi="Arial" w:cs="Arial"/>
        </w:rPr>
        <w:t>Moravskoslezský kraj</w:t>
      </w:r>
      <w:r w:rsidR="007E3B6E" w:rsidRPr="007E3B6E">
        <w:rPr>
          <w:rFonts w:ascii="Arial" w:hAnsi="Arial" w:cs="Arial"/>
        </w:rPr>
        <w:t xml:space="preserve"> má ve smyslu ustanovení </w:t>
      </w:r>
      <w:r w:rsidR="007E3B6E" w:rsidRPr="0036538D">
        <w:rPr>
          <w:rFonts w:ascii="Arial" w:hAnsi="Arial" w:cs="Arial"/>
        </w:rPr>
        <w:t xml:space="preserve">§ </w:t>
      </w:r>
      <w:r w:rsidR="00922248" w:rsidRPr="0036538D">
        <w:rPr>
          <w:rFonts w:ascii="Arial" w:hAnsi="Arial" w:cs="Arial"/>
        </w:rPr>
        <w:t>9a odst. 1 zákona o pozemních komunikacích</w:t>
      </w:r>
      <w:r w:rsidR="007E3B6E" w:rsidRPr="007E3B6E">
        <w:rPr>
          <w:rFonts w:ascii="Arial" w:hAnsi="Arial" w:cs="Arial"/>
        </w:rPr>
        <w:t xml:space="preserve"> a dle své </w:t>
      </w:r>
      <w:r w:rsidR="007E3B6E" w:rsidRPr="00CE6381">
        <w:rPr>
          <w:rFonts w:ascii="Arial" w:hAnsi="Arial" w:cs="Arial"/>
        </w:rPr>
        <w:t>Z</w:t>
      </w:r>
      <w:r w:rsidR="004210AD" w:rsidRPr="00CE6381">
        <w:rPr>
          <w:rFonts w:ascii="Arial" w:hAnsi="Arial" w:cs="Arial"/>
        </w:rPr>
        <w:t>řizova</w:t>
      </w:r>
      <w:r w:rsidR="007E3B6E" w:rsidRPr="00CE6381">
        <w:rPr>
          <w:rFonts w:ascii="Arial" w:hAnsi="Arial" w:cs="Arial"/>
        </w:rPr>
        <w:t>cí listiny právo hospodařit</w:t>
      </w:r>
      <w:r w:rsidR="007E3B6E" w:rsidRPr="007E3B6E">
        <w:rPr>
          <w:rFonts w:ascii="Arial" w:hAnsi="Arial" w:cs="Arial"/>
        </w:rPr>
        <w:t xml:space="preserve"> s</w:t>
      </w:r>
      <w:r w:rsidR="00100BAB">
        <w:rPr>
          <w:rFonts w:ascii="Arial" w:hAnsi="Arial" w:cs="Arial"/>
        </w:rPr>
        <w:t xml:space="preserve">e stavbou silnice </w:t>
      </w:r>
      <w:r>
        <w:rPr>
          <w:rFonts w:ascii="Arial" w:hAnsi="Arial" w:cs="Arial"/>
          <w:b/>
          <w:bCs/>
        </w:rPr>
        <w:t>III/45820</w:t>
      </w:r>
      <w:r w:rsidR="007E3B6E" w:rsidRPr="007E3B6E">
        <w:rPr>
          <w:rFonts w:ascii="Arial" w:hAnsi="Arial" w:cs="Arial"/>
        </w:rPr>
        <w:t>.</w:t>
      </w:r>
    </w:p>
    <w:bookmarkEnd w:id="1"/>
    <w:p w14:paraId="09087425" w14:textId="77777777" w:rsidR="007E3B6E" w:rsidRPr="007E3B6E" w:rsidRDefault="007E3B6E" w:rsidP="007E3B6E">
      <w:pPr>
        <w:pStyle w:val="Bezmezer"/>
        <w:jc w:val="both"/>
        <w:rPr>
          <w:rFonts w:ascii="Arial" w:hAnsi="Arial" w:cs="Arial"/>
        </w:rPr>
      </w:pPr>
    </w:p>
    <w:p w14:paraId="245C5D13" w14:textId="77777777" w:rsidR="00763185" w:rsidRPr="00F95291" w:rsidRDefault="008F6FC5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F95291">
        <w:rPr>
          <w:rFonts w:ascii="Arial" w:hAnsi="Arial" w:cs="Arial"/>
        </w:rPr>
        <w:t xml:space="preserve">Předmětem převodu dle Smlouvy </w:t>
      </w:r>
      <w:r w:rsidR="00B27476" w:rsidRPr="00F95291">
        <w:rPr>
          <w:rFonts w:ascii="Arial" w:hAnsi="Arial" w:cs="Arial"/>
        </w:rPr>
        <w:t>je</w:t>
      </w:r>
      <w:r w:rsidR="00763185" w:rsidRPr="00F95291">
        <w:rPr>
          <w:rFonts w:ascii="Arial" w:hAnsi="Arial" w:cs="Arial"/>
        </w:rPr>
        <w:t>:</w:t>
      </w:r>
    </w:p>
    <w:p w14:paraId="066B6D22" w14:textId="77777777" w:rsidR="00763185" w:rsidRPr="007E3B6E" w:rsidRDefault="00763185" w:rsidP="00763185">
      <w:pPr>
        <w:pStyle w:val="Bezmezer"/>
        <w:ind w:left="567"/>
        <w:jc w:val="both"/>
        <w:rPr>
          <w:rFonts w:ascii="Arial" w:hAnsi="Arial" w:cs="Arial"/>
        </w:rPr>
      </w:pPr>
    </w:p>
    <w:p w14:paraId="2CBBBCA6" w14:textId="37B6735C" w:rsidR="004210AD" w:rsidRDefault="00374040" w:rsidP="002D1DDA">
      <w:pPr>
        <w:pStyle w:val="Bezmezer"/>
        <w:numPr>
          <w:ilvl w:val="0"/>
          <w:numId w:val="4"/>
        </w:numPr>
        <w:ind w:left="709" w:hanging="142"/>
        <w:jc w:val="both"/>
        <w:rPr>
          <w:rFonts w:ascii="Arial" w:hAnsi="Arial" w:cs="Arial"/>
          <w:bCs/>
        </w:rPr>
      </w:pPr>
      <w:r w:rsidRPr="004210AD">
        <w:rPr>
          <w:rFonts w:ascii="Arial" w:hAnsi="Arial" w:cs="Arial"/>
          <w:b/>
          <w:bCs/>
        </w:rPr>
        <w:t xml:space="preserve">původní </w:t>
      </w:r>
      <w:r w:rsidR="00764B51" w:rsidRPr="004210AD">
        <w:rPr>
          <w:rFonts w:ascii="Arial" w:hAnsi="Arial" w:cs="Arial"/>
          <w:b/>
          <w:bCs/>
        </w:rPr>
        <w:t xml:space="preserve">silnice </w:t>
      </w:r>
      <w:r w:rsidR="008A022B" w:rsidRPr="004210AD">
        <w:rPr>
          <w:rFonts w:ascii="Arial" w:hAnsi="Arial" w:cs="Arial"/>
          <w:b/>
          <w:bCs/>
        </w:rPr>
        <w:t>I</w:t>
      </w:r>
      <w:r w:rsidR="004210AD" w:rsidRPr="004210AD">
        <w:rPr>
          <w:rFonts w:ascii="Arial" w:hAnsi="Arial" w:cs="Arial"/>
          <w:b/>
          <w:bCs/>
        </w:rPr>
        <w:t>II</w:t>
      </w:r>
      <w:r w:rsidR="008A022B" w:rsidRPr="004210AD">
        <w:rPr>
          <w:rFonts w:ascii="Arial" w:hAnsi="Arial" w:cs="Arial"/>
          <w:b/>
          <w:bCs/>
        </w:rPr>
        <w:t>/</w:t>
      </w:r>
      <w:r w:rsidR="004210AD" w:rsidRPr="004210AD">
        <w:rPr>
          <w:rFonts w:ascii="Arial" w:hAnsi="Arial" w:cs="Arial"/>
          <w:b/>
          <w:bCs/>
        </w:rPr>
        <w:t>45820</w:t>
      </w:r>
      <w:r w:rsidR="008A022B" w:rsidRPr="004210AD">
        <w:rPr>
          <w:rFonts w:ascii="Arial" w:hAnsi="Arial" w:cs="Arial"/>
        </w:rPr>
        <w:t xml:space="preserve"> </w:t>
      </w:r>
      <w:r w:rsidR="00ED5668" w:rsidRPr="004210AD">
        <w:rPr>
          <w:rFonts w:ascii="Arial" w:hAnsi="Arial" w:cs="Arial"/>
          <w:bCs/>
        </w:rPr>
        <w:t xml:space="preserve">v celkové délce </w:t>
      </w:r>
      <w:r w:rsidR="004210AD" w:rsidRPr="004210AD">
        <w:rPr>
          <w:rFonts w:ascii="Arial" w:hAnsi="Arial" w:cs="Arial"/>
          <w:b/>
        </w:rPr>
        <w:t>1,164</w:t>
      </w:r>
      <w:r w:rsidR="00ED5668" w:rsidRPr="004210AD">
        <w:rPr>
          <w:rFonts w:ascii="Arial" w:hAnsi="Arial" w:cs="Arial"/>
          <w:b/>
        </w:rPr>
        <w:t xml:space="preserve"> km</w:t>
      </w:r>
      <w:r w:rsidR="00ED5668" w:rsidRPr="004210AD">
        <w:rPr>
          <w:rFonts w:ascii="Arial" w:hAnsi="Arial" w:cs="Arial"/>
          <w:bCs/>
        </w:rPr>
        <w:t xml:space="preserve">, </w:t>
      </w:r>
      <w:r w:rsidR="00ED5668" w:rsidRPr="004210AD">
        <w:rPr>
          <w:rFonts w:ascii="Arial" w:hAnsi="Arial" w:cs="Arial"/>
        </w:rPr>
        <w:t>včetně součástí a příslušenství,</w:t>
      </w:r>
      <w:r w:rsidR="00ED5668" w:rsidRPr="004210AD">
        <w:rPr>
          <w:rFonts w:ascii="Arial" w:hAnsi="Arial" w:cs="Arial"/>
          <w:bCs/>
        </w:rPr>
        <w:t xml:space="preserve"> tj. úsek </w:t>
      </w:r>
      <w:r w:rsidR="004210AD" w:rsidRPr="004210AD">
        <w:rPr>
          <w:rFonts w:ascii="Arial" w:hAnsi="Arial" w:cs="Arial"/>
          <w:bCs/>
        </w:rPr>
        <w:t>od křižovatky se silnicí I/45 (uzlový bod 1514A008) po křižovatku se silnicí I/57 (uzlový bod 1514A013), km 0,000-1,164 provozního staničení k </w:t>
      </w:r>
      <w:r w:rsidR="00FF6EE3" w:rsidRPr="00F3012C">
        <w:rPr>
          <w:rFonts w:ascii="Arial" w:hAnsi="Arial" w:cs="Arial"/>
          <w:bCs/>
        </w:rPr>
        <w:t>1.7.2024</w:t>
      </w:r>
    </w:p>
    <w:p w14:paraId="624672E9" w14:textId="73555C1D" w:rsidR="00763185" w:rsidRPr="004210AD" w:rsidRDefault="00624A7C" w:rsidP="004210AD">
      <w:pPr>
        <w:pStyle w:val="Bezmezer"/>
        <w:ind w:left="709"/>
        <w:jc w:val="both"/>
        <w:rPr>
          <w:rFonts w:ascii="Arial" w:hAnsi="Arial" w:cs="Arial"/>
          <w:bCs/>
        </w:rPr>
      </w:pPr>
      <w:r w:rsidRPr="004210AD">
        <w:rPr>
          <w:rFonts w:ascii="Arial" w:hAnsi="Arial" w:cs="Arial"/>
        </w:rPr>
        <w:t>(dále jen jako „</w:t>
      </w:r>
      <w:r w:rsidR="00B27476" w:rsidRPr="004210AD">
        <w:rPr>
          <w:rFonts w:ascii="Arial" w:hAnsi="Arial" w:cs="Arial"/>
          <w:b/>
          <w:bCs/>
        </w:rPr>
        <w:t>Předmět daru</w:t>
      </w:r>
      <w:r w:rsidRPr="004210AD">
        <w:rPr>
          <w:rFonts w:ascii="Arial" w:hAnsi="Arial" w:cs="Arial"/>
        </w:rPr>
        <w:t>“)</w:t>
      </w:r>
      <w:r w:rsidR="00B27476" w:rsidRPr="004210AD">
        <w:rPr>
          <w:rFonts w:ascii="Arial" w:hAnsi="Arial" w:cs="Arial"/>
        </w:rPr>
        <w:t>.</w:t>
      </w:r>
    </w:p>
    <w:p w14:paraId="43B35260" w14:textId="77777777" w:rsidR="00763185" w:rsidRPr="007E3B6E" w:rsidRDefault="00763185" w:rsidP="00624A7C">
      <w:pPr>
        <w:pStyle w:val="Bezmezer"/>
        <w:ind w:left="709" w:hanging="142"/>
        <w:jc w:val="both"/>
        <w:rPr>
          <w:rFonts w:ascii="Arial" w:hAnsi="Arial" w:cs="Arial"/>
        </w:rPr>
      </w:pPr>
    </w:p>
    <w:p w14:paraId="516BFEC5" w14:textId="77777777" w:rsidR="00656DB0" w:rsidRPr="00A567B9" w:rsidRDefault="00656DB0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A567B9">
        <w:rPr>
          <w:rFonts w:ascii="Arial" w:hAnsi="Arial" w:cs="Arial"/>
        </w:rPr>
        <w:t xml:space="preserve">Dárce prohlašuje, že Stavba umístěná na </w:t>
      </w:r>
      <w:r w:rsidR="00B27476" w:rsidRPr="00A567B9">
        <w:rPr>
          <w:rFonts w:ascii="Arial" w:hAnsi="Arial" w:cs="Arial"/>
        </w:rPr>
        <w:t>p</w:t>
      </w:r>
      <w:r w:rsidRPr="00A567B9">
        <w:rPr>
          <w:rFonts w:ascii="Arial" w:hAnsi="Arial" w:cs="Arial"/>
        </w:rPr>
        <w:t>ozemcích</w:t>
      </w:r>
      <w:r w:rsidR="00B27476" w:rsidRPr="00A567B9">
        <w:rPr>
          <w:rFonts w:ascii="Arial" w:hAnsi="Arial" w:cs="Arial"/>
        </w:rPr>
        <w:t xml:space="preserve"> uvedených v odst. 1.1</w:t>
      </w:r>
      <w:r w:rsidRPr="00A567B9">
        <w:rPr>
          <w:rFonts w:ascii="Arial" w:hAnsi="Arial" w:cs="Arial"/>
        </w:rPr>
        <w:t xml:space="preserve"> není </w:t>
      </w:r>
      <w:r w:rsidR="00120166" w:rsidRPr="00A567B9">
        <w:rPr>
          <w:rFonts w:ascii="Arial" w:hAnsi="Arial" w:cs="Arial"/>
        </w:rPr>
        <w:t xml:space="preserve">jejich </w:t>
      </w:r>
      <w:r w:rsidRPr="00A567B9">
        <w:rPr>
          <w:rFonts w:ascii="Arial" w:hAnsi="Arial" w:cs="Arial"/>
        </w:rPr>
        <w:t>součástí</w:t>
      </w:r>
      <w:r w:rsidR="00B27476" w:rsidRPr="00A567B9">
        <w:rPr>
          <w:rFonts w:ascii="Arial" w:hAnsi="Arial" w:cs="Arial"/>
        </w:rPr>
        <w:t>.</w:t>
      </w:r>
    </w:p>
    <w:p w14:paraId="3719B9DD" w14:textId="77777777" w:rsidR="00656DB0" w:rsidRPr="007E3B6E" w:rsidRDefault="00656DB0" w:rsidP="00656DB0">
      <w:pPr>
        <w:pStyle w:val="Bezmezer"/>
        <w:ind w:left="567"/>
        <w:jc w:val="both"/>
        <w:rPr>
          <w:rFonts w:ascii="Arial" w:hAnsi="Arial" w:cs="Arial"/>
        </w:rPr>
      </w:pPr>
    </w:p>
    <w:p w14:paraId="70FC1525" w14:textId="77777777" w:rsidR="00371A7E" w:rsidRPr="007E3B6E" w:rsidRDefault="00371A7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>Dárce prohlašuje, že má právo s Předmětem daru, v souladu s platnými právními předpisy, bez omezení nakládat.</w:t>
      </w:r>
    </w:p>
    <w:p w14:paraId="11C41FAF" w14:textId="77777777" w:rsidR="00063489" w:rsidRPr="007E3B6E" w:rsidRDefault="00063489" w:rsidP="00063489">
      <w:pPr>
        <w:pStyle w:val="Bezmezer"/>
        <w:ind w:left="567" w:hanging="567"/>
        <w:jc w:val="both"/>
        <w:rPr>
          <w:rFonts w:ascii="Arial" w:hAnsi="Arial" w:cs="Arial"/>
        </w:rPr>
      </w:pPr>
    </w:p>
    <w:p w14:paraId="6E4ACD40" w14:textId="4D1F61D1" w:rsidR="00212D1F" w:rsidRPr="00E52CF8" w:rsidRDefault="00212D1F" w:rsidP="00212D1F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color w:val="FF0000"/>
        </w:rPr>
      </w:pPr>
      <w:r w:rsidRPr="00E52CF8">
        <w:rPr>
          <w:rFonts w:ascii="Arial" w:hAnsi="Arial" w:cs="Arial"/>
        </w:rPr>
        <w:t xml:space="preserve">Rozhodnutím Krajského úřadu Moravskoslezského </w:t>
      </w:r>
      <w:r w:rsidRPr="007B3AB8">
        <w:rPr>
          <w:rFonts w:ascii="Arial" w:hAnsi="Arial" w:cs="Arial"/>
        </w:rPr>
        <w:t>kraje</w:t>
      </w:r>
      <w:r w:rsidR="005632CC" w:rsidRPr="007B3AB8">
        <w:rPr>
          <w:rFonts w:ascii="Arial" w:hAnsi="Arial" w:cs="Arial"/>
        </w:rPr>
        <w:t>, odbor dopravy</w:t>
      </w:r>
      <w:r w:rsidRPr="007B3AB8">
        <w:rPr>
          <w:rFonts w:ascii="Arial" w:hAnsi="Arial" w:cs="Arial"/>
        </w:rPr>
        <w:t xml:space="preserve"> </w:t>
      </w:r>
      <w:r w:rsidRPr="00E52CF8">
        <w:rPr>
          <w:rFonts w:ascii="Arial" w:hAnsi="Arial" w:cs="Arial"/>
        </w:rPr>
        <w:t>o změně v silniční síti čj. MSK 157572/2024 ze dne 19.12.2024, které nabylo právní moci dne 4.1.2025, byla původní silnice č. III/45820 v délce cca 1,164 km v k.ú. Krnov-Horní Předměstí vyřazena z kategorie silnic III. třídy.</w:t>
      </w:r>
    </w:p>
    <w:p w14:paraId="06852FEC" w14:textId="77777777" w:rsidR="008F5616" w:rsidRDefault="008F5616" w:rsidP="00063489">
      <w:pPr>
        <w:pStyle w:val="Bezmezer"/>
        <w:jc w:val="center"/>
        <w:rPr>
          <w:rFonts w:ascii="Arial" w:hAnsi="Arial" w:cs="Arial"/>
          <w:b/>
        </w:rPr>
      </w:pPr>
    </w:p>
    <w:p w14:paraId="1BDCA387" w14:textId="3B90F10F" w:rsidR="008B3346" w:rsidRPr="00120166" w:rsidRDefault="001A4B8E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Č</w:t>
      </w:r>
      <w:r w:rsidR="008B3346" w:rsidRPr="00120166">
        <w:rPr>
          <w:rFonts w:ascii="Arial" w:hAnsi="Arial" w:cs="Arial"/>
          <w:b/>
        </w:rPr>
        <w:t>lánek II.</w:t>
      </w:r>
    </w:p>
    <w:p w14:paraId="7A7A39F9" w14:textId="77777777" w:rsidR="00120166" w:rsidRPr="00120166" w:rsidRDefault="00120166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Předmět Smlouvy</w:t>
      </w:r>
    </w:p>
    <w:p w14:paraId="3E0EEDAF" w14:textId="77777777" w:rsidR="008B3346" w:rsidRPr="00120166" w:rsidRDefault="008B3346" w:rsidP="00063489">
      <w:pPr>
        <w:pStyle w:val="Bezmezer"/>
        <w:jc w:val="both"/>
        <w:rPr>
          <w:rFonts w:ascii="Arial" w:hAnsi="Arial" w:cs="Arial"/>
          <w:b/>
        </w:rPr>
      </w:pPr>
    </w:p>
    <w:p w14:paraId="5DC11F86" w14:textId="1882552D" w:rsidR="00063489" w:rsidRPr="000A6D55" w:rsidRDefault="00063489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Smlouvou daruje Předmět daru se všemi součástmi a příslušenstvím, právy </w:t>
      </w:r>
      <w:r w:rsidR="001E6208" w:rsidRPr="00120166">
        <w:rPr>
          <w:rFonts w:ascii="Arial" w:hAnsi="Arial" w:cs="Arial"/>
        </w:rPr>
        <w:br/>
      </w:r>
      <w:r w:rsidRPr="00120166">
        <w:rPr>
          <w:rFonts w:ascii="Arial" w:hAnsi="Arial" w:cs="Arial"/>
        </w:rPr>
        <w:t>a povinnostmi Obdarovanému, v řádném technickém a stavebním stavu v normových parametrech,</w:t>
      </w:r>
      <w:r w:rsidR="00A81E97">
        <w:rPr>
          <w:rFonts w:ascii="Arial" w:hAnsi="Arial" w:cs="Arial"/>
        </w:rPr>
        <w:t xml:space="preserve"> kdy</w:t>
      </w:r>
      <w:r w:rsidRPr="00120166">
        <w:rPr>
          <w:rFonts w:ascii="Arial" w:hAnsi="Arial" w:cs="Arial"/>
        </w:rPr>
        <w:t xml:space="preserve"> </w:t>
      </w:r>
      <w:r w:rsidR="000A6D55" w:rsidRPr="000A6D55">
        <w:rPr>
          <w:rFonts w:ascii="Arial" w:hAnsi="Arial" w:cs="Arial"/>
        </w:rPr>
        <w:t xml:space="preserve">stavebně technický </w:t>
      </w:r>
      <w:r w:rsidR="000A6D55" w:rsidRPr="00670D9E">
        <w:rPr>
          <w:rFonts w:ascii="Arial" w:hAnsi="Arial" w:cs="Arial"/>
        </w:rPr>
        <w:t>stav</w:t>
      </w:r>
      <w:r w:rsidR="00670D9E">
        <w:rPr>
          <w:rFonts w:ascii="Arial" w:hAnsi="Arial" w:cs="Arial"/>
        </w:rPr>
        <w:t xml:space="preserve"> </w:t>
      </w:r>
      <w:r w:rsidR="000A6D55" w:rsidRPr="00670D9E">
        <w:rPr>
          <w:rFonts w:ascii="Arial" w:hAnsi="Arial" w:cs="Arial"/>
        </w:rPr>
        <w:t xml:space="preserve">silnice není v horším stavu jak 3, který jej bezvýhradně do svého výlučného vlastnictví přijímá a </w:t>
      </w:r>
      <w:r w:rsidR="00300DB5" w:rsidRPr="00670D9E">
        <w:rPr>
          <w:rFonts w:ascii="Arial" w:hAnsi="Arial" w:cs="Arial"/>
        </w:rPr>
        <w:t xml:space="preserve">Ředitelství </w:t>
      </w:r>
      <w:r w:rsidR="00300DB5">
        <w:rPr>
          <w:rFonts w:ascii="Arial" w:hAnsi="Arial" w:cs="Arial"/>
        </w:rPr>
        <w:t>silnic a dálnic s. p.</w:t>
      </w:r>
      <w:r w:rsidR="000A6D55" w:rsidRPr="000A6D55">
        <w:rPr>
          <w:rFonts w:ascii="Arial" w:hAnsi="Arial" w:cs="Arial"/>
        </w:rPr>
        <w:t xml:space="preserve"> je oprávněn</w:t>
      </w:r>
      <w:r w:rsidR="00300DB5">
        <w:rPr>
          <w:rFonts w:ascii="Arial" w:hAnsi="Arial" w:cs="Arial"/>
        </w:rPr>
        <w:t>o</w:t>
      </w:r>
      <w:r w:rsidR="000A6D55" w:rsidRPr="000A6D55">
        <w:rPr>
          <w:rFonts w:ascii="Arial" w:hAnsi="Arial" w:cs="Arial"/>
        </w:rPr>
        <w:t xml:space="preserve"> s těmito stavebními objekty hospodařit v rámci svých pravomocí. Vyhodnocení bude provedeno na základě aktuálně platného diagnostického průzkumu silnice.</w:t>
      </w:r>
    </w:p>
    <w:p w14:paraId="54E3466C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E1188E8" w14:textId="68E32F8C" w:rsidR="00381BEF" w:rsidRDefault="00381BEF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Pozemky, na nichž je umístěna stavba silnice </w:t>
      </w:r>
      <w:r w:rsidRPr="007E3B6E">
        <w:rPr>
          <w:rFonts w:ascii="Arial" w:hAnsi="Arial" w:cs="Arial"/>
        </w:rPr>
        <w:t>I</w:t>
      </w:r>
      <w:r w:rsidR="00300DB5">
        <w:rPr>
          <w:rFonts w:ascii="Arial" w:hAnsi="Arial" w:cs="Arial"/>
        </w:rPr>
        <w:t>II/45820</w:t>
      </w:r>
      <w:r>
        <w:rPr>
          <w:rFonts w:ascii="Arial" w:hAnsi="Arial" w:cs="Arial"/>
          <w:color w:val="000000"/>
        </w:rPr>
        <w:t>, která je Předmětem daru, nejsou předmětem převodu dle Smlouvy.</w:t>
      </w:r>
    </w:p>
    <w:p w14:paraId="71BE06CB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21783C6" w14:textId="77777777" w:rsidR="00B27476" w:rsidRDefault="00B27476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Smluvní strany deklarují, že po převodu vlastnického práva k Předmětu daru, </w:t>
      </w:r>
      <w:r w:rsidRPr="00381BEF">
        <w:rPr>
          <w:rFonts w:ascii="Arial" w:hAnsi="Arial" w:cs="Arial"/>
        </w:rPr>
        <w:br/>
        <w:t xml:space="preserve">budou </w:t>
      </w:r>
      <w:r w:rsidR="00381BEF">
        <w:rPr>
          <w:rFonts w:ascii="Arial" w:hAnsi="Arial" w:cs="Arial"/>
        </w:rPr>
        <w:t xml:space="preserve">společně </w:t>
      </w:r>
      <w:r w:rsidRPr="00381BEF">
        <w:rPr>
          <w:rFonts w:ascii="Arial" w:hAnsi="Arial" w:cs="Arial"/>
        </w:rPr>
        <w:t>jednat o převodu pozemků</w:t>
      </w:r>
      <w:r w:rsidR="00381BEF">
        <w:rPr>
          <w:rFonts w:ascii="Arial" w:hAnsi="Arial" w:cs="Arial"/>
        </w:rPr>
        <w:t xml:space="preserve">, na nichž je Předmět daru umístěn, </w:t>
      </w:r>
      <w:r w:rsidR="0023744D">
        <w:rPr>
          <w:rFonts w:ascii="Arial" w:hAnsi="Arial" w:cs="Arial"/>
        </w:rPr>
        <w:br/>
      </w:r>
      <w:r w:rsidRPr="00381BEF">
        <w:rPr>
          <w:rFonts w:ascii="Arial" w:hAnsi="Arial" w:cs="Arial"/>
        </w:rPr>
        <w:t xml:space="preserve">do vlastnictví Obdarovaného a zavazují se, že tak mezi nimi dojde k majetkoprávnímu vypořádání </w:t>
      </w:r>
      <w:r w:rsidR="00381BEF">
        <w:rPr>
          <w:rFonts w:ascii="Arial" w:hAnsi="Arial" w:cs="Arial"/>
        </w:rPr>
        <w:t xml:space="preserve">těchto </w:t>
      </w:r>
      <w:r w:rsidRPr="00381BEF">
        <w:rPr>
          <w:rFonts w:ascii="Arial" w:hAnsi="Arial" w:cs="Arial"/>
        </w:rPr>
        <w:t>pozemků. Pozemky</w:t>
      </w:r>
      <w:r w:rsidR="00381BEF">
        <w:rPr>
          <w:rFonts w:ascii="Arial" w:hAnsi="Arial" w:cs="Arial"/>
        </w:rPr>
        <w:t>, na nichž je Předmět daru umístěn, budou ř</w:t>
      </w:r>
      <w:r w:rsidRPr="00381BEF">
        <w:rPr>
          <w:rFonts w:ascii="Arial" w:hAnsi="Arial" w:cs="Arial"/>
        </w:rPr>
        <w:t>ešeny samostatnou darovací smlouvou.</w:t>
      </w:r>
    </w:p>
    <w:p w14:paraId="218C493C" w14:textId="77777777" w:rsidR="00300DB5" w:rsidRDefault="00300DB5" w:rsidP="00300DB5">
      <w:pPr>
        <w:pStyle w:val="Bezmezer"/>
        <w:ind w:left="567"/>
        <w:jc w:val="both"/>
        <w:rPr>
          <w:rFonts w:ascii="Arial" w:hAnsi="Arial" w:cs="Arial"/>
        </w:rPr>
      </w:pPr>
    </w:p>
    <w:p w14:paraId="20EA43E7" w14:textId="77777777" w:rsidR="00626070" w:rsidRPr="00120166" w:rsidRDefault="001A4B8E" w:rsidP="004F25F2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Č</w:t>
      </w:r>
      <w:r w:rsidR="004D319F" w:rsidRPr="00120166">
        <w:rPr>
          <w:rFonts w:ascii="Arial" w:hAnsi="Arial" w:cs="Arial"/>
          <w:b/>
          <w:bCs/>
        </w:rPr>
        <w:t xml:space="preserve">lánek </w:t>
      </w:r>
      <w:r w:rsidR="00626070" w:rsidRPr="00120166">
        <w:rPr>
          <w:rFonts w:ascii="Arial" w:hAnsi="Arial" w:cs="Arial"/>
          <w:b/>
          <w:bCs/>
        </w:rPr>
        <w:t>III.</w:t>
      </w:r>
    </w:p>
    <w:p w14:paraId="563BC35E" w14:textId="77777777" w:rsidR="004F25F2" w:rsidRPr="00E56791" w:rsidRDefault="00120166" w:rsidP="00120166">
      <w:pPr>
        <w:pStyle w:val="Bezmezer"/>
        <w:jc w:val="center"/>
        <w:rPr>
          <w:rFonts w:ascii="Arial" w:hAnsi="Arial" w:cs="Arial"/>
          <w:b/>
          <w:bCs/>
        </w:rPr>
      </w:pPr>
      <w:r w:rsidRPr="00E56791">
        <w:rPr>
          <w:rFonts w:ascii="Arial" w:hAnsi="Arial" w:cs="Arial"/>
          <w:b/>
          <w:bCs/>
        </w:rPr>
        <w:t>Hodnota Předmětu daru</w:t>
      </w:r>
    </w:p>
    <w:p w14:paraId="4DC2CDCE" w14:textId="77777777" w:rsidR="00120166" w:rsidRPr="00E56791" w:rsidRDefault="00120166" w:rsidP="004F25F2">
      <w:pPr>
        <w:pStyle w:val="Bezmezer"/>
        <w:jc w:val="both"/>
        <w:rPr>
          <w:rFonts w:ascii="Arial" w:hAnsi="Arial" w:cs="Arial"/>
        </w:rPr>
      </w:pPr>
    </w:p>
    <w:p w14:paraId="455E3DD0" w14:textId="4BD5DB87" w:rsidR="00987851" w:rsidRPr="00E56791" w:rsidRDefault="00EE1DAF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E56791">
        <w:rPr>
          <w:rFonts w:ascii="Arial" w:hAnsi="Arial" w:cs="Arial"/>
        </w:rPr>
        <w:t xml:space="preserve">Hodnota </w:t>
      </w:r>
      <w:r w:rsidR="00A0305D" w:rsidRPr="00E56791">
        <w:rPr>
          <w:rFonts w:ascii="Arial" w:hAnsi="Arial" w:cs="Arial"/>
        </w:rPr>
        <w:t>P</w:t>
      </w:r>
      <w:r w:rsidRPr="00E56791">
        <w:rPr>
          <w:rFonts w:ascii="Arial" w:hAnsi="Arial" w:cs="Arial"/>
        </w:rPr>
        <w:t xml:space="preserve">ředmětu daru činí dle účetní evidence Dárce celkem </w:t>
      </w:r>
      <w:r w:rsidR="00A22A81" w:rsidRPr="00E56791">
        <w:rPr>
          <w:rFonts w:ascii="Arial" w:hAnsi="Arial" w:cs="Arial"/>
          <w:b/>
          <w:bCs/>
        </w:rPr>
        <w:t>42</w:t>
      </w:r>
      <w:r w:rsidR="00E1204A" w:rsidRPr="00E56791">
        <w:rPr>
          <w:rFonts w:ascii="Arial" w:hAnsi="Arial" w:cs="Arial"/>
          <w:b/>
          <w:bCs/>
        </w:rPr>
        <w:t> </w:t>
      </w:r>
      <w:r w:rsidR="005C387B" w:rsidRPr="00E56791">
        <w:rPr>
          <w:rFonts w:ascii="Arial" w:hAnsi="Arial" w:cs="Arial"/>
          <w:b/>
          <w:bCs/>
        </w:rPr>
        <w:t>864</w:t>
      </w:r>
      <w:r w:rsidR="00E1204A" w:rsidRPr="00E56791">
        <w:rPr>
          <w:rFonts w:ascii="Arial" w:hAnsi="Arial" w:cs="Arial"/>
          <w:b/>
          <w:bCs/>
        </w:rPr>
        <w:t> </w:t>
      </w:r>
      <w:r w:rsidR="005C387B" w:rsidRPr="00E56791">
        <w:rPr>
          <w:rFonts w:ascii="Arial" w:hAnsi="Arial" w:cs="Arial"/>
          <w:b/>
          <w:bCs/>
        </w:rPr>
        <w:t>867</w:t>
      </w:r>
      <w:r w:rsidR="00E1204A" w:rsidRPr="00E56791">
        <w:rPr>
          <w:rFonts w:ascii="Arial" w:hAnsi="Arial" w:cs="Arial"/>
          <w:b/>
          <w:bCs/>
        </w:rPr>
        <w:t>,</w:t>
      </w:r>
      <w:r w:rsidR="00A22A81" w:rsidRPr="00E56791">
        <w:rPr>
          <w:rFonts w:ascii="Arial" w:hAnsi="Arial" w:cs="Arial"/>
          <w:b/>
          <w:bCs/>
        </w:rPr>
        <w:t>79</w:t>
      </w:r>
      <w:r w:rsidR="000A6D55" w:rsidRPr="00E56791">
        <w:rPr>
          <w:rFonts w:ascii="Arial" w:hAnsi="Arial" w:cs="Arial"/>
          <w:b/>
          <w:bCs/>
        </w:rPr>
        <w:t xml:space="preserve"> Kč</w:t>
      </w:r>
      <w:r w:rsidR="000A6D55" w:rsidRPr="00E56791">
        <w:rPr>
          <w:rFonts w:ascii="Arial" w:hAnsi="Arial" w:cs="Arial"/>
        </w:rPr>
        <w:t xml:space="preserve"> (slovy: </w:t>
      </w:r>
      <w:r w:rsidR="00A22A81" w:rsidRPr="00E56791">
        <w:rPr>
          <w:rFonts w:ascii="Arial" w:hAnsi="Arial" w:cs="Arial"/>
        </w:rPr>
        <w:t>čtyřice</w:t>
      </w:r>
      <w:r w:rsidR="00E1204A" w:rsidRPr="00E56791">
        <w:rPr>
          <w:rFonts w:ascii="Arial" w:hAnsi="Arial" w:cs="Arial"/>
        </w:rPr>
        <w:t xml:space="preserve">t </w:t>
      </w:r>
      <w:r w:rsidR="00A22A81" w:rsidRPr="00E56791">
        <w:rPr>
          <w:rFonts w:ascii="Arial" w:hAnsi="Arial" w:cs="Arial"/>
        </w:rPr>
        <w:t>dva</w:t>
      </w:r>
      <w:r w:rsidR="00E1204A" w:rsidRPr="00E56791">
        <w:rPr>
          <w:rFonts w:ascii="Arial" w:hAnsi="Arial" w:cs="Arial"/>
        </w:rPr>
        <w:t xml:space="preserve"> milionů </w:t>
      </w:r>
      <w:r w:rsidR="005C387B" w:rsidRPr="00E56791">
        <w:rPr>
          <w:rFonts w:ascii="Arial" w:hAnsi="Arial" w:cs="Arial"/>
        </w:rPr>
        <w:t>osm set</w:t>
      </w:r>
      <w:r w:rsidR="00E1204A" w:rsidRPr="00E56791">
        <w:rPr>
          <w:rFonts w:ascii="Arial" w:hAnsi="Arial" w:cs="Arial"/>
        </w:rPr>
        <w:t xml:space="preserve"> </w:t>
      </w:r>
      <w:r w:rsidR="005C387B" w:rsidRPr="00E56791">
        <w:rPr>
          <w:rFonts w:ascii="Arial" w:hAnsi="Arial" w:cs="Arial"/>
        </w:rPr>
        <w:t>šedesát</w:t>
      </w:r>
      <w:r w:rsidR="00E1204A" w:rsidRPr="00E56791">
        <w:rPr>
          <w:rFonts w:ascii="Arial" w:hAnsi="Arial" w:cs="Arial"/>
        </w:rPr>
        <w:t xml:space="preserve"> </w:t>
      </w:r>
      <w:r w:rsidR="005C387B" w:rsidRPr="00E56791">
        <w:rPr>
          <w:rFonts w:ascii="Arial" w:hAnsi="Arial" w:cs="Arial"/>
        </w:rPr>
        <w:t>čtyři</w:t>
      </w:r>
      <w:r w:rsidR="00E1204A" w:rsidRPr="00E56791">
        <w:rPr>
          <w:rFonts w:ascii="Arial" w:hAnsi="Arial" w:cs="Arial"/>
        </w:rPr>
        <w:t xml:space="preserve"> tisíc </w:t>
      </w:r>
      <w:r w:rsidR="005C387B" w:rsidRPr="00E56791">
        <w:rPr>
          <w:rFonts w:ascii="Arial" w:hAnsi="Arial" w:cs="Arial"/>
        </w:rPr>
        <w:t>osm</w:t>
      </w:r>
      <w:r w:rsidR="00A22A81" w:rsidRPr="00E56791">
        <w:rPr>
          <w:rFonts w:ascii="Arial" w:hAnsi="Arial" w:cs="Arial"/>
        </w:rPr>
        <w:t xml:space="preserve"> </w:t>
      </w:r>
      <w:r w:rsidR="00E1204A" w:rsidRPr="00E56791">
        <w:rPr>
          <w:rFonts w:ascii="Arial" w:hAnsi="Arial" w:cs="Arial"/>
        </w:rPr>
        <w:t xml:space="preserve">set </w:t>
      </w:r>
      <w:r w:rsidR="00A22A81" w:rsidRPr="00E56791">
        <w:rPr>
          <w:rFonts w:ascii="Arial" w:hAnsi="Arial" w:cs="Arial"/>
        </w:rPr>
        <w:t>šedesát</w:t>
      </w:r>
      <w:r w:rsidR="005C387B" w:rsidRPr="00E56791">
        <w:rPr>
          <w:rFonts w:ascii="Arial" w:hAnsi="Arial" w:cs="Arial"/>
        </w:rPr>
        <w:t xml:space="preserve"> sedm</w:t>
      </w:r>
      <w:r w:rsidR="000A6D55" w:rsidRPr="00E56791">
        <w:rPr>
          <w:rFonts w:ascii="Arial" w:hAnsi="Arial" w:cs="Arial"/>
        </w:rPr>
        <w:t xml:space="preserve"> korun českých</w:t>
      </w:r>
      <w:r w:rsidR="00A22A81" w:rsidRPr="00E56791">
        <w:rPr>
          <w:rFonts w:ascii="Arial" w:hAnsi="Arial" w:cs="Arial"/>
        </w:rPr>
        <w:t>, sedmdesát devět haléřů</w:t>
      </w:r>
      <w:r w:rsidR="00E1204A" w:rsidRPr="00E56791">
        <w:rPr>
          <w:rFonts w:ascii="Arial" w:hAnsi="Arial" w:cs="Arial"/>
        </w:rPr>
        <w:t>)</w:t>
      </w:r>
      <w:r w:rsidR="00987851" w:rsidRPr="00E56791">
        <w:rPr>
          <w:rFonts w:ascii="Arial" w:hAnsi="Arial" w:cs="Arial"/>
        </w:rPr>
        <w:t>:</w:t>
      </w:r>
    </w:p>
    <w:p w14:paraId="4B763691" w14:textId="77777777" w:rsidR="00987851" w:rsidRPr="00E56791" w:rsidRDefault="00987851" w:rsidP="004F25F2">
      <w:pPr>
        <w:pStyle w:val="Bezmezer"/>
        <w:jc w:val="both"/>
        <w:rPr>
          <w:rFonts w:ascii="Arial" w:hAnsi="Arial" w:cs="Arial"/>
        </w:rPr>
      </w:pPr>
    </w:p>
    <w:p w14:paraId="78DE00A4" w14:textId="77777777" w:rsidR="00231EC1" w:rsidRPr="00E56791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 w:rsidRPr="00E56791">
        <w:rPr>
          <w:rFonts w:ascii="Arial" w:hAnsi="Arial" w:cs="Arial"/>
          <w:b/>
          <w:bCs/>
        </w:rPr>
        <w:t>s</w:t>
      </w:r>
      <w:r w:rsidR="004F25F2" w:rsidRPr="00E56791">
        <w:rPr>
          <w:rFonts w:ascii="Arial" w:hAnsi="Arial" w:cs="Arial"/>
          <w:b/>
          <w:bCs/>
        </w:rPr>
        <w:t>tavba silnice:</w:t>
      </w:r>
      <w:r w:rsidR="004F25F2" w:rsidRPr="00E56791">
        <w:rPr>
          <w:rFonts w:ascii="Arial" w:hAnsi="Arial" w:cs="Arial"/>
        </w:rPr>
        <w:tab/>
      </w:r>
      <w:r w:rsidR="00374040" w:rsidRPr="00E56791">
        <w:rPr>
          <w:rFonts w:ascii="Arial" w:hAnsi="Arial" w:cs="Arial"/>
        </w:rPr>
        <w:tab/>
      </w:r>
    </w:p>
    <w:p w14:paraId="2C618B78" w14:textId="5D2910E8" w:rsidR="000A6D55" w:rsidRPr="000A6D55" w:rsidRDefault="0035537A" w:rsidP="000A6D55">
      <w:pPr>
        <w:pStyle w:val="Bezmezer"/>
        <w:ind w:left="567"/>
        <w:jc w:val="both"/>
        <w:rPr>
          <w:rFonts w:ascii="Arial" w:hAnsi="Arial" w:cs="Arial"/>
        </w:rPr>
      </w:pPr>
      <w:r w:rsidRPr="00E56791">
        <w:rPr>
          <w:rFonts w:ascii="Arial" w:hAnsi="Arial" w:cs="Arial"/>
        </w:rPr>
        <w:t>II</w:t>
      </w:r>
      <w:r w:rsidR="00231EC1" w:rsidRPr="00E56791">
        <w:rPr>
          <w:rFonts w:ascii="Arial" w:hAnsi="Arial" w:cs="Arial"/>
        </w:rPr>
        <w:t>I/</w:t>
      </w:r>
      <w:r w:rsidRPr="00E56791">
        <w:rPr>
          <w:rFonts w:ascii="Arial" w:hAnsi="Arial" w:cs="Arial"/>
        </w:rPr>
        <w:t>45820</w:t>
      </w:r>
      <w:r w:rsidR="00231EC1" w:rsidRPr="00E56791">
        <w:rPr>
          <w:rFonts w:ascii="Arial" w:hAnsi="Arial" w:cs="Arial"/>
        </w:rPr>
        <w:tab/>
      </w:r>
      <w:r w:rsidR="00231EC1" w:rsidRPr="00E56791">
        <w:rPr>
          <w:rFonts w:ascii="Arial" w:hAnsi="Arial" w:cs="Arial"/>
        </w:rPr>
        <w:tab/>
      </w:r>
      <w:r w:rsidR="00374040" w:rsidRPr="00E56791">
        <w:rPr>
          <w:rFonts w:ascii="Arial" w:hAnsi="Arial" w:cs="Arial"/>
        </w:rPr>
        <w:tab/>
      </w:r>
      <w:r w:rsidR="00120166" w:rsidRPr="00E56791">
        <w:rPr>
          <w:rFonts w:ascii="Arial" w:hAnsi="Arial" w:cs="Arial"/>
        </w:rPr>
        <w:t xml:space="preserve">činí </w:t>
      </w:r>
      <w:r w:rsidR="00A22A81" w:rsidRPr="00E56791">
        <w:rPr>
          <w:rFonts w:ascii="Arial" w:hAnsi="Arial" w:cs="Arial"/>
        </w:rPr>
        <w:t>42.</w:t>
      </w:r>
      <w:r w:rsidR="005C387B" w:rsidRPr="00E56791">
        <w:rPr>
          <w:rFonts w:ascii="Arial" w:hAnsi="Arial" w:cs="Arial"/>
        </w:rPr>
        <w:t>864</w:t>
      </w:r>
      <w:r w:rsidR="00A22A81" w:rsidRPr="00E56791">
        <w:rPr>
          <w:rFonts w:ascii="Arial" w:hAnsi="Arial" w:cs="Arial"/>
        </w:rPr>
        <w:t>.</w:t>
      </w:r>
      <w:r w:rsidR="005C387B" w:rsidRPr="00E56791">
        <w:rPr>
          <w:rFonts w:ascii="Arial" w:hAnsi="Arial" w:cs="Arial"/>
        </w:rPr>
        <w:t>867</w:t>
      </w:r>
      <w:r w:rsidR="00A22A81" w:rsidRPr="00E56791">
        <w:rPr>
          <w:rFonts w:ascii="Arial" w:hAnsi="Arial" w:cs="Arial"/>
        </w:rPr>
        <w:t>,79</w:t>
      </w:r>
      <w:r w:rsidR="000A6D55" w:rsidRPr="00E56791">
        <w:rPr>
          <w:rFonts w:ascii="Arial" w:hAnsi="Arial" w:cs="Arial"/>
        </w:rPr>
        <w:t xml:space="preserve"> Kč</w:t>
      </w:r>
      <w:r w:rsidR="00A81E97">
        <w:rPr>
          <w:rFonts w:ascii="Arial" w:hAnsi="Arial" w:cs="Arial"/>
        </w:rPr>
        <w:t>.</w:t>
      </w:r>
      <w:r w:rsidR="000A6D55" w:rsidRPr="000A6D55">
        <w:rPr>
          <w:rFonts w:ascii="Arial" w:hAnsi="Arial" w:cs="Arial"/>
        </w:rPr>
        <w:tab/>
      </w:r>
    </w:p>
    <w:p w14:paraId="7006F093" w14:textId="77777777" w:rsidR="000A6D55" w:rsidRPr="00120166" w:rsidRDefault="000A6D55" w:rsidP="004F25F2">
      <w:pPr>
        <w:pStyle w:val="Bezmezer"/>
        <w:ind w:left="567"/>
        <w:jc w:val="both"/>
        <w:rPr>
          <w:rFonts w:ascii="Arial" w:hAnsi="Arial" w:cs="Arial"/>
        </w:rPr>
      </w:pPr>
    </w:p>
    <w:p w14:paraId="43575515" w14:textId="77777777" w:rsidR="00120166" w:rsidRDefault="00120166" w:rsidP="004F25F2">
      <w:pPr>
        <w:pStyle w:val="Bezmezer"/>
        <w:ind w:left="567"/>
        <w:jc w:val="both"/>
        <w:rPr>
          <w:rFonts w:ascii="Arial" w:hAnsi="Arial" w:cs="Arial"/>
          <w:b/>
          <w:bCs/>
        </w:rPr>
      </w:pPr>
    </w:p>
    <w:p w14:paraId="0867EB09" w14:textId="77777777" w:rsidR="00156473" w:rsidRPr="00120166" w:rsidRDefault="00156473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>Reálná hodnota Předmětu daru nebyla Dárcem určena.</w:t>
      </w:r>
    </w:p>
    <w:p w14:paraId="15B07B09" w14:textId="77777777" w:rsidR="00156473" w:rsidRPr="00120166" w:rsidRDefault="00156473" w:rsidP="004F25F2">
      <w:pPr>
        <w:pStyle w:val="Bezmezer"/>
        <w:ind w:left="567" w:hanging="567"/>
        <w:jc w:val="both"/>
        <w:rPr>
          <w:rFonts w:ascii="Arial" w:hAnsi="Arial" w:cs="Arial"/>
        </w:rPr>
      </w:pPr>
    </w:p>
    <w:p w14:paraId="2E6CB5AD" w14:textId="77777777" w:rsidR="008544C6" w:rsidRPr="00F438D7" w:rsidRDefault="00764B51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F438D7">
        <w:rPr>
          <w:rFonts w:ascii="Arial" w:hAnsi="Arial" w:cs="Arial"/>
        </w:rPr>
        <w:t>Daň z příjmu právnických osob ve smyslu zákona č. 586/1992 Sb., o daních z příjmů, ve znění pozdějších předpisů se zavazuje uhradit Obdarovaný.</w:t>
      </w:r>
    </w:p>
    <w:p w14:paraId="1B828A89" w14:textId="77777777" w:rsidR="004F2312" w:rsidRDefault="004F2312" w:rsidP="00A75974">
      <w:pPr>
        <w:pStyle w:val="Bezmezer"/>
        <w:jc w:val="center"/>
        <w:rPr>
          <w:rFonts w:ascii="Arial" w:hAnsi="Arial" w:cs="Arial"/>
          <w:b/>
        </w:rPr>
      </w:pPr>
    </w:p>
    <w:p w14:paraId="7A0977B1" w14:textId="77777777" w:rsidR="00626070" w:rsidRPr="000842EB" w:rsidRDefault="001A4B8E" w:rsidP="00A75974">
      <w:pPr>
        <w:pStyle w:val="Bezmezer"/>
        <w:jc w:val="center"/>
        <w:rPr>
          <w:rFonts w:ascii="Arial" w:hAnsi="Arial" w:cs="Arial"/>
          <w:b/>
        </w:rPr>
      </w:pPr>
      <w:r w:rsidRPr="000842EB">
        <w:rPr>
          <w:rFonts w:ascii="Arial" w:hAnsi="Arial" w:cs="Arial"/>
          <w:b/>
        </w:rPr>
        <w:t>Č</w:t>
      </w:r>
      <w:r w:rsidR="004D319F" w:rsidRPr="000842EB">
        <w:rPr>
          <w:rFonts w:ascii="Arial" w:hAnsi="Arial" w:cs="Arial"/>
          <w:b/>
        </w:rPr>
        <w:t xml:space="preserve">lánek </w:t>
      </w:r>
      <w:r w:rsidR="00626070" w:rsidRPr="000842EB">
        <w:rPr>
          <w:rFonts w:ascii="Arial" w:hAnsi="Arial" w:cs="Arial"/>
          <w:b/>
        </w:rPr>
        <w:t>IV.</w:t>
      </w:r>
    </w:p>
    <w:p w14:paraId="5841BDE8" w14:textId="77777777" w:rsidR="0031710A" w:rsidRDefault="000842EB" w:rsidP="000842E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Smluvních stran</w:t>
      </w:r>
    </w:p>
    <w:p w14:paraId="6D1F49D1" w14:textId="77777777" w:rsidR="000842EB" w:rsidRPr="000842EB" w:rsidRDefault="000842EB" w:rsidP="000842EB">
      <w:pPr>
        <w:pStyle w:val="Bezmezer"/>
        <w:jc w:val="center"/>
        <w:rPr>
          <w:rFonts w:ascii="Arial" w:hAnsi="Arial" w:cs="Arial"/>
          <w:b/>
        </w:rPr>
      </w:pPr>
    </w:p>
    <w:p w14:paraId="645FBD47" w14:textId="77777777" w:rsidR="00381BEF" w:rsidRPr="00381BEF" w:rsidRDefault="00381BE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381BE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daru</w:t>
      </w:r>
      <w:r w:rsidRPr="00381BEF">
        <w:rPr>
          <w:rFonts w:ascii="Arial" w:hAnsi="Arial" w:cs="Arial"/>
        </w:rPr>
        <w:t xml:space="preserve"> se předává ve stavu, jak leží a stojí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D2886" w:rsidRPr="00381BEF">
        <w:rPr>
          <w:rFonts w:ascii="Arial" w:hAnsi="Arial" w:cs="Arial"/>
          <w:color w:val="000000"/>
        </w:rPr>
        <w:t>Dárce</w:t>
      </w:r>
      <w:r w:rsidR="00626070" w:rsidRPr="00381BEF">
        <w:rPr>
          <w:rFonts w:ascii="Arial" w:hAnsi="Arial" w:cs="Arial"/>
          <w:color w:val="000000"/>
        </w:rPr>
        <w:t xml:space="preserve"> prohlašuje, že na </w:t>
      </w:r>
      <w:r w:rsidR="00A0305D" w:rsidRPr="00381BEF">
        <w:rPr>
          <w:rFonts w:ascii="Arial" w:hAnsi="Arial" w:cs="Arial"/>
          <w:color w:val="000000"/>
        </w:rPr>
        <w:t>P</w:t>
      </w:r>
      <w:r w:rsidR="007C744E" w:rsidRPr="00381BEF">
        <w:rPr>
          <w:rFonts w:ascii="Arial" w:hAnsi="Arial" w:cs="Arial"/>
          <w:color w:val="000000"/>
        </w:rPr>
        <w:t>ředmětu daru</w:t>
      </w:r>
      <w:r w:rsidR="00DF7132" w:rsidRPr="00381BEF">
        <w:rPr>
          <w:rFonts w:ascii="Arial" w:hAnsi="Arial" w:cs="Arial"/>
          <w:color w:val="000000"/>
        </w:rPr>
        <w:t xml:space="preserve"> neváznou žádné dluhy, </w:t>
      </w:r>
      <w:r w:rsidR="00C15DDE" w:rsidRPr="00381BEF">
        <w:rPr>
          <w:rFonts w:ascii="Arial" w:hAnsi="Arial" w:cs="Arial"/>
          <w:color w:val="000000"/>
        </w:rPr>
        <w:t xml:space="preserve">a že neví o </w:t>
      </w:r>
      <w:r w:rsidR="00DF7132" w:rsidRPr="00381BEF">
        <w:rPr>
          <w:rFonts w:ascii="Arial" w:hAnsi="Arial" w:cs="Arial"/>
          <w:color w:val="000000"/>
        </w:rPr>
        <w:t>žádných vadách faktických ani právních, na které by měl být Obdarovaný zvláště upozorněn</w:t>
      </w:r>
      <w:r w:rsidR="00C15DDE" w:rsidRPr="00381BEF">
        <w:rPr>
          <w:rFonts w:ascii="Arial" w:hAnsi="Arial" w:cs="Arial"/>
          <w:color w:val="000000"/>
        </w:rPr>
        <w:t>.</w:t>
      </w:r>
      <w:r w:rsidRPr="00381BEF">
        <w:rPr>
          <w:rFonts w:ascii="Arial" w:hAnsi="Arial" w:cs="Arial"/>
          <w:color w:val="000000"/>
        </w:rPr>
        <w:t xml:space="preserve"> </w:t>
      </w:r>
    </w:p>
    <w:p w14:paraId="47ED2B6D" w14:textId="77777777" w:rsidR="00381BEF" w:rsidRPr="00381BEF" w:rsidRDefault="00381BEF" w:rsidP="00381BEF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A7DE3E" w14:textId="2E745E6C" w:rsidR="00374040" w:rsidRPr="000A6D55" w:rsidRDefault="000842EB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842EB">
        <w:rPr>
          <w:rFonts w:ascii="Arial" w:hAnsi="Arial" w:cs="Arial"/>
        </w:rPr>
        <w:t xml:space="preserve">Obdarovaný prohlašuje, že zná dostatečně stav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</w:rPr>
        <w:t>, a že spolu s</w:t>
      </w:r>
      <w:r w:rsidR="0035537A">
        <w:rPr>
          <w:rFonts w:ascii="Arial" w:hAnsi="Arial" w:cs="Arial"/>
          <w:color w:val="FF0000"/>
        </w:rPr>
        <w:t> </w:t>
      </w:r>
      <w:r w:rsidRPr="000842EB">
        <w:rPr>
          <w:rFonts w:ascii="Arial" w:hAnsi="Arial" w:cs="Arial"/>
        </w:rPr>
        <w:t>ním</w:t>
      </w:r>
      <w:r w:rsidR="0035537A">
        <w:rPr>
          <w:rFonts w:ascii="Arial" w:hAnsi="Arial" w:cs="Arial"/>
        </w:rPr>
        <w:t>,</w:t>
      </w:r>
      <w:r w:rsidRPr="000842EB">
        <w:rPr>
          <w:rFonts w:ascii="Arial" w:hAnsi="Arial" w:cs="Arial"/>
        </w:rPr>
        <w:t xml:space="preserve"> přebírá i případné ekologické závazky, s vlastnictvím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  <w:color w:val="FF0000"/>
        </w:rPr>
        <w:t xml:space="preserve"> </w:t>
      </w:r>
      <w:r w:rsidRPr="000842EB">
        <w:rPr>
          <w:rFonts w:ascii="Arial" w:hAnsi="Arial" w:cs="Arial"/>
        </w:rPr>
        <w:t xml:space="preserve">spojené, a bere na sebe povinnost plynoucí z jejich odstraňování a nebude od </w:t>
      </w:r>
      <w:r>
        <w:rPr>
          <w:rFonts w:ascii="Arial" w:hAnsi="Arial" w:cs="Arial"/>
        </w:rPr>
        <w:t>D</w:t>
      </w:r>
      <w:r w:rsidRPr="000842EB">
        <w:rPr>
          <w:rFonts w:ascii="Arial" w:hAnsi="Arial" w:cs="Arial"/>
        </w:rPr>
        <w:t>árce požadovat jejich náhradu.</w:t>
      </w:r>
    </w:p>
    <w:p w14:paraId="4DBACC07" w14:textId="77777777" w:rsid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</w:p>
    <w:p w14:paraId="4E12D456" w14:textId="7A929834" w:rsidR="000D3CBF" w:rsidRDefault="000A6D55" w:rsidP="000249D1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D47A1A">
        <w:rPr>
          <w:rFonts w:ascii="Arial" w:hAnsi="Arial" w:cs="Arial"/>
        </w:rPr>
        <w:t xml:space="preserve">Dárce prohlašuje, že mu nejsou známy žádné případné ekologické závazky, </w:t>
      </w:r>
      <w:r w:rsidRPr="00D47A1A">
        <w:rPr>
          <w:rFonts w:ascii="Arial" w:hAnsi="Arial" w:cs="Arial"/>
        </w:rPr>
        <w:br/>
        <w:t>které by měly spolu s převodem Předmětu daru přejít na Obdarovaného.</w:t>
      </w:r>
    </w:p>
    <w:p w14:paraId="7AE924B8" w14:textId="77777777" w:rsidR="000A6D55" w:rsidRPr="00350320" w:rsidRDefault="000A6D55" w:rsidP="004F25F2">
      <w:pPr>
        <w:pStyle w:val="Bezmezer"/>
        <w:jc w:val="both"/>
        <w:rPr>
          <w:rFonts w:ascii="Arial" w:hAnsi="Arial" w:cs="Arial"/>
        </w:rPr>
      </w:pPr>
    </w:p>
    <w:p w14:paraId="07CFA61C" w14:textId="77777777" w:rsidR="004F25F2" w:rsidRDefault="004F25F2" w:rsidP="004F25F2">
      <w:pPr>
        <w:pStyle w:val="Bezmezer"/>
        <w:jc w:val="center"/>
        <w:rPr>
          <w:rFonts w:ascii="Arial" w:hAnsi="Arial" w:cs="Arial"/>
          <w:b/>
          <w:bCs/>
        </w:rPr>
      </w:pPr>
      <w:r w:rsidRPr="00350320">
        <w:rPr>
          <w:rFonts w:ascii="Arial" w:hAnsi="Arial" w:cs="Arial"/>
          <w:b/>
          <w:bCs/>
        </w:rPr>
        <w:t xml:space="preserve">Článek </w:t>
      </w:r>
      <w:r w:rsidR="00350320">
        <w:rPr>
          <w:rFonts w:ascii="Arial" w:hAnsi="Arial" w:cs="Arial"/>
          <w:b/>
          <w:bCs/>
        </w:rPr>
        <w:t>V</w:t>
      </w:r>
      <w:r w:rsidRPr="00350320">
        <w:rPr>
          <w:rFonts w:ascii="Arial" w:hAnsi="Arial" w:cs="Arial"/>
          <w:b/>
          <w:bCs/>
        </w:rPr>
        <w:t>.</w:t>
      </w:r>
    </w:p>
    <w:p w14:paraId="44242902" w14:textId="77777777" w:rsidR="00350320" w:rsidRPr="00350320" w:rsidRDefault="000E052E" w:rsidP="004F25F2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Převod vlastnického práva</w:t>
      </w:r>
    </w:p>
    <w:p w14:paraId="3A460B57" w14:textId="77777777" w:rsidR="004F25F2" w:rsidRPr="00350320" w:rsidRDefault="004F25F2" w:rsidP="00A75974">
      <w:pPr>
        <w:pStyle w:val="Bezmezer"/>
        <w:jc w:val="both"/>
        <w:rPr>
          <w:rFonts w:ascii="Arial" w:hAnsi="Arial" w:cs="Arial"/>
        </w:rPr>
      </w:pPr>
    </w:p>
    <w:p w14:paraId="2C2DEBBD" w14:textId="6608AB93" w:rsidR="000E052E" w:rsidRPr="001C4983" w:rsidRDefault="00381BEF" w:rsidP="001745B7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Vlastnictví k Předmětu daru, jakož i veškerá práva a povinnosti, nebezpečí a užitky s převodem spojené, </w:t>
      </w:r>
      <w:r w:rsidRPr="001C4983">
        <w:rPr>
          <w:rFonts w:ascii="Arial" w:hAnsi="Arial" w:cs="Arial"/>
        </w:rPr>
        <w:t xml:space="preserve">se nabývá podpisem Předávacího protokolu oběma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mluvními stranami.  </w:t>
      </w:r>
    </w:p>
    <w:p w14:paraId="78B9710C" w14:textId="77777777" w:rsidR="000E052E" w:rsidRDefault="000E052E" w:rsidP="000E052E">
      <w:pPr>
        <w:pStyle w:val="Bezmezer"/>
        <w:ind w:left="567"/>
        <w:jc w:val="both"/>
        <w:rPr>
          <w:rFonts w:ascii="Arial" w:hAnsi="Arial" w:cs="Arial"/>
        </w:rPr>
      </w:pPr>
    </w:p>
    <w:p w14:paraId="20E8910C" w14:textId="1E1964D6" w:rsidR="000E052E" w:rsidRDefault="00381BEF" w:rsidP="006E3EFB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C4983">
        <w:rPr>
          <w:rFonts w:ascii="Arial" w:hAnsi="Arial" w:cs="Arial"/>
        </w:rPr>
        <w:t xml:space="preserve">Do doby podpisu Předávacího protokolu dle odst. </w:t>
      </w:r>
      <w:r w:rsidR="000E052E" w:rsidRPr="001C4983">
        <w:rPr>
          <w:rFonts w:ascii="Arial" w:hAnsi="Arial" w:cs="Arial"/>
        </w:rPr>
        <w:t>5</w:t>
      </w:r>
      <w:r w:rsidRPr="001C4983">
        <w:rPr>
          <w:rFonts w:ascii="Arial" w:hAnsi="Arial" w:cs="Arial"/>
        </w:rPr>
        <w:t xml:space="preserve">.1 Smlouvy jsou obě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 strany svými projevy vůle vázány a Dárce se zavazuje Předmět daru (ani jakoukoliv jeho část) nezcizit ani nezatížit jakýmkoliv právem ve prospěch třetí osoby bez předchozího písemného souhlasu druhé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>mluvní strany.</w:t>
      </w:r>
      <w:r w:rsidR="000E052E" w:rsidRPr="001C4983">
        <w:rPr>
          <w:rFonts w:ascii="Arial" w:hAnsi="Arial" w:cs="Arial"/>
        </w:rPr>
        <w:t xml:space="preserve"> </w:t>
      </w:r>
    </w:p>
    <w:p w14:paraId="1F8206AD" w14:textId="77777777" w:rsidR="001C4983" w:rsidRDefault="001C4983" w:rsidP="001C4983">
      <w:pPr>
        <w:pStyle w:val="Bezmezer"/>
        <w:ind w:left="567"/>
        <w:jc w:val="both"/>
        <w:rPr>
          <w:rFonts w:ascii="Arial" w:hAnsi="Arial" w:cs="Arial"/>
        </w:rPr>
      </w:pPr>
    </w:p>
    <w:p w14:paraId="732189F5" w14:textId="77777777" w:rsidR="00A81E97" w:rsidRPr="001C4983" w:rsidRDefault="00A81E97" w:rsidP="001C4983">
      <w:pPr>
        <w:pStyle w:val="Bezmezer"/>
        <w:ind w:left="567"/>
        <w:jc w:val="both"/>
        <w:rPr>
          <w:rFonts w:ascii="Arial" w:hAnsi="Arial" w:cs="Arial"/>
        </w:rPr>
      </w:pPr>
    </w:p>
    <w:p w14:paraId="15113D79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  <w:bCs/>
        </w:rPr>
        <w:t>Článek</w:t>
      </w:r>
      <w:r w:rsidRPr="002541F6">
        <w:rPr>
          <w:rFonts w:ascii="Arial" w:hAnsi="Arial" w:cs="Arial"/>
          <w:b/>
        </w:rPr>
        <w:t xml:space="preserve"> VI.</w:t>
      </w:r>
    </w:p>
    <w:p w14:paraId="517002B4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</w:rPr>
        <w:t>Ostatní ujednání</w:t>
      </w:r>
    </w:p>
    <w:p w14:paraId="512492A0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</w:p>
    <w:p w14:paraId="0319D8CC" w14:textId="77777777" w:rsidR="00350320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350320">
        <w:rPr>
          <w:rFonts w:ascii="Arial" w:hAnsi="Arial" w:cs="Arial"/>
        </w:rPr>
        <w:t>Obdarovaný podpisem této Smlouvy na sebe ve smyslu ustanovení § 1765 občanského zákoníku přebírá nebezpečí změny okolností.</w:t>
      </w:r>
    </w:p>
    <w:p w14:paraId="119EC754" w14:textId="77777777" w:rsidR="00350320" w:rsidRPr="00350320" w:rsidRDefault="00350320" w:rsidP="00350320">
      <w:pPr>
        <w:pStyle w:val="Bezmezer"/>
        <w:ind w:left="567"/>
        <w:jc w:val="both"/>
        <w:rPr>
          <w:rFonts w:ascii="Arial" w:hAnsi="Arial" w:cs="Arial"/>
        </w:rPr>
      </w:pPr>
    </w:p>
    <w:p w14:paraId="1351A45B" w14:textId="77777777" w:rsidR="00350320" w:rsidRPr="002541F6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2541F6">
        <w:rPr>
          <w:rFonts w:ascii="Arial" w:hAnsi="Arial" w:cs="Arial"/>
        </w:rPr>
        <w:t xml:space="preserve"> předem vylučuje možnost uzavření Smlouvy v případě nepodstatné odchylky </w:t>
      </w:r>
      <w:r w:rsidRPr="002541F6">
        <w:rPr>
          <w:rFonts w:ascii="Arial" w:hAnsi="Arial" w:cs="Arial"/>
        </w:rPr>
        <w:br/>
        <w:t xml:space="preserve">či dodatku </w:t>
      </w:r>
      <w:r>
        <w:rPr>
          <w:rFonts w:ascii="Arial" w:hAnsi="Arial" w:cs="Arial"/>
        </w:rPr>
        <w:t>Obdarovaného</w:t>
      </w:r>
      <w:r w:rsidRPr="002541F6">
        <w:rPr>
          <w:rFonts w:ascii="Arial" w:hAnsi="Arial" w:cs="Arial"/>
        </w:rPr>
        <w:t xml:space="preserve"> k zaslanému návrhu Smlouvy. Každý dodatek nebo odchylka, stejně tak jako výhrada, omezení či jiná změna bude považována za nový návrh.</w:t>
      </w:r>
    </w:p>
    <w:p w14:paraId="3E1B0270" w14:textId="77777777" w:rsidR="00350320" w:rsidRDefault="00350320" w:rsidP="00A75974">
      <w:pPr>
        <w:pStyle w:val="Bezmezer"/>
        <w:jc w:val="both"/>
        <w:rPr>
          <w:rFonts w:ascii="Arial" w:hAnsi="Arial" w:cs="Arial"/>
        </w:rPr>
      </w:pPr>
    </w:p>
    <w:p w14:paraId="2D395230" w14:textId="77777777" w:rsidR="00795EE1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574C78">
        <w:rPr>
          <w:rFonts w:ascii="Arial" w:hAnsi="Arial" w:cs="Arial"/>
          <w:b/>
        </w:rPr>
        <w:t>VII</w:t>
      </w:r>
      <w:r w:rsidRPr="00F96F05">
        <w:rPr>
          <w:rFonts w:ascii="Arial" w:hAnsi="Arial" w:cs="Arial"/>
          <w:b/>
        </w:rPr>
        <w:t>.</w:t>
      </w:r>
    </w:p>
    <w:p w14:paraId="0B12CA91" w14:textId="77777777" w:rsidR="00795EE1" w:rsidRPr="00F96F05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AF1C8F5" w14:textId="77777777" w:rsidR="00795EE1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58B74641" w14:textId="68F2A65C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Smlouva je vyhotovena ve </w:t>
      </w:r>
      <w:r w:rsidR="003F7C04">
        <w:rPr>
          <w:rFonts w:ascii="Arial" w:hAnsi="Arial" w:cs="Arial"/>
        </w:rPr>
        <w:t>čtyřech (4)</w:t>
      </w:r>
      <w:r w:rsidRPr="0055042C">
        <w:rPr>
          <w:rFonts w:ascii="Arial" w:hAnsi="Arial" w:cs="Arial"/>
        </w:rPr>
        <w:t xml:space="preserve"> stejnopisech s platností originálu, z</w:t>
      </w:r>
      <w:r w:rsidR="003F7C04">
        <w:rPr>
          <w:rFonts w:ascii="Arial" w:hAnsi="Arial" w:cs="Arial"/>
        </w:rPr>
        <w:t xml:space="preserve"> nichž dvě (2) </w:t>
      </w:r>
      <w:r w:rsidRPr="0055042C">
        <w:rPr>
          <w:rFonts w:ascii="Arial" w:hAnsi="Arial" w:cs="Arial"/>
        </w:rPr>
        <w:t xml:space="preserve">vyhotovení obdrží </w:t>
      </w:r>
      <w:r>
        <w:rPr>
          <w:rFonts w:ascii="Arial" w:hAnsi="Arial" w:cs="Arial"/>
        </w:rPr>
        <w:t>Dárce</w:t>
      </w:r>
      <w:r w:rsidRPr="0055042C">
        <w:rPr>
          <w:rFonts w:ascii="Arial" w:hAnsi="Arial" w:cs="Arial"/>
        </w:rPr>
        <w:t xml:space="preserve"> a </w:t>
      </w:r>
      <w:r w:rsidR="003F7C04">
        <w:rPr>
          <w:rFonts w:ascii="Arial" w:hAnsi="Arial" w:cs="Arial"/>
        </w:rPr>
        <w:t>dvě (2) vyhotovení</w:t>
      </w:r>
      <w:r w:rsidRPr="005504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Obdarovaný</w:t>
      </w:r>
      <w:r w:rsidRPr="0055042C">
        <w:rPr>
          <w:rFonts w:ascii="Arial" w:hAnsi="Arial" w:cs="Arial"/>
        </w:rPr>
        <w:t>.</w:t>
      </w:r>
    </w:p>
    <w:p w14:paraId="0A0F1125" w14:textId="77777777" w:rsidR="00AC5CB0" w:rsidRPr="00AC5CB0" w:rsidRDefault="00AC5CB0" w:rsidP="00AC5CB0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7F1170A2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>Smluvní strany prohlašují, že mezi nimi nebyla dohodnuta žádná jiná vedlejší ujednání ve smyslu ustanovení § 2132 a násl. občanského zákoníku než ta, jež jsou obsažena v textu této Smlouvy.</w:t>
      </w:r>
    </w:p>
    <w:p w14:paraId="5B1AFFE5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35D7D693" w14:textId="77777777" w:rsidR="00795EE1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prohlašují, že vztahy ze Smlouvy nevyplývající i vztahy Smlouvou neupravené se řídí příslušnými ustanoveními zákona o </w:t>
      </w:r>
      <w:r>
        <w:rPr>
          <w:rFonts w:ascii="Arial" w:hAnsi="Arial" w:cs="Arial"/>
        </w:rPr>
        <w:t>pozemních komunikacích a</w:t>
      </w:r>
      <w:r w:rsidRPr="005E4993">
        <w:rPr>
          <w:rFonts w:ascii="Arial" w:hAnsi="Arial" w:cs="Arial"/>
        </w:rPr>
        <w:t xml:space="preserve"> občanského zákoníku.</w:t>
      </w:r>
    </w:p>
    <w:p w14:paraId="344F8BD6" w14:textId="77777777" w:rsidR="00795EE1" w:rsidRPr="005E4993" w:rsidRDefault="00795EE1" w:rsidP="00795EE1">
      <w:pPr>
        <w:pStyle w:val="Bezmezer"/>
        <w:jc w:val="both"/>
        <w:rPr>
          <w:rFonts w:ascii="Arial" w:hAnsi="Arial" w:cs="Arial"/>
        </w:rPr>
      </w:pPr>
    </w:p>
    <w:p w14:paraId="6AB460B0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Smluvní strany výslovně sjednávají, že tuto Smlouvu lze měnit či rušit pouze písemně, </w:t>
      </w:r>
      <w:r w:rsidRPr="0055042C">
        <w:rPr>
          <w:rFonts w:ascii="Arial" w:hAnsi="Arial" w:cs="Arial"/>
        </w:rPr>
        <w:br/>
        <w:t xml:space="preserve">a to v případě změn formou písemného, číslovaného dodatku. K ujednáním učiněním </w:t>
      </w:r>
      <w:r w:rsidRPr="0055042C">
        <w:rPr>
          <w:rFonts w:ascii="Arial" w:hAnsi="Arial" w:cs="Arial"/>
        </w:rPr>
        <w:br/>
        <w:t>v jiné formě (byť jen o vedlejších ujednáních) se nepřihlíží.</w:t>
      </w:r>
    </w:p>
    <w:p w14:paraId="24EE38E0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208A34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Ukáže-li se kterékoliv z ustanovení této Smlouvy neplatné nebo neúčinné nebo </w:t>
      </w:r>
      <w:r w:rsidRPr="0055042C">
        <w:rPr>
          <w:rFonts w:ascii="Arial" w:hAnsi="Arial" w:cs="Arial"/>
        </w:rPr>
        <w:br/>
        <w:t xml:space="preserve">se z jakýchkoliv důvodů neplatným či neúčinným stane, nemá tato skutečnost vliv </w:t>
      </w:r>
      <w:r w:rsidRPr="0055042C">
        <w:rPr>
          <w:rFonts w:ascii="Arial" w:hAnsi="Arial" w:cs="Arial"/>
        </w:rPr>
        <w:br/>
        <w:t>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006D5DC0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7EB238A2" w14:textId="77777777" w:rsidR="0063611A" w:rsidRPr="0063611A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berou na vědomí, že tato Smlouva bude uveřejněna v registru smluv dle zákona č. 340/2015 Sb., o zvláštních podmínkách účinnosti některých smluv, uveřejňování těchto smluv a o registru smluv (zákon o registru smluv), ve znění pozdějších předpisů. Smluvní strany se dohodly, že tuto Smlouvu v souladu s citovaným zákonem uveřejní </w:t>
      </w:r>
      <w:r>
        <w:rPr>
          <w:rFonts w:ascii="Arial" w:hAnsi="Arial" w:cs="Arial"/>
        </w:rPr>
        <w:t>D</w:t>
      </w:r>
      <w:r w:rsidRPr="005E4993">
        <w:rPr>
          <w:rFonts w:ascii="Arial" w:hAnsi="Arial" w:cs="Arial"/>
        </w:rPr>
        <w:t>árce.</w:t>
      </w:r>
      <w:r w:rsidRPr="005E4993">
        <w:rPr>
          <w:rFonts w:ascii="Arial" w:hAnsi="Arial" w:cs="Arial"/>
          <w:color w:val="FF0000"/>
        </w:rPr>
        <w:t xml:space="preserve"> </w:t>
      </w:r>
      <w:r w:rsidR="0063611A" w:rsidRPr="0063611A">
        <w:rPr>
          <w:rFonts w:ascii="Arial" w:hAnsi="Arial" w:cs="Arial"/>
        </w:rPr>
        <w:t>Při uveřejnění Smlouvy nebudou uveřejněny informace, které nelze uveřejnit podle platných právních předpisů, a dále budou znečitelněny podpisy osob zastupujících smluvní strany.</w:t>
      </w:r>
    </w:p>
    <w:p w14:paraId="16338D4D" w14:textId="77777777" w:rsidR="00AC5CB0" w:rsidRPr="0063611A" w:rsidRDefault="00AC5CB0" w:rsidP="0063611A">
      <w:pPr>
        <w:pStyle w:val="Bezmezer"/>
        <w:jc w:val="both"/>
        <w:rPr>
          <w:rFonts w:ascii="Arial" w:hAnsi="Arial" w:cs="Arial"/>
        </w:rPr>
      </w:pPr>
    </w:p>
    <w:p w14:paraId="52C077F2" w14:textId="77777777" w:rsidR="00795EE1" w:rsidRPr="003F7C04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>Tato Smlouva nabývá platnosti dnem jejího podpisu oběma Smluvními stranami, přičemž rozhodující je datum posledního podpisu, a účinnosti dnem jejího uveřejnění prostřednictvím registru smluv.</w:t>
      </w:r>
    </w:p>
    <w:p w14:paraId="506133C1" w14:textId="77777777" w:rsidR="003F7C04" w:rsidRDefault="003F7C04" w:rsidP="003F7C04">
      <w:pPr>
        <w:pStyle w:val="Odstavecseseznamem"/>
        <w:rPr>
          <w:rFonts w:ascii="Arial" w:hAnsi="Arial" w:cs="Arial"/>
          <w:color w:val="FF0000"/>
        </w:rPr>
      </w:pPr>
    </w:p>
    <w:p w14:paraId="4F782CF3" w14:textId="37B9B50B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lastRenderedPageBreak/>
        <w:t xml:space="preserve">Smluvní strany výslovně souhlasí, že Smlouva může být bez jakéhokoliv omezení zveřejněna na oficiálních webových stránkách Moravskoslezského kraje (www.msk.cz), </w:t>
      </w:r>
      <w:r w:rsidRPr="003F7C04">
        <w:rPr>
          <w:rFonts w:ascii="Arial" w:hAnsi="Arial" w:cs="Arial"/>
        </w:rPr>
        <w:br/>
        <w:t>a to včetně všech případných příloh a dodatků</w:t>
      </w:r>
      <w:r>
        <w:rPr>
          <w:rFonts w:ascii="Arial" w:hAnsi="Arial" w:cs="Arial"/>
        </w:rPr>
        <w:t>.</w:t>
      </w:r>
    </w:p>
    <w:p w14:paraId="034ED131" w14:textId="77777777" w:rsidR="003F7C04" w:rsidRDefault="003F7C04" w:rsidP="00310591">
      <w:pPr>
        <w:pStyle w:val="Odstavecseseznamem"/>
        <w:spacing w:after="0"/>
        <w:rPr>
          <w:rFonts w:ascii="Arial" w:hAnsi="Arial" w:cs="Arial"/>
          <w:color w:val="FF0000"/>
        </w:rPr>
      </w:pPr>
    </w:p>
    <w:p w14:paraId="7B0ED6AE" w14:textId="02CB4911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t>Osobní údaje obsažené ve Smlouvě budou Správou silnic Moravskoslezského kraje, příspěvkovou organizací zpracovávány pouze pro účely plnění práv a povinností vyplývajících ze Smlouvy; k jiným účelům nebudou tyto osobní údaje Správou silnic Moravskoslezského kraje, příspěvkovou organizací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3F7C04">
        <w:rPr>
          <w:rFonts w:ascii="Arial" w:hAnsi="Arial" w:cs="Arial"/>
          <w:i/>
        </w:rPr>
        <w:t xml:space="preserve"> </w:t>
      </w:r>
      <w:hyperlink r:id="rId8" w:history="1">
        <w:r w:rsidRPr="003F7C04">
          <w:rPr>
            <w:rStyle w:val="Hypertextovodkaz"/>
            <w:rFonts w:ascii="Arial" w:hAnsi="Arial" w:cs="Arial"/>
          </w:rPr>
          <w:t>www.ssmsk.cz</w:t>
        </w:r>
      </w:hyperlink>
      <w:r w:rsidRPr="003F7C04">
        <w:rPr>
          <w:rFonts w:ascii="Arial" w:hAnsi="Arial" w:cs="Arial"/>
        </w:rPr>
        <w:t>.</w:t>
      </w:r>
    </w:p>
    <w:p w14:paraId="3CC668DD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22B1B9F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  <w:color w:val="000000"/>
        </w:rPr>
        <w:t xml:space="preserve">Smluvní strany prohlašují, že tato Smlouva je projevem jejich pravé a svobodné vůle </w:t>
      </w:r>
      <w:r w:rsidRPr="0055042C">
        <w:rPr>
          <w:rFonts w:ascii="Arial" w:hAnsi="Arial" w:cs="Arial"/>
          <w:color w:val="000000"/>
        </w:rPr>
        <w:br/>
        <w:t>a nebyla sjednána v tísni ani za jinak jednostranně nevýhodných podmínek. Na důkaz toho připojují své podpisy.</w:t>
      </w:r>
    </w:p>
    <w:p w14:paraId="6C3A0CB6" w14:textId="77777777" w:rsidR="00795EE1" w:rsidRPr="00F96F05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0A06A40C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Článek VI</w:t>
      </w:r>
      <w:r w:rsidR="00AC5CB0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I.</w:t>
      </w:r>
    </w:p>
    <w:p w14:paraId="3BD012A3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Doložka platnosti právního jednání</w:t>
      </w:r>
    </w:p>
    <w:p w14:paraId="3867CC7C" w14:textId="77777777" w:rsidR="00795EE1" w:rsidRPr="001D64B6" w:rsidRDefault="00795EE1" w:rsidP="00795EE1">
      <w:pPr>
        <w:pStyle w:val="Bezmezer"/>
        <w:ind w:left="567"/>
        <w:jc w:val="both"/>
        <w:rPr>
          <w:rFonts w:ascii="Arial" w:hAnsi="Arial" w:cs="Arial"/>
          <w:highlight w:val="green"/>
        </w:rPr>
      </w:pPr>
    </w:p>
    <w:p w14:paraId="39DCA1E3" w14:textId="77777777" w:rsidR="00795EE1" w:rsidRPr="003F7C04" w:rsidRDefault="00F438D7" w:rsidP="001745B7">
      <w:pPr>
        <w:pStyle w:val="Bezmezer"/>
        <w:numPr>
          <w:ilvl w:val="1"/>
          <w:numId w:val="11"/>
        </w:numPr>
        <w:ind w:left="567" w:hanging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>O</w:t>
      </w:r>
      <w:r w:rsidR="00795EE1" w:rsidRPr="003F7C04">
        <w:rPr>
          <w:rFonts w:ascii="Arial" w:hAnsi="Arial" w:cs="Arial"/>
        </w:rPr>
        <w:t>bdarovaný prohlašuje, že získal doložku platnosti právního jednání, provedeného touto Smlouvou, dle ustanovení § 23 zákona č. 129/2000 Sb., o krajích (krajské zřízení), ve znění pozdějších předpisů.</w:t>
      </w:r>
    </w:p>
    <w:p w14:paraId="4D576DF4" w14:textId="77777777" w:rsidR="00500A57" w:rsidRDefault="00500A57" w:rsidP="00795EE1">
      <w:pPr>
        <w:pStyle w:val="Bezmezer"/>
        <w:ind w:left="567"/>
        <w:jc w:val="both"/>
        <w:rPr>
          <w:rFonts w:ascii="Arial" w:hAnsi="Arial" w:cs="Arial"/>
        </w:rPr>
      </w:pPr>
    </w:p>
    <w:p w14:paraId="5ED76044" w14:textId="275D117A" w:rsidR="00795EE1" w:rsidRPr="00E144A4" w:rsidRDefault="00795EE1" w:rsidP="00795EE1">
      <w:pPr>
        <w:pStyle w:val="Bezmezer"/>
        <w:ind w:left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 xml:space="preserve">Uzavření této Smlouvy schválilo zastupitelstvo </w:t>
      </w:r>
      <w:r w:rsidR="003F7C04" w:rsidRPr="003F7C04">
        <w:rPr>
          <w:rFonts w:ascii="Arial" w:hAnsi="Arial" w:cs="Arial"/>
        </w:rPr>
        <w:t>Moravskoslezského</w:t>
      </w:r>
      <w:r w:rsidRPr="003F7C04">
        <w:rPr>
          <w:rFonts w:ascii="Arial" w:hAnsi="Arial" w:cs="Arial"/>
        </w:rPr>
        <w:t xml:space="preserve"> kraje usnesením č. </w:t>
      </w:r>
      <w:r w:rsidR="0035537A" w:rsidRPr="0035537A">
        <w:rPr>
          <w:rFonts w:ascii="Arial" w:hAnsi="Arial" w:cs="Arial"/>
          <w:highlight w:val="yellow"/>
        </w:rPr>
        <w:t>……</w:t>
      </w:r>
      <w:r w:rsidRPr="0035537A">
        <w:rPr>
          <w:rFonts w:ascii="Arial" w:hAnsi="Arial" w:cs="Arial"/>
          <w:highlight w:val="yellow"/>
        </w:rPr>
        <w:t xml:space="preserve"> ze dne </w:t>
      </w:r>
      <w:r w:rsidR="0035537A" w:rsidRPr="0035537A">
        <w:rPr>
          <w:rFonts w:ascii="Arial" w:hAnsi="Arial" w:cs="Arial"/>
          <w:highlight w:val="yellow"/>
        </w:rPr>
        <w:t>……………</w:t>
      </w:r>
      <w:r w:rsidR="00626F0E" w:rsidRPr="0035537A">
        <w:rPr>
          <w:rFonts w:ascii="Arial" w:hAnsi="Arial" w:cs="Arial"/>
          <w:highlight w:val="yellow"/>
        </w:rPr>
        <w:t>.</w:t>
      </w:r>
    </w:p>
    <w:p w14:paraId="0A0871C6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0101648B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>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Obdarované</w:t>
      </w:r>
      <w:r w:rsidR="00F438D7">
        <w:rPr>
          <w:rFonts w:ascii="Arial" w:hAnsi="Arial" w:cs="Arial"/>
        </w:rPr>
        <w:t>ho</w:t>
      </w:r>
      <w:r w:rsidRPr="001D64B6">
        <w:rPr>
          <w:rFonts w:ascii="Arial" w:hAnsi="Arial" w:cs="Arial"/>
        </w:rPr>
        <w:t>:</w:t>
      </w:r>
    </w:p>
    <w:p w14:paraId="2D7AD109" w14:textId="77777777" w:rsidR="00795EE1" w:rsidRPr="0000140F" w:rsidRDefault="00795EE1" w:rsidP="00795EE1">
      <w:pPr>
        <w:pStyle w:val="Bezmezer"/>
        <w:jc w:val="both"/>
        <w:rPr>
          <w:rFonts w:ascii="Arial" w:hAnsi="Arial" w:cs="Arial"/>
        </w:rPr>
      </w:pPr>
    </w:p>
    <w:p w14:paraId="5BB20403" w14:textId="5ED7B98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      </w:t>
      </w:r>
      <w:r w:rsidRPr="001D64B6">
        <w:rPr>
          <w:rFonts w:ascii="Arial" w:hAnsi="Arial" w:cs="Arial"/>
        </w:rPr>
        <w:tab/>
      </w:r>
      <w:r w:rsidR="005B7750">
        <w:rPr>
          <w:rFonts w:ascii="Arial" w:hAnsi="Arial" w:cs="Arial"/>
        </w:rPr>
        <w:t xml:space="preserve">            </w:t>
      </w:r>
      <w:r w:rsidRPr="001D64B6">
        <w:rPr>
          <w:rFonts w:ascii="Arial" w:hAnsi="Arial" w:cs="Arial"/>
        </w:rPr>
        <w:tab/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</w:t>
      </w:r>
    </w:p>
    <w:p w14:paraId="5750BFD7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4FDC8E0B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679E0B11" w14:textId="77777777" w:rsidR="00500A57" w:rsidRPr="001D64B6" w:rsidRDefault="00500A57" w:rsidP="00795EE1">
      <w:pPr>
        <w:pStyle w:val="Bezmezer"/>
        <w:jc w:val="both"/>
        <w:rPr>
          <w:rFonts w:ascii="Arial" w:hAnsi="Arial" w:cs="Arial"/>
        </w:rPr>
      </w:pPr>
    </w:p>
    <w:p w14:paraId="14F59A42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2D2B8841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……………...……………..............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……………...……………..............</w:t>
      </w:r>
    </w:p>
    <w:p w14:paraId="7A16FAE1" w14:textId="208F6CDF" w:rsidR="00795EE1" w:rsidRPr="001D64B6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bookmarkStart w:id="2" w:name="_Hlk135307557"/>
      <w:r>
        <w:rPr>
          <w:rFonts w:ascii="Arial" w:hAnsi="Arial" w:cs="Arial"/>
          <w:b/>
          <w:bCs/>
        </w:rPr>
        <w:t xml:space="preserve">za </w:t>
      </w:r>
      <w:r w:rsidR="00795EE1" w:rsidRPr="001D64B6">
        <w:rPr>
          <w:rFonts w:ascii="Arial" w:hAnsi="Arial" w:cs="Arial"/>
          <w:b/>
          <w:bCs/>
        </w:rPr>
        <w:t>Ředitelství silnic a dálnic s.</w:t>
      </w:r>
      <w:r w:rsidR="00795EE1">
        <w:rPr>
          <w:rFonts w:ascii="Arial" w:hAnsi="Arial" w:cs="Arial"/>
          <w:b/>
          <w:bCs/>
        </w:rPr>
        <w:t xml:space="preserve"> </w:t>
      </w:r>
      <w:r w:rsidR="00795EE1" w:rsidRPr="001D64B6">
        <w:rPr>
          <w:rFonts w:ascii="Arial" w:hAnsi="Arial" w:cs="Arial"/>
          <w:b/>
          <w:bCs/>
        </w:rPr>
        <w:t>p.</w:t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za Moravskoslezský kraj</w:t>
      </w:r>
      <w:r w:rsidR="00795EE1" w:rsidRPr="001D64B6">
        <w:rPr>
          <w:rFonts w:ascii="Arial" w:hAnsi="Arial" w:cs="Arial"/>
          <w:b/>
          <w:bCs/>
        </w:rPr>
        <w:t xml:space="preserve">                 </w:t>
      </w:r>
    </w:p>
    <w:p w14:paraId="5EA37EB3" w14:textId="608213F0" w:rsidR="00795EE1" w:rsidRPr="005B7750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Ing. Tomáš Opěla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5B7750" w:rsidRPr="005B7750">
        <w:rPr>
          <w:rFonts w:ascii="Arial" w:hAnsi="Arial" w:cs="Arial"/>
          <w:b/>
          <w:bCs/>
        </w:rPr>
        <w:t>Správa silnic Moravskoslezského kraje,</w:t>
      </w:r>
    </w:p>
    <w:bookmarkEnd w:id="2"/>
    <w:p w14:paraId="579D44D9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Správy Ostrava</w:t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Pr="005B7750">
        <w:rPr>
          <w:rFonts w:ascii="Arial" w:hAnsi="Arial" w:cs="Arial"/>
          <w:b/>
          <w:bCs/>
        </w:rPr>
        <w:t>příspěvková organizace</w:t>
      </w:r>
    </w:p>
    <w:p w14:paraId="52B32686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Tomáš Böhm, MBA</w:t>
      </w:r>
    </w:p>
    <w:p w14:paraId="63A29C5E" w14:textId="14B47411" w:rsidR="00A53A12" w:rsidRPr="005617D9" w:rsidRDefault="005B7750" w:rsidP="00795EE1">
      <w:pPr>
        <w:pStyle w:val="Bezmezer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příspěvkové organizace</w:t>
      </w:r>
      <w:r w:rsidR="00795EE1" w:rsidRPr="001D64B6">
        <w:rPr>
          <w:rFonts w:ascii="Arial" w:hAnsi="Arial" w:cs="Arial"/>
        </w:rPr>
        <w:tab/>
      </w:r>
    </w:p>
    <w:sectPr w:rsidR="00A53A12" w:rsidRPr="005617D9" w:rsidSect="009F07FA">
      <w:headerReference w:type="default" r:id="rId9"/>
      <w:footerReference w:type="even" r:id="rId10"/>
      <w:footerReference w:type="default" r:id="rId11"/>
      <w:pgSz w:w="11906" w:h="16838"/>
      <w:pgMar w:top="1953" w:right="1417" w:bottom="1417" w:left="1417" w:header="1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4009B" w14:textId="77777777" w:rsidR="00BA61F6" w:rsidRDefault="00BA61F6" w:rsidP="00626070">
      <w:pPr>
        <w:spacing w:after="0" w:line="240" w:lineRule="auto"/>
      </w:pPr>
      <w:r>
        <w:separator/>
      </w:r>
    </w:p>
  </w:endnote>
  <w:endnote w:type="continuationSeparator" w:id="0">
    <w:p w14:paraId="5BAD80E5" w14:textId="77777777" w:rsidR="00BA61F6" w:rsidRDefault="00BA61F6" w:rsidP="0062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68974" w14:textId="77777777" w:rsidR="003D49E1" w:rsidRDefault="003D49E1" w:rsidP="003D49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410F1" w14:textId="77777777" w:rsidR="003D49E1" w:rsidRDefault="003D49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DBBA9" w14:textId="77777777" w:rsidR="00413087" w:rsidRPr="006713F2" w:rsidRDefault="00413087" w:rsidP="008544C6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</w:rPr>
    </w:pPr>
    <w:r w:rsidRPr="006713F2">
      <w:rPr>
        <w:rFonts w:ascii="Arial" w:hAnsi="Arial" w:cs="Arial"/>
        <w:sz w:val="18"/>
        <w:szCs w:val="18"/>
        <w:lang w:val="cs-CZ"/>
      </w:rPr>
      <w:t xml:space="preserve">Stránka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PAGE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737E66" w:rsidRPr="006713F2">
      <w:rPr>
        <w:rFonts w:ascii="Arial" w:hAnsi="Arial" w:cs="Arial"/>
        <w:b/>
        <w:bCs/>
        <w:noProof/>
        <w:sz w:val="18"/>
        <w:szCs w:val="18"/>
      </w:rPr>
      <w:t>1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  <w:r w:rsidRPr="006713F2">
      <w:rPr>
        <w:rFonts w:ascii="Arial" w:hAnsi="Arial" w:cs="Arial"/>
        <w:sz w:val="18"/>
        <w:szCs w:val="18"/>
        <w:lang w:val="cs-CZ"/>
      </w:rPr>
      <w:t xml:space="preserve"> z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NUMPAGES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737E66" w:rsidRPr="006713F2">
      <w:rPr>
        <w:rFonts w:ascii="Arial" w:hAnsi="Arial" w:cs="Arial"/>
        <w:b/>
        <w:bCs/>
        <w:noProof/>
        <w:sz w:val="18"/>
        <w:szCs w:val="18"/>
      </w:rPr>
      <w:t>6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</w:p>
  <w:p w14:paraId="2D0513B1" w14:textId="77777777" w:rsidR="003D49E1" w:rsidRDefault="003D4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047D5" w14:textId="77777777" w:rsidR="00BA61F6" w:rsidRDefault="00BA61F6" w:rsidP="00626070">
      <w:pPr>
        <w:spacing w:after="0" w:line="240" w:lineRule="auto"/>
      </w:pPr>
      <w:r>
        <w:separator/>
      </w:r>
    </w:p>
  </w:footnote>
  <w:footnote w:type="continuationSeparator" w:id="0">
    <w:p w14:paraId="1E1964E9" w14:textId="77777777" w:rsidR="00BA61F6" w:rsidRDefault="00BA61F6" w:rsidP="0062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C2BEB" w14:textId="04FDFEB6" w:rsidR="00413087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 xml:space="preserve">                                                                                                                                  </w:t>
    </w:r>
    <w:r w:rsidR="008D0F2D">
      <w:rPr>
        <w:sz w:val="18"/>
        <w:szCs w:val="18"/>
        <w:lang w:val="cs-CZ"/>
      </w:rPr>
      <w:t>Silnice III/45820 Krnov, ul. Partyzánů</w:t>
    </w:r>
  </w:p>
  <w:p w14:paraId="03FC7451" w14:textId="4F38C596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 </w:t>
    </w:r>
    <w:r w:rsidRPr="006A4C66">
      <w:rPr>
        <w:sz w:val="18"/>
        <w:szCs w:val="18"/>
        <w:lang w:val="cs-CZ"/>
      </w:rPr>
      <w:t>DS-</w:t>
    </w:r>
    <w:r w:rsidR="006A4C66" w:rsidRPr="006A4C66">
      <w:rPr>
        <w:sz w:val="18"/>
        <w:szCs w:val="18"/>
        <w:lang w:val="cs-CZ"/>
      </w:rPr>
      <w:t>004</w:t>
    </w:r>
    <w:r w:rsidR="006A4C66">
      <w:rPr>
        <w:sz w:val="18"/>
        <w:szCs w:val="18"/>
        <w:lang w:val="cs-CZ"/>
      </w:rPr>
      <w:t>-25-III/</w:t>
    </w:r>
    <w:proofErr w:type="gramStart"/>
    <w:r w:rsidR="006A4C66">
      <w:rPr>
        <w:sz w:val="18"/>
        <w:szCs w:val="18"/>
        <w:lang w:val="cs-CZ"/>
      </w:rPr>
      <w:t>45820-Ch</w:t>
    </w:r>
    <w:proofErr w:type="gramEnd"/>
  </w:p>
  <w:p w14:paraId="2E4C8B92" w14:textId="799C935E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 </w:t>
    </w:r>
    <w:r w:rsidR="00AE6FD6">
      <w:rPr>
        <w:sz w:val="18"/>
        <w:szCs w:val="18"/>
        <w:lang w:val="cs-CZ"/>
      </w:rPr>
      <w:t>B</w:t>
    </w:r>
    <w:r w:rsidR="00A96381">
      <w:rPr>
        <w:sz w:val="18"/>
        <w:szCs w:val="18"/>
        <w:lang w:val="cs-CZ"/>
      </w:rPr>
      <w:t>R</w:t>
    </w:r>
    <w:r w:rsidR="001F5DC8">
      <w:rPr>
        <w:sz w:val="18"/>
        <w:szCs w:val="18"/>
        <w:lang w:val="cs-CZ"/>
      </w:rPr>
      <w:t>/</w:t>
    </w:r>
    <w:r w:rsidR="00EB0E83">
      <w:rPr>
        <w:sz w:val="18"/>
        <w:szCs w:val="18"/>
        <w:lang w:val="cs-CZ"/>
      </w:rPr>
      <w:t>30</w:t>
    </w:r>
    <w:r w:rsidR="00C30221">
      <w:rPr>
        <w:sz w:val="18"/>
        <w:szCs w:val="18"/>
        <w:lang w:val="cs-CZ"/>
      </w:rPr>
      <w:t>6</w:t>
    </w:r>
    <w:r w:rsidR="0084258E">
      <w:rPr>
        <w:sz w:val="18"/>
        <w:szCs w:val="18"/>
        <w:lang w:val="cs-CZ"/>
      </w:rPr>
      <w:t>/</w:t>
    </w:r>
    <w:r w:rsidR="001F5DC8">
      <w:rPr>
        <w:sz w:val="18"/>
        <w:szCs w:val="18"/>
        <w:lang w:val="cs-CZ"/>
      </w:rPr>
      <w:t>j</w:t>
    </w:r>
    <w:r>
      <w:rPr>
        <w:sz w:val="18"/>
        <w:szCs w:val="18"/>
        <w:lang w:val="cs-CZ"/>
      </w:rPr>
      <w:t>/202</w:t>
    </w:r>
    <w:r w:rsidR="00AE6FD6">
      <w:rPr>
        <w:sz w:val="18"/>
        <w:szCs w:val="18"/>
        <w:lang w:val="cs-CZ"/>
      </w:rPr>
      <w:t>4</w:t>
    </w:r>
    <w:r>
      <w:rPr>
        <w:sz w:val="18"/>
        <w:szCs w:val="18"/>
        <w:lang w:val="cs-CZ"/>
      </w:rPr>
      <w:t>/</w:t>
    </w:r>
    <w:r w:rsidR="00C30221">
      <w:rPr>
        <w:sz w:val="18"/>
        <w:szCs w:val="18"/>
        <w:lang w:val="cs-CZ"/>
      </w:rPr>
      <w:t>KD</w:t>
    </w:r>
  </w:p>
  <w:p w14:paraId="6A772CF3" w14:textId="2B6D9E03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 stavba silnice</w:t>
    </w:r>
  </w:p>
  <w:p w14:paraId="4EB9C084" w14:textId="77777777" w:rsidR="006B3B44" w:rsidRP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B05"/>
    <w:multiLevelType w:val="multilevel"/>
    <w:tmpl w:val="C4A0B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232309B"/>
    <w:multiLevelType w:val="hybridMultilevel"/>
    <w:tmpl w:val="8CA4F1E0"/>
    <w:lvl w:ilvl="0" w:tplc="E9342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4E33"/>
    <w:multiLevelType w:val="multilevel"/>
    <w:tmpl w:val="78B2B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BC6C8C"/>
    <w:multiLevelType w:val="hybridMultilevel"/>
    <w:tmpl w:val="212C126E"/>
    <w:lvl w:ilvl="0" w:tplc="ED66E51C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851CAC"/>
    <w:multiLevelType w:val="multilevel"/>
    <w:tmpl w:val="710E9D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833B5B"/>
    <w:multiLevelType w:val="multilevel"/>
    <w:tmpl w:val="B1EEAC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ABD3349"/>
    <w:multiLevelType w:val="hybridMultilevel"/>
    <w:tmpl w:val="55D411EE"/>
    <w:lvl w:ilvl="0" w:tplc="ED66E5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18AD"/>
    <w:multiLevelType w:val="multilevel"/>
    <w:tmpl w:val="C55E5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5F27D6D"/>
    <w:multiLevelType w:val="hybridMultilevel"/>
    <w:tmpl w:val="B53EB02C"/>
    <w:lvl w:ilvl="0" w:tplc="26864356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9" w15:restartNumberingAfterBreak="0">
    <w:nsid w:val="5AE00C74"/>
    <w:multiLevelType w:val="multilevel"/>
    <w:tmpl w:val="BA803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DE7358C"/>
    <w:multiLevelType w:val="multilevel"/>
    <w:tmpl w:val="413E5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E310AF"/>
    <w:multiLevelType w:val="multilevel"/>
    <w:tmpl w:val="5EB0D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83642053">
    <w:abstractNumId w:val="11"/>
  </w:num>
  <w:num w:numId="2" w16cid:durableId="429200364">
    <w:abstractNumId w:val="9"/>
  </w:num>
  <w:num w:numId="3" w16cid:durableId="809859718">
    <w:abstractNumId w:val="7"/>
  </w:num>
  <w:num w:numId="4" w16cid:durableId="100686599">
    <w:abstractNumId w:val="3"/>
  </w:num>
  <w:num w:numId="5" w16cid:durableId="273945902">
    <w:abstractNumId w:val="8"/>
  </w:num>
  <w:num w:numId="6" w16cid:durableId="313682472">
    <w:abstractNumId w:val="1"/>
  </w:num>
  <w:num w:numId="7" w16cid:durableId="1181047816">
    <w:abstractNumId w:val="10"/>
  </w:num>
  <w:num w:numId="8" w16cid:durableId="1478958642">
    <w:abstractNumId w:val="2"/>
  </w:num>
  <w:num w:numId="9" w16cid:durableId="422184966">
    <w:abstractNumId w:val="4"/>
  </w:num>
  <w:num w:numId="10" w16cid:durableId="2089691216">
    <w:abstractNumId w:val="0"/>
  </w:num>
  <w:num w:numId="11" w16cid:durableId="1325546076">
    <w:abstractNumId w:val="5"/>
  </w:num>
  <w:num w:numId="12" w16cid:durableId="13118598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0"/>
    <w:rsid w:val="00001965"/>
    <w:rsid w:val="00003B9F"/>
    <w:rsid w:val="000058B0"/>
    <w:rsid w:val="00013E1A"/>
    <w:rsid w:val="000249D1"/>
    <w:rsid w:val="00026D55"/>
    <w:rsid w:val="000316D7"/>
    <w:rsid w:val="00032037"/>
    <w:rsid w:val="000421C6"/>
    <w:rsid w:val="00053D8E"/>
    <w:rsid w:val="00054E82"/>
    <w:rsid w:val="000559EE"/>
    <w:rsid w:val="000608C3"/>
    <w:rsid w:val="00063489"/>
    <w:rsid w:val="00074586"/>
    <w:rsid w:val="00077713"/>
    <w:rsid w:val="000842EB"/>
    <w:rsid w:val="00094D09"/>
    <w:rsid w:val="000A6D55"/>
    <w:rsid w:val="000D3CBF"/>
    <w:rsid w:val="000D4C02"/>
    <w:rsid w:val="000E052E"/>
    <w:rsid w:val="000E51F4"/>
    <w:rsid w:val="000F06EE"/>
    <w:rsid w:val="000F6528"/>
    <w:rsid w:val="00100BAB"/>
    <w:rsid w:val="00103DAB"/>
    <w:rsid w:val="00105850"/>
    <w:rsid w:val="00105882"/>
    <w:rsid w:val="00105F0B"/>
    <w:rsid w:val="00120166"/>
    <w:rsid w:val="00124053"/>
    <w:rsid w:val="001253B7"/>
    <w:rsid w:val="0015439C"/>
    <w:rsid w:val="00155E95"/>
    <w:rsid w:val="00156473"/>
    <w:rsid w:val="001575F6"/>
    <w:rsid w:val="0016192A"/>
    <w:rsid w:val="001634BC"/>
    <w:rsid w:val="001722F9"/>
    <w:rsid w:val="001745B7"/>
    <w:rsid w:val="00175BC3"/>
    <w:rsid w:val="0018334E"/>
    <w:rsid w:val="001A038B"/>
    <w:rsid w:val="001A3291"/>
    <w:rsid w:val="001A3C35"/>
    <w:rsid w:val="001A4B8E"/>
    <w:rsid w:val="001B6CB0"/>
    <w:rsid w:val="001C08D5"/>
    <w:rsid w:val="001C4983"/>
    <w:rsid w:val="001E1D82"/>
    <w:rsid w:val="001E3C34"/>
    <w:rsid w:val="001E59EC"/>
    <w:rsid w:val="001E6208"/>
    <w:rsid w:val="001F5DC8"/>
    <w:rsid w:val="00202698"/>
    <w:rsid w:val="00205A48"/>
    <w:rsid w:val="00206256"/>
    <w:rsid w:val="00212D1F"/>
    <w:rsid w:val="00217C5E"/>
    <w:rsid w:val="00231EC1"/>
    <w:rsid w:val="0023744D"/>
    <w:rsid w:val="00241B07"/>
    <w:rsid w:val="00251CF9"/>
    <w:rsid w:val="00253833"/>
    <w:rsid w:val="0025503D"/>
    <w:rsid w:val="00263031"/>
    <w:rsid w:val="0027051A"/>
    <w:rsid w:val="00272325"/>
    <w:rsid w:val="002732DB"/>
    <w:rsid w:val="00274E80"/>
    <w:rsid w:val="00282CCC"/>
    <w:rsid w:val="00284386"/>
    <w:rsid w:val="00284F35"/>
    <w:rsid w:val="00287CA2"/>
    <w:rsid w:val="00292CA8"/>
    <w:rsid w:val="00292FD5"/>
    <w:rsid w:val="002938A8"/>
    <w:rsid w:val="00294884"/>
    <w:rsid w:val="002A168F"/>
    <w:rsid w:val="002A341B"/>
    <w:rsid w:val="002B014B"/>
    <w:rsid w:val="002B200E"/>
    <w:rsid w:val="002B6E5A"/>
    <w:rsid w:val="002C367A"/>
    <w:rsid w:val="002C5FBD"/>
    <w:rsid w:val="002C6273"/>
    <w:rsid w:val="002D1D08"/>
    <w:rsid w:val="002D418F"/>
    <w:rsid w:val="002E36C0"/>
    <w:rsid w:val="002F2C67"/>
    <w:rsid w:val="00300DB5"/>
    <w:rsid w:val="00310591"/>
    <w:rsid w:val="0031710A"/>
    <w:rsid w:val="003358DC"/>
    <w:rsid w:val="00336EC6"/>
    <w:rsid w:val="003376AF"/>
    <w:rsid w:val="00350320"/>
    <w:rsid w:val="00351407"/>
    <w:rsid w:val="0035537A"/>
    <w:rsid w:val="003629E8"/>
    <w:rsid w:val="0036538D"/>
    <w:rsid w:val="00371836"/>
    <w:rsid w:val="00371A7E"/>
    <w:rsid w:val="00374040"/>
    <w:rsid w:val="00375EFF"/>
    <w:rsid w:val="00376E82"/>
    <w:rsid w:val="00381BEF"/>
    <w:rsid w:val="003830E5"/>
    <w:rsid w:val="00383974"/>
    <w:rsid w:val="003878F2"/>
    <w:rsid w:val="0039002F"/>
    <w:rsid w:val="00390937"/>
    <w:rsid w:val="00391DC7"/>
    <w:rsid w:val="0039531C"/>
    <w:rsid w:val="003A0237"/>
    <w:rsid w:val="003A1B0D"/>
    <w:rsid w:val="003A24D3"/>
    <w:rsid w:val="003A34CC"/>
    <w:rsid w:val="003A6067"/>
    <w:rsid w:val="003B0C07"/>
    <w:rsid w:val="003B4A0B"/>
    <w:rsid w:val="003D01F8"/>
    <w:rsid w:val="003D2965"/>
    <w:rsid w:val="003D3E04"/>
    <w:rsid w:val="003D49E1"/>
    <w:rsid w:val="003E79D5"/>
    <w:rsid w:val="003F7C04"/>
    <w:rsid w:val="0041156A"/>
    <w:rsid w:val="00413087"/>
    <w:rsid w:val="00416B51"/>
    <w:rsid w:val="00416FB9"/>
    <w:rsid w:val="004210AD"/>
    <w:rsid w:val="00424026"/>
    <w:rsid w:val="00430E22"/>
    <w:rsid w:val="004358D4"/>
    <w:rsid w:val="00441AB6"/>
    <w:rsid w:val="00447830"/>
    <w:rsid w:val="004510C3"/>
    <w:rsid w:val="00452855"/>
    <w:rsid w:val="004536A2"/>
    <w:rsid w:val="0045423B"/>
    <w:rsid w:val="00457ECA"/>
    <w:rsid w:val="00477E3E"/>
    <w:rsid w:val="00490A17"/>
    <w:rsid w:val="00491394"/>
    <w:rsid w:val="004A394E"/>
    <w:rsid w:val="004A5AE9"/>
    <w:rsid w:val="004A6FEE"/>
    <w:rsid w:val="004B2B40"/>
    <w:rsid w:val="004C4982"/>
    <w:rsid w:val="004C628A"/>
    <w:rsid w:val="004D1341"/>
    <w:rsid w:val="004D319F"/>
    <w:rsid w:val="004D4AE6"/>
    <w:rsid w:val="004D52D5"/>
    <w:rsid w:val="004D7841"/>
    <w:rsid w:val="004E1D01"/>
    <w:rsid w:val="004E23A2"/>
    <w:rsid w:val="004F04D6"/>
    <w:rsid w:val="004F2312"/>
    <w:rsid w:val="004F25F2"/>
    <w:rsid w:val="004F4461"/>
    <w:rsid w:val="004F7DB5"/>
    <w:rsid w:val="00500A57"/>
    <w:rsid w:val="00500C81"/>
    <w:rsid w:val="005014F4"/>
    <w:rsid w:val="00504ABF"/>
    <w:rsid w:val="00504C8D"/>
    <w:rsid w:val="00504E16"/>
    <w:rsid w:val="0050562A"/>
    <w:rsid w:val="00510736"/>
    <w:rsid w:val="00521924"/>
    <w:rsid w:val="00532073"/>
    <w:rsid w:val="00535F4D"/>
    <w:rsid w:val="00544E67"/>
    <w:rsid w:val="0054786C"/>
    <w:rsid w:val="00550EA9"/>
    <w:rsid w:val="00551ACC"/>
    <w:rsid w:val="00560F80"/>
    <w:rsid w:val="005617D9"/>
    <w:rsid w:val="005632CC"/>
    <w:rsid w:val="00565CA3"/>
    <w:rsid w:val="0057094A"/>
    <w:rsid w:val="00574C78"/>
    <w:rsid w:val="00575A8D"/>
    <w:rsid w:val="00575BA8"/>
    <w:rsid w:val="00576774"/>
    <w:rsid w:val="00577EAE"/>
    <w:rsid w:val="00584FBC"/>
    <w:rsid w:val="00591D9B"/>
    <w:rsid w:val="00595D73"/>
    <w:rsid w:val="00596311"/>
    <w:rsid w:val="00597769"/>
    <w:rsid w:val="005A0721"/>
    <w:rsid w:val="005A2865"/>
    <w:rsid w:val="005A46A0"/>
    <w:rsid w:val="005B3463"/>
    <w:rsid w:val="005B7750"/>
    <w:rsid w:val="005C387B"/>
    <w:rsid w:val="005C7A31"/>
    <w:rsid w:val="005C7EE8"/>
    <w:rsid w:val="005D1979"/>
    <w:rsid w:val="005D2886"/>
    <w:rsid w:val="005D4D2E"/>
    <w:rsid w:val="005D7AC5"/>
    <w:rsid w:val="005E05A6"/>
    <w:rsid w:val="005F5AEB"/>
    <w:rsid w:val="00600B68"/>
    <w:rsid w:val="006016BB"/>
    <w:rsid w:val="00611495"/>
    <w:rsid w:val="00613814"/>
    <w:rsid w:val="00614ED1"/>
    <w:rsid w:val="006152BE"/>
    <w:rsid w:val="00620243"/>
    <w:rsid w:val="00620351"/>
    <w:rsid w:val="00622165"/>
    <w:rsid w:val="00622F68"/>
    <w:rsid w:val="00623ADF"/>
    <w:rsid w:val="00624A7C"/>
    <w:rsid w:val="00626070"/>
    <w:rsid w:val="0062655A"/>
    <w:rsid w:val="00626F0E"/>
    <w:rsid w:val="0063253F"/>
    <w:rsid w:val="0063611A"/>
    <w:rsid w:val="0065273B"/>
    <w:rsid w:val="00656DB0"/>
    <w:rsid w:val="00657034"/>
    <w:rsid w:val="00667C7D"/>
    <w:rsid w:val="00670D9E"/>
    <w:rsid w:val="006713EF"/>
    <w:rsid w:val="006713F2"/>
    <w:rsid w:val="00673E41"/>
    <w:rsid w:val="00674205"/>
    <w:rsid w:val="006762ED"/>
    <w:rsid w:val="00682ADA"/>
    <w:rsid w:val="00684F37"/>
    <w:rsid w:val="00686506"/>
    <w:rsid w:val="00693BB4"/>
    <w:rsid w:val="00696EB8"/>
    <w:rsid w:val="00697F53"/>
    <w:rsid w:val="006A0C6A"/>
    <w:rsid w:val="006A4C66"/>
    <w:rsid w:val="006B3B44"/>
    <w:rsid w:val="006C5DBB"/>
    <w:rsid w:val="006D0E48"/>
    <w:rsid w:val="006D1E9C"/>
    <w:rsid w:val="006D33F5"/>
    <w:rsid w:val="006E5B32"/>
    <w:rsid w:val="006F01FB"/>
    <w:rsid w:val="006F7141"/>
    <w:rsid w:val="0070450B"/>
    <w:rsid w:val="0070664B"/>
    <w:rsid w:val="00707E58"/>
    <w:rsid w:val="00715E07"/>
    <w:rsid w:val="00721F3C"/>
    <w:rsid w:val="00724044"/>
    <w:rsid w:val="00737E66"/>
    <w:rsid w:val="007519C0"/>
    <w:rsid w:val="00763185"/>
    <w:rsid w:val="00764B51"/>
    <w:rsid w:val="007708DB"/>
    <w:rsid w:val="00771487"/>
    <w:rsid w:val="00782681"/>
    <w:rsid w:val="007947E2"/>
    <w:rsid w:val="00795EE1"/>
    <w:rsid w:val="007A26FE"/>
    <w:rsid w:val="007B3AB8"/>
    <w:rsid w:val="007B4491"/>
    <w:rsid w:val="007B5DB7"/>
    <w:rsid w:val="007C080B"/>
    <w:rsid w:val="007C5930"/>
    <w:rsid w:val="007C744E"/>
    <w:rsid w:val="007D0DDA"/>
    <w:rsid w:val="007D24D7"/>
    <w:rsid w:val="007E3B6E"/>
    <w:rsid w:val="007E537C"/>
    <w:rsid w:val="007E7BAB"/>
    <w:rsid w:val="007F0FD7"/>
    <w:rsid w:val="007F1932"/>
    <w:rsid w:val="007F5E2F"/>
    <w:rsid w:val="00801949"/>
    <w:rsid w:val="00802D71"/>
    <w:rsid w:val="0081137C"/>
    <w:rsid w:val="00820CEE"/>
    <w:rsid w:val="0082498F"/>
    <w:rsid w:val="00832252"/>
    <w:rsid w:val="0084258E"/>
    <w:rsid w:val="008456D6"/>
    <w:rsid w:val="00852E0C"/>
    <w:rsid w:val="008544C6"/>
    <w:rsid w:val="00862456"/>
    <w:rsid w:val="00863192"/>
    <w:rsid w:val="00864B8E"/>
    <w:rsid w:val="0087382F"/>
    <w:rsid w:val="00882904"/>
    <w:rsid w:val="008830BE"/>
    <w:rsid w:val="00883719"/>
    <w:rsid w:val="008848DD"/>
    <w:rsid w:val="00892B14"/>
    <w:rsid w:val="00893263"/>
    <w:rsid w:val="008967D1"/>
    <w:rsid w:val="008A022B"/>
    <w:rsid w:val="008B0436"/>
    <w:rsid w:val="008B3346"/>
    <w:rsid w:val="008B512A"/>
    <w:rsid w:val="008C7037"/>
    <w:rsid w:val="008D0F2D"/>
    <w:rsid w:val="008E001F"/>
    <w:rsid w:val="008E59AC"/>
    <w:rsid w:val="008F5616"/>
    <w:rsid w:val="008F6FC5"/>
    <w:rsid w:val="00904895"/>
    <w:rsid w:val="00906050"/>
    <w:rsid w:val="0091381F"/>
    <w:rsid w:val="0091719B"/>
    <w:rsid w:val="00920C75"/>
    <w:rsid w:val="00922248"/>
    <w:rsid w:val="009244E1"/>
    <w:rsid w:val="00930AB1"/>
    <w:rsid w:val="009317C1"/>
    <w:rsid w:val="00937B46"/>
    <w:rsid w:val="009543DC"/>
    <w:rsid w:val="009642C3"/>
    <w:rsid w:val="00983F60"/>
    <w:rsid w:val="009845A7"/>
    <w:rsid w:val="00986234"/>
    <w:rsid w:val="00987851"/>
    <w:rsid w:val="00990690"/>
    <w:rsid w:val="00996FC6"/>
    <w:rsid w:val="009A2933"/>
    <w:rsid w:val="009A3B79"/>
    <w:rsid w:val="009A4374"/>
    <w:rsid w:val="009A489D"/>
    <w:rsid w:val="009A7572"/>
    <w:rsid w:val="009A78C9"/>
    <w:rsid w:val="009B6547"/>
    <w:rsid w:val="009B7F92"/>
    <w:rsid w:val="009C3B13"/>
    <w:rsid w:val="009C586C"/>
    <w:rsid w:val="009D0449"/>
    <w:rsid w:val="009D07C3"/>
    <w:rsid w:val="009D25D9"/>
    <w:rsid w:val="009D5D47"/>
    <w:rsid w:val="009D6E5D"/>
    <w:rsid w:val="009D70DF"/>
    <w:rsid w:val="009E3DBA"/>
    <w:rsid w:val="009E53F5"/>
    <w:rsid w:val="009F07FA"/>
    <w:rsid w:val="009F1531"/>
    <w:rsid w:val="009F5228"/>
    <w:rsid w:val="00A0004F"/>
    <w:rsid w:val="00A0053A"/>
    <w:rsid w:val="00A02ABF"/>
    <w:rsid w:val="00A0305D"/>
    <w:rsid w:val="00A063B3"/>
    <w:rsid w:val="00A066C2"/>
    <w:rsid w:val="00A06990"/>
    <w:rsid w:val="00A078A8"/>
    <w:rsid w:val="00A07DE6"/>
    <w:rsid w:val="00A1285A"/>
    <w:rsid w:val="00A16427"/>
    <w:rsid w:val="00A22A81"/>
    <w:rsid w:val="00A25328"/>
    <w:rsid w:val="00A3229E"/>
    <w:rsid w:val="00A32C9C"/>
    <w:rsid w:val="00A350E3"/>
    <w:rsid w:val="00A3676D"/>
    <w:rsid w:val="00A403A7"/>
    <w:rsid w:val="00A407F2"/>
    <w:rsid w:val="00A44FC5"/>
    <w:rsid w:val="00A46411"/>
    <w:rsid w:val="00A46C73"/>
    <w:rsid w:val="00A52C49"/>
    <w:rsid w:val="00A53A12"/>
    <w:rsid w:val="00A567B9"/>
    <w:rsid w:val="00A64E6E"/>
    <w:rsid w:val="00A71DFE"/>
    <w:rsid w:val="00A75974"/>
    <w:rsid w:val="00A803C0"/>
    <w:rsid w:val="00A80EED"/>
    <w:rsid w:val="00A81E97"/>
    <w:rsid w:val="00A83854"/>
    <w:rsid w:val="00A83EC3"/>
    <w:rsid w:val="00A9043E"/>
    <w:rsid w:val="00A9128C"/>
    <w:rsid w:val="00A927EC"/>
    <w:rsid w:val="00A96381"/>
    <w:rsid w:val="00A97018"/>
    <w:rsid w:val="00AA47C7"/>
    <w:rsid w:val="00AB0167"/>
    <w:rsid w:val="00AB3BA2"/>
    <w:rsid w:val="00AB4F9B"/>
    <w:rsid w:val="00AB5EF4"/>
    <w:rsid w:val="00AC5CB0"/>
    <w:rsid w:val="00AD4B8D"/>
    <w:rsid w:val="00AE0F11"/>
    <w:rsid w:val="00AE6FD6"/>
    <w:rsid w:val="00AF3555"/>
    <w:rsid w:val="00AF40D5"/>
    <w:rsid w:val="00AF60BF"/>
    <w:rsid w:val="00B03D11"/>
    <w:rsid w:val="00B10DE7"/>
    <w:rsid w:val="00B14352"/>
    <w:rsid w:val="00B143C8"/>
    <w:rsid w:val="00B27020"/>
    <w:rsid w:val="00B27476"/>
    <w:rsid w:val="00B27993"/>
    <w:rsid w:val="00B30A37"/>
    <w:rsid w:val="00B31318"/>
    <w:rsid w:val="00B3421C"/>
    <w:rsid w:val="00B35466"/>
    <w:rsid w:val="00B37A0E"/>
    <w:rsid w:val="00B47D6E"/>
    <w:rsid w:val="00B52CE6"/>
    <w:rsid w:val="00B553A2"/>
    <w:rsid w:val="00B566F7"/>
    <w:rsid w:val="00B57490"/>
    <w:rsid w:val="00B77B94"/>
    <w:rsid w:val="00B77D09"/>
    <w:rsid w:val="00B80932"/>
    <w:rsid w:val="00B95ED8"/>
    <w:rsid w:val="00B96EF4"/>
    <w:rsid w:val="00B979BF"/>
    <w:rsid w:val="00BA303C"/>
    <w:rsid w:val="00BA61F6"/>
    <w:rsid w:val="00BA77A7"/>
    <w:rsid w:val="00BB2F22"/>
    <w:rsid w:val="00BB7C65"/>
    <w:rsid w:val="00BC0F41"/>
    <w:rsid w:val="00BC29B3"/>
    <w:rsid w:val="00BC30F1"/>
    <w:rsid w:val="00BD029A"/>
    <w:rsid w:val="00BD4086"/>
    <w:rsid w:val="00BD7279"/>
    <w:rsid w:val="00BF4EDF"/>
    <w:rsid w:val="00C12453"/>
    <w:rsid w:val="00C12613"/>
    <w:rsid w:val="00C15DDE"/>
    <w:rsid w:val="00C173DF"/>
    <w:rsid w:val="00C21CC1"/>
    <w:rsid w:val="00C24102"/>
    <w:rsid w:val="00C30221"/>
    <w:rsid w:val="00C31AA7"/>
    <w:rsid w:val="00C40B7D"/>
    <w:rsid w:val="00C42C38"/>
    <w:rsid w:val="00C44413"/>
    <w:rsid w:val="00C44EE2"/>
    <w:rsid w:val="00C528DB"/>
    <w:rsid w:val="00C53C9C"/>
    <w:rsid w:val="00C639C4"/>
    <w:rsid w:val="00C85719"/>
    <w:rsid w:val="00C85B63"/>
    <w:rsid w:val="00C92702"/>
    <w:rsid w:val="00CB210E"/>
    <w:rsid w:val="00CB2397"/>
    <w:rsid w:val="00CB5048"/>
    <w:rsid w:val="00CC02F6"/>
    <w:rsid w:val="00CC5B62"/>
    <w:rsid w:val="00CC6EB4"/>
    <w:rsid w:val="00CD0D0F"/>
    <w:rsid w:val="00CD6AE4"/>
    <w:rsid w:val="00CD6F46"/>
    <w:rsid w:val="00CE5E05"/>
    <w:rsid w:val="00CE6018"/>
    <w:rsid w:val="00CE6381"/>
    <w:rsid w:val="00CE6600"/>
    <w:rsid w:val="00CE7478"/>
    <w:rsid w:val="00CF36D3"/>
    <w:rsid w:val="00CF4ED2"/>
    <w:rsid w:val="00CF6466"/>
    <w:rsid w:val="00D12AF4"/>
    <w:rsid w:val="00D21932"/>
    <w:rsid w:val="00D348E3"/>
    <w:rsid w:val="00D349F0"/>
    <w:rsid w:val="00D36720"/>
    <w:rsid w:val="00D37EE4"/>
    <w:rsid w:val="00D421E3"/>
    <w:rsid w:val="00D47A1A"/>
    <w:rsid w:val="00D53759"/>
    <w:rsid w:val="00D57D66"/>
    <w:rsid w:val="00D70DF5"/>
    <w:rsid w:val="00D8354B"/>
    <w:rsid w:val="00D8491B"/>
    <w:rsid w:val="00D915A2"/>
    <w:rsid w:val="00D91E94"/>
    <w:rsid w:val="00DB6752"/>
    <w:rsid w:val="00DC069D"/>
    <w:rsid w:val="00DC33D6"/>
    <w:rsid w:val="00DD7942"/>
    <w:rsid w:val="00DE158F"/>
    <w:rsid w:val="00DE1701"/>
    <w:rsid w:val="00DE1BE8"/>
    <w:rsid w:val="00DF7132"/>
    <w:rsid w:val="00E050D5"/>
    <w:rsid w:val="00E054BA"/>
    <w:rsid w:val="00E06FB7"/>
    <w:rsid w:val="00E077E6"/>
    <w:rsid w:val="00E1204A"/>
    <w:rsid w:val="00E143D4"/>
    <w:rsid w:val="00E144A4"/>
    <w:rsid w:val="00E25C89"/>
    <w:rsid w:val="00E30FF6"/>
    <w:rsid w:val="00E33766"/>
    <w:rsid w:val="00E356B0"/>
    <w:rsid w:val="00E35A76"/>
    <w:rsid w:val="00E46014"/>
    <w:rsid w:val="00E52CF8"/>
    <w:rsid w:val="00E56791"/>
    <w:rsid w:val="00E609A0"/>
    <w:rsid w:val="00E61573"/>
    <w:rsid w:val="00E673DF"/>
    <w:rsid w:val="00E74CA4"/>
    <w:rsid w:val="00E82E45"/>
    <w:rsid w:val="00E91639"/>
    <w:rsid w:val="00E91772"/>
    <w:rsid w:val="00E93366"/>
    <w:rsid w:val="00E96F20"/>
    <w:rsid w:val="00EA42ED"/>
    <w:rsid w:val="00EB0E83"/>
    <w:rsid w:val="00EB486B"/>
    <w:rsid w:val="00EC09C4"/>
    <w:rsid w:val="00EC26D4"/>
    <w:rsid w:val="00EC35F0"/>
    <w:rsid w:val="00EC46F8"/>
    <w:rsid w:val="00ED1049"/>
    <w:rsid w:val="00ED15C9"/>
    <w:rsid w:val="00ED5668"/>
    <w:rsid w:val="00EE0317"/>
    <w:rsid w:val="00EE1DAF"/>
    <w:rsid w:val="00EE360A"/>
    <w:rsid w:val="00EE5382"/>
    <w:rsid w:val="00EE6550"/>
    <w:rsid w:val="00EF0AA8"/>
    <w:rsid w:val="00EF413A"/>
    <w:rsid w:val="00EF44D8"/>
    <w:rsid w:val="00EF4CC6"/>
    <w:rsid w:val="00F135FE"/>
    <w:rsid w:val="00F16F5B"/>
    <w:rsid w:val="00F20C5F"/>
    <w:rsid w:val="00F24CA8"/>
    <w:rsid w:val="00F2527B"/>
    <w:rsid w:val="00F27273"/>
    <w:rsid w:val="00F27EA6"/>
    <w:rsid w:val="00F3012C"/>
    <w:rsid w:val="00F343D6"/>
    <w:rsid w:val="00F413D8"/>
    <w:rsid w:val="00F438D7"/>
    <w:rsid w:val="00F46E7D"/>
    <w:rsid w:val="00F72698"/>
    <w:rsid w:val="00F76187"/>
    <w:rsid w:val="00F76AAC"/>
    <w:rsid w:val="00F855F9"/>
    <w:rsid w:val="00F95291"/>
    <w:rsid w:val="00F97912"/>
    <w:rsid w:val="00FA1688"/>
    <w:rsid w:val="00FA6D8B"/>
    <w:rsid w:val="00FB0E9E"/>
    <w:rsid w:val="00FC650C"/>
    <w:rsid w:val="00FD0EE1"/>
    <w:rsid w:val="00FD19D8"/>
    <w:rsid w:val="00FD269F"/>
    <w:rsid w:val="00FE206B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C979E"/>
  <w15:chartTrackingRefBased/>
  <w15:docId w15:val="{A132C281-9536-4B77-8AC9-50B2EF09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6260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626070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rsid w:val="00626070"/>
  </w:style>
  <w:style w:type="paragraph" w:styleId="Bezmezer">
    <w:name w:val="No Spacing"/>
    <w:aliases w:val="Uzavřená dle_pod smlouvou,Údaje smluvního partnera"/>
    <w:uiPriority w:val="1"/>
    <w:qFormat/>
    <w:rsid w:val="00626070"/>
    <w:rPr>
      <w:sz w:val="22"/>
      <w:szCs w:val="22"/>
      <w:lang w:eastAsia="en-US"/>
    </w:rPr>
  </w:style>
  <w:style w:type="character" w:styleId="Odkaznakoment">
    <w:name w:val="annotation reference"/>
    <w:rsid w:val="006260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607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626070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rsid w:val="00626070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626070"/>
    <w:rPr>
      <w:rFonts w:ascii="Times New Roman" w:eastAsia="Times New Roman" w:hAnsi="Times New Roman"/>
    </w:rPr>
  </w:style>
  <w:style w:type="paragraph" w:customStyle="1" w:styleId="Podtitul">
    <w:name w:val="Podtitul"/>
    <w:basedOn w:val="Normln"/>
    <w:link w:val="PodtitulChar"/>
    <w:uiPriority w:val="11"/>
    <w:qFormat/>
    <w:rsid w:val="00626070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val="x-none" w:eastAsia="x-none"/>
    </w:rPr>
  </w:style>
  <w:style w:type="character" w:customStyle="1" w:styleId="PodtitulChar">
    <w:name w:val="Podtitul Char"/>
    <w:link w:val="Podtitul"/>
    <w:uiPriority w:val="11"/>
    <w:rsid w:val="00626070"/>
    <w:rPr>
      <w:rFonts w:ascii="Times New Roman" w:eastAsia="Times New Roman" w:hAnsi="Times New Roman"/>
      <w:color w:val="000000"/>
      <w:sz w:val="28"/>
    </w:rPr>
  </w:style>
  <w:style w:type="paragraph" w:styleId="Zkladntextodsazen3">
    <w:name w:val="Body Text Indent 3"/>
    <w:basedOn w:val="Normln"/>
    <w:link w:val="Zkladntextodsazen3Char"/>
    <w:rsid w:val="0062607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626070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7D66"/>
    <w:rPr>
      <w:rFonts w:ascii="Segoe UI" w:hAnsi="Segoe UI" w:cs="Segoe UI"/>
      <w:sz w:val="18"/>
      <w:szCs w:val="18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2037"/>
    <w:pPr>
      <w:spacing w:after="160" w:line="259" w:lineRule="auto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32037"/>
    <w:rPr>
      <w:rFonts w:ascii="Times New Roman" w:eastAsia="Times New Roman" w:hAnsi="Times New Roman"/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83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394E"/>
    <w:pPr>
      <w:ind w:left="708"/>
    </w:pPr>
  </w:style>
  <w:style w:type="character" w:styleId="Hypertextovodkaz">
    <w:name w:val="Hyperlink"/>
    <w:rsid w:val="0025503D"/>
    <w:rPr>
      <w:color w:val="0000FF"/>
      <w:u w:val="single"/>
    </w:rPr>
  </w:style>
  <w:style w:type="paragraph" w:styleId="Revize">
    <w:name w:val="Revision"/>
    <w:hidden/>
    <w:uiPriority w:val="99"/>
    <w:semiHidden/>
    <w:rsid w:val="00C528DB"/>
    <w:rPr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0E052E"/>
    <w:pPr>
      <w:spacing w:after="100" w:line="288" w:lineRule="auto"/>
      <w:jc w:val="both"/>
    </w:pPr>
    <w:rPr>
      <w:rFonts w:ascii="Arial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E62F-9538-4C13-A5E1-BAF944E3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1467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Murasová Alenka</dc:creator>
  <cp:keywords/>
  <cp:lastModifiedBy>murasova</cp:lastModifiedBy>
  <cp:revision>2</cp:revision>
  <cp:lastPrinted>2024-01-29T06:54:00Z</cp:lastPrinted>
  <dcterms:created xsi:type="dcterms:W3CDTF">2025-01-14T13:21:00Z</dcterms:created>
  <dcterms:modified xsi:type="dcterms:W3CDTF">2025-01-14T13:21:00Z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