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A6463" w14:textId="7C19EDDD" w:rsidR="00F637EE" w:rsidRDefault="00F637EE" w:rsidP="00F637EE">
      <w:pPr>
        <w:spacing w:before="360"/>
        <w:rPr>
          <w:rFonts w:ascii="Tahoma" w:hAnsi="Tahoma" w:cs="Tahoma"/>
          <w:sz w:val="20"/>
          <w:szCs w:val="20"/>
        </w:rPr>
      </w:pPr>
      <w:r w:rsidRPr="00122779">
        <w:rPr>
          <w:rFonts w:ascii="Tahoma" w:hAnsi="Tahoma" w:cs="Tahoma"/>
          <w:sz w:val="20"/>
          <w:szCs w:val="20"/>
        </w:rPr>
        <w:t xml:space="preserve">Příloha č. </w:t>
      </w:r>
      <w:r w:rsidR="000A292E" w:rsidRPr="00122779">
        <w:rPr>
          <w:rFonts w:ascii="Tahoma" w:hAnsi="Tahoma" w:cs="Tahoma"/>
          <w:sz w:val="20"/>
          <w:szCs w:val="20"/>
        </w:rPr>
        <w:t>6</w:t>
      </w:r>
      <w:r w:rsidRPr="00122779">
        <w:rPr>
          <w:rFonts w:ascii="Tahoma" w:hAnsi="Tahoma" w:cs="Tahoma"/>
          <w:sz w:val="20"/>
          <w:szCs w:val="20"/>
        </w:rPr>
        <w:t xml:space="preserve"> - Návrh </w:t>
      </w:r>
      <w:r w:rsidR="00A11A9E" w:rsidRPr="00122779">
        <w:rPr>
          <w:rFonts w:ascii="Tahoma" w:hAnsi="Tahoma" w:cs="Tahoma"/>
          <w:sz w:val="20"/>
          <w:szCs w:val="20"/>
        </w:rPr>
        <w:t xml:space="preserve">dodatku – Město </w:t>
      </w:r>
      <w:r w:rsidR="000A292E" w:rsidRPr="00122779">
        <w:rPr>
          <w:rFonts w:ascii="Tahoma" w:hAnsi="Tahoma" w:cs="Tahoma"/>
          <w:sz w:val="20"/>
          <w:szCs w:val="20"/>
        </w:rPr>
        <w:t>Odry</w:t>
      </w:r>
    </w:p>
    <w:p w14:paraId="316A0C7F" w14:textId="5A53FED1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0A292E" w:rsidRPr="000A292E">
        <w:rPr>
          <w:rFonts w:ascii="Tahoma" w:hAnsi="Tahoma" w:cs="Tahoma"/>
          <w:sz w:val="24"/>
          <w:szCs w:val="24"/>
        </w:rPr>
        <w:t>04289/2024/KH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3DBEA8D5" w:rsidR="00155FCF" w:rsidRPr="00A85E9C" w:rsidRDefault="00C71E79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>Ing.</w:t>
      </w:r>
      <w:r w:rsidR="00C306D6" w:rsidRPr="00C306D6">
        <w:rPr>
          <w:rFonts w:ascii="Tahoma" w:hAnsi="Tahoma" w:cs="Tahoma"/>
          <w:sz w:val="20"/>
        </w:rPr>
        <w:t xml:space="preserve"> Josef</w:t>
      </w:r>
      <w:r w:rsidR="00390F28">
        <w:rPr>
          <w:rFonts w:ascii="Tahoma" w:hAnsi="Tahoma" w:cs="Tahoma"/>
          <w:sz w:val="20"/>
        </w:rPr>
        <w:t>em</w:t>
      </w:r>
      <w:r w:rsidR="00C306D6" w:rsidRPr="00C306D6">
        <w:rPr>
          <w:rFonts w:ascii="Tahoma" w:hAnsi="Tahoma" w:cs="Tahoma"/>
          <w:sz w:val="20"/>
        </w:rPr>
        <w:t xml:space="preserve"> </w:t>
      </w:r>
      <w:proofErr w:type="spellStart"/>
      <w:r w:rsidR="00AD21F8">
        <w:rPr>
          <w:rFonts w:ascii="Tahoma" w:hAnsi="Tahoma" w:cs="Tahoma"/>
          <w:sz w:val="20"/>
        </w:rPr>
        <w:t>Bělic</w:t>
      </w:r>
      <w:r w:rsidR="00390F28">
        <w:rPr>
          <w:rFonts w:ascii="Tahoma" w:hAnsi="Tahoma" w:cs="Tahoma"/>
          <w:sz w:val="20"/>
        </w:rPr>
        <w:t>ou</w:t>
      </w:r>
      <w:proofErr w:type="spellEnd"/>
      <w:r w:rsidR="00AD21F8">
        <w:rPr>
          <w:rFonts w:ascii="Tahoma" w:hAnsi="Tahoma" w:cs="Tahoma"/>
          <w:sz w:val="20"/>
        </w:rPr>
        <w:t xml:space="preserve"> </w:t>
      </w:r>
      <w:r w:rsidR="00C306D6" w:rsidRPr="00C306D6">
        <w:rPr>
          <w:rFonts w:ascii="Tahoma" w:hAnsi="Tahoma" w:cs="Tahoma"/>
          <w:sz w:val="20"/>
        </w:rPr>
        <w:t>Ph.D., MBA</w:t>
      </w:r>
      <w:r w:rsidR="00650FD6">
        <w:rPr>
          <w:rFonts w:ascii="Tahoma" w:hAnsi="Tahoma" w:cs="Tahoma"/>
          <w:sz w:val="20"/>
        </w:rPr>
        <w:t xml:space="preserve">, </w:t>
      </w:r>
      <w:r w:rsidR="00C306D6">
        <w:rPr>
          <w:rFonts w:ascii="Tahoma" w:hAnsi="Tahoma" w:cs="Tahoma"/>
          <w:sz w:val="20"/>
        </w:rPr>
        <w:t>hejtman</w:t>
      </w:r>
      <w:r w:rsidR="00B66127">
        <w:rPr>
          <w:rFonts w:ascii="Tahoma" w:hAnsi="Tahoma" w:cs="Tahoma"/>
          <w:sz w:val="20"/>
        </w:rPr>
        <w:t>em kraje</w:t>
      </w:r>
    </w:p>
    <w:p w14:paraId="29A713DD" w14:textId="77777777" w:rsidR="005435F1" w:rsidRPr="00A85E9C" w:rsidRDefault="005435F1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62B6855A" w:rsidR="00E842CF" w:rsidRPr="00A85E9C" w:rsidRDefault="00C71E79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proofErr w:type="spellStart"/>
      <w:r w:rsidR="00663F9F" w:rsidRPr="00663F9F">
        <w:rPr>
          <w:rFonts w:ascii="Tahoma" w:hAnsi="Tahoma" w:cs="Tahoma"/>
          <w:sz w:val="20"/>
        </w:rPr>
        <w:t>UniCredit</w:t>
      </w:r>
      <w:proofErr w:type="spellEnd"/>
      <w:r w:rsidR="00663F9F" w:rsidRPr="00663F9F">
        <w:rPr>
          <w:rFonts w:ascii="Tahoma" w:hAnsi="Tahoma" w:cs="Tahoma"/>
          <w:sz w:val="20"/>
        </w:rPr>
        <w:t xml:space="preserve"> Bank Czech Republic and Slovakia, a.s.</w:t>
      </w:r>
    </w:p>
    <w:p w14:paraId="43A31987" w14:textId="693B71F8" w:rsidR="005435F1" w:rsidRDefault="00C71E79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1002520362/2700</w:t>
      </w:r>
    </w:p>
    <w:p w14:paraId="2A4C2C60" w14:textId="77777777" w:rsidR="00DC2439" w:rsidRDefault="00DC2439" w:rsidP="00DC2439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Pr="0006046F">
        <w:rPr>
          <w:rFonts w:ascii="Tahoma" w:hAnsi="Tahoma" w:cs="Tahoma"/>
          <w:sz w:val="20"/>
        </w:rPr>
        <w:tab/>
        <w:t>8x6bxsd</w:t>
      </w:r>
    </w:p>
    <w:p w14:paraId="63172768" w14:textId="77777777" w:rsidR="005435F1" w:rsidRPr="00E1613D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E1613D">
        <w:rPr>
          <w:rFonts w:ascii="Tahoma" w:hAnsi="Tahoma" w:cs="Tahoma"/>
          <w:sz w:val="20"/>
        </w:rPr>
        <w:t>(dále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3FEED656" w:rsidR="00916147" w:rsidRPr="001159A3" w:rsidRDefault="00390F28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>Město Odry</w:t>
      </w:r>
    </w:p>
    <w:p w14:paraId="0C775327" w14:textId="2D5FC6C3" w:rsidR="002E3F0E" w:rsidRDefault="008D324C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390F28" w:rsidRPr="00390F28">
        <w:rPr>
          <w:rFonts w:ascii="Tahoma" w:hAnsi="Tahoma" w:cs="Tahoma"/>
          <w:sz w:val="20"/>
        </w:rPr>
        <w:t>Masarykovo náměstí 16/25, 742 35 Odry</w:t>
      </w:r>
    </w:p>
    <w:p w14:paraId="532B9D16" w14:textId="049708D8" w:rsidR="00A23455" w:rsidRDefault="008D324C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</w:t>
      </w:r>
      <w:r w:rsidR="0038457B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Pr="00A85E9C">
        <w:rPr>
          <w:rFonts w:ascii="Tahoma" w:hAnsi="Tahoma" w:cs="Tahoma"/>
          <w:sz w:val="20"/>
        </w:rPr>
        <w:tab/>
      </w:r>
      <w:r w:rsidR="00390F28" w:rsidRPr="00390F28">
        <w:rPr>
          <w:rFonts w:ascii="Tahoma" w:hAnsi="Tahoma" w:cs="Tahoma"/>
          <w:sz w:val="20"/>
        </w:rPr>
        <w:t xml:space="preserve">Ing. Liborem </w:t>
      </w:r>
      <w:proofErr w:type="spellStart"/>
      <w:r w:rsidR="00390F28" w:rsidRPr="00390F28">
        <w:rPr>
          <w:rFonts w:ascii="Tahoma" w:hAnsi="Tahoma" w:cs="Tahoma"/>
          <w:sz w:val="20"/>
        </w:rPr>
        <w:t>Helisem</w:t>
      </w:r>
      <w:proofErr w:type="spellEnd"/>
      <w:r w:rsidR="00390F28" w:rsidRPr="00390F28">
        <w:rPr>
          <w:rFonts w:ascii="Tahoma" w:hAnsi="Tahoma" w:cs="Tahoma"/>
          <w:sz w:val="20"/>
        </w:rPr>
        <w:t>, starostou</w:t>
      </w:r>
    </w:p>
    <w:p w14:paraId="27DAFA38" w14:textId="178320F3" w:rsidR="008D324C" w:rsidRPr="00A85E9C" w:rsidRDefault="008D324C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A23455" w:rsidRPr="00A23455">
        <w:rPr>
          <w:rFonts w:ascii="Tahoma" w:hAnsi="Tahoma" w:cs="Tahoma"/>
          <w:sz w:val="20"/>
        </w:rPr>
        <w:t>00298221</w:t>
      </w:r>
    </w:p>
    <w:p w14:paraId="16BE107C" w14:textId="467A4701" w:rsidR="008D324C" w:rsidRPr="00A85E9C" w:rsidRDefault="008D324C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A23455" w:rsidRPr="00A23455">
        <w:rPr>
          <w:rFonts w:ascii="Tahoma" w:hAnsi="Tahoma" w:cs="Tahoma"/>
          <w:sz w:val="20"/>
        </w:rPr>
        <w:t>Česká národní banka</w:t>
      </w:r>
    </w:p>
    <w:p w14:paraId="148B2C3B" w14:textId="46F5C3FA" w:rsidR="008D324C" w:rsidRPr="00A85E9C" w:rsidRDefault="008D324C" w:rsidP="00E1613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A23455" w:rsidRPr="00A23455">
        <w:rPr>
          <w:rFonts w:ascii="Tahoma" w:hAnsi="Tahoma" w:cs="Tahoma"/>
          <w:sz w:val="20"/>
        </w:rPr>
        <w:t>94-422801/0710</w:t>
      </w:r>
    </w:p>
    <w:p w14:paraId="3A2C9C57" w14:textId="77777777" w:rsidR="00C71E79" w:rsidRPr="00E1613D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E1613D">
        <w:rPr>
          <w:rFonts w:ascii="Tahoma" w:hAnsi="Tahoma" w:cs="Tahoma"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49E5CB8B" w14:textId="6BEAB083" w:rsidR="001A5F86" w:rsidRPr="00A85E9C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Smluvní strany uzavřely </w:t>
      </w:r>
      <w:r w:rsidRPr="00407F8E">
        <w:rPr>
          <w:rFonts w:cs="Tahoma"/>
          <w:sz w:val="20"/>
        </w:rPr>
        <w:t xml:space="preserve">dne </w:t>
      </w:r>
      <w:r w:rsidR="00115EFF" w:rsidRPr="00407F8E">
        <w:rPr>
          <w:rFonts w:cs="Tahoma"/>
          <w:sz w:val="20"/>
        </w:rPr>
        <w:t>4</w:t>
      </w:r>
      <w:r w:rsidR="007D636C" w:rsidRPr="00407F8E">
        <w:rPr>
          <w:rFonts w:cs="Tahoma"/>
          <w:sz w:val="20"/>
        </w:rPr>
        <w:t xml:space="preserve">. </w:t>
      </w:r>
      <w:r w:rsidR="0062744A" w:rsidRPr="00407F8E">
        <w:rPr>
          <w:rFonts w:cs="Tahoma"/>
          <w:sz w:val="20"/>
        </w:rPr>
        <w:t>1</w:t>
      </w:r>
      <w:r w:rsidR="00115EFF" w:rsidRPr="00407F8E">
        <w:rPr>
          <w:rFonts w:cs="Tahoma"/>
          <w:sz w:val="20"/>
        </w:rPr>
        <w:t>2</w:t>
      </w:r>
      <w:r w:rsidR="007D636C" w:rsidRPr="00407F8E">
        <w:rPr>
          <w:rFonts w:cs="Tahoma"/>
          <w:sz w:val="20"/>
        </w:rPr>
        <w:t>. 202</w:t>
      </w:r>
      <w:r w:rsidR="002E3F0E" w:rsidRPr="00407F8E">
        <w:rPr>
          <w:rFonts w:cs="Tahoma"/>
          <w:sz w:val="20"/>
        </w:rPr>
        <w:t>4</w:t>
      </w:r>
      <w:r w:rsidRPr="00902F36">
        <w:rPr>
          <w:rFonts w:cs="Tahoma"/>
          <w:sz w:val="20"/>
        </w:rPr>
        <w:t xml:space="preserve"> Smlouvu o poskytnutí dotace z rozpočtu Moravskoslezského kraje, ev. č. </w:t>
      </w:r>
      <w:r w:rsidR="00EF1206" w:rsidRPr="00EF1206">
        <w:rPr>
          <w:rFonts w:cs="Tahoma"/>
          <w:sz w:val="20"/>
        </w:rPr>
        <w:t xml:space="preserve">04289/2024/KH </w:t>
      </w:r>
      <w:r w:rsidRPr="00902F36">
        <w:rPr>
          <w:rFonts w:cs="Tahoma"/>
          <w:sz w:val="20"/>
        </w:rPr>
        <w:t>(dále jen „</w:t>
      </w:r>
      <w:r w:rsidRPr="00A85E9C">
        <w:rPr>
          <w:rFonts w:cs="Tahoma"/>
          <w:sz w:val="20"/>
        </w:rPr>
        <w:t>smlouva“)</w:t>
      </w:r>
      <w:r w:rsidR="009C5E54">
        <w:rPr>
          <w:rFonts w:cs="Tahoma"/>
          <w:sz w:val="20"/>
        </w:rPr>
        <w:t xml:space="preserve">, </w:t>
      </w:r>
      <w:r w:rsidR="009C5E54" w:rsidRPr="00E0025C">
        <w:rPr>
          <w:rFonts w:cs="Tahoma"/>
          <w:sz w:val="20"/>
        </w:rPr>
        <w:t>jejímž předmětem je závazek poskytovatele poskytnout příjemci investiční dotaci, účelově určenou na financování uznatelných nákladů spojených s pořízením nov</w:t>
      </w:r>
      <w:r w:rsidR="009C5E54">
        <w:rPr>
          <w:rFonts w:cs="Tahoma"/>
          <w:sz w:val="20"/>
        </w:rPr>
        <w:t>é</w:t>
      </w:r>
      <w:r w:rsidR="009C5E54" w:rsidRPr="00E0025C">
        <w:rPr>
          <w:rFonts w:cs="Tahoma"/>
          <w:sz w:val="20"/>
        </w:rPr>
        <w:t xml:space="preserve"> cisternov</w:t>
      </w:r>
      <w:r w:rsidR="009C5E54">
        <w:rPr>
          <w:rFonts w:cs="Tahoma"/>
          <w:sz w:val="20"/>
        </w:rPr>
        <w:t>é</w:t>
      </w:r>
      <w:r w:rsidR="009C5E54" w:rsidRPr="00E0025C">
        <w:rPr>
          <w:rFonts w:cs="Tahoma"/>
          <w:sz w:val="20"/>
        </w:rPr>
        <w:t xml:space="preserve"> automobilov</w:t>
      </w:r>
      <w:r w:rsidR="009C5E54">
        <w:rPr>
          <w:rFonts w:cs="Tahoma"/>
          <w:sz w:val="20"/>
        </w:rPr>
        <w:t>é</w:t>
      </w:r>
      <w:r w:rsidR="009C5E54" w:rsidRPr="00E0025C">
        <w:rPr>
          <w:rFonts w:cs="Tahoma"/>
          <w:sz w:val="20"/>
        </w:rPr>
        <w:t xml:space="preserve"> stříkačk</w:t>
      </w:r>
      <w:r w:rsidR="009C5E54">
        <w:rPr>
          <w:rFonts w:cs="Tahoma"/>
          <w:sz w:val="20"/>
        </w:rPr>
        <w:t>y</w:t>
      </w:r>
      <w:r w:rsidR="009C5E54" w:rsidRPr="00E0025C">
        <w:rPr>
          <w:rFonts w:cs="Tahoma"/>
          <w:sz w:val="20"/>
        </w:rPr>
        <w:t xml:space="preserve"> pro jednotk</w:t>
      </w:r>
      <w:r w:rsidR="009C5E54">
        <w:rPr>
          <w:rFonts w:cs="Tahoma"/>
          <w:sz w:val="20"/>
        </w:rPr>
        <w:t>u</w:t>
      </w:r>
      <w:r w:rsidR="009C5E54" w:rsidRPr="00E0025C">
        <w:rPr>
          <w:rFonts w:cs="Tahoma"/>
          <w:sz w:val="20"/>
        </w:rPr>
        <w:t xml:space="preserve"> požární ochrany sboru dobrovolných hasičů obce</w:t>
      </w:r>
      <w:r w:rsidR="0062744A">
        <w:rPr>
          <w:rFonts w:cs="Tahoma"/>
          <w:sz w:val="20"/>
        </w:rPr>
        <w:t>.</w:t>
      </w:r>
    </w:p>
    <w:p w14:paraId="0FBE8025" w14:textId="0369825D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 w:rsidR="007C0BEF">
        <w:rPr>
          <w:rFonts w:cs="Tahoma"/>
          <w:b/>
          <w:bCs/>
          <w:sz w:val="20"/>
        </w:rPr>
        <w:t>Pořízení nov</w:t>
      </w:r>
      <w:r w:rsidR="00EF1206">
        <w:rPr>
          <w:rFonts w:cs="Tahoma"/>
          <w:b/>
          <w:bCs/>
          <w:sz w:val="20"/>
        </w:rPr>
        <w:t>é</w:t>
      </w:r>
      <w:r w:rsidR="007C0BEF">
        <w:rPr>
          <w:rFonts w:cs="Tahoma"/>
          <w:b/>
          <w:bCs/>
          <w:sz w:val="20"/>
        </w:rPr>
        <w:t xml:space="preserve"> cisternov</w:t>
      </w:r>
      <w:r w:rsidR="00EF1206">
        <w:rPr>
          <w:rFonts w:cs="Tahoma"/>
          <w:b/>
          <w:bCs/>
          <w:sz w:val="20"/>
        </w:rPr>
        <w:t>é</w:t>
      </w:r>
      <w:r w:rsidR="007C0BEF">
        <w:rPr>
          <w:rFonts w:cs="Tahoma"/>
          <w:b/>
          <w:bCs/>
          <w:sz w:val="20"/>
        </w:rPr>
        <w:t xml:space="preserve"> automobilov</w:t>
      </w:r>
      <w:r w:rsidR="00EF1206">
        <w:rPr>
          <w:rFonts w:cs="Tahoma"/>
          <w:b/>
          <w:bCs/>
          <w:sz w:val="20"/>
        </w:rPr>
        <w:t>é</w:t>
      </w:r>
      <w:r w:rsidR="007C0BEF">
        <w:rPr>
          <w:rFonts w:cs="Tahoma"/>
          <w:b/>
          <w:bCs/>
          <w:sz w:val="20"/>
        </w:rPr>
        <w:t xml:space="preserve"> stříkač</w:t>
      </w:r>
      <w:r w:rsidR="00EF1206">
        <w:rPr>
          <w:rFonts w:cs="Tahoma"/>
          <w:b/>
          <w:bCs/>
          <w:sz w:val="20"/>
        </w:rPr>
        <w:t>ky</w:t>
      </w:r>
      <w:r w:rsidR="007C0BEF">
        <w:rPr>
          <w:rFonts w:cs="Tahoma"/>
          <w:b/>
          <w:bCs/>
          <w:sz w:val="20"/>
        </w:rPr>
        <w:t xml:space="preserve"> z rámcové dohody</w:t>
      </w:r>
      <w:r w:rsidRPr="00902F36">
        <w:rPr>
          <w:rFonts w:cs="Tahoma"/>
          <w:sz w:val="20"/>
        </w:rPr>
        <w:t>“</w:t>
      </w:r>
      <w:r w:rsidR="00617DA2">
        <w:rPr>
          <w:rFonts w:cs="Tahoma"/>
          <w:sz w:val="20"/>
        </w:rPr>
        <w:t xml:space="preserve">, </w:t>
      </w:r>
      <w:r w:rsidR="00AE6C94">
        <w:rPr>
          <w:rFonts w:cs="Tahoma"/>
          <w:sz w:val="20"/>
        </w:rPr>
        <w:t>a z důvo</w:t>
      </w:r>
      <w:r w:rsidR="00AE6C94" w:rsidRPr="001A72A3">
        <w:rPr>
          <w:rFonts w:cs="Tahoma"/>
          <w:sz w:val="20"/>
        </w:rPr>
        <w:t xml:space="preserve">du </w:t>
      </w:r>
      <w:r w:rsidR="00AE6C94" w:rsidRPr="00E0025C">
        <w:rPr>
          <w:rFonts w:cs="Tahoma"/>
          <w:sz w:val="20"/>
        </w:rPr>
        <w:t>časového posunu ukončení realizace projektu na straně dodavatele cisternov</w:t>
      </w:r>
      <w:r w:rsidR="00AE6C94">
        <w:rPr>
          <w:rFonts w:cs="Tahoma"/>
          <w:sz w:val="20"/>
        </w:rPr>
        <w:t>é</w:t>
      </w:r>
      <w:r w:rsidR="00AE6C94" w:rsidRPr="00E0025C">
        <w:rPr>
          <w:rFonts w:cs="Tahoma"/>
          <w:sz w:val="20"/>
        </w:rPr>
        <w:t xml:space="preserve"> automobilov</w:t>
      </w:r>
      <w:r w:rsidR="00AE6C94">
        <w:rPr>
          <w:rFonts w:cs="Tahoma"/>
          <w:sz w:val="20"/>
        </w:rPr>
        <w:t>é</w:t>
      </w:r>
      <w:r w:rsidR="00AE6C94" w:rsidRPr="00E0025C">
        <w:rPr>
          <w:rFonts w:cs="Tahoma"/>
          <w:sz w:val="20"/>
        </w:rPr>
        <w:t xml:space="preserve"> </w:t>
      </w:r>
      <w:r w:rsidR="00AE6C94">
        <w:rPr>
          <w:rFonts w:cs="Tahoma"/>
          <w:sz w:val="20"/>
        </w:rPr>
        <w:t>stříkačky</w:t>
      </w:r>
      <w:r w:rsidR="0077349E">
        <w:rPr>
          <w:rFonts w:cs="Tahoma"/>
          <w:sz w:val="20"/>
        </w:rPr>
        <w:t>,</w:t>
      </w:r>
      <w:r w:rsidR="00AE6C94">
        <w:rPr>
          <w:rFonts w:cs="Tahoma"/>
          <w:sz w:val="20"/>
        </w:rPr>
        <w:t xml:space="preserve"> </w:t>
      </w:r>
      <w:r w:rsidRPr="00902F36">
        <w:rPr>
          <w:rFonts w:cs="Tahoma"/>
          <w:sz w:val="20"/>
        </w:rPr>
        <w:t>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161628B9" w:rsidR="00473938" w:rsidRPr="0077349E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1613D">
        <w:rPr>
          <w:rFonts w:cs="Tahoma"/>
          <w:sz w:val="20"/>
        </w:rPr>
        <w:t>V č</w:t>
      </w:r>
      <w:r w:rsidR="00D46C23" w:rsidRPr="00E1613D">
        <w:rPr>
          <w:rFonts w:cs="Tahoma"/>
          <w:sz w:val="20"/>
        </w:rPr>
        <w:t>lánk</w:t>
      </w:r>
      <w:r w:rsidRPr="00E1613D">
        <w:rPr>
          <w:rFonts w:cs="Tahoma"/>
          <w:sz w:val="20"/>
        </w:rPr>
        <w:t>u</w:t>
      </w:r>
      <w:r w:rsidR="00473938" w:rsidRPr="00E1613D">
        <w:rPr>
          <w:rFonts w:cs="Tahoma"/>
          <w:sz w:val="20"/>
        </w:rPr>
        <w:t xml:space="preserve"> V odst. </w:t>
      </w:r>
      <w:r w:rsidR="00D46C23" w:rsidRPr="00E1613D">
        <w:rPr>
          <w:rFonts w:cs="Tahoma"/>
          <w:sz w:val="20"/>
        </w:rPr>
        <w:t>3</w:t>
      </w:r>
      <w:r w:rsidR="005435F1" w:rsidRPr="00E1613D">
        <w:rPr>
          <w:rFonts w:cs="Tahoma"/>
          <w:sz w:val="20"/>
        </w:rPr>
        <w:t xml:space="preserve"> písm.</w:t>
      </w:r>
      <w:r w:rsidR="00473938" w:rsidRPr="00E1613D">
        <w:rPr>
          <w:rFonts w:cs="Tahoma"/>
          <w:sz w:val="20"/>
        </w:rPr>
        <w:t> </w:t>
      </w:r>
      <w:r w:rsidR="00D46C23" w:rsidRPr="00E1613D">
        <w:rPr>
          <w:rFonts w:cs="Tahoma"/>
          <w:sz w:val="20"/>
        </w:rPr>
        <w:t>c</w:t>
      </w:r>
      <w:r w:rsidR="005435F1" w:rsidRPr="00E1613D">
        <w:rPr>
          <w:rFonts w:cs="Tahoma"/>
          <w:sz w:val="20"/>
        </w:rPr>
        <w:t xml:space="preserve">) smlouvy </w:t>
      </w:r>
      <w:r w:rsidR="00E1613D" w:rsidRPr="00E1613D">
        <w:rPr>
          <w:rFonts w:cs="Tahoma"/>
          <w:sz w:val="20"/>
        </w:rPr>
        <w:t xml:space="preserve">se </w:t>
      </w:r>
      <w:r w:rsidR="00E1613D" w:rsidRPr="00053E66">
        <w:rPr>
          <w:rFonts w:cs="Tahoma"/>
          <w:bCs/>
          <w:snapToGrid w:val="0"/>
          <w:sz w:val="20"/>
        </w:rPr>
        <w:t>mění</w:t>
      </w:r>
      <w:r w:rsidR="00053E66" w:rsidRPr="00E0025C">
        <w:rPr>
          <w:rFonts w:cs="Tahoma"/>
          <w:bCs/>
          <w:snapToGrid w:val="0"/>
          <w:sz w:val="20"/>
        </w:rPr>
        <w:t xml:space="preserve"> termín ukončení realizace projektu z</w:t>
      </w:r>
      <w:r w:rsidR="00473938" w:rsidRPr="0077349E">
        <w:rPr>
          <w:rFonts w:cs="Tahoma"/>
          <w:sz w:val="20"/>
        </w:rPr>
        <w:t xml:space="preserve"> „</w:t>
      </w:r>
      <w:r w:rsidR="00116B6A" w:rsidRPr="0077349E">
        <w:rPr>
          <w:rFonts w:cs="Tahoma"/>
          <w:sz w:val="20"/>
        </w:rPr>
        <w:t>3</w:t>
      </w:r>
      <w:r w:rsidR="00046292" w:rsidRPr="0077349E">
        <w:rPr>
          <w:rFonts w:cs="Tahoma"/>
          <w:sz w:val="20"/>
        </w:rPr>
        <w:t>1</w:t>
      </w:r>
      <w:r w:rsidR="00D46C23" w:rsidRPr="0077349E">
        <w:rPr>
          <w:rFonts w:cs="Tahoma"/>
          <w:sz w:val="20"/>
        </w:rPr>
        <w:t>.</w:t>
      </w:r>
      <w:r w:rsidR="00473938" w:rsidRPr="0077349E">
        <w:rPr>
          <w:rFonts w:cs="Tahoma"/>
          <w:sz w:val="20"/>
        </w:rPr>
        <w:t> </w:t>
      </w:r>
      <w:r w:rsidR="00046292" w:rsidRPr="0077349E">
        <w:rPr>
          <w:rFonts w:cs="Tahoma"/>
          <w:sz w:val="20"/>
        </w:rPr>
        <w:t>12</w:t>
      </w:r>
      <w:r w:rsidR="00D46C23" w:rsidRPr="0077349E">
        <w:rPr>
          <w:rFonts w:cs="Tahoma"/>
          <w:sz w:val="20"/>
        </w:rPr>
        <w:t>.</w:t>
      </w:r>
      <w:r w:rsidR="00473938" w:rsidRPr="0077349E">
        <w:rPr>
          <w:rFonts w:cs="Tahoma"/>
          <w:sz w:val="20"/>
        </w:rPr>
        <w:t> </w:t>
      </w:r>
      <w:r w:rsidR="00D46C23" w:rsidRPr="0077349E">
        <w:rPr>
          <w:rFonts w:cs="Tahoma"/>
          <w:sz w:val="20"/>
        </w:rPr>
        <w:t>20</w:t>
      </w:r>
      <w:r w:rsidR="00B91220" w:rsidRPr="0077349E">
        <w:rPr>
          <w:rFonts w:cs="Tahoma"/>
          <w:sz w:val="20"/>
        </w:rPr>
        <w:t>2</w:t>
      </w:r>
      <w:r w:rsidR="000E2DC0" w:rsidRPr="0077349E">
        <w:rPr>
          <w:rFonts w:cs="Tahoma"/>
          <w:sz w:val="20"/>
        </w:rPr>
        <w:t>5</w:t>
      </w:r>
      <w:r w:rsidR="00D46C23" w:rsidRPr="0077349E">
        <w:rPr>
          <w:rFonts w:cs="Tahoma"/>
          <w:sz w:val="20"/>
        </w:rPr>
        <w:t xml:space="preserve">“ </w:t>
      </w:r>
      <w:r w:rsidR="00D46C23" w:rsidRPr="00E1613D">
        <w:rPr>
          <w:rFonts w:cs="Tahoma"/>
          <w:sz w:val="20"/>
        </w:rPr>
        <w:t>na</w:t>
      </w:r>
      <w:r w:rsidR="007F2DB6" w:rsidRPr="00E1613D">
        <w:rPr>
          <w:rFonts w:cs="Tahoma"/>
          <w:sz w:val="20"/>
        </w:rPr>
        <w:t xml:space="preserve"> </w:t>
      </w:r>
      <w:r w:rsidR="00473938" w:rsidRPr="0077349E">
        <w:rPr>
          <w:rFonts w:cs="Tahoma"/>
          <w:sz w:val="20"/>
        </w:rPr>
        <w:t>„</w:t>
      </w:r>
      <w:r w:rsidR="007F2DB6" w:rsidRPr="00E1613D">
        <w:rPr>
          <w:rFonts w:cs="Tahoma"/>
          <w:b/>
          <w:bCs/>
          <w:sz w:val="20"/>
        </w:rPr>
        <w:t>3</w:t>
      </w:r>
      <w:r w:rsidR="00961448" w:rsidRPr="00E1613D">
        <w:rPr>
          <w:rFonts w:cs="Tahoma"/>
          <w:b/>
          <w:bCs/>
          <w:sz w:val="20"/>
        </w:rPr>
        <w:t>1</w:t>
      </w:r>
      <w:r w:rsidR="00473938" w:rsidRPr="00E1613D">
        <w:rPr>
          <w:rFonts w:cs="Tahoma"/>
          <w:b/>
          <w:bCs/>
          <w:sz w:val="20"/>
        </w:rPr>
        <w:t>. </w:t>
      </w:r>
      <w:r w:rsidR="002B7D5B" w:rsidRPr="00E1613D">
        <w:rPr>
          <w:rFonts w:cs="Tahoma"/>
          <w:b/>
          <w:bCs/>
          <w:sz w:val="20"/>
        </w:rPr>
        <w:t>5</w:t>
      </w:r>
      <w:r w:rsidR="007F2DB6" w:rsidRPr="00E1613D">
        <w:rPr>
          <w:rFonts w:cs="Tahoma"/>
          <w:b/>
          <w:bCs/>
          <w:sz w:val="20"/>
        </w:rPr>
        <w:t>.</w:t>
      </w:r>
      <w:r w:rsidR="00473938" w:rsidRPr="00E1613D">
        <w:rPr>
          <w:rFonts w:cs="Tahoma"/>
          <w:b/>
          <w:bCs/>
          <w:sz w:val="20"/>
        </w:rPr>
        <w:t> </w:t>
      </w:r>
      <w:r w:rsidR="007F2DB6" w:rsidRPr="00E1613D">
        <w:rPr>
          <w:rFonts w:cs="Tahoma"/>
          <w:b/>
          <w:bCs/>
          <w:sz w:val="20"/>
        </w:rPr>
        <w:t>20</w:t>
      </w:r>
      <w:r w:rsidR="00B91220" w:rsidRPr="00E1613D">
        <w:rPr>
          <w:rFonts w:cs="Tahoma"/>
          <w:b/>
          <w:bCs/>
          <w:sz w:val="20"/>
        </w:rPr>
        <w:t>2</w:t>
      </w:r>
      <w:r w:rsidR="000E2DC0" w:rsidRPr="00E1613D">
        <w:rPr>
          <w:rFonts w:cs="Tahoma"/>
          <w:b/>
          <w:bCs/>
          <w:sz w:val="20"/>
        </w:rPr>
        <w:t>6</w:t>
      </w:r>
      <w:r w:rsidR="007F2DB6" w:rsidRPr="0077349E">
        <w:rPr>
          <w:rFonts w:cs="Tahoma"/>
          <w:sz w:val="20"/>
        </w:rPr>
        <w:t>“</w:t>
      </w:r>
      <w:r w:rsidR="00534CD0" w:rsidRPr="0077349E">
        <w:rPr>
          <w:rFonts w:cs="Tahoma"/>
          <w:sz w:val="20"/>
        </w:rPr>
        <w:t>.</w:t>
      </w:r>
    </w:p>
    <w:p w14:paraId="7E3C5586" w14:textId="1B656166" w:rsidR="00473938" w:rsidRPr="0077349E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1613D">
        <w:rPr>
          <w:rFonts w:cs="Tahoma"/>
          <w:sz w:val="20"/>
        </w:rPr>
        <w:t>V článku V odst. </w:t>
      </w:r>
      <w:r w:rsidR="007F2DB6" w:rsidRPr="00E1613D">
        <w:rPr>
          <w:rFonts w:cs="Tahoma"/>
          <w:sz w:val="20"/>
        </w:rPr>
        <w:t>3</w:t>
      </w:r>
      <w:r w:rsidR="005435F1" w:rsidRPr="00E1613D">
        <w:rPr>
          <w:rFonts w:cs="Tahoma"/>
          <w:sz w:val="20"/>
        </w:rPr>
        <w:t xml:space="preserve"> písm.</w:t>
      </w:r>
      <w:r w:rsidRPr="00E1613D">
        <w:rPr>
          <w:rFonts w:cs="Tahoma"/>
          <w:sz w:val="20"/>
        </w:rPr>
        <w:t> </w:t>
      </w:r>
      <w:r w:rsidR="00716985" w:rsidRPr="00E1613D">
        <w:rPr>
          <w:rFonts w:cs="Tahoma"/>
          <w:sz w:val="20"/>
        </w:rPr>
        <w:t>g</w:t>
      </w:r>
      <w:r w:rsidR="005435F1" w:rsidRPr="00E1613D">
        <w:rPr>
          <w:rFonts w:cs="Tahoma"/>
          <w:sz w:val="20"/>
        </w:rPr>
        <w:t xml:space="preserve">) smlouvy se </w:t>
      </w:r>
      <w:r w:rsidR="00502BAF" w:rsidRPr="00E0025C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502BAF" w:rsidRPr="0077349E">
        <w:rPr>
          <w:rFonts w:cs="Tahoma"/>
          <w:sz w:val="20"/>
        </w:rPr>
        <w:t xml:space="preserve"> </w:t>
      </w:r>
      <w:r w:rsidR="00E1613D" w:rsidRPr="0077349E">
        <w:rPr>
          <w:rFonts w:cs="Tahoma"/>
          <w:sz w:val="20"/>
        </w:rPr>
        <w:t>„</w:t>
      </w:r>
      <w:r w:rsidR="00E1613D" w:rsidRPr="0077349E" w:rsidDel="00502BAF">
        <w:rPr>
          <w:rFonts w:cs="Tahoma"/>
          <w:sz w:val="20"/>
        </w:rPr>
        <w:t>23.</w:t>
      </w:r>
      <w:r w:rsidR="00C71E79" w:rsidRPr="0077349E">
        <w:rPr>
          <w:rFonts w:cs="Tahoma"/>
          <w:sz w:val="20"/>
        </w:rPr>
        <w:t> </w:t>
      </w:r>
      <w:r w:rsidR="00716985" w:rsidRPr="0077349E">
        <w:rPr>
          <w:rFonts w:cs="Tahoma"/>
          <w:sz w:val="20"/>
        </w:rPr>
        <w:t>1</w:t>
      </w:r>
      <w:r w:rsidR="005435F1" w:rsidRPr="0077349E">
        <w:rPr>
          <w:rFonts w:cs="Tahoma"/>
          <w:sz w:val="20"/>
        </w:rPr>
        <w:t>. 20</w:t>
      </w:r>
      <w:r w:rsidR="00B91220" w:rsidRPr="0077349E">
        <w:rPr>
          <w:rFonts w:cs="Tahoma"/>
          <w:sz w:val="20"/>
        </w:rPr>
        <w:t>2</w:t>
      </w:r>
      <w:r w:rsidR="00716985" w:rsidRPr="0077349E">
        <w:rPr>
          <w:rFonts w:cs="Tahoma"/>
          <w:sz w:val="20"/>
        </w:rPr>
        <w:t>6</w:t>
      </w:r>
      <w:r w:rsidR="005435F1" w:rsidRPr="0077349E">
        <w:rPr>
          <w:rFonts w:cs="Tahoma"/>
          <w:sz w:val="20"/>
        </w:rPr>
        <w:t xml:space="preserve">“ </w:t>
      </w:r>
      <w:r w:rsidR="00502BAF">
        <w:rPr>
          <w:rFonts w:cs="Tahoma"/>
          <w:sz w:val="20"/>
        </w:rPr>
        <w:t xml:space="preserve">na </w:t>
      </w:r>
      <w:r w:rsidR="005435F1" w:rsidRPr="0077349E">
        <w:rPr>
          <w:rFonts w:cs="Tahoma"/>
          <w:sz w:val="20"/>
        </w:rPr>
        <w:t>„</w:t>
      </w:r>
      <w:r w:rsidR="000B1E6F" w:rsidRPr="00E1613D">
        <w:rPr>
          <w:rFonts w:cs="Tahoma"/>
          <w:b/>
          <w:bCs/>
          <w:sz w:val="20"/>
        </w:rPr>
        <w:t>30</w:t>
      </w:r>
      <w:r w:rsidR="005435F1" w:rsidRPr="00E1613D">
        <w:rPr>
          <w:rFonts w:cs="Tahoma"/>
          <w:b/>
          <w:bCs/>
          <w:sz w:val="20"/>
        </w:rPr>
        <w:t>. </w:t>
      </w:r>
      <w:r w:rsidR="0090332D" w:rsidRPr="00E1613D">
        <w:rPr>
          <w:rFonts w:cs="Tahoma"/>
          <w:b/>
          <w:bCs/>
          <w:sz w:val="20"/>
        </w:rPr>
        <w:t>6</w:t>
      </w:r>
      <w:r w:rsidR="005435F1" w:rsidRPr="00E1613D">
        <w:rPr>
          <w:rFonts w:cs="Tahoma"/>
          <w:b/>
          <w:bCs/>
          <w:sz w:val="20"/>
        </w:rPr>
        <w:t>. 20</w:t>
      </w:r>
      <w:r w:rsidR="00993B95" w:rsidRPr="00E1613D">
        <w:rPr>
          <w:rFonts w:cs="Tahoma"/>
          <w:b/>
          <w:bCs/>
          <w:sz w:val="20"/>
        </w:rPr>
        <w:t>2</w:t>
      </w:r>
      <w:r w:rsidR="0090332D" w:rsidRPr="00E1613D">
        <w:rPr>
          <w:rFonts w:cs="Tahoma"/>
          <w:b/>
          <w:bCs/>
          <w:sz w:val="20"/>
        </w:rPr>
        <w:t>6</w:t>
      </w:r>
      <w:r w:rsidR="005435F1" w:rsidRPr="0077349E">
        <w:rPr>
          <w:rFonts w:cs="Tahoma"/>
          <w:sz w:val="20"/>
        </w:rPr>
        <w:t>“</w:t>
      </w:r>
      <w:r w:rsidR="00534CD0" w:rsidRPr="0077349E">
        <w:rPr>
          <w:rFonts w:cs="Tahoma"/>
          <w:sz w:val="20"/>
        </w:rPr>
        <w:t>.</w:t>
      </w:r>
    </w:p>
    <w:p w14:paraId="6BA9EF23" w14:textId="5B18EE3E" w:rsidR="00473938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1613D">
        <w:rPr>
          <w:rFonts w:cs="Tahoma"/>
          <w:sz w:val="20"/>
        </w:rPr>
        <w:t xml:space="preserve">V článku VI odst. 1 písm. a) smlouvy se </w:t>
      </w:r>
      <w:r w:rsidR="00104F34" w:rsidRPr="005B6349">
        <w:rPr>
          <w:rFonts w:cs="Tahoma"/>
          <w:sz w:val="20"/>
        </w:rPr>
        <w:t>mění období realizace projektu z</w:t>
      </w:r>
      <w:r w:rsidRPr="0077349E">
        <w:rPr>
          <w:rFonts w:cs="Tahoma"/>
          <w:sz w:val="20"/>
        </w:rPr>
        <w:t xml:space="preserve"> „</w:t>
      </w:r>
      <w:r w:rsidR="0047504A" w:rsidRPr="005B6349">
        <w:rPr>
          <w:rFonts w:cs="Tahoma"/>
          <w:sz w:val="20"/>
        </w:rPr>
        <w:t>od 1. 1. 2024 do</w:t>
      </w:r>
      <w:r w:rsidR="0047504A" w:rsidRPr="0077349E">
        <w:rPr>
          <w:rFonts w:cs="Tahoma"/>
          <w:sz w:val="20"/>
        </w:rPr>
        <w:t xml:space="preserve"> </w:t>
      </w:r>
      <w:r w:rsidR="00B91220" w:rsidRPr="0077349E">
        <w:rPr>
          <w:rFonts w:cs="Tahoma"/>
          <w:sz w:val="20"/>
        </w:rPr>
        <w:t>3</w:t>
      </w:r>
      <w:r w:rsidR="002C5861" w:rsidRPr="0077349E">
        <w:rPr>
          <w:rFonts w:cs="Tahoma"/>
          <w:sz w:val="20"/>
        </w:rPr>
        <w:t>1</w:t>
      </w:r>
      <w:r w:rsidR="00B91220" w:rsidRPr="0077349E">
        <w:rPr>
          <w:rFonts w:cs="Tahoma"/>
          <w:sz w:val="20"/>
        </w:rPr>
        <w:t>.</w:t>
      </w:r>
      <w:r w:rsidR="0002549B">
        <w:rPr>
          <w:rFonts w:cs="Tahoma"/>
          <w:sz w:val="20"/>
        </w:rPr>
        <w:t> </w:t>
      </w:r>
      <w:r w:rsidR="002C5861" w:rsidRPr="0077349E">
        <w:rPr>
          <w:rFonts w:cs="Tahoma"/>
          <w:sz w:val="20"/>
        </w:rPr>
        <w:t>12</w:t>
      </w:r>
      <w:r w:rsidR="00B91220" w:rsidRPr="0077349E">
        <w:rPr>
          <w:rFonts w:cs="Tahoma"/>
          <w:sz w:val="20"/>
        </w:rPr>
        <w:t>.</w:t>
      </w:r>
      <w:r w:rsidR="0002549B">
        <w:rPr>
          <w:rFonts w:cs="Tahoma"/>
          <w:sz w:val="20"/>
        </w:rPr>
        <w:t> </w:t>
      </w:r>
      <w:r w:rsidR="00B91220" w:rsidRPr="0077349E">
        <w:rPr>
          <w:rFonts w:cs="Tahoma"/>
          <w:sz w:val="20"/>
        </w:rPr>
        <w:t>202</w:t>
      </w:r>
      <w:r w:rsidR="000E2DC0" w:rsidRPr="0077349E">
        <w:rPr>
          <w:rFonts w:cs="Tahoma"/>
          <w:sz w:val="20"/>
        </w:rPr>
        <w:t>5</w:t>
      </w:r>
      <w:r w:rsidRPr="0077349E">
        <w:rPr>
          <w:rFonts w:cs="Tahoma"/>
          <w:sz w:val="20"/>
        </w:rPr>
        <w:t>“</w:t>
      </w:r>
      <w:r w:rsidRPr="00E1613D">
        <w:rPr>
          <w:rFonts w:cs="Tahoma"/>
          <w:sz w:val="20"/>
        </w:rPr>
        <w:t xml:space="preserve"> na </w:t>
      </w:r>
      <w:r w:rsidRPr="0077349E">
        <w:rPr>
          <w:rFonts w:cs="Tahoma"/>
          <w:sz w:val="20"/>
        </w:rPr>
        <w:t>„</w:t>
      </w:r>
      <w:r w:rsidR="0047504A" w:rsidRPr="00E1613D">
        <w:rPr>
          <w:rFonts w:cs="Tahoma"/>
          <w:b/>
          <w:bCs/>
          <w:sz w:val="20"/>
        </w:rPr>
        <w:t xml:space="preserve">od 1. 1. 2024 do </w:t>
      </w:r>
      <w:r w:rsidR="002C5861" w:rsidRPr="00E1613D">
        <w:rPr>
          <w:rFonts w:cs="Tahoma"/>
          <w:b/>
          <w:bCs/>
          <w:sz w:val="20"/>
        </w:rPr>
        <w:t>31</w:t>
      </w:r>
      <w:r w:rsidRPr="00E1613D">
        <w:rPr>
          <w:rFonts w:cs="Tahoma"/>
          <w:b/>
          <w:bCs/>
          <w:sz w:val="20"/>
        </w:rPr>
        <w:t>. </w:t>
      </w:r>
      <w:r w:rsidR="00DB6D5A" w:rsidRPr="00E1613D">
        <w:rPr>
          <w:rFonts w:cs="Tahoma"/>
          <w:b/>
          <w:bCs/>
          <w:sz w:val="20"/>
        </w:rPr>
        <w:t>5</w:t>
      </w:r>
      <w:r w:rsidRPr="00E1613D">
        <w:rPr>
          <w:rFonts w:cs="Tahoma"/>
          <w:b/>
          <w:bCs/>
          <w:sz w:val="20"/>
        </w:rPr>
        <w:t>. 20</w:t>
      </w:r>
      <w:r w:rsidR="00B91220" w:rsidRPr="00E1613D">
        <w:rPr>
          <w:rFonts w:cs="Tahoma"/>
          <w:b/>
          <w:bCs/>
          <w:sz w:val="20"/>
        </w:rPr>
        <w:t>2</w:t>
      </w:r>
      <w:r w:rsidR="000E2DC0" w:rsidRPr="00E1613D">
        <w:rPr>
          <w:rFonts w:cs="Tahoma"/>
          <w:b/>
          <w:bCs/>
          <w:sz w:val="20"/>
        </w:rPr>
        <w:t>6</w:t>
      </w:r>
      <w:r w:rsidRPr="0077349E">
        <w:rPr>
          <w:rFonts w:cs="Tahoma"/>
          <w:sz w:val="20"/>
        </w:rPr>
        <w:t>“.</w:t>
      </w:r>
    </w:p>
    <w:p w14:paraId="1B0D4D2C" w14:textId="77777777" w:rsidR="00A87619" w:rsidRPr="00E0025C" w:rsidRDefault="00A87619" w:rsidP="00E1613D">
      <w:pPr>
        <w:pStyle w:val="Zkladntext3"/>
        <w:keepNext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lastRenderedPageBreak/>
        <w:t>Článek V odst. 3 písm. q) smlouvy se nahrazuje novým zněním:</w:t>
      </w:r>
    </w:p>
    <w:p w14:paraId="685649B4" w14:textId="77777777" w:rsidR="00A87619" w:rsidRPr="00E0025C" w:rsidRDefault="00A87619" w:rsidP="00E1613D">
      <w:pPr>
        <w:pStyle w:val="Zkladntext"/>
        <w:keepNext/>
        <w:spacing w:before="60"/>
        <w:ind w:left="851" w:hanging="425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q) 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ab/>
        <w:t xml:space="preserve">příjemce dotace je povinen písemnou formou zaslat informaci o aktuálním čerpání finančních prostředků k: </w:t>
      </w:r>
    </w:p>
    <w:p w14:paraId="51566B7C" w14:textId="77777777" w:rsidR="00A87619" w:rsidRPr="00E0025C" w:rsidRDefault="00A87619" w:rsidP="00E1613D">
      <w:pPr>
        <w:pStyle w:val="Zkladntext"/>
        <w:keepNext/>
        <w:numPr>
          <w:ilvl w:val="0"/>
          <w:numId w:val="24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4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,</w:t>
      </w:r>
    </w:p>
    <w:p w14:paraId="7B665FDE" w14:textId="77777777" w:rsidR="00A87619" w:rsidRPr="00E0025C" w:rsidRDefault="00A87619" w:rsidP="00E1613D">
      <w:pPr>
        <w:pStyle w:val="Zkladntext"/>
        <w:keepNext/>
        <w:numPr>
          <w:ilvl w:val="0"/>
          <w:numId w:val="24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6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.</w:t>
      </w:r>
    </w:p>
    <w:p w14:paraId="2178B01A" w14:textId="77777777" w:rsidR="00A87619" w:rsidRPr="00E0025C" w:rsidRDefault="00A87619" w:rsidP="00E1613D">
      <w:pPr>
        <w:pStyle w:val="Zkladntext"/>
        <w:keepNext/>
        <w:spacing w:before="60"/>
        <w:ind w:left="851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624DDD09" w14:textId="50DF68E5" w:rsidR="005435F1" w:rsidRDefault="00393C17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 ve znění pozdějších předpisů (dále jen „zákon o registru smluv“) jinak. V takovém případě nabývá dodatek účinnosti nejdříve uveřejněním v registru smluv</w:t>
      </w:r>
      <w:r>
        <w:rPr>
          <w:rFonts w:cs="Tahoma"/>
          <w:bCs/>
          <w:snapToGrid w:val="0"/>
          <w:sz w:val="20"/>
        </w:rPr>
        <w:t xml:space="preserve"> ve smyslu zákona o registru smluv</w:t>
      </w:r>
      <w:r w:rsidR="005435F1" w:rsidRPr="00A85E9C">
        <w:rPr>
          <w:rFonts w:cs="Tahoma"/>
          <w:sz w:val="20"/>
        </w:rPr>
        <w:t>.</w:t>
      </w:r>
    </w:p>
    <w:p w14:paraId="468D99EB" w14:textId="019E1575" w:rsidR="000D6B40" w:rsidRDefault="000D6B40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Smluvní</w:t>
      </w:r>
      <w:r w:rsidRPr="00E0025C">
        <w:rPr>
          <w:rFonts w:cs="Tahoma"/>
          <w:sz w:val="20"/>
        </w:rPr>
        <w:t xml:space="preserve"> strany se dohodly, že uveřejnění v registru smluv v souladu se </w:t>
      </w:r>
      <w:r w:rsidRPr="00E0025C">
        <w:rPr>
          <w:rFonts w:cs="Tahoma"/>
          <w:bCs/>
          <w:snapToGrid w:val="0"/>
          <w:sz w:val="20"/>
        </w:rPr>
        <w:t>zákonem o registru smluv provede</w:t>
      </w:r>
      <w:r w:rsidRPr="00E0025C">
        <w:rPr>
          <w:rFonts w:cs="Tahoma"/>
          <w:sz w:val="20"/>
        </w:rPr>
        <w:t xml:space="preserve"> poskytovatel</w:t>
      </w:r>
      <w:r>
        <w:rPr>
          <w:rFonts w:cs="Tahoma"/>
          <w:sz w:val="20"/>
        </w:rPr>
        <w:t>.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bookmarkEnd w:id="1"/>
    <w:p w14:paraId="492C9D6B" w14:textId="112F1D34" w:rsidR="00DC2F0A" w:rsidRDefault="005435F1" w:rsidP="00DC2F0A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456F7AF7" w14:textId="77777777" w:rsidR="003D67D4" w:rsidRDefault="003D67D4" w:rsidP="00E1613D">
      <w:pPr>
        <w:pStyle w:val="Zkladntext3"/>
        <w:widowControl w:val="0"/>
        <w:spacing w:before="120"/>
        <w:ind w:left="357"/>
        <w:jc w:val="both"/>
        <w:rPr>
          <w:rFonts w:cs="Tahoma"/>
          <w:sz w:val="20"/>
        </w:rPr>
      </w:pPr>
      <w:r>
        <w:rPr>
          <w:rFonts w:cs="Tahoma"/>
          <w:sz w:val="20"/>
        </w:rPr>
        <w:t>O</w:t>
      </w:r>
      <w:r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19039EB8" w14:textId="0B5737FC" w:rsidR="00DC2F0A" w:rsidRDefault="00C23BF0" w:rsidP="004F66DD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6979D51A" w14:textId="492367DF" w:rsidR="00ED332C" w:rsidRPr="00A85E9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</w:t>
      </w:r>
      <w:r w:rsidR="00340772">
        <w:rPr>
          <w:rFonts w:cs="Tahoma"/>
          <w:bCs/>
          <w:sz w:val="20"/>
        </w:rPr>
        <w:t>a rada města</w:t>
      </w:r>
      <w:r w:rsidRPr="00A85E9C">
        <w:rPr>
          <w:rFonts w:cs="Tahoma"/>
          <w:bCs/>
          <w:sz w:val="20"/>
        </w:rPr>
        <w:t xml:space="preserve"> svým usnesením č. </w:t>
      </w:r>
      <w:r w:rsidR="00A85E9C"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4F6F1D"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082BF981" w:rsidR="005435F1" w:rsidRPr="00A85E9C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E843A0">
              <w:rPr>
                <w:rFonts w:ascii="Tahoma" w:hAnsi="Tahoma" w:cs="Tahoma"/>
                <w:sz w:val="20"/>
              </w:rPr>
              <w:t>e městě Odry</w:t>
            </w:r>
            <w:r w:rsidR="00E50E2A" w:rsidRPr="00A85E9C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 w:rsidP="001625FC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09276AF6" w:rsidR="005435F1" w:rsidRDefault="00340772" w:rsidP="00E1613D">
            <w:pPr>
              <w:jc w:val="center"/>
              <w:rPr>
                <w:rFonts w:ascii="Tahoma" w:hAnsi="Tahoma" w:cs="Tahoma"/>
                <w:sz w:val="20"/>
              </w:rPr>
            </w:pPr>
            <w:r w:rsidRPr="00340772"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 w:rsidR="002D442A">
              <w:rPr>
                <w:rFonts w:ascii="Tahoma" w:hAnsi="Tahoma" w:cs="Tahoma"/>
                <w:sz w:val="20"/>
              </w:rPr>
              <w:t>Bělica</w:t>
            </w:r>
            <w:proofErr w:type="spellEnd"/>
            <w:r w:rsidR="002D442A">
              <w:rPr>
                <w:rFonts w:ascii="Tahoma" w:hAnsi="Tahoma" w:cs="Tahoma"/>
                <w:sz w:val="20"/>
              </w:rPr>
              <w:t xml:space="preserve"> </w:t>
            </w:r>
            <w:r w:rsidRPr="00340772">
              <w:rPr>
                <w:rFonts w:ascii="Tahoma" w:hAnsi="Tahoma" w:cs="Tahoma"/>
                <w:sz w:val="20"/>
              </w:rPr>
              <w:t>Ph.D., MBA</w:t>
            </w:r>
          </w:p>
          <w:p w14:paraId="0E365D19" w14:textId="132A6DB1" w:rsidR="002166DF" w:rsidRPr="00A85E9C" w:rsidRDefault="00340772" w:rsidP="001625FC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7C30BF7E" w:rsidR="00B91220" w:rsidRPr="00E87E7A" w:rsidRDefault="00B91220" w:rsidP="00E1613D">
            <w:pPr>
              <w:tabs>
                <w:tab w:val="left" w:pos="7088"/>
              </w:tabs>
              <w:ind w:left="-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31E0C2" w14:textId="752F2FEB" w:rsidR="00B91220" w:rsidRDefault="00DB6D5A" w:rsidP="00E1613D">
            <w:pPr>
              <w:tabs>
                <w:tab w:val="left" w:pos="694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Libor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Helis</w:t>
            </w:r>
            <w:proofErr w:type="spellEnd"/>
          </w:p>
          <w:p w14:paraId="058835C4" w14:textId="2E4E40FC" w:rsidR="00B91220" w:rsidRPr="00A85E9C" w:rsidRDefault="00DB6D5A" w:rsidP="00E1613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</w:t>
            </w:r>
          </w:p>
          <w:p w14:paraId="55835806" w14:textId="5780153A" w:rsidR="005435F1" w:rsidRPr="00A85E9C" w:rsidRDefault="005435F1" w:rsidP="00B91220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3F7EB426" w14:textId="77777777" w:rsidR="005435F1" w:rsidRDefault="005435F1">
      <w:pPr>
        <w:rPr>
          <w:rFonts w:ascii="Tahoma" w:hAnsi="Tahoma" w:cs="Tahoma"/>
        </w:rPr>
      </w:pPr>
    </w:p>
    <w:p w14:paraId="7AD1F9C1" w14:textId="1093EB19" w:rsidR="00320E2C" w:rsidRPr="00A85E9C" w:rsidRDefault="00254702" w:rsidP="000E2DC0">
      <w:pPr>
        <w:jc w:val="both"/>
        <w:rPr>
          <w:rFonts w:ascii="Tahoma" w:hAnsi="Tahoma" w:cs="Tahoma"/>
        </w:rPr>
      </w:pPr>
      <w:r w:rsidRPr="00254702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</w:t>
      </w:r>
      <w:r w:rsidR="000E2DC0" w:rsidRPr="000E2DC0">
        <w:rPr>
          <w:rFonts w:ascii="Tahoma" w:hAnsi="Tahoma" w:cs="Tahoma"/>
          <w:sz w:val="20"/>
          <w:szCs w:val="20"/>
        </w:rPr>
        <w:t xml:space="preserve"> č. 1/11 ze dne 21. 10. 2024.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2FDE" w14:textId="77777777" w:rsidR="00C97C11" w:rsidRDefault="00C97C11">
      <w:r>
        <w:separator/>
      </w:r>
    </w:p>
  </w:endnote>
  <w:endnote w:type="continuationSeparator" w:id="0">
    <w:p w14:paraId="504B5F33" w14:textId="77777777" w:rsidR="00C97C11" w:rsidRDefault="00C9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01A1E" w14:textId="77777777" w:rsidR="00C97C11" w:rsidRDefault="00C97C11">
      <w:r>
        <w:separator/>
      </w:r>
    </w:p>
  </w:footnote>
  <w:footnote w:type="continuationSeparator" w:id="0">
    <w:p w14:paraId="0A314118" w14:textId="77777777" w:rsidR="00C97C11" w:rsidRDefault="00C9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20"/>
  </w:num>
  <w:num w:numId="2" w16cid:durableId="94791883">
    <w:abstractNumId w:val="2"/>
  </w:num>
  <w:num w:numId="3" w16cid:durableId="330255023">
    <w:abstractNumId w:val="10"/>
  </w:num>
  <w:num w:numId="4" w16cid:durableId="1725911458">
    <w:abstractNumId w:val="13"/>
  </w:num>
  <w:num w:numId="5" w16cid:durableId="2015257015">
    <w:abstractNumId w:val="12"/>
  </w:num>
  <w:num w:numId="6" w16cid:durableId="1945918108">
    <w:abstractNumId w:val="5"/>
  </w:num>
  <w:num w:numId="7" w16cid:durableId="1627271100">
    <w:abstractNumId w:val="6"/>
  </w:num>
  <w:num w:numId="8" w16cid:durableId="195974203">
    <w:abstractNumId w:val="7"/>
  </w:num>
  <w:num w:numId="9" w16cid:durableId="493376759">
    <w:abstractNumId w:val="3"/>
  </w:num>
  <w:num w:numId="10" w16cid:durableId="1275136093">
    <w:abstractNumId w:val="11"/>
  </w:num>
  <w:num w:numId="11" w16cid:durableId="102188808">
    <w:abstractNumId w:val="0"/>
  </w:num>
  <w:num w:numId="12" w16cid:durableId="842740005">
    <w:abstractNumId w:val="21"/>
  </w:num>
  <w:num w:numId="13" w16cid:durableId="590434873">
    <w:abstractNumId w:val="4"/>
  </w:num>
  <w:num w:numId="14" w16cid:durableId="478959470">
    <w:abstractNumId w:val="17"/>
  </w:num>
  <w:num w:numId="15" w16cid:durableId="1889487721">
    <w:abstractNumId w:val="16"/>
  </w:num>
  <w:num w:numId="16" w16cid:durableId="1243297648">
    <w:abstractNumId w:val="9"/>
  </w:num>
  <w:num w:numId="17" w16cid:durableId="256331772">
    <w:abstractNumId w:val="14"/>
  </w:num>
  <w:num w:numId="18" w16cid:durableId="1124664379">
    <w:abstractNumId w:val="1"/>
  </w:num>
  <w:num w:numId="19" w16cid:durableId="122581656">
    <w:abstractNumId w:val="6"/>
  </w:num>
  <w:num w:numId="20" w16cid:durableId="2103987759">
    <w:abstractNumId w:val="8"/>
  </w:num>
  <w:num w:numId="21" w16cid:durableId="876241402">
    <w:abstractNumId w:val="18"/>
  </w:num>
  <w:num w:numId="22" w16cid:durableId="2047178354">
    <w:abstractNumId w:val="19"/>
  </w:num>
  <w:num w:numId="23" w16cid:durableId="1020199306">
    <w:abstractNumId w:val="22"/>
  </w:num>
  <w:num w:numId="24" w16cid:durableId="1811164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2549B"/>
    <w:rsid w:val="00033993"/>
    <w:rsid w:val="000361E0"/>
    <w:rsid w:val="00042787"/>
    <w:rsid w:val="00046292"/>
    <w:rsid w:val="000531F3"/>
    <w:rsid w:val="00053E66"/>
    <w:rsid w:val="00063298"/>
    <w:rsid w:val="000673FF"/>
    <w:rsid w:val="000A292E"/>
    <w:rsid w:val="000A59E7"/>
    <w:rsid w:val="000A6B28"/>
    <w:rsid w:val="000B1E6F"/>
    <w:rsid w:val="000B425E"/>
    <w:rsid w:val="000B57C5"/>
    <w:rsid w:val="000D0DE3"/>
    <w:rsid w:val="000D195C"/>
    <w:rsid w:val="000D367F"/>
    <w:rsid w:val="000D6B40"/>
    <w:rsid w:val="000E184F"/>
    <w:rsid w:val="000E2DC0"/>
    <w:rsid w:val="000F0461"/>
    <w:rsid w:val="00104F34"/>
    <w:rsid w:val="00115EFF"/>
    <w:rsid w:val="00116B6A"/>
    <w:rsid w:val="001207D4"/>
    <w:rsid w:val="00122779"/>
    <w:rsid w:val="00147ACB"/>
    <w:rsid w:val="001513BC"/>
    <w:rsid w:val="00155448"/>
    <w:rsid w:val="00155FCF"/>
    <w:rsid w:val="001625FC"/>
    <w:rsid w:val="001713D5"/>
    <w:rsid w:val="00173ABB"/>
    <w:rsid w:val="001767E5"/>
    <w:rsid w:val="00180AE9"/>
    <w:rsid w:val="00180DEA"/>
    <w:rsid w:val="00183004"/>
    <w:rsid w:val="001A45D9"/>
    <w:rsid w:val="001A54E0"/>
    <w:rsid w:val="001A5F86"/>
    <w:rsid w:val="001A7649"/>
    <w:rsid w:val="001C0AFA"/>
    <w:rsid w:val="001C46B3"/>
    <w:rsid w:val="001C5D66"/>
    <w:rsid w:val="001D4E4D"/>
    <w:rsid w:val="001E0312"/>
    <w:rsid w:val="001E349F"/>
    <w:rsid w:val="001F0A0A"/>
    <w:rsid w:val="001F5BFC"/>
    <w:rsid w:val="001F6FA1"/>
    <w:rsid w:val="00201BC4"/>
    <w:rsid w:val="002166DF"/>
    <w:rsid w:val="00233DEE"/>
    <w:rsid w:val="00236164"/>
    <w:rsid w:val="002430D4"/>
    <w:rsid w:val="00253A2B"/>
    <w:rsid w:val="00254702"/>
    <w:rsid w:val="002620F7"/>
    <w:rsid w:val="002805A3"/>
    <w:rsid w:val="00281CDE"/>
    <w:rsid w:val="00290B8C"/>
    <w:rsid w:val="002B4EEB"/>
    <w:rsid w:val="002B7D5B"/>
    <w:rsid w:val="002C096C"/>
    <w:rsid w:val="002C5861"/>
    <w:rsid w:val="002D0BFD"/>
    <w:rsid w:val="002D38F8"/>
    <w:rsid w:val="002D442A"/>
    <w:rsid w:val="002D4879"/>
    <w:rsid w:val="002E3F0E"/>
    <w:rsid w:val="002F15A7"/>
    <w:rsid w:val="002F3839"/>
    <w:rsid w:val="002F455F"/>
    <w:rsid w:val="002F52FC"/>
    <w:rsid w:val="002F617C"/>
    <w:rsid w:val="00303FC8"/>
    <w:rsid w:val="00317A3E"/>
    <w:rsid w:val="00320E2C"/>
    <w:rsid w:val="003262DE"/>
    <w:rsid w:val="00331711"/>
    <w:rsid w:val="00340772"/>
    <w:rsid w:val="00347018"/>
    <w:rsid w:val="0035378F"/>
    <w:rsid w:val="003628D8"/>
    <w:rsid w:val="00372013"/>
    <w:rsid w:val="0038457B"/>
    <w:rsid w:val="00390F28"/>
    <w:rsid w:val="00393C17"/>
    <w:rsid w:val="003A6495"/>
    <w:rsid w:val="003B3914"/>
    <w:rsid w:val="003C0708"/>
    <w:rsid w:val="003C0D62"/>
    <w:rsid w:val="003D1B96"/>
    <w:rsid w:val="003D5258"/>
    <w:rsid w:val="003D67D4"/>
    <w:rsid w:val="003E1D64"/>
    <w:rsid w:val="003F53B9"/>
    <w:rsid w:val="00407F8E"/>
    <w:rsid w:val="00436C50"/>
    <w:rsid w:val="00436C57"/>
    <w:rsid w:val="004402F9"/>
    <w:rsid w:val="00473938"/>
    <w:rsid w:val="0047504A"/>
    <w:rsid w:val="00477EE8"/>
    <w:rsid w:val="00485421"/>
    <w:rsid w:val="00486DFB"/>
    <w:rsid w:val="00492627"/>
    <w:rsid w:val="004E557F"/>
    <w:rsid w:val="004F2AAA"/>
    <w:rsid w:val="004F444D"/>
    <w:rsid w:val="004F66DD"/>
    <w:rsid w:val="004F6C45"/>
    <w:rsid w:val="004F6F1D"/>
    <w:rsid w:val="00502BAF"/>
    <w:rsid w:val="005045C2"/>
    <w:rsid w:val="00512D26"/>
    <w:rsid w:val="00514EF5"/>
    <w:rsid w:val="00534CD0"/>
    <w:rsid w:val="005435F1"/>
    <w:rsid w:val="005454D2"/>
    <w:rsid w:val="00545957"/>
    <w:rsid w:val="0055702E"/>
    <w:rsid w:val="00593479"/>
    <w:rsid w:val="005B3B4E"/>
    <w:rsid w:val="00604043"/>
    <w:rsid w:val="00614413"/>
    <w:rsid w:val="00617DA2"/>
    <w:rsid w:val="0062744A"/>
    <w:rsid w:val="006503DF"/>
    <w:rsid w:val="00650FD6"/>
    <w:rsid w:val="00663F9F"/>
    <w:rsid w:val="00677B17"/>
    <w:rsid w:val="00683A90"/>
    <w:rsid w:val="006A79B4"/>
    <w:rsid w:val="006B2D98"/>
    <w:rsid w:val="006B39C6"/>
    <w:rsid w:val="006C0084"/>
    <w:rsid w:val="006C13D1"/>
    <w:rsid w:val="006C62D9"/>
    <w:rsid w:val="006D1E6D"/>
    <w:rsid w:val="006E16BF"/>
    <w:rsid w:val="006E55D3"/>
    <w:rsid w:val="006F7752"/>
    <w:rsid w:val="00706C4B"/>
    <w:rsid w:val="00713D0D"/>
    <w:rsid w:val="00716985"/>
    <w:rsid w:val="00721609"/>
    <w:rsid w:val="007301AE"/>
    <w:rsid w:val="007602AB"/>
    <w:rsid w:val="0076382A"/>
    <w:rsid w:val="0077349E"/>
    <w:rsid w:val="007805D8"/>
    <w:rsid w:val="00790AFB"/>
    <w:rsid w:val="007A6F45"/>
    <w:rsid w:val="007C0BEF"/>
    <w:rsid w:val="007D636C"/>
    <w:rsid w:val="007D647F"/>
    <w:rsid w:val="007D661D"/>
    <w:rsid w:val="007E1230"/>
    <w:rsid w:val="007F2DB6"/>
    <w:rsid w:val="007F6060"/>
    <w:rsid w:val="0080057E"/>
    <w:rsid w:val="00801FCC"/>
    <w:rsid w:val="008024B7"/>
    <w:rsid w:val="00803F89"/>
    <w:rsid w:val="00822424"/>
    <w:rsid w:val="00827339"/>
    <w:rsid w:val="00835172"/>
    <w:rsid w:val="00836902"/>
    <w:rsid w:val="0084269E"/>
    <w:rsid w:val="00857887"/>
    <w:rsid w:val="00857FC2"/>
    <w:rsid w:val="008634AB"/>
    <w:rsid w:val="00872CA1"/>
    <w:rsid w:val="0089628B"/>
    <w:rsid w:val="00897D15"/>
    <w:rsid w:val="008A1EFF"/>
    <w:rsid w:val="008B33AD"/>
    <w:rsid w:val="008C3215"/>
    <w:rsid w:val="008D324C"/>
    <w:rsid w:val="008D3A0C"/>
    <w:rsid w:val="008D3BDE"/>
    <w:rsid w:val="00902F36"/>
    <w:rsid w:val="0090332D"/>
    <w:rsid w:val="009036EE"/>
    <w:rsid w:val="00916147"/>
    <w:rsid w:val="00916160"/>
    <w:rsid w:val="00921D3B"/>
    <w:rsid w:val="00922D3D"/>
    <w:rsid w:val="009323B8"/>
    <w:rsid w:val="00935DF3"/>
    <w:rsid w:val="0094650E"/>
    <w:rsid w:val="00961448"/>
    <w:rsid w:val="009656A6"/>
    <w:rsid w:val="00976CE2"/>
    <w:rsid w:val="00983998"/>
    <w:rsid w:val="00993B95"/>
    <w:rsid w:val="009C4E55"/>
    <w:rsid w:val="009C5E54"/>
    <w:rsid w:val="00A02103"/>
    <w:rsid w:val="00A02300"/>
    <w:rsid w:val="00A10450"/>
    <w:rsid w:val="00A11A9E"/>
    <w:rsid w:val="00A23455"/>
    <w:rsid w:val="00A31120"/>
    <w:rsid w:val="00A40483"/>
    <w:rsid w:val="00A45C32"/>
    <w:rsid w:val="00A57488"/>
    <w:rsid w:val="00A6085F"/>
    <w:rsid w:val="00A77004"/>
    <w:rsid w:val="00A814B0"/>
    <w:rsid w:val="00A85E9C"/>
    <w:rsid w:val="00A87619"/>
    <w:rsid w:val="00A95E29"/>
    <w:rsid w:val="00AA58E4"/>
    <w:rsid w:val="00AB0FB4"/>
    <w:rsid w:val="00AB4139"/>
    <w:rsid w:val="00AB7182"/>
    <w:rsid w:val="00AC2FB8"/>
    <w:rsid w:val="00AD0852"/>
    <w:rsid w:val="00AD21F8"/>
    <w:rsid w:val="00AE337E"/>
    <w:rsid w:val="00AE6C94"/>
    <w:rsid w:val="00AF6E80"/>
    <w:rsid w:val="00B21AF0"/>
    <w:rsid w:val="00B31DB7"/>
    <w:rsid w:val="00B33CDE"/>
    <w:rsid w:val="00B45FB1"/>
    <w:rsid w:val="00B543AA"/>
    <w:rsid w:val="00B558C5"/>
    <w:rsid w:val="00B579B1"/>
    <w:rsid w:val="00B63A77"/>
    <w:rsid w:val="00B66127"/>
    <w:rsid w:val="00B71B54"/>
    <w:rsid w:val="00B81AA5"/>
    <w:rsid w:val="00B82F23"/>
    <w:rsid w:val="00B91220"/>
    <w:rsid w:val="00B92A0F"/>
    <w:rsid w:val="00BA0299"/>
    <w:rsid w:val="00BC3F82"/>
    <w:rsid w:val="00BD5AEE"/>
    <w:rsid w:val="00BE1F8C"/>
    <w:rsid w:val="00BE2136"/>
    <w:rsid w:val="00BF5B9E"/>
    <w:rsid w:val="00C01B05"/>
    <w:rsid w:val="00C17274"/>
    <w:rsid w:val="00C23BF0"/>
    <w:rsid w:val="00C306D6"/>
    <w:rsid w:val="00C32485"/>
    <w:rsid w:val="00C71E79"/>
    <w:rsid w:val="00C85AD2"/>
    <w:rsid w:val="00C97C11"/>
    <w:rsid w:val="00CA3915"/>
    <w:rsid w:val="00CA703B"/>
    <w:rsid w:val="00CB0864"/>
    <w:rsid w:val="00CB1198"/>
    <w:rsid w:val="00CB5844"/>
    <w:rsid w:val="00CC4799"/>
    <w:rsid w:val="00CC70E4"/>
    <w:rsid w:val="00CD41F3"/>
    <w:rsid w:val="00CE0BFF"/>
    <w:rsid w:val="00CE49A8"/>
    <w:rsid w:val="00CE5783"/>
    <w:rsid w:val="00CF60BD"/>
    <w:rsid w:val="00D31EDB"/>
    <w:rsid w:val="00D36EC8"/>
    <w:rsid w:val="00D46C23"/>
    <w:rsid w:val="00D50A0C"/>
    <w:rsid w:val="00D56B67"/>
    <w:rsid w:val="00D646BA"/>
    <w:rsid w:val="00D6637A"/>
    <w:rsid w:val="00D91299"/>
    <w:rsid w:val="00D92E4A"/>
    <w:rsid w:val="00DB6D5A"/>
    <w:rsid w:val="00DC2439"/>
    <w:rsid w:val="00DC2F0A"/>
    <w:rsid w:val="00DC4DEF"/>
    <w:rsid w:val="00DC7C3E"/>
    <w:rsid w:val="00DD1116"/>
    <w:rsid w:val="00DD3D35"/>
    <w:rsid w:val="00DE15EC"/>
    <w:rsid w:val="00DE3EE9"/>
    <w:rsid w:val="00DE41B4"/>
    <w:rsid w:val="00DE6BAF"/>
    <w:rsid w:val="00DF6739"/>
    <w:rsid w:val="00E11BEB"/>
    <w:rsid w:val="00E14F60"/>
    <w:rsid w:val="00E1613D"/>
    <w:rsid w:val="00E163D9"/>
    <w:rsid w:val="00E211C3"/>
    <w:rsid w:val="00E22768"/>
    <w:rsid w:val="00E23164"/>
    <w:rsid w:val="00E46269"/>
    <w:rsid w:val="00E50E2A"/>
    <w:rsid w:val="00E53EEE"/>
    <w:rsid w:val="00E616B5"/>
    <w:rsid w:val="00E621AF"/>
    <w:rsid w:val="00E71847"/>
    <w:rsid w:val="00E842CF"/>
    <w:rsid w:val="00E843A0"/>
    <w:rsid w:val="00E876F7"/>
    <w:rsid w:val="00E92A02"/>
    <w:rsid w:val="00EA233C"/>
    <w:rsid w:val="00EB0F82"/>
    <w:rsid w:val="00EB7340"/>
    <w:rsid w:val="00EC2231"/>
    <w:rsid w:val="00ED332C"/>
    <w:rsid w:val="00ED4D23"/>
    <w:rsid w:val="00EF067C"/>
    <w:rsid w:val="00EF1206"/>
    <w:rsid w:val="00F10A17"/>
    <w:rsid w:val="00F47B2A"/>
    <w:rsid w:val="00F52743"/>
    <w:rsid w:val="00F637EE"/>
    <w:rsid w:val="00F91519"/>
    <w:rsid w:val="00FA100F"/>
    <w:rsid w:val="00FA1065"/>
    <w:rsid w:val="00FB6992"/>
    <w:rsid w:val="00FC37E7"/>
    <w:rsid w:val="00FD335E"/>
    <w:rsid w:val="00FD667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0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6D6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rsid w:val="00A87619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Kabelková Zuzana</cp:lastModifiedBy>
  <cp:revision>62</cp:revision>
  <cp:lastPrinted>2017-02-07T09:34:00Z</cp:lastPrinted>
  <dcterms:created xsi:type="dcterms:W3CDTF">2025-02-12T07:03:00Z</dcterms:created>
  <dcterms:modified xsi:type="dcterms:W3CDTF">2025-05-14T07:38:00Z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