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CA517" w14:textId="7877713C" w:rsidR="00B43030" w:rsidRPr="00BF6A5E" w:rsidRDefault="00B43030" w:rsidP="00B43030">
      <w:pPr>
        <w:pStyle w:val="Nzev"/>
        <w:rPr>
          <w:rFonts w:ascii="Tahoma" w:hAnsi="Tahoma" w:cs="Tahoma"/>
          <w:sz w:val="24"/>
          <w:szCs w:val="24"/>
        </w:rPr>
      </w:pPr>
      <w:r w:rsidRPr="00BF6A5E">
        <w:rPr>
          <w:rFonts w:ascii="Tahoma" w:hAnsi="Tahoma" w:cs="Tahoma"/>
          <w:sz w:val="24"/>
          <w:szCs w:val="24"/>
        </w:rPr>
        <w:t xml:space="preserve">DODATEK č. </w:t>
      </w:r>
      <w:r w:rsidR="007D17D2" w:rsidRPr="00BF6A5E">
        <w:rPr>
          <w:rFonts w:ascii="Tahoma" w:hAnsi="Tahoma" w:cs="Tahoma"/>
          <w:sz w:val="24"/>
          <w:szCs w:val="24"/>
        </w:rPr>
        <w:t>2</w:t>
      </w:r>
    </w:p>
    <w:p w14:paraId="56A640F1" w14:textId="40BCBFC1" w:rsidR="00B43030" w:rsidRPr="00BF6A5E" w:rsidRDefault="00580A5D" w:rsidP="00B43030">
      <w:pPr>
        <w:jc w:val="center"/>
        <w:rPr>
          <w:rFonts w:ascii="Tahoma" w:hAnsi="Tahoma" w:cs="Tahoma"/>
          <w:b/>
          <w:bCs/>
          <w:snapToGrid w:val="0"/>
        </w:rPr>
      </w:pPr>
      <w:r w:rsidRPr="00BF6A5E">
        <w:rPr>
          <w:rFonts w:ascii="Tahoma" w:hAnsi="Tahoma" w:cs="Tahoma"/>
          <w:b/>
          <w:bCs/>
        </w:rPr>
        <w:t xml:space="preserve">ke Smlouvě </w:t>
      </w:r>
      <w:r w:rsidR="00B43030" w:rsidRPr="00BF6A5E">
        <w:rPr>
          <w:rFonts w:ascii="Tahoma" w:hAnsi="Tahoma" w:cs="Tahoma"/>
          <w:b/>
          <w:bCs/>
        </w:rPr>
        <w:t xml:space="preserve">o poskytnutí dotace z rozpočtu Moravskoslezského kraje </w:t>
      </w:r>
      <w:r w:rsidR="00B43030" w:rsidRPr="00BF6A5E">
        <w:rPr>
          <w:rFonts w:ascii="Tahoma" w:hAnsi="Tahoma" w:cs="Tahoma"/>
          <w:b/>
          <w:bCs/>
          <w:snapToGrid w:val="0"/>
        </w:rPr>
        <w:t>evidenční číslo</w:t>
      </w:r>
      <w:r w:rsidR="00582120" w:rsidRPr="00BF6A5E">
        <w:rPr>
          <w:rFonts w:ascii="Tahoma" w:hAnsi="Tahoma" w:cs="Tahoma"/>
          <w:b/>
          <w:bCs/>
          <w:snapToGrid w:val="0"/>
        </w:rPr>
        <w:t xml:space="preserve"> </w:t>
      </w:r>
      <w:r w:rsidR="004F0D94" w:rsidRPr="00BF6A5E">
        <w:rPr>
          <w:rFonts w:ascii="Tahoma" w:hAnsi="Tahoma" w:cs="Tahoma"/>
          <w:b/>
          <w:bCs/>
          <w:snapToGrid w:val="0"/>
        </w:rPr>
        <w:t>04</w:t>
      </w:r>
      <w:r w:rsidR="00E9508F" w:rsidRPr="00BF6A5E">
        <w:rPr>
          <w:rFonts w:ascii="Tahoma" w:hAnsi="Tahoma" w:cs="Tahoma"/>
          <w:b/>
          <w:bCs/>
          <w:snapToGrid w:val="0"/>
        </w:rPr>
        <w:t>17</w:t>
      </w:r>
      <w:r w:rsidR="00D12248">
        <w:rPr>
          <w:rFonts w:ascii="Tahoma" w:hAnsi="Tahoma" w:cs="Tahoma"/>
          <w:b/>
          <w:bCs/>
          <w:snapToGrid w:val="0"/>
        </w:rPr>
        <w:t>6</w:t>
      </w:r>
      <w:r w:rsidR="00B43030" w:rsidRPr="00BF6A5E">
        <w:rPr>
          <w:rFonts w:ascii="Tahoma" w:hAnsi="Tahoma" w:cs="Tahoma"/>
          <w:b/>
          <w:bCs/>
          <w:snapToGrid w:val="0"/>
        </w:rPr>
        <w:t>/</w:t>
      </w:r>
      <w:r w:rsidR="00BE050D" w:rsidRPr="00BF6A5E">
        <w:rPr>
          <w:rFonts w:ascii="Tahoma" w:hAnsi="Tahoma" w:cs="Tahoma"/>
          <w:b/>
          <w:bCs/>
          <w:snapToGrid w:val="0"/>
        </w:rPr>
        <w:t>202</w:t>
      </w:r>
      <w:r w:rsidR="004F0D94" w:rsidRPr="00BF6A5E">
        <w:rPr>
          <w:rFonts w:ascii="Tahoma" w:hAnsi="Tahoma" w:cs="Tahoma"/>
          <w:b/>
          <w:bCs/>
          <w:snapToGrid w:val="0"/>
        </w:rPr>
        <w:t>3</w:t>
      </w:r>
      <w:r w:rsidR="00AB2AB6" w:rsidRPr="00BF6A5E">
        <w:rPr>
          <w:rFonts w:ascii="Tahoma" w:hAnsi="Tahoma" w:cs="Tahoma"/>
          <w:b/>
          <w:bCs/>
          <w:snapToGrid w:val="0"/>
        </w:rPr>
        <w:t>/KH</w:t>
      </w:r>
    </w:p>
    <w:p w14:paraId="4316325F" w14:textId="77777777" w:rsidR="00B43030" w:rsidRPr="00BF6A5E" w:rsidRDefault="00B43030" w:rsidP="00AB2AB6">
      <w:pPr>
        <w:pStyle w:val="Zkladntext3"/>
        <w:spacing w:before="360"/>
        <w:jc w:val="center"/>
        <w:rPr>
          <w:rFonts w:cs="Tahoma"/>
          <w:b/>
          <w:bCs/>
          <w:sz w:val="22"/>
          <w:szCs w:val="22"/>
        </w:rPr>
      </w:pPr>
      <w:r w:rsidRPr="00BF6A5E">
        <w:rPr>
          <w:rFonts w:cs="Tahoma"/>
          <w:b/>
          <w:bCs/>
          <w:sz w:val="22"/>
          <w:szCs w:val="22"/>
        </w:rPr>
        <w:t>I.</w:t>
      </w:r>
      <w:r w:rsidRPr="00BF6A5E">
        <w:rPr>
          <w:rFonts w:cs="Tahoma"/>
          <w:b/>
          <w:bCs/>
          <w:sz w:val="22"/>
          <w:szCs w:val="22"/>
        </w:rPr>
        <w:br/>
      </w:r>
      <w:r w:rsidR="00580A5D" w:rsidRPr="00BF6A5E">
        <w:rPr>
          <w:rFonts w:cs="Tahoma"/>
          <w:b/>
          <w:bCs/>
          <w:sz w:val="22"/>
          <w:szCs w:val="22"/>
        </w:rPr>
        <w:t>Smluvní strany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65"/>
      </w:tblGrid>
      <w:tr w:rsidR="00BF6A5E" w:rsidRPr="00BF6A5E" w14:paraId="545927B7" w14:textId="77777777" w:rsidTr="00655087">
        <w:tc>
          <w:tcPr>
            <w:tcW w:w="9212" w:type="dxa"/>
            <w:gridSpan w:val="2"/>
            <w:shd w:val="clear" w:color="auto" w:fill="auto"/>
          </w:tcPr>
          <w:p w14:paraId="459731AA" w14:textId="77777777" w:rsidR="00320176" w:rsidRPr="00BF6A5E" w:rsidRDefault="00320176" w:rsidP="003852B7">
            <w:pPr>
              <w:numPr>
                <w:ilvl w:val="0"/>
                <w:numId w:val="24"/>
              </w:numPr>
              <w:spacing w:before="120" w:after="120"/>
              <w:ind w:left="357" w:hanging="357"/>
              <w:rPr>
                <w:rFonts w:ascii="Tahoma" w:hAnsi="Tahoma" w:cs="Tahoma"/>
                <w:b/>
                <w:sz w:val="22"/>
                <w:szCs w:val="22"/>
              </w:rPr>
            </w:pPr>
            <w:r w:rsidRPr="00BF6A5E">
              <w:rPr>
                <w:rFonts w:ascii="Tahoma" w:hAnsi="Tahoma" w:cs="Tahoma"/>
                <w:b/>
                <w:sz w:val="22"/>
                <w:szCs w:val="22"/>
              </w:rPr>
              <w:t>Moravskoslezský kraj</w:t>
            </w:r>
          </w:p>
        </w:tc>
      </w:tr>
      <w:tr w:rsidR="00BF6A5E" w:rsidRPr="00BF6A5E" w14:paraId="60CF29D9" w14:textId="77777777" w:rsidTr="00AB2AB6">
        <w:tc>
          <w:tcPr>
            <w:tcW w:w="3047" w:type="dxa"/>
            <w:shd w:val="clear" w:color="auto" w:fill="auto"/>
          </w:tcPr>
          <w:p w14:paraId="7B5572F7" w14:textId="77777777" w:rsidR="00320176" w:rsidRPr="00BF6A5E" w:rsidRDefault="00593B03" w:rsidP="003852B7">
            <w:pPr>
              <w:spacing w:before="40" w:after="4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F6A5E">
              <w:rPr>
                <w:rFonts w:ascii="Tahoma" w:hAnsi="Tahoma" w:cs="Tahoma"/>
                <w:sz w:val="22"/>
                <w:szCs w:val="22"/>
              </w:rPr>
              <w:t>S</w:t>
            </w:r>
            <w:r w:rsidR="00320176" w:rsidRPr="00BF6A5E">
              <w:rPr>
                <w:rFonts w:ascii="Tahoma" w:hAnsi="Tahoma" w:cs="Tahoma"/>
                <w:sz w:val="22"/>
                <w:szCs w:val="22"/>
              </w:rPr>
              <w:t>e sídlem:</w:t>
            </w:r>
          </w:p>
        </w:tc>
        <w:tc>
          <w:tcPr>
            <w:tcW w:w="6165" w:type="dxa"/>
            <w:shd w:val="clear" w:color="auto" w:fill="auto"/>
          </w:tcPr>
          <w:p w14:paraId="1828659E" w14:textId="77777777" w:rsidR="00320176" w:rsidRPr="00BF6A5E" w:rsidRDefault="00320176" w:rsidP="003852B7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F6A5E">
              <w:rPr>
                <w:rFonts w:ascii="Tahoma" w:hAnsi="Tahoma" w:cs="Tahoma"/>
                <w:sz w:val="22"/>
                <w:szCs w:val="22"/>
              </w:rPr>
              <w:t xml:space="preserve">28. října </w:t>
            </w:r>
            <w:r w:rsidR="004F0D94" w:rsidRPr="00BF6A5E">
              <w:rPr>
                <w:rFonts w:ascii="Tahoma" w:hAnsi="Tahoma" w:cs="Tahoma"/>
                <w:sz w:val="22"/>
                <w:szCs w:val="22"/>
              </w:rPr>
              <w:t>2771/</w:t>
            </w:r>
            <w:r w:rsidRPr="00BF6A5E">
              <w:rPr>
                <w:rFonts w:ascii="Tahoma" w:hAnsi="Tahoma" w:cs="Tahoma"/>
                <w:sz w:val="22"/>
                <w:szCs w:val="22"/>
              </w:rPr>
              <w:t xml:space="preserve">117, 702 </w:t>
            </w:r>
            <w:r w:rsidR="004F0D94" w:rsidRPr="00BF6A5E">
              <w:rPr>
                <w:rFonts w:ascii="Tahoma" w:hAnsi="Tahoma" w:cs="Tahoma"/>
                <w:sz w:val="22"/>
                <w:szCs w:val="22"/>
              </w:rPr>
              <w:t>00</w:t>
            </w:r>
            <w:r w:rsidRPr="00BF6A5E">
              <w:rPr>
                <w:rFonts w:ascii="Tahoma" w:hAnsi="Tahoma" w:cs="Tahoma"/>
                <w:sz w:val="22"/>
                <w:szCs w:val="22"/>
              </w:rPr>
              <w:t xml:space="preserve"> Ostrava</w:t>
            </w:r>
          </w:p>
        </w:tc>
      </w:tr>
      <w:tr w:rsidR="00BF6A5E" w:rsidRPr="00BF6A5E" w14:paraId="5B33D5DC" w14:textId="77777777" w:rsidTr="00AB2AB6">
        <w:tc>
          <w:tcPr>
            <w:tcW w:w="3047" w:type="dxa"/>
            <w:shd w:val="clear" w:color="auto" w:fill="auto"/>
          </w:tcPr>
          <w:p w14:paraId="068566AB" w14:textId="77777777" w:rsidR="00320176" w:rsidRPr="00BF6A5E" w:rsidRDefault="00593B03" w:rsidP="003852B7">
            <w:pPr>
              <w:spacing w:before="40" w:after="4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F6A5E">
              <w:rPr>
                <w:rFonts w:ascii="Tahoma" w:hAnsi="Tahoma" w:cs="Tahoma"/>
                <w:sz w:val="22"/>
                <w:szCs w:val="22"/>
              </w:rPr>
              <w:t>Z</w:t>
            </w:r>
            <w:r w:rsidR="00320176" w:rsidRPr="00BF6A5E">
              <w:rPr>
                <w:rFonts w:ascii="Tahoma" w:hAnsi="Tahoma" w:cs="Tahoma"/>
                <w:sz w:val="22"/>
                <w:szCs w:val="22"/>
              </w:rPr>
              <w:t>astoupen:</w:t>
            </w:r>
          </w:p>
        </w:tc>
        <w:tc>
          <w:tcPr>
            <w:tcW w:w="6165" w:type="dxa"/>
            <w:shd w:val="clear" w:color="auto" w:fill="auto"/>
          </w:tcPr>
          <w:p w14:paraId="46C052C3" w14:textId="0B0F20E6" w:rsidR="00320176" w:rsidRPr="00471030" w:rsidRDefault="004F0D94" w:rsidP="003852B7">
            <w:pPr>
              <w:spacing w:before="40" w:after="40"/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</w:pPr>
            <w:r w:rsidRPr="00471030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>Ing. Josef</w:t>
            </w:r>
            <w:r w:rsidR="00751B1F" w:rsidRPr="00471030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>em</w:t>
            </w:r>
            <w:r w:rsidRPr="00471030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 xml:space="preserve"> Bělic</w:t>
            </w:r>
            <w:r w:rsidR="00751B1F" w:rsidRPr="00471030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>ou</w:t>
            </w:r>
            <w:r w:rsidRPr="00471030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 xml:space="preserve">, </w:t>
            </w:r>
            <w:r w:rsidR="0005099B" w:rsidRPr="00471030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 xml:space="preserve">Ph.D., </w:t>
            </w:r>
            <w:r w:rsidRPr="00471030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>MBA, hejtman</w:t>
            </w:r>
            <w:r w:rsidR="00887E01" w:rsidRPr="00471030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>em</w:t>
            </w:r>
            <w:r w:rsidRPr="00471030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 xml:space="preserve"> kraje</w:t>
            </w:r>
          </w:p>
        </w:tc>
      </w:tr>
      <w:tr w:rsidR="00BF6A5E" w:rsidRPr="00BF6A5E" w14:paraId="01E1F8B3" w14:textId="77777777" w:rsidTr="00AB2AB6">
        <w:tc>
          <w:tcPr>
            <w:tcW w:w="3047" w:type="dxa"/>
            <w:shd w:val="clear" w:color="auto" w:fill="auto"/>
          </w:tcPr>
          <w:p w14:paraId="6EA03CA6" w14:textId="77777777" w:rsidR="00320176" w:rsidRPr="00BF6A5E" w:rsidRDefault="00320176" w:rsidP="003852B7">
            <w:pPr>
              <w:spacing w:before="40" w:after="4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F6A5E">
              <w:rPr>
                <w:rFonts w:ascii="Tahoma" w:hAnsi="Tahoma" w:cs="Tahoma"/>
                <w:sz w:val="22"/>
                <w:szCs w:val="22"/>
              </w:rPr>
              <w:t>IČ</w:t>
            </w:r>
            <w:r w:rsidR="00593B03" w:rsidRPr="00BF6A5E">
              <w:rPr>
                <w:rFonts w:ascii="Tahoma" w:hAnsi="Tahoma" w:cs="Tahoma"/>
                <w:sz w:val="22"/>
                <w:szCs w:val="22"/>
              </w:rPr>
              <w:t>O</w:t>
            </w:r>
            <w:r w:rsidRPr="00BF6A5E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165" w:type="dxa"/>
            <w:shd w:val="clear" w:color="auto" w:fill="auto"/>
          </w:tcPr>
          <w:p w14:paraId="1443A372" w14:textId="77777777" w:rsidR="00320176" w:rsidRPr="00BF6A5E" w:rsidRDefault="00320176" w:rsidP="003852B7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BF6A5E">
                <w:rPr>
                  <w:rFonts w:ascii="Tahoma" w:hAnsi="Tahoma" w:cs="Tahoma"/>
                  <w:sz w:val="22"/>
                  <w:szCs w:val="22"/>
                </w:rPr>
                <w:t>70890692</w:t>
              </w:r>
            </w:smartTag>
          </w:p>
        </w:tc>
      </w:tr>
      <w:tr w:rsidR="00BF6A5E" w:rsidRPr="00BF6A5E" w14:paraId="4BCF5E97" w14:textId="77777777" w:rsidTr="00AB2AB6">
        <w:tc>
          <w:tcPr>
            <w:tcW w:w="3047" w:type="dxa"/>
            <w:shd w:val="clear" w:color="auto" w:fill="auto"/>
          </w:tcPr>
          <w:p w14:paraId="550EABEA" w14:textId="77777777" w:rsidR="00320176" w:rsidRPr="00BF6A5E" w:rsidRDefault="00320176" w:rsidP="003852B7">
            <w:pPr>
              <w:spacing w:before="40" w:after="4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F6A5E">
              <w:rPr>
                <w:rFonts w:ascii="Tahoma" w:hAnsi="Tahoma" w:cs="Tahoma"/>
                <w:sz w:val="22"/>
                <w:szCs w:val="22"/>
              </w:rPr>
              <w:t>DIČ:</w:t>
            </w:r>
          </w:p>
        </w:tc>
        <w:tc>
          <w:tcPr>
            <w:tcW w:w="6165" w:type="dxa"/>
            <w:shd w:val="clear" w:color="auto" w:fill="auto"/>
          </w:tcPr>
          <w:p w14:paraId="2EE61564" w14:textId="77777777" w:rsidR="00320176" w:rsidRPr="00BF6A5E" w:rsidRDefault="00320176" w:rsidP="003852B7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F6A5E">
              <w:rPr>
                <w:rFonts w:ascii="Tahoma" w:hAnsi="Tahoma" w:cs="Tahoma"/>
                <w:sz w:val="22"/>
                <w:szCs w:val="22"/>
              </w:rPr>
              <w:t xml:space="preserve">CZ70890692 </w:t>
            </w:r>
          </w:p>
        </w:tc>
      </w:tr>
      <w:tr w:rsidR="00BF6A5E" w:rsidRPr="00BF6A5E" w14:paraId="68FE6501" w14:textId="77777777" w:rsidTr="00AB2AB6">
        <w:tc>
          <w:tcPr>
            <w:tcW w:w="3047" w:type="dxa"/>
            <w:shd w:val="clear" w:color="auto" w:fill="auto"/>
          </w:tcPr>
          <w:p w14:paraId="6D6CA8B6" w14:textId="77777777" w:rsidR="00AB2AB6" w:rsidRPr="00BF6A5E" w:rsidRDefault="00593B03" w:rsidP="003852B7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BF6A5E">
              <w:rPr>
                <w:rFonts w:ascii="Tahoma" w:hAnsi="Tahoma" w:cs="Tahoma"/>
                <w:sz w:val="22"/>
                <w:szCs w:val="22"/>
              </w:rPr>
              <w:t>B</w:t>
            </w:r>
            <w:r w:rsidR="00320176" w:rsidRPr="00BF6A5E">
              <w:rPr>
                <w:rFonts w:ascii="Tahoma" w:hAnsi="Tahoma" w:cs="Tahoma"/>
                <w:sz w:val="22"/>
                <w:szCs w:val="22"/>
              </w:rPr>
              <w:t>ankovní spojení:</w:t>
            </w:r>
          </w:p>
        </w:tc>
        <w:tc>
          <w:tcPr>
            <w:tcW w:w="6165" w:type="dxa"/>
            <w:shd w:val="clear" w:color="auto" w:fill="auto"/>
          </w:tcPr>
          <w:p w14:paraId="7C91307F" w14:textId="77777777" w:rsidR="00320176" w:rsidRPr="00BF6A5E" w:rsidRDefault="00320176" w:rsidP="003852B7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BF6A5E">
              <w:rPr>
                <w:rFonts w:ascii="Tahoma" w:hAnsi="Tahoma" w:cs="Tahoma"/>
                <w:sz w:val="22"/>
                <w:szCs w:val="22"/>
              </w:rPr>
              <w:t>UniCredit</w:t>
            </w:r>
            <w:proofErr w:type="spellEnd"/>
            <w:r w:rsidRPr="00BF6A5E">
              <w:rPr>
                <w:rFonts w:ascii="Tahoma" w:hAnsi="Tahoma" w:cs="Tahoma"/>
                <w:sz w:val="22"/>
                <w:szCs w:val="22"/>
              </w:rPr>
              <w:t xml:space="preserve"> Bank Czech Republic and Slovakia, a.s.</w:t>
            </w:r>
          </w:p>
        </w:tc>
      </w:tr>
      <w:tr w:rsidR="00BF6A5E" w:rsidRPr="00BF6A5E" w14:paraId="103C22E2" w14:textId="77777777" w:rsidTr="00AB2AB6">
        <w:tc>
          <w:tcPr>
            <w:tcW w:w="3047" w:type="dxa"/>
            <w:shd w:val="clear" w:color="auto" w:fill="auto"/>
          </w:tcPr>
          <w:p w14:paraId="0275D4B9" w14:textId="77777777" w:rsidR="003852B7" w:rsidRPr="00BF6A5E" w:rsidRDefault="00593B03" w:rsidP="003852B7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BF6A5E">
              <w:rPr>
                <w:rFonts w:ascii="Tahoma" w:hAnsi="Tahoma" w:cs="Tahoma"/>
                <w:sz w:val="22"/>
                <w:szCs w:val="22"/>
              </w:rPr>
              <w:t>Č</w:t>
            </w:r>
            <w:r w:rsidR="003852B7" w:rsidRPr="00BF6A5E">
              <w:rPr>
                <w:rFonts w:ascii="Tahoma" w:hAnsi="Tahoma" w:cs="Tahoma"/>
                <w:sz w:val="22"/>
                <w:szCs w:val="22"/>
              </w:rPr>
              <w:t>íslo účtu:</w:t>
            </w:r>
          </w:p>
        </w:tc>
        <w:tc>
          <w:tcPr>
            <w:tcW w:w="6165" w:type="dxa"/>
            <w:shd w:val="clear" w:color="auto" w:fill="auto"/>
          </w:tcPr>
          <w:p w14:paraId="7D6E6C42" w14:textId="77777777" w:rsidR="003852B7" w:rsidRPr="00BF6A5E" w:rsidRDefault="00A00C38" w:rsidP="003852B7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BF6A5E">
              <w:rPr>
                <w:rFonts w:ascii="Tahoma" w:hAnsi="Tahoma" w:cs="Tahoma"/>
                <w:sz w:val="22"/>
                <w:szCs w:val="22"/>
              </w:rPr>
              <w:t>1002520362/2700</w:t>
            </w:r>
          </w:p>
        </w:tc>
      </w:tr>
      <w:tr w:rsidR="00BF6A5E" w:rsidRPr="00BF6A5E" w14:paraId="0394103C" w14:textId="77777777" w:rsidTr="00AB2AB6">
        <w:tc>
          <w:tcPr>
            <w:tcW w:w="3047" w:type="dxa"/>
            <w:shd w:val="clear" w:color="auto" w:fill="auto"/>
          </w:tcPr>
          <w:p w14:paraId="6E12E8BA" w14:textId="77777777" w:rsidR="00320176" w:rsidRPr="00BF6A5E" w:rsidRDefault="00320176" w:rsidP="003852B7">
            <w:pPr>
              <w:spacing w:before="120" w:after="12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F6A5E">
              <w:rPr>
                <w:rFonts w:ascii="Tahoma" w:hAnsi="Tahoma" w:cs="Tahoma"/>
                <w:sz w:val="22"/>
                <w:szCs w:val="22"/>
              </w:rPr>
              <w:t>(dále jen „poskytovatel“)</w:t>
            </w:r>
          </w:p>
        </w:tc>
        <w:tc>
          <w:tcPr>
            <w:tcW w:w="6165" w:type="dxa"/>
            <w:shd w:val="clear" w:color="auto" w:fill="auto"/>
          </w:tcPr>
          <w:p w14:paraId="6677235A" w14:textId="77777777" w:rsidR="00320176" w:rsidRPr="00BF6A5E" w:rsidRDefault="00320176" w:rsidP="0065508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14:paraId="623F8DC9" w14:textId="77777777" w:rsidR="00320176" w:rsidRPr="00BF6A5E" w:rsidRDefault="00320176" w:rsidP="0074452E">
      <w:pPr>
        <w:pStyle w:val="Zhlav"/>
        <w:tabs>
          <w:tab w:val="left" w:pos="708"/>
        </w:tabs>
        <w:spacing w:before="120" w:after="120"/>
        <w:rPr>
          <w:rFonts w:ascii="Tahoma" w:hAnsi="Tahoma" w:cs="Tahoma"/>
          <w:sz w:val="22"/>
          <w:szCs w:val="22"/>
        </w:rPr>
      </w:pPr>
      <w:r w:rsidRPr="00BF6A5E">
        <w:rPr>
          <w:rFonts w:ascii="Tahoma" w:hAnsi="Tahoma" w:cs="Tahoma"/>
          <w:sz w:val="22"/>
          <w:szCs w:val="22"/>
        </w:rPr>
        <w:t>a</w:t>
      </w: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61"/>
      </w:tblGrid>
      <w:tr w:rsidR="00BF6A5E" w:rsidRPr="00BF6A5E" w14:paraId="1D4ACE94" w14:textId="77777777" w:rsidTr="003852B7">
        <w:trPr>
          <w:cantSplit/>
          <w:trHeight w:val="551"/>
        </w:trPr>
        <w:tc>
          <w:tcPr>
            <w:tcW w:w="9250" w:type="dxa"/>
            <w:gridSpan w:val="2"/>
            <w:shd w:val="clear" w:color="auto" w:fill="auto"/>
          </w:tcPr>
          <w:p w14:paraId="3B2F3681" w14:textId="7091F132" w:rsidR="00320176" w:rsidRPr="00BF6A5E" w:rsidRDefault="00931B51" w:rsidP="00474A8B">
            <w:pPr>
              <w:numPr>
                <w:ilvl w:val="0"/>
                <w:numId w:val="24"/>
              </w:numPr>
              <w:spacing w:before="120" w:after="120"/>
              <w:ind w:left="357" w:hanging="357"/>
              <w:rPr>
                <w:rFonts w:ascii="Tahoma" w:hAnsi="Tahoma" w:cs="Tahoma"/>
                <w:b/>
                <w:sz w:val="22"/>
                <w:szCs w:val="22"/>
              </w:rPr>
            </w:pPr>
            <w:r w:rsidRPr="00BF6A5E">
              <w:rPr>
                <w:rFonts w:ascii="Tahoma" w:hAnsi="Tahoma" w:cs="Tahoma"/>
                <w:b/>
                <w:sz w:val="22"/>
                <w:szCs w:val="22"/>
              </w:rPr>
              <w:t xml:space="preserve">Obec </w:t>
            </w:r>
            <w:r w:rsidR="00D12248">
              <w:rPr>
                <w:rFonts w:ascii="Tahoma" w:hAnsi="Tahoma" w:cs="Tahoma"/>
                <w:b/>
                <w:sz w:val="22"/>
                <w:szCs w:val="22"/>
              </w:rPr>
              <w:t>Václavovice</w:t>
            </w:r>
          </w:p>
        </w:tc>
      </w:tr>
      <w:tr w:rsidR="00BF6A5E" w:rsidRPr="00BF6A5E" w14:paraId="535FB02F" w14:textId="77777777" w:rsidTr="00AB2AB6">
        <w:tc>
          <w:tcPr>
            <w:tcW w:w="3189" w:type="dxa"/>
            <w:shd w:val="clear" w:color="auto" w:fill="auto"/>
            <w:vAlign w:val="center"/>
          </w:tcPr>
          <w:p w14:paraId="59E3C3D4" w14:textId="77777777" w:rsidR="00320176" w:rsidRPr="00BF6A5E" w:rsidRDefault="00593B03" w:rsidP="003852B7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BF6A5E">
              <w:rPr>
                <w:rFonts w:ascii="Tahoma" w:hAnsi="Tahoma" w:cs="Tahoma"/>
                <w:sz w:val="22"/>
                <w:szCs w:val="22"/>
              </w:rPr>
              <w:t>S</w:t>
            </w:r>
            <w:r w:rsidR="00320176" w:rsidRPr="00BF6A5E">
              <w:rPr>
                <w:rFonts w:ascii="Tahoma" w:hAnsi="Tahoma" w:cs="Tahoma"/>
                <w:sz w:val="22"/>
                <w:szCs w:val="22"/>
              </w:rPr>
              <w:t>e sídlem: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11DC8179" w14:textId="0E74F4AD" w:rsidR="00320176" w:rsidRPr="00BF6A5E" w:rsidRDefault="00D12248" w:rsidP="00F50576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D12248">
              <w:rPr>
                <w:rFonts w:ascii="Tahoma" w:hAnsi="Tahoma" w:cs="Tahoma"/>
                <w:sz w:val="22"/>
                <w:szCs w:val="20"/>
              </w:rPr>
              <w:t>Obecní 130, 739 34 Václavovice</w:t>
            </w:r>
          </w:p>
        </w:tc>
      </w:tr>
      <w:tr w:rsidR="00BF6A5E" w:rsidRPr="00BF6A5E" w14:paraId="1CFE09B0" w14:textId="77777777" w:rsidTr="0001284C">
        <w:tc>
          <w:tcPr>
            <w:tcW w:w="3189" w:type="dxa"/>
            <w:shd w:val="clear" w:color="auto" w:fill="auto"/>
            <w:vAlign w:val="center"/>
          </w:tcPr>
          <w:p w14:paraId="18F6E1E1" w14:textId="77777777" w:rsidR="005D5B68" w:rsidRPr="00BF6A5E" w:rsidRDefault="00593B03" w:rsidP="005D5B68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BF6A5E">
              <w:rPr>
                <w:rFonts w:ascii="Tahoma" w:hAnsi="Tahoma" w:cs="Tahoma"/>
                <w:sz w:val="22"/>
                <w:szCs w:val="22"/>
              </w:rPr>
              <w:t>Z</w:t>
            </w:r>
            <w:r w:rsidR="005D5B68" w:rsidRPr="00BF6A5E">
              <w:rPr>
                <w:rFonts w:ascii="Tahoma" w:hAnsi="Tahoma" w:cs="Tahoma"/>
                <w:sz w:val="22"/>
                <w:szCs w:val="22"/>
              </w:rPr>
              <w:t>astoupen</w:t>
            </w:r>
            <w:r w:rsidR="004F0D94" w:rsidRPr="00BF6A5E">
              <w:rPr>
                <w:rFonts w:ascii="Tahoma" w:hAnsi="Tahoma" w:cs="Tahoma"/>
                <w:sz w:val="22"/>
                <w:szCs w:val="22"/>
              </w:rPr>
              <w:t>o</w:t>
            </w:r>
            <w:r w:rsidR="005D5B68" w:rsidRPr="00BF6A5E">
              <w:rPr>
                <w:rFonts w:ascii="Tahoma" w:hAnsi="Tahoma" w:cs="Tahoma"/>
                <w:noProof/>
                <w:sz w:val="22"/>
                <w:szCs w:val="22"/>
              </w:rPr>
              <w:t>:</w:t>
            </w:r>
          </w:p>
        </w:tc>
        <w:tc>
          <w:tcPr>
            <w:tcW w:w="6061" w:type="dxa"/>
            <w:shd w:val="clear" w:color="auto" w:fill="auto"/>
          </w:tcPr>
          <w:p w14:paraId="5244304E" w14:textId="37301CA2" w:rsidR="005D5B68" w:rsidRPr="00BF6A5E" w:rsidRDefault="00D12248" w:rsidP="00297C3D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471030">
              <w:rPr>
                <w:rFonts w:ascii="Tahoma" w:hAnsi="Tahoma" w:cs="Tahoma"/>
                <w:color w:val="FFFFFF" w:themeColor="background1"/>
                <w:sz w:val="22"/>
                <w:szCs w:val="20"/>
              </w:rPr>
              <w:t>JUDr. René Vaškem, starostou</w:t>
            </w:r>
          </w:p>
        </w:tc>
      </w:tr>
      <w:tr w:rsidR="00BF6A5E" w:rsidRPr="00BF6A5E" w14:paraId="4C622074" w14:textId="77777777" w:rsidTr="0001284C">
        <w:tc>
          <w:tcPr>
            <w:tcW w:w="3189" w:type="dxa"/>
            <w:shd w:val="clear" w:color="auto" w:fill="auto"/>
            <w:vAlign w:val="center"/>
          </w:tcPr>
          <w:p w14:paraId="58C6673F" w14:textId="77777777" w:rsidR="005D5B68" w:rsidRPr="00BF6A5E" w:rsidRDefault="005D5B68" w:rsidP="005D5B68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BF6A5E">
              <w:rPr>
                <w:rFonts w:ascii="Tahoma" w:hAnsi="Tahoma" w:cs="Tahoma"/>
                <w:sz w:val="22"/>
                <w:szCs w:val="22"/>
              </w:rPr>
              <w:t>IČO:</w:t>
            </w:r>
          </w:p>
        </w:tc>
        <w:tc>
          <w:tcPr>
            <w:tcW w:w="6061" w:type="dxa"/>
            <w:shd w:val="clear" w:color="auto" w:fill="auto"/>
          </w:tcPr>
          <w:p w14:paraId="4E73D293" w14:textId="73DCC84E" w:rsidR="005D5B68" w:rsidRPr="00BF6A5E" w:rsidRDefault="00D12248" w:rsidP="005D5B68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D12248">
              <w:rPr>
                <w:rFonts w:ascii="Tahoma" w:hAnsi="Tahoma" w:cs="Tahoma"/>
                <w:sz w:val="22"/>
                <w:szCs w:val="20"/>
              </w:rPr>
              <w:t>00297330</w:t>
            </w:r>
          </w:p>
        </w:tc>
      </w:tr>
      <w:tr w:rsidR="00BF6A5E" w:rsidRPr="00BF6A5E" w14:paraId="370D66B0" w14:textId="77777777" w:rsidTr="0001284C">
        <w:tc>
          <w:tcPr>
            <w:tcW w:w="3189" w:type="dxa"/>
            <w:shd w:val="clear" w:color="auto" w:fill="auto"/>
            <w:vAlign w:val="center"/>
          </w:tcPr>
          <w:p w14:paraId="6B83CDD1" w14:textId="77777777" w:rsidR="005D5B68" w:rsidRPr="00BF6A5E" w:rsidRDefault="005D5B68" w:rsidP="005D5B68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BF6A5E">
              <w:rPr>
                <w:rFonts w:ascii="Tahoma" w:hAnsi="Tahoma" w:cs="Tahoma"/>
                <w:sz w:val="22"/>
                <w:szCs w:val="22"/>
              </w:rPr>
              <w:t>DIČ:</w:t>
            </w:r>
          </w:p>
        </w:tc>
        <w:tc>
          <w:tcPr>
            <w:tcW w:w="6061" w:type="dxa"/>
            <w:shd w:val="clear" w:color="auto" w:fill="auto"/>
          </w:tcPr>
          <w:p w14:paraId="3A7BB64C" w14:textId="5976BE14" w:rsidR="005D5B68" w:rsidRPr="00BF6A5E" w:rsidRDefault="00D12248" w:rsidP="00297C3D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CZ</w:t>
            </w:r>
            <w:r w:rsidRPr="00D12248">
              <w:rPr>
                <w:rFonts w:ascii="Tahoma" w:hAnsi="Tahoma" w:cs="Tahoma"/>
                <w:sz w:val="22"/>
                <w:szCs w:val="20"/>
              </w:rPr>
              <w:t>00297330</w:t>
            </w:r>
          </w:p>
        </w:tc>
      </w:tr>
      <w:tr w:rsidR="00BF6A5E" w:rsidRPr="00BF6A5E" w14:paraId="0B61DB44" w14:textId="77777777" w:rsidTr="0001284C">
        <w:tc>
          <w:tcPr>
            <w:tcW w:w="3189" w:type="dxa"/>
            <w:shd w:val="clear" w:color="auto" w:fill="auto"/>
            <w:vAlign w:val="center"/>
          </w:tcPr>
          <w:p w14:paraId="1829490E" w14:textId="77777777" w:rsidR="005D5B68" w:rsidRPr="00BF6A5E" w:rsidRDefault="00593B03" w:rsidP="005D5B68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BF6A5E">
              <w:rPr>
                <w:rFonts w:ascii="Tahoma" w:hAnsi="Tahoma" w:cs="Tahoma"/>
                <w:sz w:val="22"/>
                <w:szCs w:val="22"/>
              </w:rPr>
              <w:t>B</w:t>
            </w:r>
            <w:r w:rsidR="005D5B68" w:rsidRPr="00BF6A5E">
              <w:rPr>
                <w:rFonts w:ascii="Tahoma" w:hAnsi="Tahoma" w:cs="Tahoma"/>
                <w:sz w:val="22"/>
                <w:szCs w:val="22"/>
              </w:rPr>
              <w:t>ankovní spojení:</w:t>
            </w:r>
          </w:p>
        </w:tc>
        <w:tc>
          <w:tcPr>
            <w:tcW w:w="6061" w:type="dxa"/>
            <w:shd w:val="clear" w:color="auto" w:fill="auto"/>
          </w:tcPr>
          <w:p w14:paraId="02E44CC5" w14:textId="20E8B6D0" w:rsidR="005D5B68" w:rsidRPr="00BF6A5E" w:rsidRDefault="00E27A76" w:rsidP="00291315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BF6A5E">
              <w:rPr>
                <w:rFonts w:ascii="Tahoma" w:hAnsi="Tahoma" w:cs="Tahoma"/>
                <w:sz w:val="22"/>
                <w:szCs w:val="20"/>
              </w:rPr>
              <w:t xml:space="preserve">Česká </w:t>
            </w:r>
            <w:r w:rsidR="00D12248">
              <w:rPr>
                <w:rFonts w:ascii="Tahoma" w:hAnsi="Tahoma" w:cs="Tahoma"/>
                <w:sz w:val="22"/>
                <w:szCs w:val="20"/>
              </w:rPr>
              <w:t>národní banka</w:t>
            </w:r>
          </w:p>
        </w:tc>
      </w:tr>
      <w:tr w:rsidR="00BF6A5E" w:rsidRPr="00BF6A5E" w14:paraId="2EC819EE" w14:textId="77777777" w:rsidTr="00AB2AB6">
        <w:tc>
          <w:tcPr>
            <w:tcW w:w="3189" w:type="dxa"/>
            <w:shd w:val="clear" w:color="auto" w:fill="auto"/>
            <w:vAlign w:val="center"/>
          </w:tcPr>
          <w:p w14:paraId="44256DF0" w14:textId="77777777" w:rsidR="003852B7" w:rsidRPr="00BF6A5E" w:rsidRDefault="00593B03" w:rsidP="003852B7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BF6A5E">
              <w:rPr>
                <w:rFonts w:ascii="Tahoma" w:hAnsi="Tahoma" w:cs="Tahoma"/>
                <w:sz w:val="22"/>
                <w:szCs w:val="22"/>
              </w:rPr>
              <w:t>Č</w:t>
            </w:r>
            <w:r w:rsidR="003852B7" w:rsidRPr="00BF6A5E">
              <w:rPr>
                <w:rFonts w:ascii="Tahoma" w:hAnsi="Tahoma" w:cs="Tahoma"/>
                <w:sz w:val="22"/>
                <w:szCs w:val="22"/>
              </w:rPr>
              <w:t>íslo účtu: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6AF75D6D" w14:textId="1587C76B" w:rsidR="003852B7" w:rsidRPr="00BF6A5E" w:rsidRDefault="00A2364E" w:rsidP="005D5B68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A2364E">
              <w:rPr>
                <w:rFonts w:ascii="Tahoma" w:hAnsi="Tahoma" w:cs="Tahoma"/>
                <w:sz w:val="22"/>
                <w:szCs w:val="20"/>
              </w:rPr>
              <w:t>94-819761/0710</w:t>
            </w:r>
          </w:p>
        </w:tc>
      </w:tr>
      <w:tr w:rsidR="00BF6A5E" w:rsidRPr="00BF6A5E" w14:paraId="1D497435" w14:textId="77777777" w:rsidTr="00AB2AB6">
        <w:tc>
          <w:tcPr>
            <w:tcW w:w="3189" w:type="dxa"/>
            <w:shd w:val="clear" w:color="auto" w:fill="auto"/>
            <w:vAlign w:val="center"/>
          </w:tcPr>
          <w:p w14:paraId="4D9798B3" w14:textId="77777777" w:rsidR="00320176" w:rsidRPr="00BF6A5E" w:rsidRDefault="00320176" w:rsidP="003852B7">
            <w:pPr>
              <w:spacing w:before="120" w:after="12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BF6A5E">
              <w:rPr>
                <w:rFonts w:ascii="Tahoma" w:hAnsi="Tahoma" w:cs="Tahoma"/>
                <w:sz w:val="22"/>
                <w:szCs w:val="22"/>
              </w:rPr>
              <w:t>(dále jen „příjemce“)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4BC9F1AE" w14:textId="77777777" w:rsidR="00320176" w:rsidRPr="00BF6A5E" w:rsidRDefault="00320176" w:rsidP="0065508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5FBE07C" w14:textId="77777777" w:rsidR="00582120" w:rsidRPr="00BF6A5E" w:rsidRDefault="00B43030" w:rsidP="0074452E">
      <w:pPr>
        <w:pStyle w:val="Zkladntext3"/>
        <w:spacing w:before="240"/>
        <w:jc w:val="center"/>
        <w:rPr>
          <w:rFonts w:cs="Tahoma"/>
          <w:b/>
          <w:bCs/>
          <w:sz w:val="22"/>
          <w:szCs w:val="22"/>
        </w:rPr>
      </w:pPr>
      <w:r w:rsidRPr="00BF6A5E">
        <w:rPr>
          <w:rFonts w:cs="Tahoma"/>
          <w:b/>
          <w:bCs/>
          <w:sz w:val="22"/>
          <w:szCs w:val="22"/>
        </w:rPr>
        <w:t>II.</w:t>
      </w:r>
      <w:r w:rsidR="00582120" w:rsidRPr="00BF6A5E">
        <w:rPr>
          <w:rFonts w:cs="Tahoma"/>
          <w:b/>
          <w:bCs/>
          <w:sz w:val="22"/>
          <w:szCs w:val="22"/>
        </w:rPr>
        <w:br/>
        <w:t>Základní ustanovení</w:t>
      </w:r>
    </w:p>
    <w:p w14:paraId="4ADFB69C" w14:textId="06D812C5" w:rsidR="00582120" w:rsidRPr="00BF6A5E" w:rsidRDefault="00582120" w:rsidP="0074452E">
      <w:pPr>
        <w:pStyle w:val="Zkladntext3"/>
        <w:numPr>
          <w:ilvl w:val="3"/>
          <w:numId w:val="18"/>
        </w:numPr>
        <w:spacing w:before="60"/>
        <w:ind w:left="357" w:hanging="357"/>
        <w:jc w:val="both"/>
        <w:rPr>
          <w:rFonts w:cs="Tahoma"/>
          <w:sz w:val="22"/>
          <w:szCs w:val="22"/>
        </w:rPr>
      </w:pPr>
      <w:r w:rsidRPr="00BF6A5E">
        <w:rPr>
          <w:rFonts w:cs="Tahoma"/>
          <w:sz w:val="22"/>
          <w:szCs w:val="22"/>
        </w:rPr>
        <w:t xml:space="preserve">Smluvní strany uzavřely dne </w:t>
      </w:r>
      <w:r w:rsidR="00147BC6" w:rsidRPr="00BF6A5E">
        <w:rPr>
          <w:rFonts w:cs="Tahoma"/>
          <w:sz w:val="22"/>
          <w:szCs w:val="22"/>
        </w:rPr>
        <w:t>2</w:t>
      </w:r>
      <w:r w:rsidR="0013620B" w:rsidRPr="00BF6A5E">
        <w:rPr>
          <w:rFonts w:cs="Tahoma"/>
          <w:sz w:val="22"/>
          <w:szCs w:val="22"/>
        </w:rPr>
        <w:t>6</w:t>
      </w:r>
      <w:r w:rsidR="00297C3D" w:rsidRPr="00BF6A5E">
        <w:rPr>
          <w:rFonts w:cs="Tahoma"/>
          <w:sz w:val="22"/>
          <w:szCs w:val="22"/>
        </w:rPr>
        <w:t xml:space="preserve">. </w:t>
      </w:r>
      <w:r w:rsidR="0013620B" w:rsidRPr="00BF6A5E">
        <w:rPr>
          <w:rFonts w:cs="Tahoma"/>
          <w:sz w:val="22"/>
          <w:szCs w:val="22"/>
        </w:rPr>
        <w:t>9</w:t>
      </w:r>
      <w:r w:rsidR="00297C3D" w:rsidRPr="00BF6A5E">
        <w:rPr>
          <w:rFonts w:cs="Tahoma"/>
          <w:sz w:val="22"/>
          <w:szCs w:val="22"/>
        </w:rPr>
        <w:t xml:space="preserve">. </w:t>
      </w:r>
      <w:r w:rsidR="00BE050D" w:rsidRPr="00BF6A5E">
        <w:rPr>
          <w:rFonts w:cs="Tahoma"/>
          <w:sz w:val="22"/>
          <w:szCs w:val="22"/>
        </w:rPr>
        <w:t>202</w:t>
      </w:r>
      <w:r w:rsidR="0013620B" w:rsidRPr="00BF6A5E">
        <w:rPr>
          <w:rFonts w:cs="Tahoma"/>
          <w:sz w:val="22"/>
          <w:szCs w:val="22"/>
        </w:rPr>
        <w:t>3</w:t>
      </w:r>
      <w:r w:rsidR="00BE050D" w:rsidRPr="00BF6A5E">
        <w:rPr>
          <w:rFonts w:cs="Tahoma"/>
          <w:sz w:val="22"/>
          <w:szCs w:val="22"/>
        </w:rPr>
        <w:t xml:space="preserve"> </w:t>
      </w:r>
      <w:r w:rsidRPr="00BF6A5E">
        <w:rPr>
          <w:rFonts w:cs="Tahoma"/>
          <w:sz w:val="22"/>
          <w:szCs w:val="22"/>
        </w:rPr>
        <w:t xml:space="preserve">Smlouvu o poskytnutí dotace z rozpočtu Moravskoslezského kraje, evidenční číslo </w:t>
      </w:r>
      <w:r w:rsidR="003F57BF" w:rsidRPr="00BF6A5E">
        <w:rPr>
          <w:rFonts w:cs="Tahoma"/>
          <w:sz w:val="22"/>
          <w:szCs w:val="22"/>
        </w:rPr>
        <w:t>0</w:t>
      </w:r>
      <w:r w:rsidR="004F0D94" w:rsidRPr="00BF6A5E">
        <w:rPr>
          <w:rFonts w:cs="Tahoma"/>
          <w:sz w:val="22"/>
          <w:szCs w:val="22"/>
        </w:rPr>
        <w:t>41</w:t>
      </w:r>
      <w:r w:rsidR="00147BC6" w:rsidRPr="00BF6A5E">
        <w:rPr>
          <w:rFonts w:cs="Tahoma"/>
          <w:sz w:val="22"/>
          <w:szCs w:val="22"/>
        </w:rPr>
        <w:t>7</w:t>
      </w:r>
      <w:r w:rsidR="00A2364E">
        <w:rPr>
          <w:rFonts w:cs="Tahoma"/>
          <w:sz w:val="22"/>
          <w:szCs w:val="22"/>
        </w:rPr>
        <w:t>6</w:t>
      </w:r>
      <w:r w:rsidRPr="00BF6A5E">
        <w:rPr>
          <w:rFonts w:cs="Tahoma"/>
          <w:sz w:val="22"/>
          <w:szCs w:val="22"/>
        </w:rPr>
        <w:t>/</w:t>
      </w:r>
      <w:r w:rsidR="00BE050D" w:rsidRPr="00BF6A5E">
        <w:rPr>
          <w:rFonts w:cs="Tahoma"/>
          <w:sz w:val="22"/>
          <w:szCs w:val="22"/>
        </w:rPr>
        <w:t>202</w:t>
      </w:r>
      <w:r w:rsidR="004F0D94" w:rsidRPr="00BF6A5E">
        <w:rPr>
          <w:rFonts w:cs="Tahoma"/>
          <w:sz w:val="22"/>
          <w:szCs w:val="22"/>
        </w:rPr>
        <w:t>3</w:t>
      </w:r>
      <w:r w:rsidRPr="00BF6A5E">
        <w:rPr>
          <w:rFonts w:cs="Tahoma"/>
          <w:sz w:val="22"/>
          <w:szCs w:val="22"/>
        </w:rPr>
        <w:t>/KH (dále jen „smlouva“)</w:t>
      </w:r>
      <w:r w:rsidR="002F75BF" w:rsidRPr="00BF6A5E">
        <w:rPr>
          <w:rFonts w:cs="Tahoma"/>
          <w:sz w:val="22"/>
          <w:szCs w:val="22"/>
        </w:rPr>
        <w:t xml:space="preserve">, jejímž předmětem je závazek poskytovatele poskytnout příjemci investiční dotaci, účelově určenou na financování uznatelných nákladů </w:t>
      </w:r>
      <w:r w:rsidR="00986A8F" w:rsidRPr="00BF6A5E">
        <w:rPr>
          <w:rFonts w:cs="Tahoma"/>
          <w:sz w:val="22"/>
          <w:szCs w:val="22"/>
        </w:rPr>
        <w:t>spojených s</w:t>
      </w:r>
      <w:r w:rsidR="00186761" w:rsidRPr="00BF6A5E">
        <w:rPr>
          <w:rFonts w:cs="Tahoma"/>
          <w:sz w:val="22"/>
          <w:szCs w:val="22"/>
        </w:rPr>
        <w:t> </w:t>
      </w:r>
      <w:r w:rsidR="00964A2D" w:rsidRPr="00BF6A5E">
        <w:rPr>
          <w:rFonts w:cs="Tahoma"/>
          <w:sz w:val="22"/>
          <w:szCs w:val="22"/>
        </w:rPr>
        <w:t xml:space="preserve">výstavbou/rekonstrukcí požární zbrojnice pro jednotku požární ochrany sboru dobrovolných hasičů </w:t>
      </w:r>
      <w:r w:rsidR="006523F6" w:rsidRPr="00BF6A5E">
        <w:rPr>
          <w:rFonts w:cs="Tahoma"/>
          <w:sz w:val="22"/>
          <w:szCs w:val="22"/>
        </w:rPr>
        <w:t xml:space="preserve">obce </w:t>
      </w:r>
      <w:r w:rsidR="00A2364E">
        <w:rPr>
          <w:rFonts w:cs="Tahoma"/>
          <w:sz w:val="22"/>
          <w:szCs w:val="22"/>
        </w:rPr>
        <w:t>Václavovice</w:t>
      </w:r>
      <w:r w:rsidRPr="00BF6A5E">
        <w:rPr>
          <w:rFonts w:cs="Tahoma"/>
          <w:sz w:val="22"/>
          <w:szCs w:val="22"/>
        </w:rPr>
        <w:t>.</w:t>
      </w:r>
    </w:p>
    <w:p w14:paraId="1CDB01F8" w14:textId="7C89B643" w:rsidR="000950F6" w:rsidRPr="00BF6A5E" w:rsidRDefault="000950F6" w:rsidP="0074452E">
      <w:pPr>
        <w:pStyle w:val="Zkladntext3"/>
        <w:numPr>
          <w:ilvl w:val="3"/>
          <w:numId w:val="18"/>
        </w:numPr>
        <w:spacing w:before="60"/>
        <w:ind w:left="357" w:hanging="357"/>
        <w:jc w:val="both"/>
        <w:rPr>
          <w:rFonts w:cs="Tahoma"/>
          <w:sz w:val="22"/>
          <w:szCs w:val="22"/>
        </w:rPr>
      </w:pPr>
      <w:r w:rsidRPr="00BF6A5E">
        <w:rPr>
          <w:rFonts w:cs="Tahoma"/>
          <w:sz w:val="22"/>
          <w:szCs w:val="22"/>
        </w:rPr>
        <w:t xml:space="preserve">Smluvní strany uzavřely dne </w:t>
      </w:r>
      <w:r w:rsidR="009B7134">
        <w:rPr>
          <w:rFonts w:cs="Tahoma"/>
          <w:sz w:val="22"/>
          <w:szCs w:val="22"/>
        </w:rPr>
        <w:t>9</w:t>
      </w:r>
      <w:r w:rsidRPr="00BF6A5E">
        <w:rPr>
          <w:rFonts w:cs="Tahoma"/>
          <w:sz w:val="22"/>
          <w:szCs w:val="22"/>
        </w:rPr>
        <w:t xml:space="preserve">. </w:t>
      </w:r>
      <w:r w:rsidR="00F20DD8" w:rsidRPr="00BF6A5E">
        <w:rPr>
          <w:rFonts w:cs="Tahoma"/>
          <w:sz w:val="22"/>
          <w:szCs w:val="22"/>
        </w:rPr>
        <w:t>1</w:t>
      </w:r>
      <w:r w:rsidRPr="00BF6A5E">
        <w:rPr>
          <w:rFonts w:cs="Tahoma"/>
          <w:sz w:val="22"/>
          <w:szCs w:val="22"/>
        </w:rPr>
        <w:t>. 202</w:t>
      </w:r>
      <w:r w:rsidR="00F20DD8" w:rsidRPr="00BF6A5E">
        <w:rPr>
          <w:rFonts w:cs="Tahoma"/>
          <w:sz w:val="22"/>
          <w:szCs w:val="22"/>
        </w:rPr>
        <w:t>5</w:t>
      </w:r>
      <w:r w:rsidRPr="00BF6A5E">
        <w:rPr>
          <w:rFonts w:cs="Tahoma"/>
          <w:sz w:val="22"/>
          <w:szCs w:val="22"/>
        </w:rPr>
        <w:t xml:space="preserve"> </w:t>
      </w:r>
      <w:r w:rsidR="0096591A">
        <w:rPr>
          <w:rFonts w:cs="Tahoma"/>
          <w:sz w:val="22"/>
          <w:szCs w:val="22"/>
        </w:rPr>
        <w:t>dodatek</w:t>
      </w:r>
      <w:r w:rsidRPr="00BF6A5E">
        <w:rPr>
          <w:rFonts w:cs="Tahoma"/>
          <w:sz w:val="22"/>
          <w:szCs w:val="22"/>
        </w:rPr>
        <w:t xml:space="preserve"> č. 1 ke </w:t>
      </w:r>
      <w:r w:rsidR="0096591A">
        <w:rPr>
          <w:rFonts w:cs="Tahoma"/>
          <w:sz w:val="22"/>
          <w:szCs w:val="22"/>
        </w:rPr>
        <w:t>s</w:t>
      </w:r>
      <w:r w:rsidRPr="00BF6A5E">
        <w:rPr>
          <w:rFonts w:cs="Tahoma"/>
          <w:sz w:val="22"/>
          <w:szCs w:val="22"/>
        </w:rPr>
        <w:t>mlouvě, kterým se změnil termín ukončení realizace projektu a termín pro předložení závěrečného vyúčtování projektu</w:t>
      </w:r>
      <w:r w:rsidR="00F20DD8" w:rsidRPr="00BF6A5E">
        <w:rPr>
          <w:rFonts w:cs="Tahoma"/>
          <w:sz w:val="22"/>
          <w:szCs w:val="22"/>
        </w:rPr>
        <w:t>.</w:t>
      </w:r>
    </w:p>
    <w:p w14:paraId="036D560B" w14:textId="38971FCC" w:rsidR="00582120" w:rsidRPr="00BF6A5E" w:rsidRDefault="00582120" w:rsidP="0074452E">
      <w:pPr>
        <w:pStyle w:val="Zkladntext3"/>
        <w:numPr>
          <w:ilvl w:val="3"/>
          <w:numId w:val="18"/>
        </w:numPr>
        <w:spacing w:before="60"/>
        <w:ind w:left="357" w:hanging="357"/>
        <w:jc w:val="both"/>
        <w:rPr>
          <w:rFonts w:cs="Tahoma"/>
          <w:sz w:val="22"/>
          <w:szCs w:val="22"/>
        </w:rPr>
      </w:pPr>
      <w:r w:rsidRPr="00BF6A5E">
        <w:rPr>
          <w:rFonts w:cs="Tahoma"/>
          <w:sz w:val="22"/>
          <w:szCs w:val="22"/>
        </w:rPr>
        <w:t>Z</w:t>
      </w:r>
      <w:r w:rsidR="009E7F55" w:rsidRPr="00BF6A5E">
        <w:rPr>
          <w:rFonts w:cs="Tahoma"/>
          <w:sz w:val="22"/>
          <w:szCs w:val="22"/>
        </w:rPr>
        <w:t> </w:t>
      </w:r>
      <w:r w:rsidR="006E1578" w:rsidRPr="00BF6A5E">
        <w:rPr>
          <w:rFonts w:cs="Tahoma"/>
          <w:sz w:val="22"/>
          <w:szCs w:val="22"/>
        </w:rPr>
        <w:t>důvodu</w:t>
      </w:r>
      <w:r w:rsidR="009E7F55" w:rsidRPr="00BF6A5E">
        <w:rPr>
          <w:rFonts w:cs="Tahoma"/>
          <w:sz w:val="22"/>
          <w:szCs w:val="22"/>
        </w:rPr>
        <w:t xml:space="preserve"> </w:t>
      </w:r>
      <w:r w:rsidR="002019E6" w:rsidRPr="00BF6A5E">
        <w:rPr>
          <w:rFonts w:cs="Tahoma"/>
          <w:sz w:val="22"/>
          <w:szCs w:val="22"/>
        </w:rPr>
        <w:t>neočekávaných komplikací, ke kterým došlo v průběhu stavebních prací</w:t>
      </w:r>
      <w:r w:rsidR="00204055" w:rsidRPr="00BF6A5E">
        <w:rPr>
          <w:rFonts w:cs="Tahoma"/>
          <w:sz w:val="22"/>
          <w:szCs w:val="22"/>
        </w:rPr>
        <w:t xml:space="preserve">, se </w:t>
      </w:r>
      <w:r w:rsidRPr="00BF6A5E">
        <w:rPr>
          <w:rFonts w:cs="Tahoma"/>
          <w:sz w:val="22"/>
          <w:szCs w:val="22"/>
        </w:rPr>
        <w:t>smluvní strany dohodly na následujících změnách smlouvy.</w:t>
      </w:r>
    </w:p>
    <w:p w14:paraId="148A8F88" w14:textId="77777777" w:rsidR="00B43030" w:rsidRPr="00BF6A5E" w:rsidRDefault="00582120" w:rsidP="0074452E">
      <w:pPr>
        <w:pStyle w:val="Zkladntext3"/>
        <w:spacing w:before="240"/>
        <w:jc w:val="center"/>
        <w:rPr>
          <w:rFonts w:cs="Tahoma"/>
          <w:b/>
          <w:sz w:val="22"/>
          <w:szCs w:val="22"/>
        </w:rPr>
      </w:pPr>
      <w:r w:rsidRPr="00BF6A5E">
        <w:rPr>
          <w:rFonts w:cs="Tahoma"/>
          <w:b/>
          <w:sz w:val="22"/>
          <w:szCs w:val="22"/>
        </w:rPr>
        <w:t>III.</w:t>
      </w:r>
      <w:r w:rsidRPr="00BF6A5E">
        <w:rPr>
          <w:rFonts w:cs="Tahoma"/>
          <w:b/>
          <w:sz w:val="22"/>
          <w:szCs w:val="22"/>
        </w:rPr>
        <w:br/>
        <w:t xml:space="preserve">Změna </w:t>
      </w:r>
      <w:r w:rsidRPr="00BF6A5E">
        <w:rPr>
          <w:rFonts w:cs="Tahoma"/>
          <w:b/>
          <w:bCs/>
          <w:sz w:val="22"/>
          <w:szCs w:val="22"/>
        </w:rPr>
        <w:t>smlouvy</w:t>
      </w:r>
    </w:p>
    <w:p w14:paraId="22B11C57" w14:textId="461A9457" w:rsidR="0044552B" w:rsidRPr="00BF6A5E" w:rsidRDefault="00582120" w:rsidP="0074452E">
      <w:pPr>
        <w:pStyle w:val="Zkladntext"/>
        <w:numPr>
          <w:ilvl w:val="0"/>
          <w:numId w:val="26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BF6A5E">
        <w:rPr>
          <w:rFonts w:ascii="Tahoma" w:hAnsi="Tahoma" w:cs="Tahoma"/>
          <w:bCs/>
          <w:snapToGrid w:val="0"/>
          <w:sz w:val="22"/>
          <w:szCs w:val="22"/>
        </w:rPr>
        <w:t>V </w:t>
      </w:r>
      <w:r w:rsidR="005312F0" w:rsidRPr="00BF6A5E">
        <w:rPr>
          <w:rFonts w:ascii="Tahoma" w:hAnsi="Tahoma" w:cs="Tahoma"/>
          <w:bCs/>
          <w:snapToGrid w:val="0"/>
          <w:sz w:val="22"/>
          <w:szCs w:val="22"/>
        </w:rPr>
        <w:t>č</w:t>
      </w:r>
      <w:r w:rsidR="0044552B" w:rsidRPr="00BF6A5E">
        <w:rPr>
          <w:rFonts w:ascii="Tahoma" w:hAnsi="Tahoma" w:cs="Tahoma"/>
          <w:bCs/>
          <w:snapToGrid w:val="0"/>
          <w:sz w:val="22"/>
          <w:szCs w:val="22"/>
        </w:rPr>
        <w:t>lánk</w:t>
      </w:r>
      <w:r w:rsidR="005312F0" w:rsidRPr="00BF6A5E">
        <w:rPr>
          <w:rFonts w:ascii="Tahoma" w:hAnsi="Tahoma" w:cs="Tahoma"/>
          <w:bCs/>
          <w:snapToGrid w:val="0"/>
          <w:sz w:val="22"/>
          <w:szCs w:val="22"/>
        </w:rPr>
        <w:t>u</w:t>
      </w:r>
      <w:r w:rsidRPr="00BF6A5E">
        <w:rPr>
          <w:rFonts w:ascii="Tahoma" w:hAnsi="Tahoma" w:cs="Tahoma"/>
          <w:bCs/>
          <w:snapToGrid w:val="0"/>
          <w:sz w:val="22"/>
          <w:szCs w:val="22"/>
        </w:rPr>
        <w:t xml:space="preserve"> V </w:t>
      </w:r>
      <w:r w:rsidR="0044552B" w:rsidRPr="00BF6A5E">
        <w:rPr>
          <w:rFonts w:ascii="Tahoma" w:hAnsi="Tahoma" w:cs="Tahoma"/>
          <w:bCs/>
          <w:snapToGrid w:val="0"/>
          <w:sz w:val="22"/>
          <w:szCs w:val="22"/>
        </w:rPr>
        <w:t>odst.</w:t>
      </w:r>
      <w:r w:rsidRPr="00BF6A5E">
        <w:rPr>
          <w:rFonts w:ascii="Tahoma" w:hAnsi="Tahoma" w:cs="Tahoma"/>
          <w:bCs/>
          <w:snapToGrid w:val="0"/>
          <w:sz w:val="22"/>
          <w:szCs w:val="22"/>
        </w:rPr>
        <w:t> </w:t>
      </w:r>
      <w:r w:rsidR="0044552B" w:rsidRPr="00BF6A5E">
        <w:rPr>
          <w:rFonts w:ascii="Tahoma" w:hAnsi="Tahoma" w:cs="Tahoma"/>
          <w:bCs/>
          <w:snapToGrid w:val="0"/>
          <w:sz w:val="22"/>
          <w:szCs w:val="22"/>
        </w:rPr>
        <w:t xml:space="preserve">3 </w:t>
      </w:r>
      <w:r w:rsidRPr="00BF6A5E">
        <w:rPr>
          <w:rFonts w:ascii="Tahoma" w:hAnsi="Tahoma" w:cs="Tahoma"/>
          <w:bCs/>
          <w:snapToGrid w:val="0"/>
          <w:sz w:val="22"/>
          <w:szCs w:val="22"/>
        </w:rPr>
        <w:t>písm. </w:t>
      </w:r>
      <w:r w:rsidR="0044552B" w:rsidRPr="00BF6A5E">
        <w:rPr>
          <w:rFonts w:ascii="Tahoma" w:hAnsi="Tahoma" w:cs="Tahoma"/>
          <w:bCs/>
          <w:snapToGrid w:val="0"/>
          <w:sz w:val="22"/>
          <w:szCs w:val="22"/>
        </w:rPr>
        <w:t xml:space="preserve">c) smlouvy se </w:t>
      </w:r>
      <w:r w:rsidR="005312F0" w:rsidRPr="00BF6A5E">
        <w:rPr>
          <w:rFonts w:ascii="Tahoma" w:hAnsi="Tahoma" w:cs="Tahoma"/>
          <w:bCs/>
          <w:snapToGrid w:val="0"/>
          <w:sz w:val="22"/>
          <w:szCs w:val="22"/>
        </w:rPr>
        <w:t xml:space="preserve">mění </w:t>
      </w:r>
      <w:r w:rsidR="00FA2A49" w:rsidRPr="00BF6A5E">
        <w:rPr>
          <w:rFonts w:ascii="Tahoma" w:hAnsi="Tahoma" w:cs="Tahoma"/>
          <w:bCs/>
          <w:snapToGrid w:val="0"/>
          <w:sz w:val="22"/>
          <w:szCs w:val="22"/>
        </w:rPr>
        <w:t>termín ukončení realizace proje</w:t>
      </w:r>
      <w:r w:rsidR="005312F0" w:rsidRPr="00BF6A5E">
        <w:rPr>
          <w:rFonts w:ascii="Tahoma" w:hAnsi="Tahoma" w:cs="Tahoma"/>
          <w:bCs/>
          <w:snapToGrid w:val="0"/>
          <w:sz w:val="22"/>
          <w:szCs w:val="22"/>
        </w:rPr>
        <w:t>k</w:t>
      </w:r>
      <w:r w:rsidR="00FA2A49" w:rsidRPr="00BF6A5E">
        <w:rPr>
          <w:rFonts w:ascii="Tahoma" w:hAnsi="Tahoma" w:cs="Tahoma"/>
          <w:bCs/>
          <w:snapToGrid w:val="0"/>
          <w:sz w:val="22"/>
          <w:szCs w:val="22"/>
        </w:rPr>
        <w:t>t</w:t>
      </w:r>
      <w:r w:rsidR="005312F0" w:rsidRPr="00BF6A5E">
        <w:rPr>
          <w:rFonts w:ascii="Tahoma" w:hAnsi="Tahoma" w:cs="Tahoma"/>
          <w:bCs/>
          <w:snapToGrid w:val="0"/>
          <w:sz w:val="22"/>
          <w:szCs w:val="22"/>
        </w:rPr>
        <w:t>u z</w:t>
      </w:r>
      <w:r w:rsidR="0042714A" w:rsidRPr="00BF6A5E">
        <w:rPr>
          <w:rFonts w:ascii="Tahoma" w:hAnsi="Tahoma" w:cs="Tahoma"/>
          <w:bCs/>
          <w:snapToGrid w:val="0"/>
          <w:sz w:val="22"/>
          <w:szCs w:val="22"/>
        </w:rPr>
        <w:t> </w:t>
      </w:r>
      <w:r w:rsidR="005312F0" w:rsidRPr="00BF6A5E">
        <w:rPr>
          <w:rFonts w:ascii="Tahoma" w:hAnsi="Tahoma" w:cs="Tahoma"/>
          <w:bCs/>
          <w:snapToGrid w:val="0"/>
          <w:sz w:val="22"/>
          <w:szCs w:val="22"/>
        </w:rPr>
        <w:t>„</w:t>
      </w:r>
      <w:r w:rsidR="00BE050D" w:rsidRPr="00BF6A5E">
        <w:rPr>
          <w:rFonts w:ascii="Tahoma" w:hAnsi="Tahoma" w:cs="Tahoma"/>
          <w:bCs/>
          <w:snapToGrid w:val="0"/>
          <w:sz w:val="22"/>
          <w:szCs w:val="22"/>
        </w:rPr>
        <w:t>3</w:t>
      </w:r>
      <w:r w:rsidR="00D07C43">
        <w:rPr>
          <w:rFonts w:ascii="Tahoma" w:hAnsi="Tahoma" w:cs="Tahoma"/>
          <w:bCs/>
          <w:snapToGrid w:val="0"/>
          <w:sz w:val="22"/>
          <w:szCs w:val="22"/>
        </w:rPr>
        <w:t>1</w:t>
      </w:r>
      <w:r w:rsidR="004C20B7" w:rsidRPr="00BF6A5E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BF6A5E">
        <w:rPr>
          <w:rFonts w:ascii="Tahoma" w:hAnsi="Tahoma" w:cs="Tahoma"/>
          <w:bCs/>
          <w:snapToGrid w:val="0"/>
          <w:sz w:val="22"/>
          <w:szCs w:val="22"/>
        </w:rPr>
        <w:t> </w:t>
      </w:r>
      <w:r w:rsidR="00D07C43">
        <w:rPr>
          <w:rFonts w:ascii="Tahoma" w:hAnsi="Tahoma" w:cs="Tahoma"/>
          <w:bCs/>
          <w:snapToGrid w:val="0"/>
          <w:sz w:val="22"/>
          <w:szCs w:val="22"/>
        </w:rPr>
        <w:t>7</w:t>
      </w:r>
      <w:r w:rsidR="004C20B7" w:rsidRPr="00BF6A5E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BF6A5E">
        <w:rPr>
          <w:rFonts w:ascii="Tahoma" w:hAnsi="Tahoma" w:cs="Tahoma"/>
          <w:bCs/>
          <w:snapToGrid w:val="0"/>
          <w:sz w:val="22"/>
          <w:szCs w:val="22"/>
        </w:rPr>
        <w:t> </w:t>
      </w:r>
      <w:r w:rsidR="00BE050D" w:rsidRPr="00BF6A5E">
        <w:rPr>
          <w:rFonts w:ascii="Tahoma" w:hAnsi="Tahoma" w:cs="Tahoma"/>
          <w:bCs/>
          <w:snapToGrid w:val="0"/>
          <w:sz w:val="22"/>
          <w:szCs w:val="22"/>
        </w:rPr>
        <w:t>202</w:t>
      </w:r>
      <w:r w:rsidR="00A50F1F" w:rsidRPr="00BF6A5E">
        <w:rPr>
          <w:rFonts w:ascii="Tahoma" w:hAnsi="Tahoma" w:cs="Tahoma"/>
          <w:bCs/>
          <w:snapToGrid w:val="0"/>
          <w:sz w:val="22"/>
          <w:szCs w:val="22"/>
        </w:rPr>
        <w:t>5</w:t>
      </w:r>
      <w:r w:rsidRPr="00BF6A5E">
        <w:rPr>
          <w:rFonts w:ascii="Tahoma" w:hAnsi="Tahoma" w:cs="Tahoma"/>
          <w:bCs/>
          <w:snapToGrid w:val="0"/>
          <w:sz w:val="22"/>
          <w:szCs w:val="22"/>
        </w:rPr>
        <w:t xml:space="preserve">“ </w:t>
      </w:r>
      <w:r w:rsidR="005312F0" w:rsidRPr="00BF6A5E">
        <w:rPr>
          <w:rFonts w:ascii="Tahoma" w:hAnsi="Tahoma" w:cs="Tahoma"/>
          <w:bCs/>
          <w:snapToGrid w:val="0"/>
          <w:sz w:val="22"/>
          <w:szCs w:val="22"/>
        </w:rPr>
        <w:t>na</w:t>
      </w:r>
      <w:r w:rsidRPr="00BF6A5E">
        <w:rPr>
          <w:rFonts w:ascii="Tahoma" w:hAnsi="Tahoma" w:cs="Tahoma"/>
          <w:bCs/>
          <w:snapToGrid w:val="0"/>
          <w:sz w:val="22"/>
          <w:szCs w:val="22"/>
        </w:rPr>
        <w:t> </w:t>
      </w:r>
      <w:r w:rsidR="005312F0" w:rsidRPr="00BF6A5E">
        <w:rPr>
          <w:rFonts w:ascii="Tahoma" w:hAnsi="Tahoma" w:cs="Tahoma"/>
          <w:bCs/>
          <w:snapToGrid w:val="0"/>
          <w:sz w:val="22"/>
          <w:szCs w:val="22"/>
        </w:rPr>
        <w:t>„</w:t>
      </w:r>
      <w:r w:rsidR="00645123" w:rsidRPr="00BF6A5E">
        <w:rPr>
          <w:rFonts w:ascii="Tahoma" w:hAnsi="Tahoma" w:cs="Tahoma"/>
          <w:b/>
          <w:bCs/>
          <w:snapToGrid w:val="0"/>
          <w:sz w:val="22"/>
          <w:szCs w:val="22"/>
        </w:rPr>
        <w:t>3</w:t>
      </w:r>
      <w:r w:rsidR="000E6D0A">
        <w:rPr>
          <w:rFonts w:ascii="Tahoma" w:hAnsi="Tahoma" w:cs="Tahoma"/>
          <w:b/>
          <w:bCs/>
          <w:snapToGrid w:val="0"/>
          <w:sz w:val="22"/>
          <w:szCs w:val="22"/>
        </w:rPr>
        <w:t>1</w:t>
      </w:r>
      <w:r w:rsidR="004C20B7" w:rsidRPr="00BF6A5E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BF6A5E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0E6D0A">
        <w:rPr>
          <w:rFonts w:ascii="Tahoma" w:hAnsi="Tahoma" w:cs="Tahoma"/>
          <w:b/>
          <w:bCs/>
          <w:snapToGrid w:val="0"/>
          <w:sz w:val="22"/>
          <w:szCs w:val="22"/>
        </w:rPr>
        <w:t>10</w:t>
      </w:r>
      <w:r w:rsidR="004C20B7" w:rsidRPr="00BF6A5E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BF6A5E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BE050D" w:rsidRPr="00BF6A5E">
        <w:rPr>
          <w:rFonts w:ascii="Tahoma" w:hAnsi="Tahoma" w:cs="Tahoma"/>
          <w:b/>
          <w:bCs/>
          <w:snapToGrid w:val="0"/>
          <w:sz w:val="22"/>
          <w:szCs w:val="22"/>
        </w:rPr>
        <w:t>202</w:t>
      </w:r>
      <w:r w:rsidR="00887E01" w:rsidRPr="00BF6A5E">
        <w:rPr>
          <w:rFonts w:ascii="Tahoma" w:hAnsi="Tahoma" w:cs="Tahoma"/>
          <w:b/>
          <w:bCs/>
          <w:snapToGrid w:val="0"/>
          <w:sz w:val="22"/>
          <w:szCs w:val="22"/>
        </w:rPr>
        <w:t>5</w:t>
      </w:r>
      <w:r w:rsidR="005312F0" w:rsidRPr="00BF6A5E">
        <w:rPr>
          <w:rFonts w:ascii="Tahoma" w:hAnsi="Tahoma" w:cs="Tahoma"/>
          <w:bCs/>
          <w:snapToGrid w:val="0"/>
          <w:sz w:val="22"/>
          <w:szCs w:val="22"/>
        </w:rPr>
        <w:t>“</w:t>
      </w:r>
      <w:r w:rsidR="00CB1B2D" w:rsidRPr="00BF6A5E"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7F98F777" w14:textId="1620D140" w:rsidR="00B43030" w:rsidRPr="00BF6A5E" w:rsidRDefault="00EE6D6F" w:rsidP="0074452E">
      <w:pPr>
        <w:pStyle w:val="Zkladntext"/>
        <w:numPr>
          <w:ilvl w:val="0"/>
          <w:numId w:val="26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BF6A5E">
        <w:rPr>
          <w:rFonts w:ascii="Tahoma" w:hAnsi="Tahoma" w:cs="Tahoma"/>
          <w:bCs/>
          <w:snapToGrid w:val="0"/>
          <w:sz w:val="22"/>
          <w:szCs w:val="22"/>
        </w:rPr>
        <w:t>V</w:t>
      </w:r>
      <w:r w:rsidR="00582120" w:rsidRPr="00BF6A5E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BF6A5E">
        <w:rPr>
          <w:rFonts w:ascii="Tahoma" w:hAnsi="Tahoma" w:cs="Tahoma"/>
          <w:bCs/>
          <w:snapToGrid w:val="0"/>
          <w:sz w:val="22"/>
          <w:szCs w:val="22"/>
        </w:rPr>
        <w:t>č</w:t>
      </w:r>
      <w:r w:rsidR="00B43030" w:rsidRPr="00BF6A5E">
        <w:rPr>
          <w:rFonts w:ascii="Tahoma" w:hAnsi="Tahoma" w:cs="Tahoma"/>
          <w:bCs/>
          <w:snapToGrid w:val="0"/>
          <w:sz w:val="22"/>
          <w:szCs w:val="22"/>
        </w:rPr>
        <w:t>lánk</w:t>
      </w:r>
      <w:r w:rsidRPr="00BF6A5E">
        <w:rPr>
          <w:rFonts w:ascii="Tahoma" w:hAnsi="Tahoma" w:cs="Tahoma"/>
          <w:bCs/>
          <w:snapToGrid w:val="0"/>
          <w:sz w:val="22"/>
          <w:szCs w:val="22"/>
        </w:rPr>
        <w:t>u</w:t>
      </w:r>
      <w:r w:rsidR="00582120" w:rsidRPr="00BF6A5E">
        <w:rPr>
          <w:rFonts w:ascii="Tahoma" w:hAnsi="Tahoma" w:cs="Tahoma"/>
          <w:bCs/>
          <w:snapToGrid w:val="0"/>
          <w:sz w:val="22"/>
          <w:szCs w:val="22"/>
        </w:rPr>
        <w:t> </w:t>
      </w:r>
      <w:r w:rsidR="00B43030" w:rsidRPr="00BF6A5E">
        <w:rPr>
          <w:rFonts w:ascii="Tahoma" w:hAnsi="Tahoma" w:cs="Tahoma"/>
          <w:bCs/>
          <w:snapToGrid w:val="0"/>
          <w:sz w:val="22"/>
          <w:szCs w:val="22"/>
        </w:rPr>
        <w:t>V</w:t>
      </w:r>
      <w:r w:rsidR="00582120" w:rsidRPr="00BF6A5E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43030" w:rsidRPr="00BF6A5E">
        <w:rPr>
          <w:rFonts w:ascii="Tahoma" w:hAnsi="Tahoma" w:cs="Tahoma"/>
          <w:bCs/>
          <w:snapToGrid w:val="0"/>
          <w:sz w:val="22"/>
          <w:szCs w:val="22"/>
        </w:rPr>
        <w:t>odst.</w:t>
      </w:r>
      <w:r w:rsidR="00582120" w:rsidRPr="00BF6A5E">
        <w:rPr>
          <w:rFonts w:ascii="Tahoma" w:hAnsi="Tahoma" w:cs="Tahoma"/>
          <w:bCs/>
          <w:snapToGrid w:val="0"/>
          <w:sz w:val="22"/>
          <w:szCs w:val="22"/>
        </w:rPr>
        <w:t> </w:t>
      </w:r>
      <w:r w:rsidR="0044552B" w:rsidRPr="00BF6A5E">
        <w:rPr>
          <w:rFonts w:ascii="Tahoma" w:hAnsi="Tahoma" w:cs="Tahoma"/>
          <w:bCs/>
          <w:snapToGrid w:val="0"/>
          <w:sz w:val="22"/>
          <w:szCs w:val="22"/>
        </w:rPr>
        <w:t>3</w:t>
      </w:r>
      <w:r w:rsidR="00B43030" w:rsidRPr="00BF6A5E">
        <w:rPr>
          <w:rFonts w:ascii="Tahoma" w:hAnsi="Tahoma" w:cs="Tahoma"/>
          <w:bCs/>
          <w:snapToGrid w:val="0"/>
          <w:sz w:val="22"/>
          <w:szCs w:val="22"/>
        </w:rPr>
        <w:t xml:space="preserve"> písm.</w:t>
      </w:r>
      <w:r w:rsidR="00582120" w:rsidRPr="00BF6A5E">
        <w:rPr>
          <w:rFonts w:ascii="Tahoma" w:hAnsi="Tahoma" w:cs="Tahoma"/>
          <w:bCs/>
          <w:snapToGrid w:val="0"/>
          <w:sz w:val="22"/>
          <w:szCs w:val="22"/>
        </w:rPr>
        <w:t> </w:t>
      </w:r>
      <w:r w:rsidR="00C31A70" w:rsidRPr="00BF6A5E">
        <w:rPr>
          <w:rFonts w:ascii="Tahoma" w:hAnsi="Tahoma" w:cs="Tahoma"/>
          <w:bCs/>
          <w:snapToGrid w:val="0"/>
          <w:sz w:val="22"/>
          <w:szCs w:val="22"/>
        </w:rPr>
        <w:t>i</w:t>
      </w:r>
      <w:r w:rsidR="00B43030" w:rsidRPr="00BF6A5E">
        <w:rPr>
          <w:rFonts w:ascii="Tahoma" w:hAnsi="Tahoma" w:cs="Tahoma"/>
          <w:bCs/>
          <w:snapToGrid w:val="0"/>
          <w:sz w:val="22"/>
          <w:szCs w:val="22"/>
        </w:rPr>
        <w:t xml:space="preserve">) smlouvy se </w:t>
      </w:r>
      <w:r w:rsidRPr="00BF6A5E">
        <w:rPr>
          <w:rFonts w:ascii="Tahoma" w:hAnsi="Tahoma" w:cs="Tahoma"/>
          <w:bCs/>
          <w:snapToGrid w:val="0"/>
          <w:sz w:val="22"/>
          <w:szCs w:val="22"/>
        </w:rPr>
        <w:t>mění termín pro předložení závěrečného vyúčtování projektu z „</w:t>
      </w:r>
      <w:r w:rsidR="000E6D0A">
        <w:rPr>
          <w:rFonts w:ascii="Tahoma" w:hAnsi="Tahoma" w:cs="Tahoma"/>
          <w:bCs/>
          <w:snapToGrid w:val="0"/>
          <w:sz w:val="22"/>
          <w:szCs w:val="22"/>
        </w:rPr>
        <w:t>29</w:t>
      </w:r>
      <w:r w:rsidR="004C20B7" w:rsidRPr="00BF6A5E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BF6A5E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0E6D0A">
        <w:rPr>
          <w:rFonts w:ascii="Tahoma" w:hAnsi="Tahoma" w:cs="Tahoma"/>
          <w:bCs/>
          <w:snapToGrid w:val="0"/>
          <w:sz w:val="22"/>
          <w:szCs w:val="22"/>
        </w:rPr>
        <w:t>8</w:t>
      </w:r>
      <w:r w:rsidR="004C20B7" w:rsidRPr="00BF6A5E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BF6A5E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E050D" w:rsidRPr="00BF6A5E">
        <w:rPr>
          <w:rFonts w:ascii="Tahoma" w:hAnsi="Tahoma" w:cs="Tahoma"/>
          <w:bCs/>
          <w:snapToGrid w:val="0"/>
          <w:sz w:val="22"/>
          <w:szCs w:val="22"/>
        </w:rPr>
        <w:t>202</w:t>
      </w:r>
      <w:r w:rsidR="00C2531B" w:rsidRPr="00BF6A5E">
        <w:rPr>
          <w:rFonts w:ascii="Tahoma" w:hAnsi="Tahoma" w:cs="Tahoma"/>
          <w:bCs/>
          <w:snapToGrid w:val="0"/>
          <w:sz w:val="22"/>
          <w:szCs w:val="22"/>
        </w:rPr>
        <w:t>5</w:t>
      </w:r>
      <w:r w:rsidR="00582120" w:rsidRPr="00BF6A5E">
        <w:rPr>
          <w:rFonts w:ascii="Tahoma" w:hAnsi="Tahoma" w:cs="Tahoma"/>
          <w:bCs/>
          <w:snapToGrid w:val="0"/>
          <w:sz w:val="22"/>
          <w:szCs w:val="22"/>
        </w:rPr>
        <w:t>“ na </w:t>
      </w:r>
      <w:r w:rsidRPr="00BF6A5E">
        <w:rPr>
          <w:rFonts w:ascii="Tahoma" w:hAnsi="Tahoma" w:cs="Tahoma"/>
          <w:bCs/>
          <w:snapToGrid w:val="0"/>
          <w:sz w:val="22"/>
          <w:szCs w:val="22"/>
        </w:rPr>
        <w:t>„</w:t>
      </w:r>
      <w:r w:rsidR="000C6314">
        <w:rPr>
          <w:rFonts w:ascii="Tahoma" w:hAnsi="Tahoma" w:cs="Tahoma"/>
          <w:b/>
          <w:snapToGrid w:val="0"/>
          <w:sz w:val="22"/>
          <w:szCs w:val="22"/>
        </w:rPr>
        <w:t>21</w:t>
      </w:r>
      <w:r w:rsidRPr="00BF6A5E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BF6A5E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8D7AF5">
        <w:rPr>
          <w:rFonts w:ascii="Tahoma" w:hAnsi="Tahoma" w:cs="Tahoma"/>
          <w:b/>
          <w:bCs/>
          <w:snapToGrid w:val="0"/>
          <w:sz w:val="22"/>
          <w:szCs w:val="22"/>
        </w:rPr>
        <w:t>11</w:t>
      </w:r>
      <w:r w:rsidRPr="00BF6A5E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BF6A5E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BE050D" w:rsidRPr="00BF6A5E">
        <w:rPr>
          <w:rFonts w:ascii="Tahoma" w:hAnsi="Tahoma" w:cs="Tahoma"/>
          <w:b/>
          <w:bCs/>
          <w:snapToGrid w:val="0"/>
          <w:sz w:val="22"/>
          <w:szCs w:val="22"/>
        </w:rPr>
        <w:t>202</w:t>
      </w:r>
      <w:r w:rsidR="00887E01" w:rsidRPr="00BF6A5E">
        <w:rPr>
          <w:rFonts w:ascii="Tahoma" w:hAnsi="Tahoma" w:cs="Tahoma"/>
          <w:b/>
          <w:bCs/>
          <w:snapToGrid w:val="0"/>
          <w:sz w:val="22"/>
          <w:szCs w:val="22"/>
        </w:rPr>
        <w:t>5</w:t>
      </w:r>
      <w:r w:rsidR="004A4F5F" w:rsidRPr="00BF6A5E">
        <w:rPr>
          <w:rFonts w:ascii="Tahoma" w:hAnsi="Tahoma" w:cs="Tahoma"/>
          <w:bCs/>
          <w:snapToGrid w:val="0"/>
          <w:sz w:val="22"/>
          <w:szCs w:val="22"/>
        </w:rPr>
        <w:t>“</w:t>
      </w:r>
      <w:r w:rsidRPr="00BF6A5E"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4C0F9E95" w14:textId="46156FFB" w:rsidR="00B43030" w:rsidRPr="00BF6A5E" w:rsidRDefault="005312F0" w:rsidP="0074452E">
      <w:pPr>
        <w:pStyle w:val="Zkladntext"/>
        <w:numPr>
          <w:ilvl w:val="0"/>
          <w:numId w:val="26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BF6A5E">
        <w:rPr>
          <w:rFonts w:ascii="Tahoma" w:hAnsi="Tahoma" w:cs="Tahoma"/>
          <w:bCs/>
          <w:snapToGrid w:val="0"/>
          <w:sz w:val="22"/>
          <w:szCs w:val="22"/>
        </w:rPr>
        <w:t>V</w:t>
      </w:r>
      <w:r w:rsidR="00582120" w:rsidRPr="00BF6A5E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BF6A5E">
        <w:rPr>
          <w:rFonts w:ascii="Tahoma" w:hAnsi="Tahoma" w:cs="Tahoma"/>
          <w:bCs/>
          <w:snapToGrid w:val="0"/>
          <w:sz w:val="22"/>
          <w:szCs w:val="22"/>
        </w:rPr>
        <w:t>č</w:t>
      </w:r>
      <w:r w:rsidR="00B43030" w:rsidRPr="00BF6A5E">
        <w:rPr>
          <w:rFonts w:ascii="Tahoma" w:hAnsi="Tahoma" w:cs="Tahoma"/>
          <w:bCs/>
          <w:snapToGrid w:val="0"/>
          <w:sz w:val="22"/>
          <w:szCs w:val="22"/>
        </w:rPr>
        <w:t>lánk</w:t>
      </w:r>
      <w:r w:rsidRPr="00BF6A5E">
        <w:rPr>
          <w:rFonts w:ascii="Tahoma" w:hAnsi="Tahoma" w:cs="Tahoma"/>
          <w:bCs/>
          <w:snapToGrid w:val="0"/>
          <w:sz w:val="22"/>
          <w:szCs w:val="22"/>
        </w:rPr>
        <w:t>u</w:t>
      </w:r>
      <w:r w:rsidR="00582120" w:rsidRPr="00BF6A5E">
        <w:rPr>
          <w:rFonts w:ascii="Tahoma" w:hAnsi="Tahoma" w:cs="Tahoma"/>
          <w:bCs/>
          <w:snapToGrid w:val="0"/>
          <w:sz w:val="22"/>
          <w:szCs w:val="22"/>
        </w:rPr>
        <w:t> </w:t>
      </w:r>
      <w:r w:rsidR="00B43030" w:rsidRPr="00BF6A5E">
        <w:rPr>
          <w:rFonts w:ascii="Tahoma" w:hAnsi="Tahoma" w:cs="Tahoma"/>
          <w:bCs/>
          <w:snapToGrid w:val="0"/>
          <w:sz w:val="22"/>
          <w:szCs w:val="22"/>
        </w:rPr>
        <w:t>VI odst.</w:t>
      </w:r>
      <w:r w:rsidR="00582120" w:rsidRPr="00BF6A5E">
        <w:rPr>
          <w:rFonts w:ascii="Tahoma" w:hAnsi="Tahoma" w:cs="Tahoma"/>
          <w:bCs/>
          <w:snapToGrid w:val="0"/>
          <w:sz w:val="22"/>
          <w:szCs w:val="22"/>
        </w:rPr>
        <w:t> 1 písm. </w:t>
      </w:r>
      <w:r w:rsidR="00B43030" w:rsidRPr="00BF6A5E">
        <w:rPr>
          <w:rFonts w:ascii="Tahoma" w:hAnsi="Tahoma" w:cs="Tahoma"/>
          <w:bCs/>
          <w:snapToGrid w:val="0"/>
          <w:sz w:val="22"/>
          <w:szCs w:val="22"/>
        </w:rPr>
        <w:t xml:space="preserve">a) smlouvy se </w:t>
      </w:r>
      <w:r w:rsidRPr="00BF6A5E">
        <w:rPr>
          <w:rFonts w:ascii="Tahoma" w:hAnsi="Tahoma" w:cs="Tahoma"/>
          <w:bCs/>
          <w:snapToGrid w:val="0"/>
          <w:sz w:val="22"/>
          <w:szCs w:val="22"/>
        </w:rPr>
        <w:t>mění období realizace projektu z</w:t>
      </w:r>
      <w:r w:rsidR="00582120" w:rsidRPr="00BF6A5E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BF6A5E">
        <w:rPr>
          <w:rFonts w:ascii="Tahoma" w:hAnsi="Tahoma" w:cs="Tahoma"/>
          <w:bCs/>
          <w:snapToGrid w:val="0"/>
          <w:sz w:val="22"/>
          <w:szCs w:val="22"/>
        </w:rPr>
        <w:t>„od</w:t>
      </w:r>
      <w:r w:rsidR="00582120" w:rsidRPr="00BF6A5E">
        <w:rPr>
          <w:rFonts w:ascii="Tahoma" w:hAnsi="Tahoma" w:cs="Tahoma"/>
          <w:bCs/>
          <w:snapToGrid w:val="0"/>
          <w:sz w:val="22"/>
          <w:szCs w:val="22"/>
        </w:rPr>
        <w:t> </w:t>
      </w:r>
      <w:r w:rsidR="00FA2A49" w:rsidRPr="00BF6A5E">
        <w:rPr>
          <w:rFonts w:ascii="Tahoma" w:hAnsi="Tahoma" w:cs="Tahoma"/>
          <w:bCs/>
          <w:snapToGrid w:val="0"/>
          <w:sz w:val="22"/>
          <w:szCs w:val="22"/>
        </w:rPr>
        <w:t>1</w:t>
      </w:r>
      <w:r w:rsidR="00C126CA" w:rsidRPr="00BF6A5E">
        <w:rPr>
          <w:rFonts w:ascii="Tahoma" w:hAnsi="Tahoma" w:cs="Tahoma"/>
          <w:bCs/>
          <w:snapToGrid w:val="0"/>
          <w:sz w:val="22"/>
          <w:szCs w:val="22"/>
        </w:rPr>
        <w:t>. 1. </w:t>
      </w:r>
      <w:r w:rsidR="00BE050D" w:rsidRPr="00BF6A5E">
        <w:rPr>
          <w:rFonts w:ascii="Tahoma" w:hAnsi="Tahoma" w:cs="Tahoma"/>
          <w:bCs/>
          <w:snapToGrid w:val="0"/>
          <w:sz w:val="22"/>
          <w:szCs w:val="22"/>
        </w:rPr>
        <w:t>202</w:t>
      </w:r>
      <w:r w:rsidR="00403C3C" w:rsidRPr="00BF6A5E">
        <w:rPr>
          <w:rFonts w:ascii="Tahoma" w:hAnsi="Tahoma" w:cs="Tahoma"/>
          <w:bCs/>
          <w:snapToGrid w:val="0"/>
          <w:sz w:val="22"/>
          <w:szCs w:val="22"/>
        </w:rPr>
        <w:t>3</w:t>
      </w:r>
      <w:r w:rsidR="00BE050D" w:rsidRPr="00BF6A5E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Pr="00BF6A5E">
        <w:rPr>
          <w:rFonts w:ascii="Tahoma" w:hAnsi="Tahoma" w:cs="Tahoma"/>
          <w:bCs/>
          <w:snapToGrid w:val="0"/>
          <w:sz w:val="22"/>
          <w:szCs w:val="22"/>
        </w:rPr>
        <w:t>do</w:t>
      </w:r>
      <w:r w:rsidR="0042714A" w:rsidRPr="00BF6A5E">
        <w:rPr>
          <w:rFonts w:ascii="Tahoma" w:hAnsi="Tahoma" w:cs="Tahoma"/>
          <w:bCs/>
          <w:snapToGrid w:val="0"/>
          <w:sz w:val="22"/>
          <w:szCs w:val="22"/>
        </w:rPr>
        <w:t> </w:t>
      </w:r>
      <w:r w:rsidR="00BE050D" w:rsidRPr="00BF6A5E">
        <w:rPr>
          <w:rFonts w:ascii="Tahoma" w:hAnsi="Tahoma" w:cs="Tahoma"/>
          <w:bCs/>
          <w:snapToGrid w:val="0"/>
          <w:sz w:val="22"/>
          <w:szCs w:val="22"/>
        </w:rPr>
        <w:t>3</w:t>
      </w:r>
      <w:r w:rsidR="008D7AF5">
        <w:rPr>
          <w:rFonts w:ascii="Tahoma" w:hAnsi="Tahoma" w:cs="Tahoma"/>
          <w:bCs/>
          <w:snapToGrid w:val="0"/>
          <w:sz w:val="22"/>
          <w:szCs w:val="22"/>
        </w:rPr>
        <w:t>1</w:t>
      </w:r>
      <w:r w:rsidR="00BD0E85" w:rsidRPr="00BF6A5E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BF6A5E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8D7AF5">
        <w:rPr>
          <w:rFonts w:ascii="Tahoma" w:hAnsi="Tahoma" w:cs="Tahoma"/>
          <w:bCs/>
          <w:snapToGrid w:val="0"/>
          <w:sz w:val="22"/>
          <w:szCs w:val="22"/>
        </w:rPr>
        <w:t>7</w:t>
      </w:r>
      <w:r w:rsidR="00BD0E85" w:rsidRPr="00BF6A5E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BF6A5E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E050D" w:rsidRPr="00BF6A5E">
        <w:rPr>
          <w:rFonts w:ascii="Tahoma" w:hAnsi="Tahoma" w:cs="Tahoma"/>
          <w:bCs/>
          <w:snapToGrid w:val="0"/>
          <w:sz w:val="22"/>
          <w:szCs w:val="22"/>
        </w:rPr>
        <w:t>202</w:t>
      </w:r>
      <w:r w:rsidR="00C65836" w:rsidRPr="00BF6A5E">
        <w:rPr>
          <w:rFonts w:ascii="Tahoma" w:hAnsi="Tahoma" w:cs="Tahoma"/>
          <w:bCs/>
          <w:snapToGrid w:val="0"/>
          <w:sz w:val="22"/>
          <w:szCs w:val="22"/>
        </w:rPr>
        <w:t>5</w:t>
      </w:r>
      <w:r w:rsidR="00582120" w:rsidRPr="00BF6A5E">
        <w:rPr>
          <w:rFonts w:ascii="Tahoma" w:hAnsi="Tahoma" w:cs="Tahoma"/>
          <w:bCs/>
          <w:snapToGrid w:val="0"/>
          <w:sz w:val="22"/>
          <w:szCs w:val="22"/>
        </w:rPr>
        <w:t>“ na </w:t>
      </w:r>
      <w:r w:rsidRPr="00BF6A5E">
        <w:rPr>
          <w:rFonts w:ascii="Tahoma" w:hAnsi="Tahoma" w:cs="Tahoma"/>
          <w:bCs/>
          <w:snapToGrid w:val="0"/>
          <w:sz w:val="22"/>
          <w:szCs w:val="22"/>
        </w:rPr>
        <w:t>„</w:t>
      </w:r>
      <w:r w:rsidRPr="00BF6A5E">
        <w:rPr>
          <w:rFonts w:ascii="Tahoma" w:hAnsi="Tahoma" w:cs="Tahoma"/>
          <w:b/>
          <w:bCs/>
          <w:snapToGrid w:val="0"/>
          <w:sz w:val="22"/>
          <w:szCs w:val="22"/>
        </w:rPr>
        <w:t xml:space="preserve">od 1. </w:t>
      </w:r>
      <w:r w:rsidR="00C126CA" w:rsidRPr="00BF6A5E">
        <w:rPr>
          <w:rFonts w:ascii="Tahoma" w:hAnsi="Tahoma" w:cs="Tahoma"/>
          <w:b/>
          <w:bCs/>
          <w:snapToGrid w:val="0"/>
          <w:sz w:val="22"/>
          <w:szCs w:val="22"/>
        </w:rPr>
        <w:t>1</w:t>
      </w:r>
      <w:r w:rsidRPr="00BF6A5E">
        <w:rPr>
          <w:rFonts w:ascii="Tahoma" w:hAnsi="Tahoma" w:cs="Tahoma"/>
          <w:b/>
          <w:bCs/>
          <w:snapToGrid w:val="0"/>
          <w:sz w:val="22"/>
          <w:szCs w:val="22"/>
        </w:rPr>
        <w:t xml:space="preserve">. </w:t>
      </w:r>
      <w:r w:rsidR="00BE050D" w:rsidRPr="00BF6A5E">
        <w:rPr>
          <w:rFonts w:ascii="Tahoma" w:hAnsi="Tahoma" w:cs="Tahoma"/>
          <w:b/>
          <w:bCs/>
          <w:snapToGrid w:val="0"/>
          <w:sz w:val="22"/>
          <w:szCs w:val="22"/>
        </w:rPr>
        <w:t>202</w:t>
      </w:r>
      <w:r w:rsidR="00403C3C" w:rsidRPr="00BF6A5E">
        <w:rPr>
          <w:rFonts w:ascii="Tahoma" w:hAnsi="Tahoma" w:cs="Tahoma"/>
          <w:b/>
          <w:bCs/>
          <w:snapToGrid w:val="0"/>
          <w:sz w:val="22"/>
          <w:szCs w:val="22"/>
        </w:rPr>
        <w:t>3</w:t>
      </w:r>
      <w:r w:rsidR="00BE050D" w:rsidRPr="00BF6A5E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Pr="00BF6A5E">
        <w:rPr>
          <w:rFonts w:ascii="Tahoma" w:hAnsi="Tahoma" w:cs="Tahoma"/>
          <w:b/>
          <w:bCs/>
          <w:snapToGrid w:val="0"/>
          <w:sz w:val="22"/>
          <w:szCs w:val="22"/>
        </w:rPr>
        <w:t xml:space="preserve">do </w:t>
      </w:r>
      <w:r w:rsidR="00645123" w:rsidRPr="00BF6A5E">
        <w:rPr>
          <w:rFonts w:ascii="Tahoma" w:hAnsi="Tahoma" w:cs="Tahoma"/>
          <w:b/>
          <w:bCs/>
          <w:snapToGrid w:val="0"/>
          <w:sz w:val="22"/>
          <w:szCs w:val="22"/>
        </w:rPr>
        <w:t>3</w:t>
      </w:r>
      <w:r w:rsidR="000C6314">
        <w:rPr>
          <w:rFonts w:ascii="Tahoma" w:hAnsi="Tahoma" w:cs="Tahoma"/>
          <w:b/>
          <w:bCs/>
          <w:snapToGrid w:val="0"/>
          <w:sz w:val="22"/>
          <w:szCs w:val="22"/>
        </w:rPr>
        <w:t>1</w:t>
      </w:r>
      <w:r w:rsidR="00BD0E85" w:rsidRPr="00BF6A5E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BF6A5E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0C6314">
        <w:rPr>
          <w:rFonts w:ascii="Tahoma" w:hAnsi="Tahoma" w:cs="Tahoma"/>
          <w:b/>
          <w:bCs/>
          <w:snapToGrid w:val="0"/>
          <w:sz w:val="22"/>
          <w:szCs w:val="22"/>
        </w:rPr>
        <w:t>10</w:t>
      </w:r>
      <w:r w:rsidR="00BD0E85" w:rsidRPr="00BF6A5E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BF6A5E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BE050D" w:rsidRPr="00BF6A5E">
        <w:rPr>
          <w:rFonts w:ascii="Tahoma" w:hAnsi="Tahoma" w:cs="Tahoma"/>
          <w:b/>
          <w:bCs/>
          <w:snapToGrid w:val="0"/>
          <w:sz w:val="22"/>
          <w:szCs w:val="22"/>
        </w:rPr>
        <w:t>202</w:t>
      </w:r>
      <w:r w:rsidR="00F0633F" w:rsidRPr="00BF6A5E">
        <w:rPr>
          <w:rFonts w:ascii="Tahoma" w:hAnsi="Tahoma" w:cs="Tahoma"/>
          <w:b/>
          <w:bCs/>
          <w:snapToGrid w:val="0"/>
          <w:sz w:val="22"/>
          <w:szCs w:val="22"/>
        </w:rPr>
        <w:t>5</w:t>
      </w:r>
      <w:r w:rsidRPr="00BF6A5E">
        <w:rPr>
          <w:rFonts w:ascii="Tahoma" w:hAnsi="Tahoma" w:cs="Tahoma"/>
          <w:bCs/>
          <w:snapToGrid w:val="0"/>
          <w:sz w:val="22"/>
          <w:szCs w:val="22"/>
        </w:rPr>
        <w:t>“</w:t>
      </w:r>
      <w:r w:rsidR="0073223E" w:rsidRPr="00BF6A5E"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0E439ADD" w14:textId="77777777" w:rsidR="00B43030" w:rsidRPr="00BF6A5E" w:rsidRDefault="00B43030" w:rsidP="0074452E">
      <w:pPr>
        <w:pStyle w:val="Zkladntext3"/>
        <w:spacing w:before="240"/>
        <w:jc w:val="center"/>
        <w:rPr>
          <w:rFonts w:cs="Tahoma"/>
          <w:b/>
          <w:bCs/>
          <w:snapToGrid w:val="0"/>
          <w:sz w:val="22"/>
          <w:szCs w:val="22"/>
        </w:rPr>
      </w:pPr>
      <w:r w:rsidRPr="00BF6A5E">
        <w:rPr>
          <w:rFonts w:cs="Tahoma"/>
          <w:b/>
          <w:bCs/>
          <w:snapToGrid w:val="0"/>
          <w:sz w:val="22"/>
          <w:szCs w:val="22"/>
        </w:rPr>
        <w:lastRenderedPageBreak/>
        <w:t>I</w:t>
      </w:r>
      <w:r w:rsidR="00AB2AB6" w:rsidRPr="00BF6A5E">
        <w:rPr>
          <w:rFonts w:cs="Tahoma"/>
          <w:b/>
          <w:bCs/>
          <w:snapToGrid w:val="0"/>
          <w:sz w:val="22"/>
          <w:szCs w:val="22"/>
        </w:rPr>
        <w:t>V</w:t>
      </w:r>
      <w:r w:rsidRPr="00BF6A5E">
        <w:rPr>
          <w:rFonts w:cs="Tahoma"/>
          <w:b/>
          <w:bCs/>
          <w:snapToGrid w:val="0"/>
          <w:sz w:val="22"/>
          <w:szCs w:val="22"/>
        </w:rPr>
        <w:t>.</w:t>
      </w:r>
      <w:r w:rsidRPr="00BF6A5E">
        <w:rPr>
          <w:rFonts w:cs="Tahoma"/>
          <w:b/>
          <w:bCs/>
          <w:snapToGrid w:val="0"/>
          <w:sz w:val="22"/>
          <w:szCs w:val="22"/>
        </w:rPr>
        <w:br/>
      </w:r>
      <w:r w:rsidR="00580A5D" w:rsidRPr="00BF6A5E">
        <w:rPr>
          <w:rFonts w:cs="Tahoma"/>
          <w:b/>
          <w:bCs/>
          <w:snapToGrid w:val="0"/>
          <w:sz w:val="22"/>
          <w:szCs w:val="22"/>
        </w:rPr>
        <w:t>Závěrečná ustanovení</w:t>
      </w:r>
    </w:p>
    <w:p w14:paraId="5298D6DE" w14:textId="77777777" w:rsidR="00B43030" w:rsidRPr="00BF6A5E" w:rsidRDefault="00B43030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BF6A5E">
        <w:rPr>
          <w:rFonts w:ascii="Tahoma" w:hAnsi="Tahoma" w:cs="Tahoma"/>
          <w:bCs/>
          <w:snapToGrid w:val="0"/>
          <w:sz w:val="22"/>
          <w:szCs w:val="22"/>
        </w:rPr>
        <w:t>Ustanovení smlouvy tímto dodatkem neupravená zůstávají v platnosti beze změny.</w:t>
      </w:r>
    </w:p>
    <w:p w14:paraId="4C77E088" w14:textId="5597B153" w:rsidR="00B43030" w:rsidRPr="00BF6A5E" w:rsidRDefault="00666F2E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BF6A5E">
        <w:rPr>
          <w:rFonts w:ascii="Tahoma" w:hAnsi="Tahoma" w:cs="Tahoma"/>
          <w:bCs/>
          <w:snapToGrid w:val="0"/>
          <w:sz w:val="22"/>
          <w:szCs w:val="22"/>
        </w:rPr>
        <w:t>Je-li tento dodatek uzavírán v listinné podobě, vyhotovuje se ve třech stejnopisech s platností originálu, z nichž dva obdrží poskytovatel a jeden příjemce. Je-li tento dodatek uzavírán elektronicky, obdrží obě strany její elektronický originál opatřený elektronickými podpisy</w:t>
      </w:r>
      <w:r w:rsidR="00B43030" w:rsidRPr="00BF6A5E"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2DEDB21A" w14:textId="77777777" w:rsidR="007B322C" w:rsidRPr="00BF6A5E" w:rsidRDefault="0098762E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BF6A5E">
        <w:rPr>
          <w:rFonts w:ascii="Tahoma" w:hAnsi="Tahoma" w:cs="Tahoma"/>
          <w:bCs/>
          <w:snapToGrid w:val="0"/>
          <w:sz w:val="22"/>
          <w:szCs w:val="22"/>
        </w:rPr>
        <w:t>Tento dodatek nabývá platnosti a účinnosti dnem, kdy vyjádření souhlasu s obsahem návrhu dojde druhé smluvní straně, pokud nestanoví zákon č. 340/2015 Sb., o zvláštních podmínkách účinnosti některých smluv, uveřejňování těchto smluv a o registru smluv (zákon o registru smluv),</w:t>
      </w:r>
      <w:r w:rsidR="00295A2C" w:rsidRPr="00BF6A5E">
        <w:rPr>
          <w:rFonts w:ascii="Tahoma" w:hAnsi="Tahoma" w:cs="Tahoma"/>
          <w:bCs/>
          <w:snapToGrid w:val="0"/>
          <w:sz w:val="22"/>
          <w:szCs w:val="22"/>
        </w:rPr>
        <w:t xml:space="preserve"> ve znění pozdějších předpisů (dále jen „zákon o registru smluv“)</w:t>
      </w:r>
      <w:r w:rsidRPr="00BF6A5E">
        <w:rPr>
          <w:rFonts w:ascii="Tahoma" w:hAnsi="Tahoma" w:cs="Tahoma"/>
          <w:bCs/>
          <w:snapToGrid w:val="0"/>
          <w:sz w:val="22"/>
          <w:szCs w:val="22"/>
        </w:rPr>
        <w:t xml:space="preserve"> jinak. V takovém případě nabývá dodatek účinnosti nejdříve uveřejněním v registru smluv.</w:t>
      </w:r>
    </w:p>
    <w:p w14:paraId="12D64A1E" w14:textId="77777777" w:rsidR="00295A2C" w:rsidRPr="00BF6A5E" w:rsidRDefault="00295A2C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BF6A5E">
        <w:rPr>
          <w:rFonts w:ascii="Tahoma" w:hAnsi="Tahoma" w:cs="Tahoma"/>
          <w:bCs/>
          <w:snapToGrid w:val="0"/>
          <w:sz w:val="22"/>
          <w:szCs w:val="22"/>
        </w:rPr>
        <w:t>Smluvní strany shodně prohlašují, že si tento dodatek před jeho podpisem přečetly, že byl uzavřen po vzájemném projednání podle jejich pravé a svobodné vůle, určitě, vážně a srozumitelně a že se dohodly o celém jeho obsahu, což stvrzují svými podpisy.</w:t>
      </w:r>
    </w:p>
    <w:p w14:paraId="41E61CFE" w14:textId="77777777" w:rsidR="00295A2C" w:rsidRPr="00BF6A5E" w:rsidRDefault="00295A2C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BF6A5E">
        <w:rPr>
          <w:rFonts w:ascii="Tahoma" w:hAnsi="Tahoma" w:cs="Tahoma"/>
          <w:bCs/>
          <w:snapToGrid w:val="0"/>
          <w:sz w:val="22"/>
          <w:szCs w:val="22"/>
        </w:rPr>
        <w:t>Smluvní</w:t>
      </w:r>
      <w:r w:rsidRPr="00BF6A5E">
        <w:rPr>
          <w:rFonts w:ascii="Tahoma" w:hAnsi="Tahoma" w:cs="Tahoma"/>
          <w:sz w:val="22"/>
          <w:szCs w:val="22"/>
        </w:rPr>
        <w:t xml:space="preserve"> strany se dohodly, že uveřejnění v registru smluv v souladu se </w:t>
      </w:r>
      <w:r w:rsidRPr="00BF6A5E">
        <w:rPr>
          <w:rFonts w:ascii="Tahoma" w:hAnsi="Tahoma" w:cs="Tahoma"/>
          <w:bCs/>
          <w:snapToGrid w:val="0"/>
          <w:sz w:val="22"/>
          <w:szCs w:val="22"/>
        </w:rPr>
        <w:t>zákonem o</w:t>
      </w:r>
      <w:r w:rsidR="00164664" w:rsidRPr="00BF6A5E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BF6A5E">
        <w:rPr>
          <w:rFonts w:ascii="Tahoma" w:hAnsi="Tahoma" w:cs="Tahoma"/>
          <w:bCs/>
          <w:snapToGrid w:val="0"/>
          <w:sz w:val="22"/>
          <w:szCs w:val="22"/>
        </w:rPr>
        <w:t>registru smluv provede</w:t>
      </w:r>
      <w:r w:rsidRPr="00BF6A5E">
        <w:rPr>
          <w:rFonts w:ascii="Tahoma" w:hAnsi="Tahoma" w:cs="Tahoma"/>
          <w:sz w:val="22"/>
          <w:szCs w:val="22"/>
        </w:rPr>
        <w:t xml:space="preserve"> poskytovatel.</w:t>
      </w:r>
    </w:p>
    <w:p w14:paraId="33F309AD" w14:textId="77777777" w:rsidR="002F75BF" w:rsidRPr="00BF6A5E" w:rsidRDefault="002F75BF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BF6A5E">
        <w:rPr>
          <w:rFonts w:ascii="Tahoma" w:hAnsi="Tahoma" w:cs="Tahoma"/>
          <w:bCs/>
          <w:snapToGrid w:val="0"/>
          <w:sz w:val="22"/>
          <w:szCs w:val="22"/>
        </w:rPr>
        <w:t>Osobní údaje obsažené v tomto dodatku a smlouvě budou poskytovatelem zpracovávány pouze pro účely plnění práv a povinností vyplývajících z tohoto dodatku a smlouvy; k</w:t>
      </w:r>
      <w:r w:rsidR="00381349" w:rsidRPr="00BF6A5E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BF6A5E">
        <w:rPr>
          <w:rFonts w:ascii="Tahoma" w:hAnsi="Tahoma" w:cs="Tahoma"/>
          <w:bCs/>
          <w:snapToGrid w:val="0"/>
          <w:sz w:val="22"/>
          <w:szCs w:val="22"/>
        </w:rPr>
        <w:t>jiným účelům nebudou tyto osobní údaje poskytovatelem použity. Poskytovatel při zpracovávání osobních údajů dodržuje platné právní předpisy. Podrobné informace o</w:t>
      </w:r>
      <w:r w:rsidR="00164664" w:rsidRPr="00BF6A5E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BF6A5E">
        <w:rPr>
          <w:rFonts w:ascii="Tahoma" w:hAnsi="Tahoma" w:cs="Tahoma"/>
          <w:bCs/>
          <w:snapToGrid w:val="0"/>
          <w:sz w:val="22"/>
          <w:szCs w:val="22"/>
        </w:rPr>
        <w:t xml:space="preserve">ochraně osobních údajů jsou uvedeny na oficiálních webových stránkách Moravskoslezského kraje www.msk.cz. </w:t>
      </w:r>
    </w:p>
    <w:p w14:paraId="0DC6FDAE" w14:textId="77777777" w:rsidR="00B43030" w:rsidRPr="00BF6A5E" w:rsidRDefault="00B43030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BF6A5E">
        <w:rPr>
          <w:rFonts w:ascii="Tahoma" w:hAnsi="Tahoma" w:cs="Tahoma"/>
          <w:bCs/>
          <w:snapToGrid w:val="0"/>
          <w:sz w:val="22"/>
          <w:szCs w:val="22"/>
        </w:rPr>
        <w:t>Doložka platnosti právního jednání dle § 23 zákona č. 129/2000 Sb., o krajích (krajské zřízení), ve</w:t>
      </w:r>
      <w:r w:rsidR="00181987" w:rsidRPr="00BF6A5E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Pr="00BF6A5E">
        <w:rPr>
          <w:rFonts w:ascii="Tahoma" w:hAnsi="Tahoma" w:cs="Tahoma"/>
          <w:bCs/>
          <w:snapToGrid w:val="0"/>
          <w:sz w:val="22"/>
          <w:szCs w:val="22"/>
        </w:rPr>
        <w:t xml:space="preserve">znění pozdějších předpisů: </w:t>
      </w:r>
    </w:p>
    <w:p w14:paraId="25FEA8CC" w14:textId="03BA695F" w:rsidR="00B43030" w:rsidRPr="00BF6A5E" w:rsidRDefault="00B36DCB" w:rsidP="003C1DD2">
      <w:pPr>
        <w:pStyle w:val="Zkladntext"/>
        <w:spacing w:before="120" w:after="120"/>
        <w:ind w:left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BF6A5E">
        <w:rPr>
          <w:rFonts w:ascii="Tahoma" w:hAnsi="Tahoma" w:cs="Tahoma"/>
          <w:bCs/>
          <w:snapToGrid w:val="0"/>
          <w:sz w:val="22"/>
          <w:szCs w:val="22"/>
        </w:rPr>
        <w:t xml:space="preserve">o </w:t>
      </w:r>
      <w:r w:rsidR="00B43030" w:rsidRPr="00BF6A5E">
        <w:rPr>
          <w:rFonts w:ascii="Tahoma" w:hAnsi="Tahoma" w:cs="Tahoma"/>
          <w:bCs/>
          <w:snapToGrid w:val="0"/>
          <w:sz w:val="22"/>
          <w:szCs w:val="22"/>
        </w:rPr>
        <w:t xml:space="preserve">uzavření </w:t>
      </w:r>
      <w:r w:rsidR="00580A5D" w:rsidRPr="00BF6A5E">
        <w:rPr>
          <w:rFonts w:ascii="Tahoma" w:hAnsi="Tahoma" w:cs="Tahoma"/>
          <w:bCs/>
          <w:snapToGrid w:val="0"/>
          <w:sz w:val="22"/>
          <w:szCs w:val="22"/>
        </w:rPr>
        <w:t xml:space="preserve">tohoto </w:t>
      </w:r>
      <w:r w:rsidR="00B43030" w:rsidRPr="00BF6A5E">
        <w:rPr>
          <w:rFonts w:ascii="Tahoma" w:hAnsi="Tahoma" w:cs="Tahoma"/>
          <w:bCs/>
          <w:snapToGrid w:val="0"/>
          <w:sz w:val="22"/>
          <w:szCs w:val="22"/>
        </w:rPr>
        <w:t>dodatku rozhodlo zastupitelstvo kraje svým usnesením</w:t>
      </w:r>
      <w:r w:rsidR="007227CA" w:rsidRPr="00BF6A5E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43030" w:rsidRPr="00BF6A5E">
        <w:rPr>
          <w:rFonts w:ascii="Tahoma" w:hAnsi="Tahoma" w:cs="Tahoma"/>
          <w:bCs/>
          <w:snapToGrid w:val="0"/>
          <w:sz w:val="22"/>
          <w:szCs w:val="22"/>
        </w:rPr>
        <w:t>č.</w:t>
      </w:r>
      <w:r w:rsidR="007227CA" w:rsidRPr="00BF6A5E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2F6D63" w:rsidRPr="00AD0B4C">
        <w:rPr>
          <w:rFonts w:ascii="Tahoma" w:hAnsi="Tahoma" w:cs="Tahoma"/>
          <w:bCs/>
          <w:snapToGrid w:val="0"/>
          <w:sz w:val="22"/>
          <w:szCs w:val="22"/>
          <w:highlight w:val="yellow"/>
        </w:rPr>
        <w:t>XX</w:t>
      </w:r>
      <w:r w:rsidR="007227CA" w:rsidRPr="00AD0B4C">
        <w:rPr>
          <w:rFonts w:ascii="Tahoma" w:hAnsi="Tahoma" w:cs="Tahoma"/>
          <w:bCs/>
          <w:snapToGrid w:val="0"/>
          <w:sz w:val="22"/>
          <w:szCs w:val="22"/>
          <w:highlight w:val="yellow"/>
        </w:rPr>
        <w:t>/</w:t>
      </w:r>
      <w:r w:rsidR="002F6D63" w:rsidRPr="00AD0B4C">
        <w:rPr>
          <w:rFonts w:ascii="Tahoma" w:hAnsi="Tahoma" w:cs="Tahoma"/>
          <w:bCs/>
          <w:snapToGrid w:val="0"/>
          <w:sz w:val="22"/>
          <w:szCs w:val="22"/>
          <w:highlight w:val="yellow"/>
        </w:rPr>
        <w:t>XXX</w:t>
      </w:r>
      <w:r w:rsidR="002F6D63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43030" w:rsidRPr="00BF6A5E">
        <w:rPr>
          <w:rFonts w:ascii="Tahoma" w:hAnsi="Tahoma" w:cs="Tahoma"/>
          <w:bCs/>
          <w:snapToGrid w:val="0"/>
          <w:sz w:val="22"/>
          <w:szCs w:val="22"/>
        </w:rPr>
        <w:t xml:space="preserve">ze dne </w:t>
      </w:r>
      <w:r w:rsidR="00F0633F" w:rsidRPr="00BF6A5E">
        <w:rPr>
          <w:rFonts w:ascii="Tahoma" w:hAnsi="Tahoma" w:cs="Tahoma"/>
          <w:bCs/>
          <w:snapToGrid w:val="0"/>
          <w:sz w:val="22"/>
          <w:szCs w:val="22"/>
        </w:rPr>
        <w:t>1</w:t>
      </w:r>
      <w:r w:rsidR="002F6D63">
        <w:rPr>
          <w:rFonts w:ascii="Tahoma" w:hAnsi="Tahoma" w:cs="Tahoma"/>
          <w:bCs/>
          <w:snapToGrid w:val="0"/>
          <w:sz w:val="22"/>
          <w:szCs w:val="22"/>
        </w:rPr>
        <w:t>6</w:t>
      </w:r>
      <w:r w:rsidR="00A95C48" w:rsidRPr="00BF6A5E">
        <w:rPr>
          <w:rFonts w:ascii="Tahoma" w:hAnsi="Tahoma" w:cs="Tahoma"/>
          <w:sz w:val="22"/>
          <w:szCs w:val="22"/>
        </w:rPr>
        <w:t xml:space="preserve">. </w:t>
      </w:r>
      <w:r w:rsidR="002F6D63">
        <w:rPr>
          <w:rFonts w:ascii="Tahoma" w:hAnsi="Tahoma" w:cs="Tahoma"/>
          <w:sz w:val="22"/>
          <w:szCs w:val="22"/>
        </w:rPr>
        <w:t>6</w:t>
      </w:r>
      <w:r w:rsidR="00C126CA" w:rsidRPr="00BF6A5E">
        <w:rPr>
          <w:rFonts w:ascii="Tahoma" w:hAnsi="Tahoma" w:cs="Tahoma"/>
          <w:sz w:val="22"/>
          <w:szCs w:val="22"/>
        </w:rPr>
        <w:t xml:space="preserve">. </w:t>
      </w:r>
      <w:r w:rsidR="00403C3C" w:rsidRPr="00BF6A5E">
        <w:rPr>
          <w:rFonts w:ascii="Tahoma" w:hAnsi="Tahoma" w:cs="Tahoma"/>
          <w:sz w:val="22"/>
          <w:szCs w:val="22"/>
        </w:rPr>
        <w:t>202</w:t>
      </w:r>
      <w:r w:rsidR="00BF6A5E">
        <w:rPr>
          <w:rFonts w:ascii="Tahoma" w:hAnsi="Tahoma" w:cs="Tahoma"/>
          <w:sz w:val="22"/>
          <w:szCs w:val="22"/>
        </w:rPr>
        <w:t>5</w:t>
      </w:r>
      <w:r w:rsidR="00A668E8" w:rsidRPr="00BF6A5E">
        <w:rPr>
          <w:rFonts w:ascii="Tahoma" w:hAnsi="Tahoma" w:cs="Tahoma"/>
          <w:sz w:val="22"/>
          <w:szCs w:val="22"/>
        </w:rPr>
        <w:t>.</w:t>
      </w:r>
    </w:p>
    <w:p w14:paraId="359E5082" w14:textId="77777777" w:rsidR="00E87E05" w:rsidRPr="00BF6A5E" w:rsidRDefault="00E87E05" w:rsidP="00716C33">
      <w:pPr>
        <w:pStyle w:val="Zkladntext"/>
        <w:numPr>
          <w:ilvl w:val="0"/>
          <w:numId w:val="17"/>
        </w:numPr>
        <w:tabs>
          <w:tab w:val="clear" w:pos="375"/>
        </w:tabs>
        <w:spacing w:before="120"/>
        <w:ind w:left="357" w:hanging="357"/>
        <w:textAlignment w:val="auto"/>
        <w:rPr>
          <w:rFonts w:ascii="Tahoma" w:hAnsi="Tahoma" w:cs="Tahoma"/>
          <w:sz w:val="22"/>
          <w:szCs w:val="22"/>
        </w:rPr>
      </w:pPr>
      <w:r w:rsidRPr="00BF6A5E">
        <w:rPr>
          <w:rFonts w:ascii="Tahoma" w:hAnsi="Tahoma" w:cs="Tahoma"/>
          <w:sz w:val="22"/>
          <w:szCs w:val="22"/>
        </w:rPr>
        <w:t xml:space="preserve">Doložka platnosti právního </w:t>
      </w:r>
      <w:r w:rsidR="00580A5D" w:rsidRPr="00BF6A5E">
        <w:rPr>
          <w:rFonts w:ascii="Tahoma" w:hAnsi="Tahoma" w:cs="Tahoma"/>
          <w:sz w:val="22"/>
          <w:szCs w:val="22"/>
        </w:rPr>
        <w:t xml:space="preserve">jednání </w:t>
      </w:r>
      <w:r w:rsidRPr="00BF6A5E">
        <w:rPr>
          <w:rFonts w:ascii="Tahoma" w:hAnsi="Tahoma" w:cs="Tahoma"/>
          <w:sz w:val="22"/>
          <w:szCs w:val="22"/>
        </w:rPr>
        <w:t>dle § 41 zákona č. 128/2000 Sb., o obcích (</w:t>
      </w:r>
      <w:r w:rsidR="002C66F6" w:rsidRPr="00BF6A5E">
        <w:rPr>
          <w:rFonts w:ascii="Tahoma" w:hAnsi="Tahoma" w:cs="Tahoma"/>
          <w:sz w:val="22"/>
          <w:szCs w:val="22"/>
        </w:rPr>
        <w:t xml:space="preserve">obecní zřízení), </w:t>
      </w:r>
      <w:r w:rsidRPr="00BF6A5E">
        <w:rPr>
          <w:rFonts w:ascii="Tahoma" w:hAnsi="Tahoma" w:cs="Tahoma"/>
          <w:sz w:val="22"/>
          <w:szCs w:val="22"/>
        </w:rPr>
        <w:t>ve znění pozdějších předpisů:</w:t>
      </w:r>
    </w:p>
    <w:p w14:paraId="15836020" w14:textId="537F3ABA" w:rsidR="00E87E05" w:rsidRDefault="00B36DCB" w:rsidP="003C1DD2">
      <w:pPr>
        <w:spacing w:before="120" w:after="120" w:line="360" w:lineRule="auto"/>
        <w:ind w:left="357"/>
        <w:jc w:val="both"/>
        <w:rPr>
          <w:rFonts w:ascii="Tahoma" w:hAnsi="Tahoma" w:cs="Tahoma"/>
          <w:sz w:val="22"/>
          <w:szCs w:val="22"/>
        </w:rPr>
      </w:pPr>
      <w:r w:rsidRPr="00BF6A5E">
        <w:rPr>
          <w:rFonts w:ascii="Tahoma" w:hAnsi="Tahoma" w:cs="Tahoma"/>
          <w:sz w:val="22"/>
          <w:szCs w:val="22"/>
        </w:rPr>
        <w:t xml:space="preserve">o </w:t>
      </w:r>
      <w:r w:rsidR="00E87E05" w:rsidRPr="00BF6A5E">
        <w:rPr>
          <w:rFonts w:ascii="Tahoma" w:hAnsi="Tahoma" w:cs="Tahoma"/>
          <w:sz w:val="22"/>
          <w:szCs w:val="22"/>
        </w:rPr>
        <w:t>uzavření</w:t>
      </w:r>
      <w:r w:rsidR="005C6992" w:rsidRPr="00BF6A5E">
        <w:rPr>
          <w:rFonts w:ascii="Tahoma" w:hAnsi="Tahoma" w:cs="Tahoma"/>
          <w:sz w:val="22"/>
          <w:szCs w:val="22"/>
        </w:rPr>
        <w:t xml:space="preserve"> tohoto</w:t>
      </w:r>
      <w:r w:rsidR="00E87E05" w:rsidRPr="00BF6A5E">
        <w:rPr>
          <w:rFonts w:ascii="Tahoma" w:hAnsi="Tahoma" w:cs="Tahoma"/>
          <w:sz w:val="22"/>
          <w:szCs w:val="22"/>
        </w:rPr>
        <w:t xml:space="preserve"> dodatku </w:t>
      </w:r>
      <w:r w:rsidR="009D71A6" w:rsidRPr="00BF6A5E">
        <w:rPr>
          <w:rFonts w:ascii="Tahoma" w:hAnsi="Tahoma" w:cs="Tahoma"/>
          <w:sz w:val="22"/>
          <w:szCs w:val="22"/>
        </w:rPr>
        <w:t>rozhodl</w:t>
      </w:r>
      <w:r w:rsidR="002F6D63">
        <w:rPr>
          <w:rFonts w:ascii="Tahoma" w:hAnsi="Tahoma" w:cs="Tahoma"/>
          <w:sz w:val="22"/>
          <w:szCs w:val="22"/>
        </w:rPr>
        <w:t>a</w:t>
      </w:r>
      <w:r w:rsidR="009D71A6" w:rsidRPr="00BF6A5E">
        <w:rPr>
          <w:rFonts w:ascii="Tahoma" w:hAnsi="Tahoma" w:cs="Tahoma"/>
          <w:sz w:val="22"/>
          <w:szCs w:val="22"/>
        </w:rPr>
        <w:t xml:space="preserve"> </w:t>
      </w:r>
      <w:r w:rsidR="002F6D63">
        <w:rPr>
          <w:rFonts w:ascii="Tahoma" w:hAnsi="Tahoma" w:cs="Tahoma"/>
          <w:sz w:val="22"/>
          <w:szCs w:val="22"/>
        </w:rPr>
        <w:t>rada</w:t>
      </w:r>
      <w:r w:rsidR="00AB2AB6" w:rsidRPr="00BF6A5E">
        <w:rPr>
          <w:rFonts w:ascii="Tahoma" w:hAnsi="Tahoma" w:cs="Tahoma"/>
          <w:sz w:val="22"/>
          <w:szCs w:val="22"/>
        </w:rPr>
        <w:t xml:space="preserve"> </w:t>
      </w:r>
      <w:r w:rsidR="00CC5289" w:rsidRPr="00BF6A5E">
        <w:rPr>
          <w:rFonts w:ascii="Tahoma" w:hAnsi="Tahoma" w:cs="Tahoma"/>
          <w:sz w:val="22"/>
          <w:szCs w:val="22"/>
        </w:rPr>
        <w:t>obce</w:t>
      </w:r>
      <w:r w:rsidR="00E87E05" w:rsidRPr="00BF6A5E">
        <w:rPr>
          <w:rFonts w:ascii="Tahoma" w:hAnsi="Tahoma" w:cs="Tahoma"/>
          <w:sz w:val="22"/>
          <w:szCs w:val="22"/>
        </w:rPr>
        <w:t xml:space="preserve"> svým usnesením</w:t>
      </w:r>
      <w:r w:rsidR="00403C3C" w:rsidRPr="00BF6A5E">
        <w:rPr>
          <w:rFonts w:ascii="Tahoma" w:hAnsi="Tahoma" w:cs="Tahoma"/>
          <w:sz w:val="22"/>
          <w:szCs w:val="22"/>
        </w:rPr>
        <w:t xml:space="preserve"> č.</w:t>
      </w:r>
      <w:r w:rsidR="00E87E05" w:rsidRPr="00BF6A5E">
        <w:rPr>
          <w:rFonts w:ascii="Tahoma" w:hAnsi="Tahoma" w:cs="Tahoma"/>
          <w:sz w:val="22"/>
          <w:szCs w:val="22"/>
        </w:rPr>
        <w:t xml:space="preserve"> </w:t>
      </w:r>
      <w:r w:rsidR="00403C3C" w:rsidRPr="00BF6A5E">
        <w:rPr>
          <w:rFonts w:ascii="Tahoma" w:hAnsi="Tahoma" w:cs="Tahoma"/>
          <w:sz w:val="22"/>
          <w:szCs w:val="22"/>
        </w:rPr>
        <w:t>……………………………..</w:t>
      </w:r>
      <w:r w:rsidR="008E4973" w:rsidRPr="00BF6A5E">
        <w:rPr>
          <w:rFonts w:ascii="Tahoma" w:hAnsi="Tahoma" w:cs="Tahoma"/>
          <w:sz w:val="22"/>
          <w:szCs w:val="22"/>
        </w:rPr>
        <w:t xml:space="preserve"> </w:t>
      </w:r>
      <w:r w:rsidR="00E87E05" w:rsidRPr="00BF6A5E">
        <w:rPr>
          <w:rFonts w:ascii="Tahoma" w:hAnsi="Tahoma" w:cs="Tahoma"/>
          <w:sz w:val="22"/>
          <w:szCs w:val="22"/>
        </w:rPr>
        <w:t>ze</w:t>
      </w:r>
      <w:r w:rsidR="00AB2AB6" w:rsidRPr="00BF6A5E">
        <w:rPr>
          <w:rFonts w:ascii="Tahoma" w:hAnsi="Tahoma" w:cs="Tahoma"/>
          <w:sz w:val="22"/>
          <w:szCs w:val="22"/>
        </w:rPr>
        <w:t> </w:t>
      </w:r>
      <w:r w:rsidR="00E87E05" w:rsidRPr="00BF6A5E">
        <w:rPr>
          <w:rFonts w:ascii="Tahoma" w:hAnsi="Tahoma" w:cs="Tahoma"/>
          <w:sz w:val="22"/>
          <w:szCs w:val="22"/>
        </w:rPr>
        <w:t>dne</w:t>
      </w:r>
      <w:r w:rsidR="00AB2AB6" w:rsidRPr="00BF6A5E">
        <w:rPr>
          <w:rFonts w:ascii="Tahoma" w:hAnsi="Tahoma" w:cs="Tahoma"/>
          <w:sz w:val="22"/>
          <w:szCs w:val="22"/>
        </w:rPr>
        <w:t> </w:t>
      </w:r>
      <w:r w:rsidR="00403C3C" w:rsidRPr="00BF6A5E">
        <w:rPr>
          <w:rFonts w:ascii="Tahoma" w:hAnsi="Tahoma" w:cs="Tahoma"/>
          <w:sz w:val="22"/>
          <w:szCs w:val="22"/>
        </w:rPr>
        <w:t>………………………………..</w:t>
      </w:r>
      <w:r w:rsidR="00656B11" w:rsidRPr="00BF6A5E">
        <w:rPr>
          <w:rFonts w:ascii="Tahoma" w:hAnsi="Tahoma" w:cs="Tahoma"/>
          <w:sz w:val="22"/>
          <w:szCs w:val="22"/>
        </w:rPr>
        <w:t>.</w:t>
      </w:r>
    </w:p>
    <w:p w14:paraId="1E5953D4" w14:textId="77777777" w:rsidR="008C0D04" w:rsidRPr="00BF6A5E" w:rsidRDefault="008C0D04" w:rsidP="003C1DD2">
      <w:pPr>
        <w:spacing w:before="120" w:after="120" w:line="360" w:lineRule="auto"/>
        <w:ind w:left="357"/>
        <w:jc w:val="both"/>
        <w:rPr>
          <w:rFonts w:ascii="Tahoma" w:hAnsi="Tahoma" w:cs="Tahoma"/>
          <w:sz w:val="22"/>
          <w:szCs w:val="22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BF6A5E" w:rsidRPr="00BF6A5E" w14:paraId="2809CFA0" w14:textId="77777777" w:rsidTr="00714DDC">
        <w:tc>
          <w:tcPr>
            <w:tcW w:w="4682" w:type="dxa"/>
          </w:tcPr>
          <w:p w14:paraId="6C0B5761" w14:textId="77777777" w:rsidR="00B43030" w:rsidRPr="00BF6A5E" w:rsidRDefault="00B43030" w:rsidP="00AB2AB6">
            <w:pPr>
              <w:spacing w:before="3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F6A5E">
              <w:rPr>
                <w:rFonts w:ascii="Tahoma" w:hAnsi="Tahoma" w:cs="Tahoma"/>
                <w:sz w:val="22"/>
                <w:szCs w:val="22"/>
              </w:rPr>
              <w:t>V Ostravě dne …………………………</w:t>
            </w:r>
            <w:r w:rsidR="00AB2AB6" w:rsidRPr="00BF6A5E">
              <w:rPr>
                <w:rFonts w:ascii="Tahoma" w:hAnsi="Tahoma" w:cs="Tahoma"/>
                <w:sz w:val="22"/>
                <w:szCs w:val="22"/>
              </w:rPr>
              <w:t>…</w:t>
            </w:r>
          </w:p>
        </w:tc>
        <w:tc>
          <w:tcPr>
            <w:tcW w:w="4678" w:type="dxa"/>
          </w:tcPr>
          <w:p w14:paraId="0A242771" w14:textId="6F32D958" w:rsidR="00B43030" w:rsidRPr="00BF6A5E" w:rsidRDefault="009D71A6" w:rsidP="00291315">
            <w:pPr>
              <w:spacing w:before="3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F6A5E">
              <w:rPr>
                <w:rFonts w:ascii="Tahoma" w:hAnsi="Tahoma" w:cs="Tahoma"/>
                <w:sz w:val="22"/>
                <w:szCs w:val="22"/>
              </w:rPr>
              <w:t>V</w:t>
            </w:r>
            <w:r w:rsidR="0074269B">
              <w:rPr>
                <w:rFonts w:ascii="Tahoma" w:hAnsi="Tahoma" w:cs="Tahoma"/>
                <w:sz w:val="22"/>
                <w:szCs w:val="22"/>
              </w:rPr>
              <w:t>e Václavovicích</w:t>
            </w:r>
            <w:r w:rsidR="003F57BF" w:rsidRPr="00BF6A5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B43030" w:rsidRPr="00BF6A5E">
              <w:rPr>
                <w:rFonts w:ascii="Tahoma" w:hAnsi="Tahoma" w:cs="Tahoma"/>
                <w:sz w:val="22"/>
                <w:szCs w:val="22"/>
              </w:rPr>
              <w:t>dne …………………</w:t>
            </w:r>
            <w:r w:rsidR="00F50576" w:rsidRPr="00BF6A5E">
              <w:rPr>
                <w:rFonts w:ascii="Tahoma" w:hAnsi="Tahoma" w:cs="Tahoma"/>
                <w:sz w:val="22"/>
                <w:szCs w:val="22"/>
              </w:rPr>
              <w:t>……</w:t>
            </w:r>
          </w:p>
        </w:tc>
      </w:tr>
      <w:tr w:rsidR="00BF6A5E" w:rsidRPr="00BF6A5E" w14:paraId="5D8D7CEA" w14:textId="77777777" w:rsidTr="00714DDC">
        <w:tc>
          <w:tcPr>
            <w:tcW w:w="4682" w:type="dxa"/>
          </w:tcPr>
          <w:p w14:paraId="1B6F0219" w14:textId="77777777" w:rsidR="00B43030" w:rsidRPr="00BF6A5E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0CB02BD0" w14:textId="77777777" w:rsidR="00B43030" w:rsidRPr="00BF6A5E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F6A5E" w:rsidRPr="00BF6A5E" w14:paraId="5D2DCEC1" w14:textId="77777777" w:rsidTr="00714DDC">
        <w:tc>
          <w:tcPr>
            <w:tcW w:w="4682" w:type="dxa"/>
          </w:tcPr>
          <w:p w14:paraId="17FDF93F" w14:textId="77777777" w:rsidR="00B43030" w:rsidRPr="00BF6A5E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054FB05F" w14:textId="77777777" w:rsidR="00B43030" w:rsidRPr="00BF6A5E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F6A5E" w:rsidRPr="00BF6A5E" w14:paraId="020734E9" w14:textId="77777777" w:rsidTr="00714DDC">
        <w:tc>
          <w:tcPr>
            <w:tcW w:w="4682" w:type="dxa"/>
          </w:tcPr>
          <w:p w14:paraId="41619C54" w14:textId="77777777" w:rsidR="00B43030" w:rsidRPr="00BF6A5E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58B710AA" w14:textId="77777777" w:rsidR="00B43030" w:rsidRPr="00BF6A5E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F6A5E" w:rsidRPr="00BF6A5E" w14:paraId="7117EB6E" w14:textId="77777777" w:rsidTr="00714DDC">
        <w:tc>
          <w:tcPr>
            <w:tcW w:w="4682" w:type="dxa"/>
          </w:tcPr>
          <w:p w14:paraId="69857861" w14:textId="77777777" w:rsidR="00B43030" w:rsidRPr="00BF6A5E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406801C0" w14:textId="77777777" w:rsidR="00B43030" w:rsidRPr="00BF6A5E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F6A5E" w:rsidRPr="00BF6A5E" w14:paraId="1A2F43FD" w14:textId="77777777" w:rsidTr="00714DDC">
        <w:tc>
          <w:tcPr>
            <w:tcW w:w="4682" w:type="dxa"/>
          </w:tcPr>
          <w:p w14:paraId="3DAFBC25" w14:textId="77777777" w:rsidR="00B43030" w:rsidRPr="00BF6A5E" w:rsidRDefault="00B43030" w:rsidP="00AB2AB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F6A5E">
              <w:rPr>
                <w:rFonts w:ascii="Tahoma" w:hAnsi="Tahoma" w:cs="Tahoma"/>
                <w:sz w:val="22"/>
                <w:szCs w:val="22"/>
              </w:rPr>
              <w:t>……………………………………………………</w:t>
            </w:r>
          </w:p>
        </w:tc>
        <w:tc>
          <w:tcPr>
            <w:tcW w:w="4678" w:type="dxa"/>
          </w:tcPr>
          <w:p w14:paraId="19D1A18C" w14:textId="77777777" w:rsidR="00B43030" w:rsidRPr="00BF6A5E" w:rsidRDefault="00AB2AB6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F6A5E">
              <w:rPr>
                <w:rFonts w:ascii="Tahoma" w:hAnsi="Tahoma" w:cs="Tahoma"/>
                <w:sz w:val="22"/>
                <w:szCs w:val="22"/>
              </w:rPr>
              <w:t>………………………………………………………</w:t>
            </w:r>
          </w:p>
        </w:tc>
      </w:tr>
      <w:tr w:rsidR="00BF6A5E" w:rsidRPr="00BF6A5E" w14:paraId="2FE956FE" w14:textId="77777777" w:rsidTr="00714DDC">
        <w:tc>
          <w:tcPr>
            <w:tcW w:w="4682" w:type="dxa"/>
          </w:tcPr>
          <w:p w14:paraId="2250095E" w14:textId="77777777" w:rsidR="00B43030" w:rsidRPr="00BF6A5E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F6A5E">
              <w:rPr>
                <w:rFonts w:ascii="Tahoma" w:hAnsi="Tahoma" w:cs="Tahoma"/>
                <w:sz w:val="22"/>
                <w:szCs w:val="22"/>
              </w:rPr>
              <w:t>za poskytovatele</w:t>
            </w:r>
          </w:p>
        </w:tc>
        <w:tc>
          <w:tcPr>
            <w:tcW w:w="4678" w:type="dxa"/>
          </w:tcPr>
          <w:p w14:paraId="7384276C" w14:textId="77777777" w:rsidR="00B43030" w:rsidRPr="00BF6A5E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F6A5E">
              <w:rPr>
                <w:rFonts w:ascii="Tahoma" w:hAnsi="Tahoma" w:cs="Tahoma"/>
                <w:sz w:val="22"/>
                <w:szCs w:val="22"/>
              </w:rPr>
              <w:t>za příjemce</w:t>
            </w:r>
          </w:p>
        </w:tc>
      </w:tr>
      <w:tr w:rsidR="00B43030" w:rsidRPr="00BF6A5E" w14:paraId="7143B628" w14:textId="77777777" w:rsidTr="00714DDC">
        <w:tc>
          <w:tcPr>
            <w:tcW w:w="4682" w:type="dxa"/>
            <w:vAlign w:val="center"/>
          </w:tcPr>
          <w:p w14:paraId="25BB1263" w14:textId="77777777" w:rsidR="00403C3C" w:rsidRPr="00471030" w:rsidRDefault="00403C3C" w:rsidP="00403C3C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</w:p>
          <w:p w14:paraId="14BD17B7" w14:textId="29C0D275" w:rsidR="00B43030" w:rsidRPr="00471030" w:rsidRDefault="00403C3C" w:rsidP="00403C3C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471030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 xml:space="preserve">Ing. Josef Bělica, </w:t>
            </w:r>
            <w:r w:rsidR="009D71A6" w:rsidRPr="00471030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 xml:space="preserve">Ph.D., </w:t>
            </w:r>
            <w:r w:rsidRPr="00471030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MBA</w:t>
            </w:r>
          </w:p>
          <w:p w14:paraId="3543805A" w14:textId="77777777" w:rsidR="00403C3C" w:rsidRPr="00471030" w:rsidRDefault="00403C3C" w:rsidP="00403C3C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471030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hejtman kraje</w:t>
            </w:r>
          </w:p>
        </w:tc>
        <w:tc>
          <w:tcPr>
            <w:tcW w:w="4678" w:type="dxa"/>
            <w:vAlign w:val="center"/>
          </w:tcPr>
          <w:p w14:paraId="799FD15C" w14:textId="77777777" w:rsidR="00403C3C" w:rsidRPr="00471030" w:rsidRDefault="00403C3C" w:rsidP="00721CC2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</w:p>
          <w:p w14:paraId="032FC05E" w14:textId="0395868E" w:rsidR="007D6BDD" w:rsidRPr="00471030" w:rsidRDefault="0074269B" w:rsidP="00721CC2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471030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JUDr. René Vašek</w:t>
            </w:r>
          </w:p>
          <w:p w14:paraId="59F3990F" w14:textId="77777777" w:rsidR="00403C3C" w:rsidRPr="00471030" w:rsidRDefault="00E53409" w:rsidP="00721CC2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471030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starosta</w:t>
            </w:r>
          </w:p>
        </w:tc>
      </w:tr>
    </w:tbl>
    <w:p w14:paraId="4DB007FA" w14:textId="77777777" w:rsidR="006577D5" w:rsidRPr="00BF6A5E" w:rsidRDefault="006577D5" w:rsidP="00AB2AB6">
      <w:pPr>
        <w:pStyle w:val="Zkladntext"/>
        <w:rPr>
          <w:rFonts w:ascii="Tahoma" w:hAnsi="Tahoma" w:cs="Tahoma"/>
          <w:bCs/>
          <w:snapToGrid w:val="0"/>
          <w:sz w:val="22"/>
          <w:szCs w:val="22"/>
        </w:rPr>
      </w:pPr>
    </w:p>
    <w:p w14:paraId="14E01719" w14:textId="0EA72374" w:rsidR="00F0633F" w:rsidRPr="00BF6A5E" w:rsidRDefault="00F0633F" w:rsidP="00AB2AB6">
      <w:pPr>
        <w:pStyle w:val="Zkladntext"/>
        <w:rPr>
          <w:rFonts w:ascii="Tahoma" w:hAnsi="Tahoma" w:cs="Tahoma"/>
          <w:bCs/>
          <w:snapToGrid w:val="0"/>
          <w:sz w:val="22"/>
          <w:szCs w:val="22"/>
        </w:rPr>
      </w:pPr>
      <w:r w:rsidRPr="00BF6A5E">
        <w:rPr>
          <w:rFonts w:ascii="Tahoma" w:hAnsi="Tahoma" w:cs="Tahoma"/>
          <w:bCs/>
          <w:snapToGrid w:val="0"/>
          <w:sz w:val="22"/>
          <w:szCs w:val="22"/>
        </w:rPr>
        <w:t>T</w:t>
      </w:r>
      <w:r w:rsidR="00A15B4E" w:rsidRPr="00BF6A5E">
        <w:rPr>
          <w:rFonts w:ascii="Tahoma" w:hAnsi="Tahoma" w:cs="Tahoma"/>
          <w:bCs/>
          <w:snapToGrid w:val="0"/>
          <w:sz w:val="22"/>
          <w:szCs w:val="22"/>
        </w:rPr>
        <w:t>ento dodatek</w:t>
      </w:r>
      <w:r w:rsidRPr="00BF6A5E">
        <w:rPr>
          <w:rFonts w:ascii="Tahoma" w:hAnsi="Tahoma" w:cs="Tahoma"/>
          <w:bCs/>
          <w:snapToGrid w:val="0"/>
          <w:sz w:val="22"/>
          <w:szCs w:val="22"/>
        </w:rPr>
        <w:t xml:space="preserve"> je v době nepřítomnosti hejtmana kraje oprávněn podepsat jeho zástupce v pořadí určeném usnesením zastupitelstva kraje č. 1/1</w:t>
      </w:r>
      <w:r w:rsidR="00A15B4E" w:rsidRPr="00BF6A5E">
        <w:rPr>
          <w:rFonts w:ascii="Tahoma" w:hAnsi="Tahoma" w:cs="Tahoma"/>
          <w:bCs/>
          <w:snapToGrid w:val="0"/>
          <w:sz w:val="22"/>
          <w:szCs w:val="22"/>
        </w:rPr>
        <w:t>1 ze dne 21. 10. 2024.</w:t>
      </w:r>
    </w:p>
    <w:sectPr w:rsidR="00F0633F" w:rsidRPr="00BF6A5E" w:rsidSect="00716C33">
      <w:footerReference w:type="even" r:id="rId11"/>
      <w:footerReference w:type="default" r:id="rId12"/>
      <w:footerReference w:type="first" r:id="rId13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3AA44" w14:textId="77777777" w:rsidR="00DF02A1" w:rsidRDefault="00DF02A1">
      <w:r>
        <w:separator/>
      </w:r>
    </w:p>
  </w:endnote>
  <w:endnote w:type="continuationSeparator" w:id="0">
    <w:p w14:paraId="5C811B41" w14:textId="77777777" w:rsidR="00DF02A1" w:rsidRDefault="00DF02A1">
      <w:r>
        <w:continuationSeparator/>
      </w:r>
    </w:p>
  </w:endnote>
  <w:endnote w:type="continuationNotice" w:id="1">
    <w:p w14:paraId="68CD0AFA" w14:textId="77777777" w:rsidR="00DF02A1" w:rsidRDefault="00DF02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A7843" w14:textId="77777777" w:rsidR="00625790" w:rsidRDefault="0062579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646AF2" w14:textId="77777777" w:rsidR="00625790" w:rsidRDefault="006257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6E024" w14:textId="7A4894C1" w:rsidR="00625790" w:rsidRPr="00AB2AB6" w:rsidRDefault="00186C27" w:rsidP="008F1628">
    <w:pPr>
      <w:pStyle w:val="Zpat"/>
      <w:spacing w:line="280" w:lineRule="exact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3A759CD" wp14:editId="5DCC1B8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044135614" name="MSIPCM3e3c4aafb4dfd14000199bdf" descr="{&quot;HashCode&quot;:-1685027980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9CBFD4" w14:textId="77777777" w:rsidR="00CD5531" w:rsidRPr="00A95C48" w:rsidRDefault="00A95C48" w:rsidP="00A95C4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95C4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759CD" id="_x0000_t202" coordsize="21600,21600" o:spt="202" path="m,l,21600r21600,l21600,xe">
              <v:stroke joinstyle="miter"/>
              <v:path gradientshapeok="t" o:connecttype="rect"/>
            </v:shapetype>
            <v:shape id="MSIPCM3e3c4aafb4dfd14000199bdf" o:spid="_x0000_s1026" type="#_x0000_t202" alt="{&quot;HashCode&quot;:-1685027980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4D9CBFD4" w14:textId="77777777" w:rsidR="00CD5531" w:rsidRPr="00A95C48" w:rsidRDefault="00A95C48" w:rsidP="00A95C4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95C48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1628" w:rsidRPr="00AB2AB6">
      <w:rPr>
        <w:rStyle w:val="slostrnky"/>
        <w:rFonts w:ascii="Tahoma" w:hAnsi="Tahoma" w:cs="Tahoma"/>
        <w:sz w:val="20"/>
        <w:szCs w:val="20"/>
      </w:rPr>
      <w:fldChar w:fldCharType="begin"/>
    </w:r>
    <w:r w:rsidR="008F1628" w:rsidRPr="00AB2AB6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="008F1628" w:rsidRPr="00AB2AB6">
      <w:rPr>
        <w:rStyle w:val="slostrnky"/>
        <w:rFonts w:ascii="Tahoma" w:hAnsi="Tahoma" w:cs="Tahoma"/>
        <w:sz w:val="20"/>
        <w:szCs w:val="20"/>
      </w:rPr>
      <w:fldChar w:fldCharType="separate"/>
    </w:r>
    <w:r w:rsidR="00291315">
      <w:rPr>
        <w:rStyle w:val="slostrnky"/>
        <w:rFonts w:ascii="Tahoma" w:hAnsi="Tahoma" w:cs="Tahoma"/>
        <w:noProof/>
        <w:sz w:val="20"/>
        <w:szCs w:val="20"/>
      </w:rPr>
      <w:t>2</w:t>
    </w:r>
    <w:r w:rsidR="008F1628" w:rsidRPr="00AB2AB6"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2C1C6" w14:textId="63FF20A3" w:rsidR="00CD5531" w:rsidRDefault="00186C2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62CBEB4" wp14:editId="391133D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145891723" name="MSIPCM800246f58bbe7e3100acb0c8" descr="{&quot;HashCode&quot;:-1685027980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227243" w14:textId="77777777" w:rsidR="00CD5531" w:rsidRPr="00A95C48" w:rsidRDefault="00A95C48" w:rsidP="00A95C4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95C4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CBEB4" id="_x0000_t202" coordsize="21600,21600" o:spt="202" path="m,l,21600r21600,l21600,xe">
              <v:stroke joinstyle="miter"/>
              <v:path gradientshapeok="t" o:connecttype="rect"/>
            </v:shapetype>
            <v:shape id="MSIPCM800246f58bbe7e3100acb0c8" o:spid="_x0000_s1027" type="#_x0000_t202" alt="{&quot;HashCode&quot;:-1685027980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45227243" w14:textId="77777777" w:rsidR="00CD5531" w:rsidRPr="00A95C48" w:rsidRDefault="00A95C48" w:rsidP="00A95C4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95C48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F4E81" w14:textId="77777777" w:rsidR="00DF02A1" w:rsidRDefault="00DF02A1">
      <w:pPr>
        <w:pStyle w:val="Zkladntext"/>
      </w:pPr>
      <w:r>
        <w:separator/>
      </w:r>
    </w:p>
  </w:footnote>
  <w:footnote w:type="continuationSeparator" w:id="0">
    <w:p w14:paraId="396C5BA5" w14:textId="77777777" w:rsidR="00DF02A1" w:rsidRDefault="00DF02A1">
      <w:r>
        <w:continuationSeparator/>
      </w:r>
    </w:p>
  </w:footnote>
  <w:footnote w:type="continuationNotice" w:id="1">
    <w:p w14:paraId="0347E277" w14:textId="77777777" w:rsidR="00DF02A1" w:rsidRDefault="00DF02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164D9"/>
    <w:multiLevelType w:val="hybridMultilevel"/>
    <w:tmpl w:val="5A9EC0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7578CE"/>
    <w:multiLevelType w:val="hybridMultilevel"/>
    <w:tmpl w:val="CC6259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5267D"/>
    <w:multiLevelType w:val="hybridMultilevel"/>
    <w:tmpl w:val="AEB62194"/>
    <w:lvl w:ilvl="0" w:tplc="8314FB4C">
      <w:start w:val="4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2C7226"/>
    <w:multiLevelType w:val="hybridMultilevel"/>
    <w:tmpl w:val="FDCE6DA6"/>
    <w:lvl w:ilvl="0" w:tplc="C62AE7F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4E735AFF"/>
    <w:multiLevelType w:val="hybridMultilevel"/>
    <w:tmpl w:val="7B3AF69E"/>
    <w:lvl w:ilvl="0" w:tplc="6A3A895A">
      <w:start w:val="7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ED806A2"/>
    <w:multiLevelType w:val="hybridMultilevel"/>
    <w:tmpl w:val="505C45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94E47"/>
    <w:multiLevelType w:val="hybridMultilevel"/>
    <w:tmpl w:val="64F47B3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8FB4F40"/>
    <w:multiLevelType w:val="hybridMultilevel"/>
    <w:tmpl w:val="28440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F1B53"/>
    <w:multiLevelType w:val="hybridMultilevel"/>
    <w:tmpl w:val="7EDC346C"/>
    <w:lvl w:ilvl="0" w:tplc="F5183B3A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634DF"/>
    <w:multiLevelType w:val="hybridMultilevel"/>
    <w:tmpl w:val="CC6259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67851"/>
    <w:multiLevelType w:val="hybridMultilevel"/>
    <w:tmpl w:val="5AE0C7D0"/>
    <w:name w:val="WW8Num32"/>
    <w:lvl w:ilvl="0" w:tplc="CAFCE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556006"/>
    <w:multiLevelType w:val="hybridMultilevel"/>
    <w:tmpl w:val="09BE3814"/>
    <w:lvl w:ilvl="0" w:tplc="9508E09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7A077B"/>
    <w:multiLevelType w:val="hybridMultilevel"/>
    <w:tmpl w:val="B186034A"/>
    <w:lvl w:ilvl="0" w:tplc="C6460958">
      <w:start w:val="1"/>
      <w:numFmt w:val="none"/>
      <w:lvlText w:val="b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ACAE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8F5BF1"/>
    <w:multiLevelType w:val="hybridMultilevel"/>
    <w:tmpl w:val="AD04EBEE"/>
    <w:lvl w:ilvl="0" w:tplc="E0384E7A">
      <w:start w:val="5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4C29E0E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65019"/>
    <w:multiLevelType w:val="hybridMultilevel"/>
    <w:tmpl w:val="A322DEFE"/>
    <w:lvl w:ilvl="0" w:tplc="2BEC8A9A">
      <w:start w:val="7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69256588">
    <w:abstractNumId w:val="1"/>
  </w:num>
  <w:num w:numId="2" w16cid:durableId="455178524">
    <w:abstractNumId w:val="1"/>
  </w:num>
  <w:num w:numId="3" w16cid:durableId="18882958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486920">
    <w:abstractNumId w:val="16"/>
  </w:num>
  <w:num w:numId="5" w16cid:durableId="445932364">
    <w:abstractNumId w:val="18"/>
  </w:num>
  <w:num w:numId="6" w16cid:durableId="579869774">
    <w:abstractNumId w:val="10"/>
  </w:num>
  <w:num w:numId="7" w16cid:durableId="342711827">
    <w:abstractNumId w:val="9"/>
  </w:num>
  <w:num w:numId="8" w16cid:durableId="1046679718">
    <w:abstractNumId w:val="6"/>
  </w:num>
  <w:num w:numId="9" w16cid:durableId="1972901706">
    <w:abstractNumId w:val="4"/>
  </w:num>
  <w:num w:numId="10" w16cid:durableId="754396338">
    <w:abstractNumId w:val="20"/>
  </w:num>
  <w:num w:numId="11" w16cid:durableId="18730325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1918958">
    <w:abstractNumId w:val="20"/>
  </w:num>
  <w:num w:numId="13" w16cid:durableId="1603689245">
    <w:abstractNumId w:val="2"/>
  </w:num>
  <w:num w:numId="14" w16cid:durableId="1000427840">
    <w:abstractNumId w:val="14"/>
  </w:num>
  <w:num w:numId="15" w16cid:durableId="950863255">
    <w:abstractNumId w:val="19"/>
  </w:num>
  <w:num w:numId="16" w16cid:durableId="281881235">
    <w:abstractNumId w:val="13"/>
  </w:num>
  <w:num w:numId="17" w16cid:durableId="1993093419">
    <w:abstractNumId w:val="17"/>
  </w:num>
  <w:num w:numId="18" w16cid:durableId="244267226">
    <w:abstractNumId w:val="15"/>
  </w:num>
  <w:num w:numId="19" w16cid:durableId="957372458">
    <w:abstractNumId w:val="0"/>
  </w:num>
  <w:num w:numId="20" w16cid:durableId="311099438">
    <w:abstractNumId w:val="8"/>
  </w:num>
  <w:num w:numId="21" w16cid:durableId="1923108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09040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21423872">
    <w:abstractNumId w:val="5"/>
  </w:num>
  <w:num w:numId="24" w16cid:durableId="1258562717">
    <w:abstractNumId w:val="11"/>
  </w:num>
  <w:num w:numId="25" w16cid:durableId="1117220349">
    <w:abstractNumId w:val="7"/>
  </w:num>
  <w:num w:numId="26" w16cid:durableId="1100224142">
    <w:abstractNumId w:val="3"/>
  </w:num>
  <w:num w:numId="27" w16cid:durableId="181116407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65"/>
    <w:rsid w:val="0001284C"/>
    <w:rsid w:val="000210C9"/>
    <w:rsid w:val="00021CB3"/>
    <w:rsid w:val="00023937"/>
    <w:rsid w:val="00037242"/>
    <w:rsid w:val="00050040"/>
    <w:rsid w:val="0005099B"/>
    <w:rsid w:val="00062E9F"/>
    <w:rsid w:val="0007059F"/>
    <w:rsid w:val="0008302A"/>
    <w:rsid w:val="000843F6"/>
    <w:rsid w:val="00084AC5"/>
    <w:rsid w:val="000950F6"/>
    <w:rsid w:val="000B6044"/>
    <w:rsid w:val="000B7EC6"/>
    <w:rsid w:val="000C5866"/>
    <w:rsid w:val="000C6314"/>
    <w:rsid w:val="000E5D37"/>
    <w:rsid w:val="000E6D0A"/>
    <w:rsid w:val="000F18F0"/>
    <w:rsid w:val="000F2B66"/>
    <w:rsid w:val="001277E9"/>
    <w:rsid w:val="0013620B"/>
    <w:rsid w:val="0014272C"/>
    <w:rsid w:val="00147BC6"/>
    <w:rsid w:val="00164664"/>
    <w:rsid w:val="00181987"/>
    <w:rsid w:val="00186761"/>
    <w:rsid w:val="00186C27"/>
    <w:rsid w:val="00192793"/>
    <w:rsid w:val="001938E0"/>
    <w:rsid w:val="001A1661"/>
    <w:rsid w:val="001A3F04"/>
    <w:rsid w:val="001B197D"/>
    <w:rsid w:val="001B23AA"/>
    <w:rsid w:val="001C0B74"/>
    <w:rsid w:val="001C6746"/>
    <w:rsid w:val="001D0DD5"/>
    <w:rsid w:val="001D7898"/>
    <w:rsid w:val="001E389E"/>
    <w:rsid w:val="001F0993"/>
    <w:rsid w:val="002019E6"/>
    <w:rsid w:val="00204055"/>
    <w:rsid w:val="0022431A"/>
    <w:rsid w:val="00246429"/>
    <w:rsid w:val="00247ECF"/>
    <w:rsid w:val="002578F1"/>
    <w:rsid w:val="00265189"/>
    <w:rsid w:val="00291315"/>
    <w:rsid w:val="00295A2C"/>
    <w:rsid w:val="00297C3D"/>
    <w:rsid w:val="002B28F8"/>
    <w:rsid w:val="002C66F6"/>
    <w:rsid w:val="002D36B4"/>
    <w:rsid w:val="002D5728"/>
    <w:rsid w:val="002D7EEB"/>
    <w:rsid w:val="002F51B1"/>
    <w:rsid w:val="002F6019"/>
    <w:rsid w:val="002F6D63"/>
    <w:rsid w:val="002F75BF"/>
    <w:rsid w:val="003101A3"/>
    <w:rsid w:val="003106D2"/>
    <w:rsid w:val="00311ED9"/>
    <w:rsid w:val="00320176"/>
    <w:rsid w:val="003270C3"/>
    <w:rsid w:val="00346317"/>
    <w:rsid w:val="00347BDE"/>
    <w:rsid w:val="00350239"/>
    <w:rsid w:val="003531E2"/>
    <w:rsid w:val="003553E3"/>
    <w:rsid w:val="00357C73"/>
    <w:rsid w:val="00357E8E"/>
    <w:rsid w:val="003641BE"/>
    <w:rsid w:val="00376A99"/>
    <w:rsid w:val="00381349"/>
    <w:rsid w:val="003852B7"/>
    <w:rsid w:val="003902B5"/>
    <w:rsid w:val="003A0D91"/>
    <w:rsid w:val="003A394F"/>
    <w:rsid w:val="003B52DE"/>
    <w:rsid w:val="003C1DD2"/>
    <w:rsid w:val="003C6A7C"/>
    <w:rsid w:val="003E332C"/>
    <w:rsid w:val="003E4593"/>
    <w:rsid w:val="003F57BF"/>
    <w:rsid w:val="00403C3C"/>
    <w:rsid w:val="0042714A"/>
    <w:rsid w:val="0044552B"/>
    <w:rsid w:val="00460993"/>
    <w:rsid w:val="00471030"/>
    <w:rsid w:val="00474010"/>
    <w:rsid w:val="00474868"/>
    <w:rsid w:val="00474A8B"/>
    <w:rsid w:val="00476E65"/>
    <w:rsid w:val="00483568"/>
    <w:rsid w:val="004856B2"/>
    <w:rsid w:val="004A4F5F"/>
    <w:rsid w:val="004B525A"/>
    <w:rsid w:val="004C1749"/>
    <w:rsid w:val="004C20B7"/>
    <w:rsid w:val="004C4408"/>
    <w:rsid w:val="004C655F"/>
    <w:rsid w:val="004D2B39"/>
    <w:rsid w:val="004D37D2"/>
    <w:rsid w:val="004D7E96"/>
    <w:rsid w:val="004F0D94"/>
    <w:rsid w:val="004F73BF"/>
    <w:rsid w:val="00517126"/>
    <w:rsid w:val="005312F0"/>
    <w:rsid w:val="0053722C"/>
    <w:rsid w:val="0054161E"/>
    <w:rsid w:val="00551A57"/>
    <w:rsid w:val="00553292"/>
    <w:rsid w:val="00577582"/>
    <w:rsid w:val="00580A5D"/>
    <w:rsid w:val="00582120"/>
    <w:rsid w:val="00593B03"/>
    <w:rsid w:val="005A6E3D"/>
    <w:rsid w:val="005C37C3"/>
    <w:rsid w:val="005C5E28"/>
    <w:rsid w:val="005C6992"/>
    <w:rsid w:val="005D0FC4"/>
    <w:rsid w:val="005D428A"/>
    <w:rsid w:val="005D5B68"/>
    <w:rsid w:val="005D7059"/>
    <w:rsid w:val="005E0F1F"/>
    <w:rsid w:val="005F3D02"/>
    <w:rsid w:val="00617E30"/>
    <w:rsid w:val="00625790"/>
    <w:rsid w:val="00626EF1"/>
    <w:rsid w:val="00635A04"/>
    <w:rsid w:val="006400E4"/>
    <w:rsid w:val="006406AC"/>
    <w:rsid w:val="00642596"/>
    <w:rsid w:val="00643B56"/>
    <w:rsid w:val="00645123"/>
    <w:rsid w:val="006523F6"/>
    <w:rsid w:val="00655087"/>
    <w:rsid w:val="00656B11"/>
    <w:rsid w:val="006577D5"/>
    <w:rsid w:val="006648C8"/>
    <w:rsid w:val="00666F2E"/>
    <w:rsid w:val="00667339"/>
    <w:rsid w:val="006731E7"/>
    <w:rsid w:val="00695F83"/>
    <w:rsid w:val="006B1EF3"/>
    <w:rsid w:val="006B4D5E"/>
    <w:rsid w:val="006D1C7B"/>
    <w:rsid w:val="006D77A2"/>
    <w:rsid w:val="006E1578"/>
    <w:rsid w:val="006E4DAE"/>
    <w:rsid w:val="006F1313"/>
    <w:rsid w:val="006F322C"/>
    <w:rsid w:val="00703683"/>
    <w:rsid w:val="00710B54"/>
    <w:rsid w:val="00710E96"/>
    <w:rsid w:val="00714DDC"/>
    <w:rsid w:val="00716C33"/>
    <w:rsid w:val="00721CC2"/>
    <w:rsid w:val="007227CA"/>
    <w:rsid w:val="0073223E"/>
    <w:rsid w:val="007415D0"/>
    <w:rsid w:val="0074269B"/>
    <w:rsid w:val="0074452E"/>
    <w:rsid w:val="0074515F"/>
    <w:rsid w:val="0074590D"/>
    <w:rsid w:val="00751B1F"/>
    <w:rsid w:val="007579D2"/>
    <w:rsid w:val="007635CA"/>
    <w:rsid w:val="007923D0"/>
    <w:rsid w:val="007A0EE0"/>
    <w:rsid w:val="007B247C"/>
    <w:rsid w:val="007B2804"/>
    <w:rsid w:val="007B322C"/>
    <w:rsid w:val="007B4887"/>
    <w:rsid w:val="007B4E68"/>
    <w:rsid w:val="007D17D2"/>
    <w:rsid w:val="007D6BDD"/>
    <w:rsid w:val="007F1DEC"/>
    <w:rsid w:val="007F5815"/>
    <w:rsid w:val="00803186"/>
    <w:rsid w:val="00815987"/>
    <w:rsid w:val="0084114A"/>
    <w:rsid w:val="0084174C"/>
    <w:rsid w:val="00847F3A"/>
    <w:rsid w:val="008655E8"/>
    <w:rsid w:val="00883F32"/>
    <w:rsid w:val="00887E01"/>
    <w:rsid w:val="00890912"/>
    <w:rsid w:val="008B56C4"/>
    <w:rsid w:val="008C0D04"/>
    <w:rsid w:val="008D004E"/>
    <w:rsid w:val="008D617A"/>
    <w:rsid w:val="008D7AF5"/>
    <w:rsid w:val="008E4973"/>
    <w:rsid w:val="008F1049"/>
    <w:rsid w:val="008F1628"/>
    <w:rsid w:val="009000BF"/>
    <w:rsid w:val="00903ED7"/>
    <w:rsid w:val="00910D97"/>
    <w:rsid w:val="009132EE"/>
    <w:rsid w:val="00920BBC"/>
    <w:rsid w:val="00926C9B"/>
    <w:rsid w:val="009305F0"/>
    <w:rsid w:val="00931B51"/>
    <w:rsid w:val="00934E5E"/>
    <w:rsid w:val="00964A2D"/>
    <w:rsid w:val="0096591A"/>
    <w:rsid w:val="00965CDC"/>
    <w:rsid w:val="00970843"/>
    <w:rsid w:val="009734D5"/>
    <w:rsid w:val="00973F39"/>
    <w:rsid w:val="00974CD1"/>
    <w:rsid w:val="0097715F"/>
    <w:rsid w:val="00981ED0"/>
    <w:rsid w:val="00986A8F"/>
    <w:rsid w:val="0098762E"/>
    <w:rsid w:val="00993A5A"/>
    <w:rsid w:val="009B0FC5"/>
    <w:rsid w:val="009B7134"/>
    <w:rsid w:val="009C4A9B"/>
    <w:rsid w:val="009D0390"/>
    <w:rsid w:val="009D71A6"/>
    <w:rsid w:val="009D759D"/>
    <w:rsid w:val="009E7F55"/>
    <w:rsid w:val="00A00C38"/>
    <w:rsid w:val="00A00C77"/>
    <w:rsid w:val="00A1262C"/>
    <w:rsid w:val="00A12FC4"/>
    <w:rsid w:val="00A15B4E"/>
    <w:rsid w:val="00A16045"/>
    <w:rsid w:val="00A2364E"/>
    <w:rsid w:val="00A2583B"/>
    <w:rsid w:val="00A265FF"/>
    <w:rsid w:val="00A26DCC"/>
    <w:rsid w:val="00A50337"/>
    <w:rsid w:val="00A50F1F"/>
    <w:rsid w:val="00A51989"/>
    <w:rsid w:val="00A5240E"/>
    <w:rsid w:val="00A52446"/>
    <w:rsid w:val="00A52A85"/>
    <w:rsid w:val="00A613B1"/>
    <w:rsid w:val="00A61CBE"/>
    <w:rsid w:val="00A668E8"/>
    <w:rsid w:val="00A809A5"/>
    <w:rsid w:val="00A95C48"/>
    <w:rsid w:val="00AB1E3B"/>
    <w:rsid w:val="00AB2AB6"/>
    <w:rsid w:val="00AC039D"/>
    <w:rsid w:val="00AC3A6D"/>
    <w:rsid w:val="00AD0B4C"/>
    <w:rsid w:val="00AD1B8D"/>
    <w:rsid w:val="00AD1C1D"/>
    <w:rsid w:val="00AE20DF"/>
    <w:rsid w:val="00AF243D"/>
    <w:rsid w:val="00B06276"/>
    <w:rsid w:val="00B2591F"/>
    <w:rsid w:val="00B36DCB"/>
    <w:rsid w:val="00B43030"/>
    <w:rsid w:val="00B4657E"/>
    <w:rsid w:val="00B52092"/>
    <w:rsid w:val="00B52568"/>
    <w:rsid w:val="00B525A5"/>
    <w:rsid w:val="00B540FE"/>
    <w:rsid w:val="00B57C63"/>
    <w:rsid w:val="00B77E01"/>
    <w:rsid w:val="00B84BCD"/>
    <w:rsid w:val="00BB4765"/>
    <w:rsid w:val="00BB7DEA"/>
    <w:rsid w:val="00BC1E81"/>
    <w:rsid w:val="00BD0E85"/>
    <w:rsid w:val="00BD3821"/>
    <w:rsid w:val="00BD63AC"/>
    <w:rsid w:val="00BE050D"/>
    <w:rsid w:val="00BE1642"/>
    <w:rsid w:val="00BE6554"/>
    <w:rsid w:val="00BF2F74"/>
    <w:rsid w:val="00BF6492"/>
    <w:rsid w:val="00BF6A5E"/>
    <w:rsid w:val="00C02761"/>
    <w:rsid w:val="00C126CA"/>
    <w:rsid w:val="00C23BB3"/>
    <w:rsid w:val="00C2531B"/>
    <w:rsid w:val="00C3070E"/>
    <w:rsid w:val="00C30AE9"/>
    <w:rsid w:val="00C31A70"/>
    <w:rsid w:val="00C36E90"/>
    <w:rsid w:val="00C45D05"/>
    <w:rsid w:val="00C5374F"/>
    <w:rsid w:val="00C56B32"/>
    <w:rsid w:val="00C62014"/>
    <w:rsid w:val="00C65836"/>
    <w:rsid w:val="00C87131"/>
    <w:rsid w:val="00CB030F"/>
    <w:rsid w:val="00CB1B2D"/>
    <w:rsid w:val="00CC5289"/>
    <w:rsid w:val="00CD5531"/>
    <w:rsid w:val="00CE6AEB"/>
    <w:rsid w:val="00D03F90"/>
    <w:rsid w:val="00D07C43"/>
    <w:rsid w:val="00D12248"/>
    <w:rsid w:val="00D141E6"/>
    <w:rsid w:val="00D21D45"/>
    <w:rsid w:val="00D3029D"/>
    <w:rsid w:val="00D41FE5"/>
    <w:rsid w:val="00D43242"/>
    <w:rsid w:val="00D4646F"/>
    <w:rsid w:val="00D46835"/>
    <w:rsid w:val="00D512E0"/>
    <w:rsid w:val="00D60C59"/>
    <w:rsid w:val="00D635F9"/>
    <w:rsid w:val="00D7425F"/>
    <w:rsid w:val="00D867FC"/>
    <w:rsid w:val="00D91FA5"/>
    <w:rsid w:val="00D92008"/>
    <w:rsid w:val="00D97553"/>
    <w:rsid w:val="00DA00CA"/>
    <w:rsid w:val="00DB03A0"/>
    <w:rsid w:val="00DB2B50"/>
    <w:rsid w:val="00DB61D3"/>
    <w:rsid w:val="00DD41EA"/>
    <w:rsid w:val="00DD4302"/>
    <w:rsid w:val="00DF02A1"/>
    <w:rsid w:val="00DF6C97"/>
    <w:rsid w:val="00E07301"/>
    <w:rsid w:val="00E105B5"/>
    <w:rsid w:val="00E13CC3"/>
    <w:rsid w:val="00E26CDA"/>
    <w:rsid w:val="00E27A76"/>
    <w:rsid w:val="00E315AD"/>
    <w:rsid w:val="00E32EC3"/>
    <w:rsid w:val="00E43E36"/>
    <w:rsid w:val="00E53409"/>
    <w:rsid w:val="00E57343"/>
    <w:rsid w:val="00E8538B"/>
    <w:rsid w:val="00E86AFB"/>
    <w:rsid w:val="00E87E05"/>
    <w:rsid w:val="00E9508F"/>
    <w:rsid w:val="00E97761"/>
    <w:rsid w:val="00EA1390"/>
    <w:rsid w:val="00EB2F87"/>
    <w:rsid w:val="00EC47C8"/>
    <w:rsid w:val="00EC692B"/>
    <w:rsid w:val="00ED436B"/>
    <w:rsid w:val="00EE2587"/>
    <w:rsid w:val="00EE5337"/>
    <w:rsid w:val="00EE6390"/>
    <w:rsid w:val="00EE6D6F"/>
    <w:rsid w:val="00EE7C42"/>
    <w:rsid w:val="00EF137A"/>
    <w:rsid w:val="00F0633F"/>
    <w:rsid w:val="00F11ED9"/>
    <w:rsid w:val="00F20DD8"/>
    <w:rsid w:val="00F23F1E"/>
    <w:rsid w:val="00F475D6"/>
    <w:rsid w:val="00F50576"/>
    <w:rsid w:val="00F92ACF"/>
    <w:rsid w:val="00FA2A49"/>
    <w:rsid w:val="00FC0D19"/>
    <w:rsid w:val="00FC0F98"/>
    <w:rsid w:val="00FE1FDB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9953750"/>
  <w15:chartTrackingRefBased/>
  <w15:docId w15:val="{53D839D7-6C19-4207-B093-D5161691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Nzev">
    <w:name w:val="Title"/>
    <w:basedOn w:val="Normln"/>
    <w:link w:val="NzevChar"/>
    <w:qFormat/>
    <w:rsid w:val="00B43030"/>
    <w:pPr>
      <w:jc w:val="center"/>
    </w:pPr>
    <w:rPr>
      <w:rFonts w:cs="Courier New"/>
      <w:b/>
      <w:bCs/>
      <w:sz w:val="32"/>
      <w:szCs w:val="32"/>
    </w:rPr>
  </w:style>
  <w:style w:type="character" w:customStyle="1" w:styleId="NzevChar">
    <w:name w:val="Název Char"/>
    <w:link w:val="Nzev"/>
    <w:rsid w:val="00B43030"/>
    <w:rPr>
      <w:rFonts w:cs="Courier New"/>
      <w:b/>
      <w:bCs/>
      <w:sz w:val="32"/>
      <w:szCs w:val="32"/>
    </w:rPr>
  </w:style>
  <w:style w:type="paragraph" w:customStyle="1" w:styleId="Styl1">
    <w:name w:val="Styl1"/>
    <w:basedOn w:val="Zkladntext"/>
    <w:rsid w:val="00B43030"/>
    <w:pPr>
      <w:numPr>
        <w:numId w:val="3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CharChar">
    <w:name w:val="Char Char"/>
    <w:basedOn w:val="Normln"/>
    <w:rsid w:val="004455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Char">
    <w:name w:val="Základní text Char"/>
    <w:link w:val="Zkladntext"/>
    <w:rsid w:val="00580A5D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69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C6992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320176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1819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9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98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98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1987"/>
    <w:rPr>
      <w:b/>
      <w:bCs/>
    </w:rPr>
  </w:style>
  <w:style w:type="paragraph" w:styleId="Revize">
    <w:name w:val="Revision"/>
    <w:hidden/>
    <w:uiPriority w:val="99"/>
    <w:semiHidden/>
    <w:rsid w:val="00D635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F972F0AC7B0458AB9639462FF1CA0" ma:contentTypeVersion="18" ma:contentTypeDescription="Vytvoří nový dokument" ma:contentTypeScope="" ma:versionID="9cb2cca6cf604ab2bcfd6db0fac3cd70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274399b63545d98e22c3b8bd7856ac8c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5f2ddbb-c388-4170-9128-f14bda099344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5BC70D-E372-4825-B803-D086C64A46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E67BB9-0079-4B3F-B1A4-A7377CA0E2F5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customXml/itemProps3.xml><?xml version="1.0" encoding="utf-8"?>
<ds:datastoreItem xmlns:ds="http://schemas.openxmlformats.org/officeDocument/2006/customXml" ds:itemID="{69E7133A-5D22-4F3C-8082-E8AC4DA491F8}"/>
</file>

<file path=customXml/itemProps4.xml><?xml version="1.0" encoding="utf-8"?>
<ds:datastoreItem xmlns:ds="http://schemas.openxmlformats.org/officeDocument/2006/customXml" ds:itemID="{4B03B504-424A-4A75-B449-3C47D5D059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40</TotalTime>
  <Pages>2</Pages>
  <Words>624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Lasák Tomáš</cp:lastModifiedBy>
  <cp:revision>53</cp:revision>
  <cp:lastPrinted>2017-09-21T08:32:00Z</cp:lastPrinted>
  <dcterms:created xsi:type="dcterms:W3CDTF">2024-10-30T10:24:00Z</dcterms:created>
  <dcterms:modified xsi:type="dcterms:W3CDTF">2025-05-14T07:46:00Z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2022-04-25T08:43:03Z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364a9b91-1903-49e9-be3c-39f50adb446b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  <property fmtid="{D5CDD505-2E9C-101B-9397-08002B2CF9AE}" pid="10" name="ContentTypeId">
    <vt:lpwstr>0x010100D6DF972F0AC7B0458AB9639462FF1CA0</vt:lpwstr>
  </property>
  <property fmtid="{D5CDD505-2E9C-101B-9397-08002B2CF9AE}" pid="11" name="MediaServiceImageTags">
    <vt:lpwstr/>
  </property>
</Properties>
</file>