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9B2" w14:textId="77777777" w:rsidR="00CC4686" w:rsidRPr="00EA2F4A" w:rsidRDefault="00CC4686" w:rsidP="003B5AA7">
      <w:pPr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</w:p>
    <w:p w14:paraId="595132E6" w14:textId="445709DC" w:rsidR="00A734F7" w:rsidRPr="000F23B2" w:rsidRDefault="00187C25" w:rsidP="00E54175">
      <w:pPr>
        <w:jc w:val="center"/>
        <w:rPr>
          <w:rFonts w:ascii="Cambria" w:hAnsi="Cambria" w:cs="Arial"/>
          <w:b/>
          <w:bCs/>
          <w:smallCaps/>
          <w:spacing w:val="20"/>
          <w:sz w:val="28"/>
          <w:szCs w:val="28"/>
        </w:rPr>
      </w:pPr>
      <w:r w:rsidRPr="00187C25"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DODATEK Č. </w:t>
      </w:r>
      <w:r w:rsidR="00DC1A62">
        <w:rPr>
          <w:rFonts w:ascii="Cambria" w:hAnsi="Cambria" w:cs="Arial"/>
          <w:b/>
          <w:bCs/>
          <w:smallCaps/>
          <w:spacing w:val="20"/>
          <w:sz w:val="28"/>
          <w:szCs w:val="28"/>
        </w:rPr>
        <w:t>1</w:t>
      </w:r>
      <w:r w:rsidRPr="00187C25"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 KE </w:t>
      </w:r>
      <w:r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SMLOUVĚ O </w:t>
      </w:r>
      <w:r w:rsidR="00225589"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POSKYTNUTÍ DOTACE Z ROZPOČTU </w:t>
      </w:r>
      <w:r w:rsidR="00225589" w:rsidRPr="000F23B2">
        <w:rPr>
          <w:rFonts w:ascii="Cambria" w:hAnsi="Cambria" w:cs="Arial"/>
          <w:b/>
          <w:bCs/>
          <w:smallCaps/>
          <w:spacing w:val="20"/>
          <w:sz w:val="28"/>
          <w:szCs w:val="28"/>
        </w:rPr>
        <w:t>MORAVSKOSLEZSKÉHO KRAJE</w:t>
      </w:r>
    </w:p>
    <w:p w14:paraId="7361BC53" w14:textId="2F511246" w:rsidR="00187C25" w:rsidRPr="00187C25" w:rsidRDefault="00187C25" w:rsidP="00E54175">
      <w:pPr>
        <w:jc w:val="center"/>
        <w:rPr>
          <w:rFonts w:ascii="Cambria" w:hAnsi="Cambria" w:cs="Arial"/>
          <w:b/>
          <w:bCs/>
          <w:smallCaps/>
          <w:spacing w:val="20"/>
          <w:sz w:val="20"/>
          <w:szCs w:val="20"/>
        </w:rPr>
      </w:pPr>
      <w:r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UZAVŘENÉ DNE</w:t>
      </w:r>
      <w:r w:rsidR="00225589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 </w:t>
      </w:r>
      <w:r w:rsidR="00702F05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="008E6D53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7</w:t>
      </w:r>
      <w:r w:rsidR="0046624A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. </w:t>
      </w:r>
      <w:r w:rsidR="00702F05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7</w:t>
      </w:r>
      <w:r w:rsidR="0046624A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. 20</w:t>
      </w:r>
      <w:r w:rsidR="00225589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="005C3987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9</w:t>
      </w:r>
      <w:r w:rsidR="008E6D53" w:rsidRPr="000F23B2">
        <w:rPr>
          <w:rFonts w:ascii="Cambria" w:hAnsi="Cambria" w:cs="Arial"/>
          <w:b/>
          <w:bCs/>
          <w:smallCaps/>
          <w:spacing w:val="20"/>
          <w:sz w:val="20"/>
          <w:szCs w:val="20"/>
        </w:rPr>
        <w:t>, ev. č. 02522/2019/ŠMS</w:t>
      </w:r>
    </w:p>
    <w:p w14:paraId="56046872" w14:textId="77777777" w:rsidR="00CC4686" w:rsidRPr="00EA2F4A" w:rsidRDefault="00CC4686" w:rsidP="003B5AA7">
      <w:pPr>
        <w:rPr>
          <w:rFonts w:ascii="Cambria" w:hAnsi="Cambria" w:cs="Arial"/>
          <w:b/>
          <w:sz w:val="32"/>
          <w:szCs w:val="32"/>
        </w:rPr>
      </w:pPr>
    </w:p>
    <w:p w14:paraId="595132E7" w14:textId="77777777" w:rsidR="00B46C3D" w:rsidRPr="00EA2F4A" w:rsidRDefault="00B46C3D" w:rsidP="007810C6">
      <w:p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EA2F4A">
        <w:rPr>
          <w:rFonts w:ascii="Cambria" w:hAnsi="Cambria" w:cs="Arial"/>
          <w:b/>
          <w:sz w:val="22"/>
          <w:szCs w:val="22"/>
        </w:rPr>
        <w:t>I. Smluvní strany</w:t>
      </w:r>
    </w:p>
    <w:p w14:paraId="51165875" w14:textId="6156585C" w:rsidR="00E54175" w:rsidRPr="00EA2F4A" w:rsidRDefault="00E54175" w:rsidP="00E54175">
      <w:pPr>
        <w:tabs>
          <w:tab w:val="left" w:pos="410"/>
        </w:tabs>
        <w:rPr>
          <w:rFonts w:ascii="Cambria" w:hAnsi="Cambria" w:cs="Arial"/>
          <w:b/>
          <w:sz w:val="22"/>
          <w:szCs w:val="22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1701"/>
        <w:gridCol w:w="2320"/>
        <w:gridCol w:w="3030"/>
        <w:gridCol w:w="3015"/>
      </w:tblGrid>
      <w:tr w:rsidR="00E54175" w:rsidRPr="00EA2F4A" w14:paraId="09E8980C" w14:textId="77777777" w:rsidTr="00200EA5">
        <w:tc>
          <w:tcPr>
            <w:tcW w:w="4021" w:type="dxa"/>
            <w:gridSpan w:val="2"/>
          </w:tcPr>
          <w:p w14:paraId="614C58EB" w14:textId="77777777" w:rsidR="00E54175" w:rsidRPr="00EA2F4A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obchodní společnost:</w:t>
            </w:r>
          </w:p>
        </w:tc>
        <w:tc>
          <w:tcPr>
            <w:tcW w:w="6045" w:type="dxa"/>
            <w:gridSpan w:val="2"/>
          </w:tcPr>
          <w:p w14:paraId="48FC1619" w14:textId="77777777" w:rsidR="00E54175" w:rsidRPr="00EA2F4A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VÍTKOVICE ARÉNA, a.s.</w:t>
            </w:r>
          </w:p>
        </w:tc>
      </w:tr>
      <w:tr w:rsidR="00E54175" w:rsidRPr="00EA2F4A" w14:paraId="029100E4" w14:textId="77777777" w:rsidTr="00200EA5">
        <w:tc>
          <w:tcPr>
            <w:tcW w:w="4021" w:type="dxa"/>
            <w:gridSpan w:val="2"/>
          </w:tcPr>
          <w:p w14:paraId="7ED44A06" w14:textId="0F67C546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45" w:type="dxa"/>
            <w:gridSpan w:val="2"/>
          </w:tcPr>
          <w:p w14:paraId="3128BABF" w14:textId="1B07D8B0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 xml:space="preserve">Ruská 3077/135, 700 30 </w:t>
            </w:r>
            <w:proofErr w:type="gramStart"/>
            <w:r w:rsidRPr="00EA2F4A">
              <w:rPr>
                <w:rFonts w:ascii="Cambria" w:hAnsi="Cambria" w:cs="Arial"/>
                <w:bCs/>
                <w:sz w:val="22"/>
                <w:szCs w:val="22"/>
              </w:rPr>
              <w:t>Ostrava - Zábřeh</w:t>
            </w:r>
            <w:proofErr w:type="gramEnd"/>
          </w:p>
        </w:tc>
      </w:tr>
      <w:tr w:rsidR="00E54175" w:rsidRPr="00EA2F4A" w14:paraId="22DD17E8" w14:textId="77777777" w:rsidTr="00200EA5">
        <w:tc>
          <w:tcPr>
            <w:tcW w:w="4021" w:type="dxa"/>
            <w:gridSpan w:val="2"/>
          </w:tcPr>
          <w:p w14:paraId="3B1DCB78" w14:textId="7777777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3030" w:type="dxa"/>
          </w:tcPr>
          <w:p w14:paraId="01137C8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259 11 368</w:t>
            </w:r>
          </w:p>
        </w:tc>
        <w:tc>
          <w:tcPr>
            <w:tcW w:w="3015" w:type="dxa"/>
          </w:tcPr>
          <w:p w14:paraId="639D4140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77DEDFB" w14:textId="77777777" w:rsidTr="00200EA5">
        <w:trPr>
          <w:trHeight w:val="80"/>
        </w:trPr>
        <w:tc>
          <w:tcPr>
            <w:tcW w:w="4021" w:type="dxa"/>
            <w:gridSpan w:val="2"/>
          </w:tcPr>
          <w:p w14:paraId="72281D42" w14:textId="2082340E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45" w:type="dxa"/>
            <w:gridSpan w:val="2"/>
          </w:tcPr>
          <w:p w14:paraId="07F75B80" w14:textId="03E47156" w:rsidR="00E54175" w:rsidRPr="00EA2F4A" w:rsidRDefault="00B10974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CZ25922368</w:t>
            </w:r>
          </w:p>
        </w:tc>
      </w:tr>
      <w:tr w:rsidR="00E54175" w:rsidRPr="00EA2F4A" w14:paraId="1C239A16" w14:textId="77777777" w:rsidTr="00200EA5">
        <w:trPr>
          <w:trHeight w:val="80"/>
        </w:trPr>
        <w:tc>
          <w:tcPr>
            <w:tcW w:w="4021" w:type="dxa"/>
            <w:gridSpan w:val="2"/>
          </w:tcPr>
          <w:p w14:paraId="2207B873" w14:textId="3E13C69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bankovní spojení:</w:t>
            </w:r>
          </w:p>
        </w:tc>
        <w:tc>
          <w:tcPr>
            <w:tcW w:w="6045" w:type="dxa"/>
            <w:gridSpan w:val="2"/>
          </w:tcPr>
          <w:p w14:paraId="1D3BD9EA" w14:textId="77777777" w:rsidR="00E54175" w:rsidRPr="00EA2F4A" w:rsidRDefault="00E54175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158B74E1" w14:textId="77777777" w:rsidTr="00200EA5">
        <w:trPr>
          <w:trHeight w:val="344"/>
        </w:trPr>
        <w:tc>
          <w:tcPr>
            <w:tcW w:w="1701" w:type="dxa"/>
          </w:tcPr>
          <w:p w14:paraId="5AC234D6" w14:textId="77777777" w:rsidR="00E54175" w:rsidRPr="005F5863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sz w:val="22"/>
                <w:szCs w:val="22"/>
              </w:rPr>
              <w:t xml:space="preserve">za níž jedná: </w:t>
            </w:r>
          </w:p>
        </w:tc>
        <w:tc>
          <w:tcPr>
            <w:tcW w:w="8365" w:type="dxa"/>
            <w:gridSpan w:val="3"/>
          </w:tcPr>
          <w:p w14:paraId="6771D87F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Mgr. Petr Handl,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předseda představenstva</w:t>
            </w:r>
          </w:p>
        </w:tc>
      </w:tr>
      <w:tr w:rsidR="00E54175" w:rsidRPr="00EA2F4A" w14:paraId="2143C647" w14:textId="77777777" w:rsidTr="00200EA5">
        <w:trPr>
          <w:trHeight w:val="343"/>
        </w:trPr>
        <w:tc>
          <w:tcPr>
            <w:tcW w:w="1701" w:type="dxa"/>
          </w:tcPr>
          <w:p w14:paraId="220F8F11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365" w:type="dxa"/>
            <w:gridSpan w:val="3"/>
          </w:tcPr>
          <w:p w14:paraId="49F042E9" w14:textId="6234EE6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Ing. </w:t>
            </w:r>
            <w:r w:rsidR="00DC1A62">
              <w:rPr>
                <w:rFonts w:ascii="Cambria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místopředseda představenstva</w:t>
            </w:r>
          </w:p>
        </w:tc>
      </w:tr>
      <w:tr w:rsidR="00E54175" w:rsidRPr="00EA2F4A" w14:paraId="1085691D" w14:textId="77777777" w:rsidTr="00200EA5">
        <w:trPr>
          <w:trHeight w:val="343"/>
        </w:trPr>
        <w:tc>
          <w:tcPr>
            <w:tcW w:w="1701" w:type="dxa"/>
          </w:tcPr>
          <w:p w14:paraId="401A5F45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365" w:type="dxa"/>
            <w:gridSpan w:val="3"/>
          </w:tcPr>
          <w:p w14:paraId="4EC5ACDD" w14:textId="3E0B0E2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46C98C12" w14:textId="77777777" w:rsidTr="00200EA5">
        <w:tc>
          <w:tcPr>
            <w:tcW w:w="10066" w:type="dxa"/>
            <w:gridSpan w:val="4"/>
          </w:tcPr>
          <w:p w14:paraId="691E344E" w14:textId="61380E66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(dále jen „</w:t>
            </w:r>
            <w:r w:rsidR="00225589">
              <w:rPr>
                <w:rFonts w:ascii="Cambria" w:hAnsi="Cambria" w:cs="Arial"/>
                <w:bCs/>
                <w:sz w:val="22"/>
                <w:szCs w:val="22"/>
              </w:rPr>
              <w:t>příjemce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“)</w:t>
            </w:r>
          </w:p>
        </w:tc>
      </w:tr>
      <w:tr w:rsidR="00E54175" w:rsidRPr="00EA2F4A" w14:paraId="65AD7B1A" w14:textId="77777777" w:rsidTr="00200EA5">
        <w:tc>
          <w:tcPr>
            <w:tcW w:w="10066" w:type="dxa"/>
            <w:gridSpan w:val="4"/>
          </w:tcPr>
          <w:p w14:paraId="5A78C1BE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14A55195" w14:textId="77777777" w:rsidTr="00200EA5">
        <w:tc>
          <w:tcPr>
            <w:tcW w:w="10066" w:type="dxa"/>
            <w:gridSpan w:val="4"/>
          </w:tcPr>
          <w:p w14:paraId="36D0DF3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D0F726B" w14:textId="0D48A439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</w:tr>
    </w:tbl>
    <w:p w14:paraId="2FE8A70D" w14:textId="2B84784C" w:rsidR="00347C97" w:rsidRPr="00EA2F4A" w:rsidRDefault="00347C97" w:rsidP="00600307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321"/>
        <w:gridCol w:w="3051"/>
        <w:gridCol w:w="2999"/>
      </w:tblGrid>
      <w:tr w:rsidR="00E54175" w:rsidRPr="00EA2F4A" w14:paraId="376F51DB" w14:textId="77777777" w:rsidTr="00A32878">
        <w:tc>
          <w:tcPr>
            <w:tcW w:w="3022" w:type="dxa"/>
            <w:gridSpan w:val="2"/>
          </w:tcPr>
          <w:p w14:paraId="7977969B" w14:textId="06BD3382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51" w:type="dxa"/>
          </w:tcPr>
          <w:p w14:paraId="7BD9A89F" w14:textId="6C62A829" w:rsidR="00E54175" w:rsidRPr="00646B6B" w:rsidRDefault="00225589" w:rsidP="00E54175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>Moravskoslezský kraj</w:t>
            </w:r>
          </w:p>
        </w:tc>
        <w:tc>
          <w:tcPr>
            <w:tcW w:w="2999" w:type="dxa"/>
          </w:tcPr>
          <w:p w14:paraId="6826E6C0" w14:textId="34AC2038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54175" w:rsidRPr="00EA2F4A" w14:paraId="2AB3B9B1" w14:textId="77777777" w:rsidTr="00A32878">
        <w:tc>
          <w:tcPr>
            <w:tcW w:w="3022" w:type="dxa"/>
            <w:gridSpan w:val="2"/>
          </w:tcPr>
          <w:p w14:paraId="44A40CEF" w14:textId="10845845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50" w:type="dxa"/>
            <w:gridSpan w:val="2"/>
          </w:tcPr>
          <w:p w14:paraId="64910683" w14:textId="7ED4B58C" w:rsidR="00E54175" w:rsidRPr="00646B6B" w:rsidRDefault="003C6E0E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28. října </w:t>
            </w:r>
            <w:r w:rsidR="005255D0">
              <w:rPr>
                <w:rFonts w:ascii="Cambria" w:hAnsi="Cambria"/>
                <w:sz w:val="22"/>
                <w:szCs w:val="22"/>
                <w:shd w:val="clear" w:color="auto" w:fill="FFFFFF"/>
              </w:rPr>
              <w:t>2771/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117, 702 </w:t>
            </w:r>
            <w:r w:rsidR="005255D0">
              <w:rPr>
                <w:rFonts w:ascii="Cambria" w:hAnsi="Cambria"/>
                <w:sz w:val="22"/>
                <w:szCs w:val="22"/>
                <w:shd w:val="clear" w:color="auto" w:fill="FFFFFF"/>
              </w:rPr>
              <w:t>00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Ostrava</w:t>
            </w:r>
          </w:p>
        </w:tc>
      </w:tr>
      <w:tr w:rsidR="00E54175" w:rsidRPr="00EA2F4A" w14:paraId="216776C0" w14:textId="77777777" w:rsidTr="00A32878">
        <w:tc>
          <w:tcPr>
            <w:tcW w:w="3022" w:type="dxa"/>
            <w:gridSpan w:val="2"/>
          </w:tcPr>
          <w:p w14:paraId="4BE77692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  <w:gridSpan w:val="2"/>
          </w:tcPr>
          <w:p w14:paraId="09BC8C85" w14:textId="79D83B87" w:rsidR="00E54175" w:rsidRPr="00646B6B" w:rsidRDefault="003C6E0E" w:rsidP="00E54175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70890692</w:t>
            </w:r>
          </w:p>
        </w:tc>
      </w:tr>
      <w:tr w:rsidR="00E54175" w:rsidRPr="00EA2F4A" w14:paraId="53C4D581" w14:textId="77777777" w:rsidTr="00A32878">
        <w:tc>
          <w:tcPr>
            <w:tcW w:w="3022" w:type="dxa"/>
            <w:gridSpan w:val="2"/>
          </w:tcPr>
          <w:p w14:paraId="19437294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  <w:gridSpan w:val="2"/>
          </w:tcPr>
          <w:p w14:paraId="4B8F4E8A" w14:textId="0112A5D7" w:rsidR="00E54175" w:rsidRPr="00646B6B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646B6B">
              <w:rPr>
                <w:rFonts w:ascii="Cambria" w:hAnsi="Cambria"/>
                <w:sz w:val="22"/>
                <w:szCs w:val="22"/>
              </w:rPr>
              <w:t>CZ</w:t>
            </w:r>
            <w:r w:rsidR="003C6E0E">
              <w:rPr>
                <w:rFonts w:ascii="Cambria" w:hAnsi="Cambria"/>
                <w:sz w:val="22"/>
                <w:szCs w:val="22"/>
              </w:rPr>
              <w:t>70890692</w:t>
            </w:r>
          </w:p>
        </w:tc>
      </w:tr>
      <w:tr w:rsidR="00D81777" w:rsidRPr="00EA2F4A" w14:paraId="71FBB28C" w14:textId="77777777" w:rsidTr="00A32878">
        <w:tc>
          <w:tcPr>
            <w:tcW w:w="3022" w:type="dxa"/>
            <w:gridSpan w:val="2"/>
          </w:tcPr>
          <w:p w14:paraId="413F99BE" w14:textId="1EE0B2CC" w:rsidR="00D81777" w:rsidRPr="00EA2F4A" w:rsidRDefault="00261A04" w:rsidP="00A32878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b</w:t>
            </w:r>
            <w:r w:rsidR="00D81777" w:rsidRPr="00EA2F4A">
              <w:rPr>
                <w:rFonts w:ascii="Cambria" w:hAnsi="Cambria" w:cs="Arial"/>
                <w:b/>
                <w:sz w:val="22"/>
                <w:szCs w:val="22"/>
              </w:rPr>
              <w:t>ankovní spojení:</w:t>
            </w:r>
          </w:p>
        </w:tc>
        <w:tc>
          <w:tcPr>
            <w:tcW w:w="6050" w:type="dxa"/>
            <w:gridSpan w:val="2"/>
          </w:tcPr>
          <w:p w14:paraId="3FF9ECBC" w14:textId="5DCFE777" w:rsidR="00D81777" w:rsidRPr="00EA2F4A" w:rsidRDefault="00D81777" w:rsidP="00A32878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8A0F3DA" w14:textId="77777777" w:rsidTr="005F5863">
        <w:tc>
          <w:tcPr>
            <w:tcW w:w="1701" w:type="dxa"/>
          </w:tcPr>
          <w:p w14:paraId="6A9A2323" w14:textId="77777777" w:rsidR="00E54175" w:rsidRPr="005F5863" w:rsidRDefault="00E54175" w:rsidP="003D3F5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za níž jedná: </w:t>
            </w:r>
          </w:p>
        </w:tc>
        <w:tc>
          <w:tcPr>
            <w:tcW w:w="7371" w:type="dxa"/>
            <w:gridSpan w:val="3"/>
          </w:tcPr>
          <w:p w14:paraId="20BAC840" w14:textId="2D9D57F3" w:rsidR="00E54175" w:rsidRPr="00EA2F4A" w:rsidRDefault="003C6E0E" w:rsidP="003D3F57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Ing. Josef Bělica, Ph</w:t>
            </w:r>
            <w:r w:rsidR="004B70CD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D., MBA</w:t>
            </w:r>
            <w:r w:rsidR="00E54175" w:rsidRPr="00EA2F4A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>
              <w:rPr>
                <w:rFonts w:ascii="Cambria" w:hAnsi="Cambria" w:cs="Arial"/>
                <w:sz w:val="22"/>
                <w:szCs w:val="22"/>
              </w:rPr>
              <w:t xml:space="preserve">hejtman </w:t>
            </w:r>
            <w:r w:rsidR="00425300">
              <w:rPr>
                <w:rFonts w:ascii="Cambria" w:hAnsi="Cambria" w:cs="Arial"/>
                <w:sz w:val="22"/>
                <w:szCs w:val="22"/>
              </w:rPr>
              <w:t>kraje</w:t>
            </w:r>
          </w:p>
        </w:tc>
      </w:tr>
      <w:tr w:rsidR="00D81777" w:rsidRPr="00EA2F4A" w14:paraId="019B1EBB" w14:textId="77777777" w:rsidTr="00A32878">
        <w:tc>
          <w:tcPr>
            <w:tcW w:w="9072" w:type="dxa"/>
            <w:gridSpan w:val="4"/>
          </w:tcPr>
          <w:p w14:paraId="6F072ECB" w14:textId="6B835FF0" w:rsidR="00D81777" w:rsidRPr="00FD708B" w:rsidRDefault="00D81777" w:rsidP="00D81777">
            <w:pPr>
              <w:rPr>
                <w:rFonts w:ascii="Cambria" w:hAnsi="Cambria" w:cs="Arial"/>
                <w:sz w:val="22"/>
                <w:szCs w:val="22"/>
              </w:rPr>
            </w:pPr>
            <w:r w:rsidRPr="00FD708B">
              <w:rPr>
                <w:rFonts w:ascii="Cambria" w:hAnsi="Cambria" w:cs="Arial"/>
                <w:sz w:val="22"/>
                <w:szCs w:val="22"/>
              </w:rPr>
              <w:t>(dále jen jako „</w:t>
            </w:r>
            <w:r w:rsidR="003C6E0E" w:rsidRPr="00FD708B">
              <w:rPr>
                <w:rFonts w:ascii="Cambria" w:hAnsi="Cambria" w:cs="Arial"/>
                <w:sz w:val="22"/>
                <w:szCs w:val="22"/>
              </w:rPr>
              <w:t>poskytovatel</w:t>
            </w:r>
            <w:r w:rsidRPr="00FD708B">
              <w:rPr>
                <w:rFonts w:ascii="Cambria" w:hAnsi="Cambria" w:cs="Arial"/>
                <w:sz w:val="22"/>
                <w:szCs w:val="22"/>
              </w:rPr>
              <w:t>“)</w:t>
            </w:r>
          </w:p>
        </w:tc>
      </w:tr>
    </w:tbl>
    <w:p w14:paraId="59513318" w14:textId="77777777" w:rsidR="003B5AA7" w:rsidRPr="00EA2F4A" w:rsidRDefault="003B5AA7" w:rsidP="00D036FB">
      <w:pPr>
        <w:rPr>
          <w:rFonts w:ascii="Cambria" w:hAnsi="Cambria" w:cs="Arial"/>
          <w:sz w:val="22"/>
          <w:szCs w:val="22"/>
        </w:rPr>
      </w:pPr>
    </w:p>
    <w:p w14:paraId="5951331B" w14:textId="280D32C5" w:rsidR="004D1209" w:rsidRDefault="004D1209" w:rsidP="00A0696C">
      <w:pPr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(dále </w:t>
      </w:r>
      <w:r w:rsidR="00A07183" w:rsidRPr="00EA2F4A">
        <w:rPr>
          <w:rFonts w:ascii="Cambria" w:hAnsi="Cambria" w:cs="Arial"/>
          <w:sz w:val="22"/>
          <w:szCs w:val="22"/>
        </w:rPr>
        <w:t xml:space="preserve">též </w:t>
      </w:r>
      <w:r w:rsidR="003A36B5" w:rsidRPr="00EA2F4A">
        <w:rPr>
          <w:rFonts w:ascii="Cambria" w:hAnsi="Cambria" w:cs="Arial"/>
          <w:sz w:val="22"/>
          <w:szCs w:val="22"/>
        </w:rPr>
        <w:t>zhotovitel</w:t>
      </w:r>
      <w:r w:rsidR="00A07183" w:rsidRPr="00EA2F4A">
        <w:rPr>
          <w:rFonts w:ascii="Cambria" w:hAnsi="Cambria" w:cs="Arial"/>
          <w:sz w:val="22"/>
          <w:szCs w:val="22"/>
        </w:rPr>
        <w:t xml:space="preserve"> a </w:t>
      </w:r>
      <w:r w:rsidR="00FC70B6" w:rsidRPr="00EA2F4A">
        <w:rPr>
          <w:rFonts w:ascii="Cambria" w:hAnsi="Cambria" w:cs="Arial"/>
          <w:sz w:val="22"/>
          <w:szCs w:val="22"/>
        </w:rPr>
        <w:t xml:space="preserve">objednatel </w:t>
      </w:r>
      <w:r w:rsidR="00A07183" w:rsidRPr="00EA2F4A">
        <w:rPr>
          <w:rFonts w:ascii="Cambria" w:hAnsi="Cambria" w:cs="Arial"/>
          <w:sz w:val="22"/>
          <w:szCs w:val="22"/>
        </w:rPr>
        <w:t>společně jen jako</w:t>
      </w:r>
      <w:r w:rsidRPr="00EA2F4A">
        <w:rPr>
          <w:rFonts w:ascii="Cambria" w:hAnsi="Cambria" w:cs="Arial"/>
          <w:sz w:val="22"/>
          <w:szCs w:val="22"/>
        </w:rPr>
        <w:t xml:space="preserve"> </w:t>
      </w:r>
      <w:r w:rsidRPr="00EA2F4A">
        <w:rPr>
          <w:rFonts w:ascii="Cambria" w:hAnsi="Cambria" w:cs="Arial"/>
          <w:b/>
          <w:sz w:val="22"/>
          <w:szCs w:val="22"/>
        </w:rPr>
        <w:t>„smluvní strany“</w:t>
      </w:r>
      <w:r w:rsidRPr="00EA2F4A">
        <w:rPr>
          <w:rFonts w:ascii="Cambria" w:hAnsi="Cambria" w:cs="Arial"/>
          <w:sz w:val="22"/>
          <w:szCs w:val="22"/>
        </w:rPr>
        <w:t>)</w:t>
      </w:r>
    </w:p>
    <w:p w14:paraId="326D96CD" w14:textId="77777777" w:rsidR="0078020F" w:rsidRDefault="0078020F" w:rsidP="00A0696C">
      <w:pPr>
        <w:rPr>
          <w:rFonts w:ascii="Cambria" w:hAnsi="Cambria" w:cs="Arial"/>
          <w:sz w:val="22"/>
          <w:szCs w:val="22"/>
        </w:rPr>
      </w:pPr>
    </w:p>
    <w:p w14:paraId="213A0F47" w14:textId="77777777" w:rsidR="00261A04" w:rsidRPr="00EA2F4A" w:rsidRDefault="00261A04" w:rsidP="00A74B60">
      <w:pPr>
        <w:rPr>
          <w:rFonts w:ascii="Cambria" w:hAnsi="Cambria" w:cs="Arial"/>
          <w:sz w:val="22"/>
          <w:szCs w:val="22"/>
        </w:rPr>
      </w:pPr>
    </w:p>
    <w:p w14:paraId="59513327" w14:textId="5AD8FBF9" w:rsidR="00A74B60" w:rsidRPr="00EA2F4A" w:rsidRDefault="00BC75C2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uzavírají </w:t>
      </w:r>
      <w:r w:rsidR="00A74B60" w:rsidRPr="00EA2F4A">
        <w:rPr>
          <w:rFonts w:ascii="Cambria" w:hAnsi="Cambria" w:cs="Arial"/>
          <w:sz w:val="22"/>
          <w:szCs w:val="22"/>
        </w:rPr>
        <w:t xml:space="preserve">níže uvedeného dne měsíce a roku po vzájemné dohodě </w:t>
      </w:r>
    </w:p>
    <w:p w14:paraId="59513328" w14:textId="33CD9E57" w:rsidR="00A74B60" w:rsidRDefault="00A74B60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>t</w:t>
      </w:r>
      <w:r w:rsidR="00187C25">
        <w:rPr>
          <w:rFonts w:ascii="Cambria" w:hAnsi="Cambria" w:cs="Arial"/>
          <w:sz w:val="22"/>
          <w:szCs w:val="22"/>
        </w:rPr>
        <w:t>ento</w:t>
      </w:r>
    </w:p>
    <w:p w14:paraId="57E966B2" w14:textId="77777777" w:rsidR="0078020F" w:rsidRDefault="0078020F" w:rsidP="00A74B60">
      <w:pPr>
        <w:jc w:val="center"/>
        <w:rPr>
          <w:rFonts w:ascii="Cambria" w:hAnsi="Cambria" w:cs="Arial"/>
          <w:sz w:val="22"/>
          <w:szCs w:val="22"/>
        </w:rPr>
      </w:pPr>
    </w:p>
    <w:p w14:paraId="47C59E51" w14:textId="77777777" w:rsidR="001C2992" w:rsidRDefault="001C2992" w:rsidP="00A74B60">
      <w:pPr>
        <w:jc w:val="center"/>
        <w:rPr>
          <w:rFonts w:ascii="Cambria" w:hAnsi="Cambria" w:cs="Arial"/>
          <w:sz w:val="22"/>
          <w:szCs w:val="22"/>
        </w:rPr>
      </w:pPr>
    </w:p>
    <w:p w14:paraId="0F3B0239" w14:textId="77777777" w:rsidR="00261A04" w:rsidRPr="003C6E0E" w:rsidRDefault="00261A04" w:rsidP="00345BE7">
      <w:pPr>
        <w:rPr>
          <w:rFonts w:ascii="Cambria" w:hAnsi="Cambria" w:cs="Arial"/>
          <w:sz w:val="26"/>
          <w:szCs w:val="26"/>
        </w:rPr>
      </w:pPr>
    </w:p>
    <w:p w14:paraId="78D7AD1F" w14:textId="77777777" w:rsidR="003C6E0E" w:rsidRPr="003C6E0E" w:rsidRDefault="00187C25" w:rsidP="003C6E0E">
      <w:pPr>
        <w:jc w:val="center"/>
        <w:rPr>
          <w:rFonts w:ascii="Cambria" w:hAnsi="Cambria" w:cs="Arial"/>
          <w:b/>
          <w:bCs/>
          <w:smallCaps/>
          <w:spacing w:val="20"/>
          <w:sz w:val="26"/>
          <w:szCs w:val="26"/>
        </w:rPr>
      </w:pPr>
      <w:r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DODATEK Č. </w:t>
      </w:r>
      <w:r w:rsidR="003C6E0E" w:rsidRPr="003C6E0E">
        <w:rPr>
          <w:rFonts w:ascii="Cambria" w:hAnsi="Cambria" w:cs="Arial"/>
          <w:b/>
          <w:smallCaps/>
          <w:spacing w:val="20"/>
          <w:sz w:val="26"/>
          <w:szCs w:val="26"/>
        </w:rPr>
        <w:t>1</w:t>
      </w:r>
      <w:r w:rsidR="00670B07"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 </w:t>
      </w:r>
      <w:r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KE </w:t>
      </w:r>
      <w:r w:rsidR="003C6E0E" w:rsidRPr="003C6E0E">
        <w:rPr>
          <w:rFonts w:ascii="Cambria" w:hAnsi="Cambria" w:cs="Arial"/>
          <w:b/>
          <w:bCs/>
          <w:smallCaps/>
          <w:spacing w:val="20"/>
          <w:sz w:val="26"/>
          <w:szCs w:val="26"/>
        </w:rPr>
        <w:t>SMLOUVĚ O POSKYTNUTÍ DOTACE Z ROZPOČTU MORAVSKOSLEZSKÉHO KRAJE</w:t>
      </w:r>
    </w:p>
    <w:p w14:paraId="5951332C" w14:textId="43B2036F" w:rsidR="00A74B60" w:rsidRDefault="003C6E0E" w:rsidP="003C6E0E">
      <w:pPr>
        <w:jc w:val="center"/>
        <w:rPr>
          <w:rFonts w:ascii="Cambria" w:hAnsi="Cambria" w:cs="Arial"/>
          <w:sz w:val="22"/>
          <w:szCs w:val="22"/>
        </w:rPr>
      </w:pP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UZAVŘENÉ DNE</w:t>
      </w:r>
      <w:r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 1</w:t>
      </w:r>
      <w:r w:rsidR="00F76A0D">
        <w:rPr>
          <w:rFonts w:ascii="Cambria" w:hAnsi="Cambria" w:cs="Arial"/>
          <w:b/>
          <w:bCs/>
          <w:smallCaps/>
          <w:spacing w:val="20"/>
          <w:sz w:val="20"/>
          <w:szCs w:val="20"/>
        </w:rPr>
        <w:t>7</w:t>
      </w: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. </w:t>
      </w:r>
      <w:r w:rsidR="005C3987">
        <w:rPr>
          <w:rFonts w:ascii="Cambria" w:hAnsi="Cambria" w:cs="Arial"/>
          <w:b/>
          <w:bCs/>
          <w:smallCaps/>
          <w:spacing w:val="20"/>
          <w:sz w:val="20"/>
          <w:szCs w:val="20"/>
        </w:rPr>
        <w:t>7</w:t>
      </w: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. 20</w:t>
      </w:r>
      <w:r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="005C3987">
        <w:rPr>
          <w:rFonts w:ascii="Cambria" w:hAnsi="Cambria" w:cs="Arial"/>
          <w:b/>
          <w:bCs/>
          <w:smallCaps/>
          <w:spacing w:val="20"/>
          <w:sz w:val="20"/>
          <w:szCs w:val="20"/>
        </w:rPr>
        <w:t>9</w:t>
      </w:r>
      <w:r w:rsidR="004B4173" w:rsidRPr="00EA2F4A">
        <w:rPr>
          <w:rFonts w:ascii="Cambria" w:hAnsi="Cambria" w:cs="Arial"/>
          <w:sz w:val="22"/>
          <w:szCs w:val="22"/>
        </w:rPr>
        <w:t xml:space="preserve"> </w:t>
      </w:r>
      <w:r w:rsidR="00A74B60" w:rsidRPr="00EA2F4A">
        <w:rPr>
          <w:rFonts w:ascii="Cambria" w:hAnsi="Cambria" w:cs="Arial"/>
          <w:sz w:val="22"/>
          <w:szCs w:val="22"/>
        </w:rPr>
        <w:t xml:space="preserve">(dále jen </w:t>
      </w:r>
      <w:r w:rsidR="00A74B60" w:rsidRPr="00EA2F4A">
        <w:rPr>
          <w:rFonts w:ascii="Cambria" w:hAnsi="Cambria" w:cs="Arial"/>
          <w:b/>
          <w:sz w:val="22"/>
          <w:szCs w:val="22"/>
        </w:rPr>
        <w:t>„</w:t>
      </w:r>
      <w:r w:rsidR="002D0CA8">
        <w:rPr>
          <w:rFonts w:ascii="Cambria" w:hAnsi="Cambria" w:cs="Arial"/>
          <w:b/>
          <w:sz w:val="22"/>
          <w:szCs w:val="22"/>
        </w:rPr>
        <w:t>D</w:t>
      </w:r>
      <w:r w:rsidR="00187C25">
        <w:rPr>
          <w:rFonts w:ascii="Cambria" w:hAnsi="Cambria" w:cs="Arial"/>
          <w:b/>
          <w:sz w:val="22"/>
          <w:szCs w:val="22"/>
        </w:rPr>
        <w:t>odatek</w:t>
      </w:r>
      <w:r w:rsidR="00A74B60" w:rsidRPr="00EA2F4A">
        <w:rPr>
          <w:rFonts w:ascii="Cambria" w:hAnsi="Cambria" w:cs="Arial"/>
          <w:b/>
          <w:sz w:val="22"/>
          <w:szCs w:val="22"/>
        </w:rPr>
        <w:t>“</w:t>
      </w:r>
      <w:r w:rsidR="00A74B60" w:rsidRPr="00EA2F4A">
        <w:rPr>
          <w:rFonts w:ascii="Cambria" w:hAnsi="Cambria" w:cs="Arial"/>
          <w:sz w:val="22"/>
          <w:szCs w:val="22"/>
        </w:rPr>
        <w:t>)</w:t>
      </w:r>
    </w:p>
    <w:p w14:paraId="78C6F182" w14:textId="77777777" w:rsidR="001C2992" w:rsidRDefault="001C2992" w:rsidP="001C2992">
      <w:pPr>
        <w:rPr>
          <w:rFonts w:ascii="Cambria" w:hAnsi="Cambria" w:cs="Arial"/>
          <w:sz w:val="22"/>
          <w:szCs w:val="22"/>
        </w:rPr>
      </w:pPr>
    </w:p>
    <w:p w14:paraId="654D6ED4" w14:textId="77777777" w:rsidR="00535D6C" w:rsidRPr="00EA2F4A" w:rsidRDefault="00535D6C" w:rsidP="00261A04">
      <w:pPr>
        <w:rPr>
          <w:rFonts w:ascii="Cambria" w:hAnsi="Cambria" w:cs="Arial"/>
        </w:rPr>
      </w:pPr>
    </w:p>
    <w:p w14:paraId="59513333" w14:textId="5E972B3B" w:rsidR="00A74B60" w:rsidRPr="00EA2F4A" w:rsidRDefault="00A74B60" w:rsidP="00261A04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II. </w:t>
      </w:r>
      <w:r w:rsidR="00DD231D" w:rsidRPr="00EA2F4A">
        <w:rPr>
          <w:rFonts w:ascii="Cambria" w:hAnsi="Cambria"/>
          <w:b/>
          <w:bCs/>
          <w:iCs/>
          <w:sz w:val="22"/>
          <w:szCs w:val="22"/>
        </w:rPr>
        <w:t>ÚVODNÍ PROHLÁŠENÍ</w:t>
      </w:r>
    </w:p>
    <w:p w14:paraId="42F9F107" w14:textId="5D310681" w:rsidR="00A34A16" w:rsidRDefault="00187C25" w:rsidP="00A34A16">
      <w:pPr>
        <w:pStyle w:val="Odstavecseseznamem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 xml:space="preserve">Smluvní strany uzavřely dne </w:t>
      </w:r>
      <w:r w:rsidR="003C6E0E">
        <w:rPr>
          <w:rFonts w:ascii="Cambria" w:hAnsi="Cambria"/>
          <w:bCs/>
          <w:sz w:val="22"/>
          <w:szCs w:val="22"/>
          <w:lang w:eastAsia="ar-SA"/>
        </w:rPr>
        <w:t>1</w:t>
      </w:r>
      <w:r w:rsidR="00F76A0D">
        <w:rPr>
          <w:rFonts w:ascii="Cambria" w:hAnsi="Cambria"/>
          <w:bCs/>
          <w:sz w:val="22"/>
          <w:szCs w:val="22"/>
          <w:lang w:eastAsia="ar-SA"/>
        </w:rPr>
        <w:t>7</w:t>
      </w:r>
      <w:r w:rsidR="0046624A">
        <w:rPr>
          <w:rFonts w:ascii="Cambria" w:hAnsi="Cambria"/>
          <w:bCs/>
          <w:sz w:val="22"/>
          <w:szCs w:val="22"/>
          <w:lang w:eastAsia="ar-SA"/>
        </w:rPr>
        <w:t xml:space="preserve">. </w:t>
      </w:r>
      <w:r w:rsidR="005C3987">
        <w:rPr>
          <w:rFonts w:ascii="Cambria" w:hAnsi="Cambria"/>
          <w:bCs/>
          <w:sz w:val="22"/>
          <w:szCs w:val="22"/>
          <w:lang w:eastAsia="ar-SA"/>
        </w:rPr>
        <w:t>7</w:t>
      </w:r>
      <w:r w:rsidR="0046624A">
        <w:rPr>
          <w:rFonts w:ascii="Cambria" w:hAnsi="Cambria"/>
          <w:bCs/>
          <w:sz w:val="22"/>
          <w:szCs w:val="22"/>
          <w:lang w:eastAsia="ar-SA"/>
        </w:rPr>
        <w:t>. 20</w:t>
      </w:r>
      <w:r w:rsidR="003C6E0E">
        <w:rPr>
          <w:rFonts w:ascii="Cambria" w:hAnsi="Cambria"/>
          <w:bCs/>
          <w:sz w:val="22"/>
          <w:szCs w:val="22"/>
          <w:lang w:eastAsia="ar-SA"/>
        </w:rPr>
        <w:t>1</w:t>
      </w:r>
      <w:r w:rsidR="005C3987">
        <w:rPr>
          <w:rFonts w:ascii="Cambria" w:hAnsi="Cambria"/>
          <w:bCs/>
          <w:sz w:val="22"/>
          <w:szCs w:val="22"/>
          <w:lang w:eastAsia="ar-SA"/>
        </w:rPr>
        <w:t>9</w:t>
      </w:r>
      <w:r>
        <w:rPr>
          <w:rFonts w:ascii="Cambria" w:hAnsi="Cambria"/>
          <w:bCs/>
          <w:sz w:val="22"/>
          <w:szCs w:val="22"/>
          <w:lang w:eastAsia="ar-SA"/>
        </w:rPr>
        <w:t xml:space="preserve"> smlouvu o </w:t>
      </w:r>
      <w:r w:rsidR="003C6E0E">
        <w:rPr>
          <w:rFonts w:ascii="Cambria" w:hAnsi="Cambria"/>
          <w:bCs/>
          <w:sz w:val="22"/>
          <w:szCs w:val="22"/>
          <w:lang w:eastAsia="ar-SA"/>
        </w:rPr>
        <w:t>poskytnutí dotace z rozpočtu Moravskoslezského kraje</w:t>
      </w:r>
      <w:r w:rsidR="00F76A0D">
        <w:rPr>
          <w:rFonts w:ascii="Cambria" w:hAnsi="Cambria"/>
          <w:bCs/>
          <w:sz w:val="22"/>
          <w:szCs w:val="22"/>
          <w:lang w:eastAsia="ar-SA"/>
        </w:rPr>
        <w:t>, ev. č. 025</w:t>
      </w:r>
      <w:r w:rsidR="00897BB9">
        <w:rPr>
          <w:rFonts w:ascii="Cambria" w:hAnsi="Cambria"/>
          <w:bCs/>
          <w:sz w:val="22"/>
          <w:szCs w:val="22"/>
          <w:lang w:eastAsia="ar-SA"/>
        </w:rPr>
        <w:t>22/2019/ŠMS</w:t>
      </w:r>
      <w:r>
        <w:rPr>
          <w:rFonts w:ascii="Cambria" w:hAnsi="Cambria"/>
          <w:bCs/>
          <w:sz w:val="22"/>
          <w:szCs w:val="22"/>
          <w:lang w:eastAsia="ar-SA"/>
        </w:rPr>
        <w:t xml:space="preserve"> (dále </w:t>
      </w:r>
      <w:proofErr w:type="gramStart"/>
      <w:r>
        <w:rPr>
          <w:rFonts w:ascii="Cambria" w:hAnsi="Cambria"/>
          <w:bCs/>
          <w:sz w:val="22"/>
          <w:szCs w:val="22"/>
          <w:lang w:eastAsia="ar-SA"/>
        </w:rPr>
        <w:t>jen</w:t>
      </w:r>
      <w:r w:rsidR="005415FD">
        <w:rPr>
          <w:rFonts w:ascii="Cambria" w:hAnsi="Cambria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proofErr w:type="gramEnd"/>
      <w:r w:rsidR="002D0CA8">
        <w:rPr>
          <w:rFonts w:ascii="Cambria" w:hAnsi="Cambria"/>
          <w:bCs/>
          <w:sz w:val="22"/>
          <w:szCs w:val="22"/>
          <w:lang w:eastAsia="ar-SA"/>
        </w:rPr>
        <w:t>S</w:t>
      </w:r>
      <w:r>
        <w:rPr>
          <w:rFonts w:ascii="Cambria" w:hAnsi="Cambria"/>
          <w:bCs/>
          <w:sz w:val="22"/>
          <w:szCs w:val="22"/>
          <w:lang w:eastAsia="ar-SA"/>
        </w:rPr>
        <w:t xml:space="preserve">mlouva“), na </w:t>
      </w:r>
      <w:r w:rsidR="0006289F">
        <w:rPr>
          <w:rFonts w:ascii="Cambria" w:hAnsi="Cambria"/>
          <w:bCs/>
          <w:sz w:val="22"/>
          <w:szCs w:val="22"/>
          <w:lang w:eastAsia="ar-SA"/>
        </w:rPr>
        <w:t xml:space="preserve">jejímž </w:t>
      </w:r>
      <w:r>
        <w:rPr>
          <w:rFonts w:ascii="Cambria" w:hAnsi="Cambria"/>
          <w:bCs/>
          <w:sz w:val="22"/>
          <w:szCs w:val="22"/>
          <w:lang w:eastAsia="ar-SA"/>
        </w:rPr>
        <w:t>základě</w:t>
      </w:r>
      <w:r w:rsidR="0006289F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poskytl Moravskoslezský kraj </w:t>
      </w:r>
      <w:r w:rsidR="007170F1">
        <w:rPr>
          <w:rFonts w:ascii="Cambria" w:hAnsi="Cambria"/>
          <w:bCs/>
          <w:sz w:val="22"/>
          <w:szCs w:val="22"/>
          <w:lang w:eastAsia="ar-SA"/>
        </w:rPr>
        <w:t xml:space="preserve">příjemci </w:t>
      </w:r>
      <w:r w:rsidR="003C6E0E">
        <w:rPr>
          <w:rFonts w:ascii="Cambria" w:hAnsi="Cambria"/>
          <w:bCs/>
          <w:sz w:val="22"/>
          <w:szCs w:val="22"/>
          <w:lang w:eastAsia="ar-SA"/>
        </w:rPr>
        <w:t>dotaci ve v</w:t>
      </w:r>
      <w:r w:rsidR="005415FD">
        <w:rPr>
          <w:rFonts w:ascii="Cambria" w:hAnsi="Cambria"/>
          <w:bCs/>
          <w:sz w:val="22"/>
          <w:szCs w:val="22"/>
          <w:lang w:eastAsia="ar-SA"/>
        </w:rPr>
        <w:t>ý</w:t>
      </w:r>
      <w:r w:rsidR="003C6E0E">
        <w:rPr>
          <w:rFonts w:ascii="Cambria" w:hAnsi="Cambria"/>
          <w:bCs/>
          <w:sz w:val="22"/>
          <w:szCs w:val="22"/>
          <w:lang w:eastAsia="ar-SA"/>
        </w:rPr>
        <w:t>ši 35.000.000 Kč</w:t>
      </w:r>
      <w:r w:rsidR="004B70CD">
        <w:rPr>
          <w:rFonts w:ascii="Cambria" w:hAnsi="Cambria"/>
          <w:bCs/>
          <w:sz w:val="22"/>
          <w:szCs w:val="22"/>
          <w:lang w:eastAsia="ar-SA"/>
        </w:rPr>
        <w:t xml:space="preserve"> (slovy: třicet pět milionů korun českých)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za účelem realizace </w:t>
      </w:r>
      <w:proofErr w:type="gramStart"/>
      <w:r w:rsidR="003C6E0E">
        <w:rPr>
          <w:rFonts w:ascii="Cambria" w:hAnsi="Cambria"/>
          <w:bCs/>
          <w:sz w:val="22"/>
          <w:szCs w:val="22"/>
          <w:lang w:eastAsia="ar-SA"/>
        </w:rPr>
        <w:t>projektu</w:t>
      </w:r>
      <w:r w:rsidR="004B70CD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proofErr w:type="gramEnd"/>
      <w:r w:rsidR="003C6E0E">
        <w:rPr>
          <w:rFonts w:ascii="Cambria" w:hAnsi="Cambria"/>
          <w:bCs/>
          <w:sz w:val="22"/>
          <w:szCs w:val="22"/>
          <w:lang w:eastAsia="ar-SA"/>
        </w:rPr>
        <w:t xml:space="preserve">Rekonstrukce fotbalového areálu Bazaly za účelem zřízení Klubové akademie Ostravy – </w:t>
      </w:r>
      <w:r w:rsidR="005C3987">
        <w:rPr>
          <w:rFonts w:ascii="Cambria" w:hAnsi="Cambria"/>
          <w:bCs/>
          <w:sz w:val="22"/>
          <w:szCs w:val="22"/>
          <w:lang w:eastAsia="ar-SA"/>
        </w:rPr>
        <w:t>2</w:t>
      </w:r>
      <w:r w:rsidR="003C6E0E">
        <w:rPr>
          <w:rFonts w:ascii="Cambria" w:hAnsi="Cambria"/>
          <w:bCs/>
          <w:sz w:val="22"/>
          <w:szCs w:val="22"/>
          <w:lang w:eastAsia="ar-SA"/>
        </w:rPr>
        <w:t>. část dotace</w:t>
      </w:r>
      <w:r w:rsidR="004B70CD">
        <w:rPr>
          <w:rFonts w:ascii="Cambria" w:hAnsi="Cambria"/>
          <w:bCs/>
          <w:sz w:val="22"/>
          <w:szCs w:val="22"/>
          <w:lang w:eastAsia="ar-SA"/>
        </w:rPr>
        <w:t>“</w:t>
      </w:r>
      <w:r>
        <w:rPr>
          <w:rFonts w:ascii="Cambria" w:hAnsi="Cambria"/>
          <w:bCs/>
          <w:sz w:val="22"/>
          <w:szCs w:val="22"/>
          <w:lang w:eastAsia="ar-SA"/>
        </w:rPr>
        <w:t xml:space="preserve"> (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dále </w:t>
      </w:r>
      <w:proofErr w:type="gramStart"/>
      <w:r w:rsidR="003C6E0E">
        <w:rPr>
          <w:rFonts w:ascii="Cambria" w:hAnsi="Cambria"/>
          <w:bCs/>
          <w:sz w:val="22"/>
          <w:szCs w:val="22"/>
          <w:lang w:eastAsia="ar-SA"/>
        </w:rPr>
        <w:t>jen</w:t>
      </w:r>
      <w:r w:rsidR="005415FD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proofErr w:type="gramEnd"/>
      <w:r w:rsidR="003C6E0E">
        <w:rPr>
          <w:rFonts w:ascii="Cambria" w:hAnsi="Cambria"/>
          <w:bCs/>
          <w:sz w:val="22"/>
          <w:szCs w:val="22"/>
          <w:lang w:eastAsia="ar-SA"/>
        </w:rPr>
        <w:t>Dotace</w:t>
      </w:r>
      <w:r>
        <w:rPr>
          <w:rFonts w:ascii="Cambria" w:hAnsi="Cambria"/>
          <w:bCs/>
          <w:sz w:val="22"/>
          <w:szCs w:val="22"/>
          <w:lang w:eastAsia="ar-SA"/>
        </w:rPr>
        <w:t>“)</w:t>
      </w:r>
      <w:r w:rsidR="003C6E0E">
        <w:rPr>
          <w:rFonts w:ascii="Cambria" w:hAnsi="Cambria"/>
          <w:bCs/>
          <w:sz w:val="22"/>
          <w:szCs w:val="22"/>
          <w:lang w:eastAsia="ar-SA"/>
        </w:rPr>
        <w:t>.</w:t>
      </w:r>
      <w:r>
        <w:rPr>
          <w:rFonts w:ascii="Cambria" w:hAnsi="Cambria"/>
          <w:bCs/>
          <w:sz w:val="22"/>
          <w:szCs w:val="22"/>
          <w:lang w:eastAsia="ar-SA"/>
        </w:rPr>
        <w:t xml:space="preserve"> </w:t>
      </w:r>
    </w:p>
    <w:p w14:paraId="1ABD7AAA" w14:textId="77777777" w:rsidR="005709F9" w:rsidRDefault="005709F9" w:rsidP="005709F9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7874CD7C" w14:textId="1A345F7C" w:rsidR="00735025" w:rsidRDefault="003C6E0E" w:rsidP="00BC628B">
      <w:pPr>
        <w:pStyle w:val="Textkomente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eastAsia="ar-SA"/>
        </w:rPr>
        <w:t xml:space="preserve">Součástí smlouvy </w:t>
      </w:r>
      <w:r w:rsidR="00B81173">
        <w:rPr>
          <w:rFonts w:ascii="Cambria" w:hAnsi="Cambria"/>
          <w:bCs/>
          <w:sz w:val="22"/>
          <w:szCs w:val="22"/>
          <w:lang w:eastAsia="ar-SA"/>
        </w:rPr>
        <w:t>je dle</w:t>
      </w:r>
      <w:r>
        <w:rPr>
          <w:rFonts w:ascii="Cambria" w:hAnsi="Cambria"/>
          <w:bCs/>
          <w:sz w:val="22"/>
          <w:szCs w:val="22"/>
          <w:lang w:eastAsia="ar-SA"/>
        </w:rPr>
        <w:t> čl. V</w:t>
      </w:r>
      <w:r w:rsidR="00B81173">
        <w:rPr>
          <w:rFonts w:ascii="Cambria" w:hAnsi="Cambria"/>
          <w:bCs/>
          <w:sz w:val="22"/>
          <w:szCs w:val="22"/>
          <w:lang w:eastAsia="ar-SA"/>
        </w:rPr>
        <w:t xml:space="preserve"> odst. </w:t>
      </w:r>
      <w:r>
        <w:rPr>
          <w:rFonts w:ascii="Cambria" w:hAnsi="Cambria"/>
          <w:bCs/>
          <w:sz w:val="22"/>
          <w:szCs w:val="22"/>
          <w:lang w:eastAsia="ar-SA"/>
        </w:rPr>
        <w:t xml:space="preserve">3 písm. m) </w:t>
      </w:r>
      <w:r w:rsidR="0078020F">
        <w:rPr>
          <w:rFonts w:ascii="Cambria" w:hAnsi="Cambria"/>
          <w:bCs/>
          <w:sz w:val="22"/>
          <w:szCs w:val="22"/>
          <w:lang w:eastAsia="ar-SA"/>
        </w:rPr>
        <w:t xml:space="preserve">ustanovení o stanovení </w:t>
      </w:r>
      <w:proofErr w:type="gramStart"/>
      <w:r w:rsidR="0078020F">
        <w:rPr>
          <w:rFonts w:ascii="Cambria" w:hAnsi="Cambria"/>
          <w:bCs/>
          <w:sz w:val="22"/>
          <w:szCs w:val="22"/>
          <w:lang w:eastAsia="ar-SA"/>
        </w:rPr>
        <w:t>povinnosti</w:t>
      </w:r>
      <w:r w:rsidR="004B70CD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 xml:space="preserve"> ͈</w:t>
      </w:r>
      <w:proofErr w:type="gramEnd"/>
      <w:r w:rsidR="0078020F">
        <w:rPr>
          <w:rFonts w:ascii="Cambria" w:hAnsi="Cambria"/>
          <w:bCs/>
          <w:sz w:val="22"/>
          <w:szCs w:val="22"/>
          <w:lang w:eastAsia="ar-SA"/>
        </w:rPr>
        <w:t>po dobu 15</w:t>
      </w:r>
      <w:r w:rsidR="004B70CD">
        <w:rPr>
          <w:rFonts w:ascii="Cambria" w:hAnsi="Cambria"/>
          <w:bCs/>
          <w:sz w:val="22"/>
          <w:szCs w:val="22"/>
          <w:lang w:eastAsia="ar-SA"/>
        </w:rPr>
        <w:t> </w:t>
      </w:r>
      <w:r w:rsidR="0078020F">
        <w:rPr>
          <w:rFonts w:ascii="Cambria" w:hAnsi="Cambria"/>
          <w:bCs/>
          <w:sz w:val="22"/>
          <w:szCs w:val="22"/>
          <w:lang w:eastAsia="ar-SA"/>
        </w:rPr>
        <w:t>let od ukončení realizace projektu nezcizit majetek pořízený nebo technicky zhodnocený z prostředků získaných z dotace poskytnuté na základě této smlouvy“.</w:t>
      </w:r>
    </w:p>
    <w:p w14:paraId="3CB64BA6" w14:textId="77777777" w:rsidR="00A34A16" w:rsidRDefault="00A34A16" w:rsidP="00345BE7">
      <w:pPr>
        <w:jc w:val="both"/>
        <w:rPr>
          <w:rFonts w:ascii="Cambria" w:hAnsi="Cambria"/>
          <w:bCs/>
          <w:sz w:val="22"/>
          <w:szCs w:val="22"/>
        </w:rPr>
      </w:pPr>
    </w:p>
    <w:p w14:paraId="3B649EB2" w14:textId="77777777" w:rsidR="001C2992" w:rsidRPr="00345BE7" w:rsidRDefault="001C2992" w:rsidP="00345BE7">
      <w:pPr>
        <w:jc w:val="both"/>
        <w:rPr>
          <w:rFonts w:ascii="Cambria" w:hAnsi="Cambria"/>
          <w:bCs/>
          <w:sz w:val="22"/>
          <w:szCs w:val="22"/>
        </w:rPr>
      </w:pPr>
    </w:p>
    <w:p w14:paraId="29FC8F05" w14:textId="2D8B08A1" w:rsidR="00DD231D" w:rsidRPr="00BD0BA8" w:rsidRDefault="00A74B60" w:rsidP="00FC70B6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  <w:lang w:val="cs-CZ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III. </w:t>
      </w:r>
      <w:r w:rsidR="00BD0BA8">
        <w:rPr>
          <w:rFonts w:ascii="Cambria" w:hAnsi="Cambria"/>
          <w:b/>
          <w:bCs/>
          <w:iCs/>
          <w:sz w:val="22"/>
          <w:szCs w:val="22"/>
          <w:lang w:val="cs-CZ"/>
        </w:rPr>
        <w:t>ZMĚNA SMLOUVY</w:t>
      </w:r>
    </w:p>
    <w:p w14:paraId="5279506A" w14:textId="3B2EFA29" w:rsidR="00BD0BA8" w:rsidRDefault="0078020F" w:rsidP="00345BE7">
      <w:pPr>
        <w:pStyle w:val="Odstavecseseznamem"/>
        <w:numPr>
          <w:ilvl w:val="0"/>
          <w:numId w:val="36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Smluvní strany se výslovně dohodl</w:t>
      </w:r>
      <w:r w:rsidR="004B70CD">
        <w:rPr>
          <w:rFonts w:ascii="Cambria" w:hAnsi="Cambria"/>
          <w:bCs/>
          <w:sz w:val="22"/>
          <w:szCs w:val="22"/>
          <w:lang w:eastAsia="ar-SA"/>
        </w:rPr>
        <w:t>y</w:t>
      </w:r>
      <w:r>
        <w:rPr>
          <w:rFonts w:ascii="Cambria" w:hAnsi="Cambria"/>
          <w:bCs/>
          <w:sz w:val="22"/>
          <w:szCs w:val="22"/>
          <w:lang w:eastAsia="ar-SA"/>
        </w:rPr>
        <w:t>, že tato 15letá lhůta bude změněna a výše uvedená povinnost dle čl. V</w:t>
      </w:r>
      <w:r w:rsidR="00E90AB6">
        <w:rPr>
          <w:rFonts w:ascii="Cambria" w:hAnsi="Cambria"/>
          <w:bCs/>
          <w:sz w:val="22"/>
          <w:szCs w:val="22"/>
          <w:lang w:eastAsia="ar-SA"/>
        </w:rPr>
        <w:t xml:space="preserve"> odst. </w:t>
      </w:r>
      <w:r>
        <w:rPr>
          <w:rFonts w:ascii="Cambria" w:hAnsi="Cambria"/>
          <w:bCs/>
          <w:sz w:val="22"/>
          <w:szCs w:val="22"/>
          <w:lang w:eastAsia="ar-SA"/>
        </w:rPr>
        <w:t>3 písm. m) Smlouvy bude stanovená pouze do 31. 12. 2025.</w:t>
      </w:r>
    </w:p>
    <w:p w14:paraId="2489F114" w14:textId="7D0BBFDF" w:rsidR="001C2992" w:rsidRPr="00345BE7" w:rsidRDefault="001C2992" w:rsidP="0078020F">
      <w:pPr>
        <w:rPr>
          <w:rStyle w:val="normaltextrun"/>
          <w:rFonts w:ascii="Cambria" w:hAnsi="Cambria"/>
          <w:bCs/>
          <w:sz w:val="22"/>
          <w:szCs w:val="22"/>
        </w:rPr>
      </w:pPr>
    </w:p>
    <w:p w14:paraId="3FD8F794" w14:textId="77777777" w:rsidR="005C2C6F" w:rsidRPr="00EA2F4A" w:rsidRDefault="005C2C6F" w:rsidP="00A20BB7">
      <w:pPr>
        <w:rPr>
          <w:rFonts w:ascii="Cambria" w:hAnsi="Cambria" w:cs="Arial"/>
          <w:b/>
          <w:sz w:val="22"/>
          <w:szCs w:val="22"/>
        </w:rPr>
      </w:pPr>
    </w:p>
    <w:p w14:paraId="59513376" w14:textId="15963756" w:rsidR="00A74B60" w:rsidRPr="00EA2F4A" w:rsidRDefault="00345BE7" w:rsidP="00297850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IV</w:t>
      </w:r>
      <w:r w:rsidR="00A74B60" w:rsidRPr="00EA2F4A">
        <w:rPr>
          <w:rFonts w:ascii="Cambria" w:hAnsi="Cambria" w:cs="Arial"/>
          <w:b/>
          <w:sz w:val="22"/>
          <w:szCs w:val="22"/>
        </w:rPr>
        <w:t>. Z</w:t>
      </w:r>
      <w:r w:rsidR="006A012B">
        <w:rPr>
          <w:rFonts w:ascii="Cambria" w:hAnsi="Cambria" w:cs="Arial"/>
          <w:b/>
          <w:sz w:val="22"/>
          <w:szCs w:val="22"/>
        </w:rPr>
        <w:t>ÁVĚREČNÁ UJEDNÁNÍ</w:t>
      </w:r>
    </w:p>
    <w:p w14:paraId="61C1C765" w14:textId="33EBEC5C" w:rsidR="009241F3" w:rsidRPr="004436A6" w:rsidRDefault="000C2BB6" w:rsidP="006F3CA5">
      <w:pPr>
        <w:pStyle w:val="Zkladntext"/>
        <w:numPr>
          <w:ilvl w:val="0"/>
          <w:numId w:val="28"/>
        </w:numPr>
        <w:rPr>
          <w:rStyle w:val="eop"/>
          <w:rFonts w:ascii="Cambria" w:hAnsi="Cambria"/>
          <w:sz w:val="22"/>
          <w:szCs w:val="22"/>
          <w:lang w:eastAsia="cs-CZ"/>
        </w:rPr>
      </w:pPr>
      <w:r w:rsidRPr="004436A6">
        <w:rPr>
          <w:rStyle w:val="normaltextrun"/>
          <w:rFonts w:ascii="Cambria" w:hAnsi="Cambria"/>
          <w:sz w:val="22"/>
          <w:szCs w:val="22"/>
          <w:lang w:val="cs-CZ"/>
        </w:rPr>
        <w:t>Tento Dodatek nabývá platnosti</w:t>
      </w:r>
      <w:r w:rsidR="005A4D62" w:rsidRPr="004436A6">
        <w:rPr>
          <w:rStyle w:val="normaltextrun"/>
          <w:rFonts w:ascii="Cambria" w:hAnsi="Cambria"/>
          <w:sz w:val="22"/>
          <w:szCs w:val="22"/>
          <w:lang w:val="cs-CZ"/>
        </w:rPr>
        <w:t xml:space="preserve"> dnem, kdy vyjádření souhlasu s obsahem návrhu dojde druhé smluvní straně</w:t>
      </w:r>
      <w:r w:rsidRPr="004436A6">
        <w:rPr>
          <w:rStyle w:val="normaltextrun"/>
          <w:rFonts w:ascii="Cambria" w:hAnsi="Cambria"/>
          <w:sz w:val="22"/>
          <w:szCs w:val="22"/>
          <w:lang w:val="cs-CZ"/>
        </w:rPr>
        <w:t xml:space="preserve"> a účinnosti dnem jeho </w:t>
      </w:r>
      <w:r w:rsidR="005A4D62" w:rsidRPr="004436A6">
        <w:rPr>
          <w:rStyle w:val="normaltextrun"/>
          <w:rFonts w:ascii="Cambria" w:hAnsi="Cambria"/>
          <w:sz w:val="22"/>
          <w:szCs w:val="22"/>
          <w:lang w:val="cs-CZ"/>
        </w:rPr>
        <w:t>uveřejnění v registru smluv</w:t>
      </w:r>
      <w:r w:rsidR="00D13302" w:rsidRPr="004436A6">
        <w:rPr>
          <w:rStyle w:val="normaltextrun"/>
          <w:rFonts w:ascii="Cambria" w:hAnsi="Cambria"/>
          <w:sz w:val="22"/>
          <w:szCs w:val="22"/>
          <w:lang w:val="cs-CZ"/>
        </w:rPr>
        <w:t xml:space="preserve"> v souladu se zákonem č.</w:t>
      </w:r>
      <w:r w:rsidR="003F2EBD">
        <w:rPr>
          <w:rStyle w:val="normaltextrun"/>
          <w:rFonts w:ascii="Cambria" w:hAnsi="Cambria"/>
          <w:sz w:val="22"/>
          <w:szCs w:val="22"/>
          <w:lang w:val="cs-CZ"/>
        </w:rPr>
        <w:t> </w:t>
      </w:r>
      <w:r w:rsidR="00D13302" w:rsidRPr="004436A6">
        <w:rPr>
          <w:rStyle w:val="normaltextrun"/>
          <w:rFonts w:ascii="Cambria" w:hAnsi="Cambria"/>
          <w:sz w:val="22"/>
          <w:szCs w:val="22"/>
          <w:lang w:val="cs-CZ"/>
        </w:rPr>
        <w:t>340/2015 Sb., o zvláštních podmínkách účinnosti některých smluv, uveřejnění těchto smluv a o registru smluv (zákon o registru smluv), ve znění pozdějších předpisů</w:t>
      </w:r>
      <w:r w:rsidR="009241F3" w:rsidRPr="004436A6">
        <w:rPr>
          <w:rStyle w:val="normaltextrun"/>
          <w:rFonts w:ascii="Cambria" w:hAnsi="Cambria"/>
          <w:sz w:val="22"/>
          <w:szCs w:val="22"/>
        </w:rPr>
        <w:t>. </w:t>
      </w:r>
      <w:r w:rsidR="009241F3" w:rsidRPr="004436A6">
        <w:rPr>
          <w:rStyle w:val="eop"/>
          <w:rFonts w:ascii="Cambria" w:hAnsi="Cambria"/>
          <w:sz w:val="22"/>
          <w:szCs w:val="22"/>
        </w:rPr>
        <w:t> </w:t>
      </w:r>
    </w:p>
    <w:p w14:paraId="117F0CC9" w14:textId="77777777" w:rsidR="00285B1A" w:rsidRPr="00E87E7A" w:rsidRDefault="00285B1A" w:rsidP="00285B1A">
      <w:pPr>
        <w:numPr>
          <w:ilvl w:val="0"/>
          <w:numId w:val="28"/>
        </w:numPr>
        <w:suppressAutoHyphens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4436A6">
        <w:rPr>
          <w:rFonts w:ascii="Cambria" w:hAnsi="Cambria" w:cs="Tahoma"/>
          <w:sz w:val="22"/>
          <w:szCs w:val="22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79B4EC9C" w14:textId="77777777" w:rsidR="00210F5A" w:rsidRPr="00210F5A" w:rsidRDefault="00210F5A" w:rsidP="00210F5A">
      <w:pPr>
        <w:pStyle w:val="Zkladntext"/>
        <w:ind w:left="360"/>
        <w:rPr>
          <w:rStyle w:val="eop"/>
          <w:rFonts w:ascii="Cambria" w:hAnsi="Cambria"/>
          <w:sz w:val="22"/>
          <w:szCs w:val="22"/>
          <w:lang w:eastAsia="cs-CZ"/>
        </w:rPr>
      </w:pPr>
    </w:p>
    <w:p w14:paraId="33F23E42" w14:textId="31AD31DC" w:rsidR="00FB38FC" w:rsidRPr="0078020F" w:rsidRDefault="00210F5A" w:rsidP="00345BE7">
      <w:pPr>
        <w:pStyle w:val="Zkladntext"/>
        <w:numPr>
          <w:ilvl w:val="0"/>
          <w:numId w:val="28"/>
        </w:numPr>
        <w:rPr>
          <w:rStyle w:val="eop"/>
          <w:rFonts w:ascii="Cambria" w:hAnsi="Cambria"/>
          <w:sz w:val="22"/>
          <w:szCs w:val="22"/>
          <w:lang w:eastAsia="cs-CZ"/>
        </w:rPr>
      </w:pPr>
      <w:r>
        <w:rPr>
          <w:rStyle w:val="eop"/>
          <w:rFonts w:ascii="Cambria" w:hAnsi="Cambria"/>
          <w:sz w:val="22"/>
          <w:szCs w:val="22"/>
          <w:lang w:val="cs-CZ"/>
        </w:rPr>
        <w:t>Strany prohlašují, že tento Dodatek uzavřely svobodně, vážně, nikoliv v tísni a za jednostranně nevýhodných podmínek, a že znají jeho obsah, což stvrzují svými podpisy.</w:t>
      </w:r>
    </w:p>
    <w:p w14:paraId="6B200167" w14:textId="77777777" w:rsidR="0078020F" w:rsidRDefault="0078020F" w:rsidP="0078020F">
      <w:pPr>
        <w:pStyle w:val="Odstavecseseznamem"/>
        <w:rPr>
          <w:rStyle w:val="eop"/>
          <w:rFonts w:ascii="Cambria" w:hAnsi="Cambria"/>
          <w:sz w:val="22"/>
          <w:szCs w:val="22"/>
        </w:rPr>
      </w:pPr>
    </w:p>
    <w:p w14:paraId="765AEF07" w14:textId="3972E95E" w:rsidR="001433BC" w:rsidRPr="004263F3" w:rsidRDefault="001433BC" w:rsidP="001433BC">
      <w:pPr>
        <w:pStyle w:val="Zkladntext"/>
        <w:numPr>
          <w:ilvl w:val="0"/>
          <w:numId w:val="28"/>
        </w:numPr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>Osobní údaje obsažené v </w:t>
      </w:r>
      <w:r w:rsidR="00E95618" w:rsidRPr="004263F3">
        <w:rPr>
          <w:rFonts w:ascii="Cambria" w:hAnsi="Cambria" w:cs="Tahoma"/>
          <w:sz w:val="22"/>
          <w:szCs w:val="22"/>
        </w:rPr>
        <w:t xml:space="preserve">tomto Dodatku </w:t>
      </w:r>
      <w:r w:rsidRPr="004263F3">
        <w:rPr>
          <w:rFonts w:ascii="Cambria" w:hAnsi="Cambria" w:cs="Tahoma"/>
          <w:sz w:val="22"/>
          <w:szCs w:val="22"/>
        </w:rPr>
        <w:t>budou poskytovatelem zpracovávány pouze pro účely plnění práv a povinností vyplývajících z</w:t>
      </w:r>
      <w:r w:rsidR="00E95618" w:rsidRPr="004263F3">
        <w:rPr>
          <w:rFonts w:ascii="Cambria" w:hAnsi="Cambria" w:cs="Tahoma"/>
          <w:sz w:val="22"/>
          <w:szCs w:val="22"/>
        </w:rPr>
        <w:t>e S</w:t>
      </w:r>
      <w:r w:rsidRPr="004263F3">
        <w:rPr>
          <w:rFonts w:ascii="Cambria" w:hAnsi="Cambria" w:cs="Tahoma"/>
          <w:sz w:val="22"/>
          <w:szCs w:val="22"/>
        </w:rPr>
        <w:t xml:space="preserve">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4263F3">
          <w:rPr>
            <w:rStyle w:val="Hypertextovodkaz"/>
            <w:rFonts w:ascii="Cambria" w:hAnsi="Cambria" w:cs="Tahoma"/>
            <w:sz w:val="22"/>
            <w:szCs w:val="22"/>
          </w:rPr>
          <w:t>www.msk.cz</w:t>
        </w:r>
      </w:hyperlink>
      <w:r w:rsidRPr="004263F3">
        <w:rPr>
          <w:rFonts w:ascii="Cambria" w:hAnsi="Cambria" w:cs="Tahoma"/>
          <w:sz w:val="22"/>
          <w:szCs w:val="22"/>
        </w:rPr>
        <w:t xml:space="preserve">. </w:t>
      </w:r>
    </w:p>
    <w:p w14:paraId="7B173DCB" w14:textId="77777777" w:rsidR="001433BC" w:rsidRPr="004263F3" w:rsidRDefault="001433BC" w:rsidP="001433BC">
      <w:pPr>
        <w:pStyle w:val="Zkladntext"/>
        <w:ind w:left="360"/>
        <w:rPr>
          <w:rFonts w:ascii="Cambria" w:hAnsi="Cambria" w:cs="Tahoma"/>
          <w:sz w:val="22"/>
          <w:szCs w:val="22"/>
        </w:rPr>
      </w:pPr>
    </w:p>
    <w:p w14:paraId="1990CDEA" w14:textId="77777777" w:rsidR="001433BC" w:rsidRPr="004263F3" w:rsidRDefault="001433BC" w:rsidP="001433BC">
      <w:pPr>
        <w:pStyle w:val="Zkladntext"/>
        <w:numPr>
          <w:ilvl w:val="0"/>
          <w:numId w:val="28"/>
        </w:numPr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633852E9" w14:textId="4F585E63" w:rsidR="001433BC" w:rsidRPr="004263F3" w:rsidRDefault="001433BC" w:rsidP="001433BC">
      <w:pPr>
        <w:spacing w:before="120"/>
        <w:ind w:left="357"/>
        <w:jc w:val="both"/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>O uzavření t</w:t>
      </w:r>
      <w:r w:rsidR="008E3D69">
        <w:rPr>
          <w:rFonts w:ascii="Cambria" w:hAnsi="Cambria" w:cs="Tahoma"/>
          <w:sz w:val="22"/>
          <w:szCs w:val="22"/>
        </w:rPr>
        <w:t xml:space="preserve">ohoto </w:t>
      </w:r>
      <w:r w:rsidR="008E3D69" w:rsidRPr="00067837">
        <w:rPr>
          <w:rFonts w:ascii="Cambria" w:hAnsi="Cambria" w:cs="Tahoma"/>
          <w:sz w:val="22"/>
          <w:szCs w:val="22"/>
        </w:rPr>
        <w:t>Dodatku</w:t>
      </w:r>
      <w:r w:rsidRPr="00067837">
        <w:rPr>
          <w:rFonts w:ascii="Cambria" w:hAnsi="Cambria" w:cs="Tahoma"/>
          <w:sz w:val="22"/>
          <w:szCs w:val="22"/>
        </w:rPr>
        <w:t xml:space="preserve"> rozhodlo zastupitelstvo kraje </w:t>
      </w:r>
      <w:r w:rsidRPr="004263F3">
        <w:rPr>
          <w:rFonts w:ascii="Cambria" w:hAnsi="Cambria" w:cs="Tahoma"/>
          <w:sz w:val="22"/>
          <w:szCs w:val="22"/>
        </w:rPr>
        <w:t xml:space="preserve">svým usnesením č. …... ze dne ............ </w:t>
      </w:r>
    </w:p>
    <w:p w14:paraId="33AF4F08" w14:textId="77777777" w:rsidR="00FB38FC" w:rsidRPr="004263F3" w:rsidRDefault="00FB38FC" w:rsidP="00FB38FC">
      <w:pPr>
        <w:pStyle w:val="Zkladntext"/>
        <w:rPr>
          <w:rStyle w:val="eop"/>
          <w:rFonts w:ascii="Cambria" w:hAnsi="Cambria"/>
          <w:sz w:val="22"/>
          <w:szCs w:val="22"/>
        </w:rPr>
      </w:pPr>
    </w:p>
    <w:p w14:paraId="2509272A" w14:textId="77777777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974" w:rsidRPr="00EA2F4A" w14:paraId="55B895D0" w14:textId="77777777" w:rsidTr="00B61161">
        <w:tc>
          <w:tcPr>
            <w:tcW w:w="4531" w:type="dxa"/>
          </w:tcPr>
          <w:p w14:paraId="0F4C85A2" w14:textId="77777777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bookmarkStart w:id="0" w:name="_Hlk50670975"/>
            <w:r w:rsidRPr="00EA2F4A">
              <w:rPr>
                <w:rFonts w:ascii="Cambria" w:hAnsi="Cambria" w:cs="Arial"/>
                <w:sz w:val="22"/>
                <w:szCs w:val="22"/>
              </w:rPr>
              <w:t xml:space="preserve">V Ostravě dne </w:t>
            </w:r>
          </w:p>
          <w:p w14:paraId="4B8ECBA9" w14:textId="77777777" w:rsidR="00B10974" w:rsidRPr="00EA2F4A" w:rsidRDefault="00B10974" w:rsidP="00B61161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AF4FE7" w14:textId="6F1D3FF9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V 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dne </w:t>
            </w:r>
          </w:p>
          <w:p w14:paraId="4027E63D" w14:textId="6B2362C8" w:rsidR="00B10974" w:rsidRPr="00EA2F4A" w:rsidRDefault="00B10974" w:rsidP="00B61161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435022A" w14:textId="77777777" w:rsidTr="00B61161">
        <w:tc>
          <w:tcPr>
            <w:tcW w:w="4531" w:type="dxa"/>
            <w:vAlign w:val="center"/>
          </w:tcPr>
          <w:p w14:paraId="25583CB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VÍTKOVICE ARÉNA a.s.</w:t>
            </w:r>
          </w:p>
        </w:tc>
        <w:tc>
          <w:tcPr>
            <w:tcW w:w="4531" w:type="dxa"/>
          </w:tcPr>
          <w:p w14:paraId="32E1DFF4" w14:textId="77777777" w:rsidR="00B67B95" w:rsidRPr="004B70CD" w:rsidRDefault="00B67B95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451EA88D" w14:textId="5D6CA8CA" w:rsidR="00B10974" w:rsidRPr="00EA2F4A" w:rsidRDefault="00B10974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4B70CD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4B70CD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  <w:r w:rsidR="0078020F" w:rsidRPr="004B70CD">
              <w:rPr>
                <w:rFonts w:ascii="Cambria" w:eastAsia="Calibri" w:hAnsi="Cambria" w:cs="Arial"/>
                <w:b/>
                <w:sz w:val="22"/>
                <w:szCs w:val="22"/>
              </w:rPr>
              <w:t>Moravskoslezský kraj</w:t>
            </w:r>
          </w:p>
        </w:tc>
      </w:tr>
      <w:tr w:rsidR="00B10974" w:rsidRPr="00EA2F4A" w14:paraId="6A2C6BE9" w14:textId="77777777" w:rsidTr="00B61161">
        <w:tc>
          <w:tcPr>
            <w:tcW w:w="4531" w:type="dxa"/>
            <w:vAlign w:val="center"/>
          </w:tcPr>
          <w:p w14:paraId="3437087B" w14:textId="77777777" w:rsidR="00B10974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6AAB73D7" w14:textId="77777777" w:rsidR="00345BE7" w:rsidRPr="00EA2F4A" w:rsidRDefault="00345BE7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E4D2655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30C467F1" w14:textId="211C80C6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Mgr. Petr Handl </w:t>
            </w:r>
          </w:p>
          <w:p w14:paraId="79D452F4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předseda představenstva</w:t>
            </w:r>
          </w:p>
        </w:tc>
        <w:tc>
          <w:tcPr>
            <w:tcW w:w="4531" w:type="dxa"/>
          </w:tcPr>
          <w:p w14:paraId="6320483C" w14:textId="77777777" w:rsidR="00A1689B" w:rsidRDefault="00A1689B" w:rsidP="00345BE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F328FB6" w14:textId="77777777" w:rsidR="00345BE7" w:rsidRDefault="00345BE7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1D55F240" w14:textId="4E87EA41" w:rsidR="00A1689B" w:rsidRPr="00EA2F4A" w:rsidRDefault="00A1689B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48366846" w14:textId="4BA8ADB3" w:rsidR="0078020F" w:rsidRDefault="0078020F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Ing. Josef Bělica, Ph</w:t>
            </w:r>
            <w:r w:rsidR="004B70CD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D., MBA</w:t>
            </w:r>
            <w:r w:rsidR="00B10974"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</w:p>
          <w:p w14:paraId="617F42A4" w14:textId="2025B1C3" w:rsidR="00B10974" w:rsidRPr="00EA2F4A" w:rsidRDefault="0078020F" w:rsidP="00A1689B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sz w:val="22"/>
                <w:szCs w:val="22"/>
              </w:rPr>
              <w:t xml:space="preserve">hejtman </w:t>
            </w:r>
            <w:r w:rsidR="00B967E4">
              <w:rPr>
                <w:rFonts w:ascii="Cambria" w:eastAsia="Calibri" w:hAnsi="Cambria" w:cs="Arial"/>
                <w:bCs/>
                <w:sz w:val="22"/>
                <w:szCs w:val="22"/>
              </w:rPr>
              <w:t>kraje</w:t>
            </w:r>
          </w:p>
        </w:tc>
      </w:tr>
      <w:tr w:rsidR="00B10974" w:rsidRPr="00EA2F4A" w14:paraId="20EAA4DC" w14:textId="77777777" w:rsidTr="00B61161">
        <w:tc>
          <w:tcPr>
            <w:tcW w:w="4531" w:type="dxa"/>
          </w:tcPr>
          <w:p w14:paraId="4534BDC9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1361905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33AB3592" w14:textId="77777777" w:rsidTr="00B61161">
        <w:tc>
          <w:tcPr>
            <w:tcW w:w="4531" w:type="dxa"/>
          </w:tcPr>
          <w:p w14:paraId="321BF573" w14:textId="77777777" w:rsidR="00B10974" w:rsidRPr="00EA2F4A" w:rsidRDefault="00B10974" w:rsidP="00345BE7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A41AF6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60326A3" w14:textId="77777777" w:rsidTr="00B61161">
        <w:tc>
          <w:tcPr>
            <w:tcW w:w="4531" w:type="dxa"/>
          </w:tcPr>
          <w:p w14:paraId="4A32F296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1F914873" w14:textId="5D84F01D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Ing. </w:t>
            </w:r>
            <w:r w:rsidR="00DC1A62">
              <w:rPr>
                <w:rFonts w:ascii="Cambria" w:eastAsia="Calibri" w:hAnsi="Cambria" w:cs="Arial"/>
                <w:b/>
                <w:sz w:val="22"/>
                <w:szCs w:val="22"/>
              </w:rPr>
              <w:t>Miroslav</w:t>
            </w:r>
            <w:r w:rsidR="00895E7E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Kučera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</w:p>
          <w:p w14:paraId="23952318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místopředseda představenstva</w:t>
            </w:r>
          </w:p>
        </w:tc>
        <w:tc>
          <w:tcPr>
            <w:tcW w:w="4531" w:type="dxa"/>
          </w:tcPr>
          <w:p w14:paraId="2B7015DA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bookmarkEnd w:id="0"/>
    </w:tbl>
    <w:p w14:paraId="65114F85" w14:textId="77777777" w:rsidR="00B705A7" w:rsidRPr="00937AB8" w:rsidRDefault="00B705A7" w:rsidP="00937AB8">
      <w:pPr>
        <w:widowControl w:val="0"/>
        <w:rPr>
          <w:rFonts w:ascii="Cambria" w:hAnsi="Cambria" w:cs="Arial"/>
          <w:sz w:val="2"/>
          <w:szCs w:val="2"/>
        </w:rPr>
      </w:pPr>
    </w:p>
    <w:sectPr w:rsidR="00B705A7" w:rsidRPr="00937AB8" w:rsidSect="00E5417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1BDA9" w14:textId="77777777" w:rsidR="00F5129C" w:rsidRDefault="00F5129C">
      <w:r>
        <w:separator/>
      </w:r>
    </w:p>
  </w:endnote>
  <w:endnote w:type="continuationSeparator" w:id="0">
    <w:p w14:paraId="1A657189" w14:textId="77777777" w:rsidR="00F5129C" w:rsidRDefault="00F5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B0" w14:textId="41CB5C63" w:rsidR="005C2C6F" w:rsidRDefault="000B234D" w:rsidP="00791365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41A9B" wp14:editId="256E80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3228407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FB374" w14:textId="75344DD7" w:rsidR="000B234D" w:rsidRPr="000B234D" w:rsidRDefault="000B234D" w:rsidP="000B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41A9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621FB374" w14:textId="75344DD7" w:rsidR="000B234D" w:rsidRPr="000B234D" w:rsidRDefault="000B234D" w:rsidP="000B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23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2C6F">
      <w:rPr>
        <w:rStyle w:val="slostrnky"/>
      </w:rPr>
      <w:fldChar w:fldCharType="begin"/>
    </w:r>
    <w:r w:rsidR="005C2C6F">
      <w:rPr>
        <w:rStyle w:val="slostrnky"/>
      </w:rPr>
      <w:instrText xml:space="preserve">PAGE  </w:instrText>
    </w:r>
    <w:r w:rsidR="005C2C6F">
      <w:rPr>
        <w:rStyle w:val="slostrnky"/>
      </w:rPr>
      <w:fldChar w:fldCharType="end"/>
    </w:r>
  </w:p>
  <w:p w14:paraId="595133B1" w14:textId="77777777" w:rsidR="005C2C6F" w:rsidRDefault="005C2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258"/>
      <w:gridCol w:w="4546"/>
      <w:gridCol w:w="2268"/>
    </w:tblGrid>
    <w:tr w:rsidR="00E85B5B" w:rsidRPr="00E85B5B" w14:paraId="1E151C0B" w14:textId="77777777" w:rsidTr="00A32878">
      <w:tc>
        <w:tcPr>
          <w:tcW w:w="2258" w:type="dxa"/>
          <w:tcBorders>
            <w:top w:val="single" w:sz="4" w:space="0" w:color="000000"/>
          </w:tcBorders>
        </w:tcPr>
        <w:p w14:paraId="501E92FD" w14:textId="691221C9" w:rsidR="00E85B5B" w:rsidRPr="00E85B5B" w:rsidRDefault="000B234D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7A70956" wp14:editId="2AFE2744">
                    <wp:simplePos x="967740" y="979932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743075" cy="330200"/>
                    <wp:effectExtent l="0" t="0" r="9525" b="0"/>
                    <wp:wrapNone/>
                    <wp:docPr id="928603394" name="Textové pole 3" descr="Klasifikace informací: Ne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43075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5F1D5B" w14:textId="5DF61B07" w:rsidR="000B234D" w:rsidRPr="000B234D" w:rsidRDefault="000B234D" w:rsidP="000B234D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0B234D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7A7095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      <v:textbox style="mso-fit-shape-to-text:t" inset="20pt,0,0,15pt">
                      <w:txbxContent>
                        <w:p w14:paraId="6A5F1D5B" w14:textId="5DF61B07" w:rsidR="000B234D" w:rsidRPr="000B234D" w:rsidRDefault="000B234D" w:rsidP="000B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546" w:type="dxa"/>
          <w:tcBorders>
            <w:top w:val="single" w:sz="4" w:space="0" w:color="000000"/>
          </w:tcBorders>
        </w:tcPr>
        <w:p w14:paraId="3FF9E414" w14:textId="479BACD5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jc w:val="center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  <w:tcBorders>
            <w:top w:val="single" w:sz="4" w:space="0" w:color="000000"/>
          </w:tcBorders>
        </w:tcPr>
        <w:p w14:paraId="70AFA9E1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i/>
              <w:sz w:val="18"/>
              <w:szCs w:val="18"/>
            </w:rPr>
          </w:pPr>
        </w:p>
      </w:tc>
    </w:tr>
    <w:tr w:rsidR="00E85B5B" w:rsidRPr="00E85B5B" w14:paraId="10981E3B" w14:textId="77777777" w:rsidTr="00A32878">
      <w:tc>
        <w:tcPr>
          <w:tcW w:w="2258" w:type="dxa"/>
        </w:tcPr>
        <w:p w14:paraId="2AE19CDA" w14:textId="77777777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4546" w:type="dxa"/>
        </w:tcPr>
        <w:p w14:paraId="2C4B1C48" w14:textId="3A422F50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ind w:firstLine="1316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</w:tcPr>
        <w:p w14:paraId="5888BBC3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sz w:val="18"/>
              <w:szCs w:val="18"/>
            </w:rPr>
          </w:pPr>
          <w:r w:rsidRPr="00E85B5B">
            <w:rPr>
              <w:rFonts w:ascii="Cambria" w:hAnsi="Cambria"/>
              <w:i/>
              <w:sz w:val="18"/>
              <w:szCs w:val="18"/>
            </w:rPr>
            <w:t xml:space="preserve">Stránka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PAGE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  <w:r w:rsidRPr="00E85B5B">
            <w:rPr>
              <w:rFonts w:ascii="Cambria" w:hAnsi="Cambria"/>
              <w:i/>
              <w:sz w:val="18"/>
              <w:szCs w:val="18"/>
            </w:rPr>
            <w:t xml:space="preserve"> z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NUMPAGES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</w:p>
      </w:tc>
    </w:tr>
  </w:tbl>
  <w:p w14:paraId="595133BA" w14:textId="0AE00B4F" w:rsidR="005C2C6F" w:rsidRPr="00E85B5B" w:rsidRDefault="005C2C6F" w:rsidP="00E85B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F7F8" w14:textId="29E47C3C" w:rsidR="000B234D" w:rsidRDefault="000B23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7EC67D" wp14:editId="3550A8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916802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226E8" w14:textId="5DFB793B" w:rsidR="000B234D" w:rsidRPr="000B234D" w:rsidRDefault="000B234D" w:rsidP="000B23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23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EC67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BE226E8" w14:textId="5DFB793B" w:rsidR="000B234D" w:rsidRPr="000B234D" w:rsidRDefault="000B234D" w:rsidP="000B23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234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2C2D" w14:textId="77777777" w:rsidR="00F5129C" w:rsidRDefault="00F5129C">
      <w:r>
        <w:separator/>
      </w:r>
    </w:p>
  </w:footnote>
  <w:footnote w:type="continuationSeparator" w:id="0">
    <w:p w14:paraId="51755D5A" w14:textId="77777777" w:rsidR="00F5129C" w:rsidRDefault="00F5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8" w14:textId="77777777" w:rsidR="005C2C6F" w:rsidRDefault="005C2C6F" w:rsidP="0079136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95133A9" w14:textId="77777777" w:rsidR="005C2C6F" w:rsidRDefault="005C2C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F" w14:textId="38AA278F" w:rsidR="005C2C6F" w:rsidRDefault="005C2C6F" w:rsidP="00A734F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hybridMultilevel"/>
    <w:tmpl w:val="00000005"/>
    <w:name w:val="WW8Num5"/>
    <w:lvl w:ilvl="0" w:tplc="3A5C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0A66E0">
      <w:numFmt w:val="decimal"/>
      <w:lvlText w:val=""/>
      <w:lvlJc w:val="left"/>
    </w:lvl>
    <w:lvl w:ilvl="2" w:tplc="1D42C520">
      <w:numFmt w:val="decimal"/>
      <w:lvlText w:val=""/>
      <w:lvlJc w:val="left"/>
    </w:lvl>
    <w:lvl w:ilvl="3" w:tplc="1174FEBA">
      <w:numFmt w:val="decimal"/>
      <w:lvlText w:val=""/>
      <w:lvlJc w:val="left"/>
    </w:lvl>
    <w:lvl w:ilvl="4" w:tplc="F13C0D9A">
      <w:numFmt w:val="decimal"/>
      <w:lvlText w:val=""/>
      <w:lvlJc w:val="left"/>
    </w:lvl>
    <w:lvl w:ilvl="5" w:tplc="111CCCDE">
      <w:numFmt w:val="decimal"/>
      <w:lvlText w:val=""/>
      <w:lvlJc w:val="left"/>
    </w:lvl>
    <w:lvl w:ilvl="6" w:tplc="FC0E5046">
      <w:numFmt w:val="decimal"/>
      <w:lvlText w:val=""/>
      <w:lvlJc w:val="left"/>
    </w:lvl>
    <w:lvl w:ilvl="7" w:tplc="E9B43EF6">
      <w:numFmt w:val="decimal"/>
      <w:lvlText w:val=""/>
      <w:lvlJc w:val="left"/>
    </w:lvl>
    <w:lvl w:ilvl="8" w:tplc="E688A35E">
      <w:numFmt w:val="decimal"/>
      <w:lvlText w:val=""/>
      <w:lvlJc w:val="left"/>
    </w:lvl>
  </w:abstractNum>
  <w:abstractNum w:abstractNumId="3" w15:restartNumberingAfterBreak="0">
    <w:nsid w:val="028C6A66"/>
    <w:multiLevelType w:val="hybridMultilevel"/>
    <w:tmpl w:val="15C0A53C"/>
    <w:name w:val="WW8Num522232"/>
    <w:lvl w:ilvl="0" w:tplc="65A84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479AC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F02438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53439AF"/>
    <w:multiLevelType w:val="multilevel"/>
    <w:tmpl w:val="72EC5862"/>
    <w:name w:val="WW8Num522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06550DF5"/>
    <w:multiLevelType w:val="hybridMultilevel"/>
    <w:tmpl w:val="8F007682"/>
    <w:lvl w:ilvl="0" w:tplc="46C2D27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69364C5"/>
    <w:multiLevelType w:val="hybridMultilevel"/>
    <w:tmpl w:val="80BADF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1E0A65"/>
    <w:multiLevelType w:val="hybridMultilevel"/>
    <w:tmpl w:val="EB84EE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A82603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0E340E47"/>
    <w:multiLevelType w:val="multilevel"/>
    <w:tmpl w:val="CC686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A579DF"/>
    <w:multiLevelType w:val="multilevel"/>
    <w:tmpl w:val="0B08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1168772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B57CBA"/>
    <w:multiLevelType w:val="multilevel"/>
    <w:tmpl w:val="9312B114"/>
    <w:name w:val="WW8Num5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16B54CC8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E289D"/>
    <w:multiLevelType w:val="multilevel"/>
    <w:tmpl w:val="B5921D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79364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A52ABD"/>
    <w:multiLevelType w:val="hybridMultilevel"/>
    <w:tmpl w:val="0742A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C0C99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F51656"/>
    <w:multiLevelType w:val="multilevel"/>
    <w:tmpl w:val="49FA64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B5B7D"/>
    <w:multiLevelType w:val="multilevel"/>
    <w:tmpl w:val="4866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8F4982"/>
    <w:multiLevelType w:val="hybridMultilevel"/>
    <w:tmpl w:val="5712A57A"/>
    <w:name w:val="WW8Num5222222"/>
    <w:lvl w:ilvl="0" w:tplc="168EA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93ABB"/>
    <w:multiLevelType w:val="hybridMultilevel"/>
    <w:tmpl w:val="B56466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7D62B5"/>
    <w:multiLevelType w:val="multilevel"/>
    <w:tmpl w:val="0B086C4E"/>
    <w:name w:val="WW8Num5222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3DE24097"/>
    <w:multiLevelType w:val="multilevel"/>
    <w:tmpl w:val="343C41F2"/>
    <w:name w:val="WW8Num522222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414D5FFD"/>
    <w:multiLevelType w:val="multilevel"/>
    <w:tmpl w:val="86340E14"/>
    <w:name w:val="WW8Num5222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 w15:restartNumberingAfterBreak="0">
    <w:nsid w:val="42312358"/>
    <w:multiLevelType w:val="hybridMultilevel"/>
    <w:tmpl w:val="7CB2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00ADF"/>
    <w:multiLevelType w:val="hybridMultilevel"/>
    <w:tmpl w:val="EB84EE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DB5B0B"/>
    <w:multiLevelType w:val="multilevel"/>
    <w:tmpl w:val="E3FE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092FCA"/>
    <w:multiLevelType w:val="hybridMultilevel"/>
    <w:tmpl w:val="42FABB9C"/>
    <w:name w:val="WW8Num5222322222222"/>
    <w:lvl w:ilvl="0" w:tplc="0B865430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32" w15:restartNumberingAfterBreak="0">
    <w:nsid w:val="45DB1431"/>
    <w:multiLevelType w:val="multilevel"/>
    <w:tmpl w:val="7F86D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245C36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18658D"/>
    <w:multiLevelType w:val="multilevel"/>
    <w:tmpl w:val="00000007"/>
    <w:name w:val="WW8Num5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B901029"/>
    <w:multiLevelType w:val="hybridMultilevel"/>
    <w:tmpl w:val="EB8E4A0A"/>
    <w:lvl w:ilvl="0" w:tplc="0405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4D6C7E2A"/>
    <w:multiLevelType w:val="multilevel"/>
    <w:tmpl w:val="D10EC0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3738DA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B74A46"/>
    <w:multiLevelType w:val="multilevel"/>
    <w:tmpl w:val="44362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2D21B42"/>
    <w:multiLevelType w:val="multilevel"/>
    <w:tmpl w:val="311A3D9A"/>
    <w:name w:val="WW8Num522222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52E86200"/>
    <w:multiLevelType w:val="multilevel"/>
    <w:tmpl w:val="B8AE7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627D20"/>
    <w:multiLevelType w:val="hybridMultilevel"/>
    <w:tmpl w:val="C366AA7C"/>
    <w:lvl w:ilvl="0" w:tplc="349827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3F44A33"/>
    <w:multiLevelType w:val="multilevel"/>
    <w:tmpl w:val="9B4C184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64717C7D"/>
    <w:multiLevelType w:val="hybridMultilevel"/>
    <w:tmpl w:val="0742AF68"/>
    <w:name w:val="WW8Num52223"/>
    <w:lvl w:ilvl="0" w:tplc="B76C3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2B3AA2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564F38"/>
    <w:multiLevelType w:val="multilevel"/>
    <w:tmpl w:val="D8583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2031E9"/>
    <w:multiLevelType w:val="hybridMultilevel"/>
    <w:tmpl w:val="89DEA1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A5A980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BCC2CAF"/>
    <w:multiLevelType w:val="hybridMultilevel"/>
    <w:tmpl w:val="D2E0669C"/>
    <w:name w:val="WW8Num52222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426CB3"/>
    <w:multiLevelType w:val="hybridMultilevel"/>
    <w:tmpl w:val="7F742584"/>
    <w:lvl w:ilvl="0" w:tplc="AB961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F37C2"/>
    <w:multiLevelType w:val="hybridMultilevel"/>
    <w:tmpl w:val="A2F04D7A"/>
    <w:lvl w:ilvl="0" w:tplc="1A7C88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406491"/>
    <w:multiLevelType w:val="multilevel"/>
    <w:tmpl w:val="D9F89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F25D55"/>
    <w:multiLevelType w:val="multilevel"/>
    <w:tmpl w:val="92C62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3C7853"/>
    <w:multiLevelType w:val="multilevel"/>
    <w:tmpl w:val="C01ECF36"/>
    <w:name w:val="WW8Num522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78F81DFD"/>
    <w:multiLevelType w:val="multilevel"/>
    <w:tmpl w:val="5DA4F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C117175"/>
    <w:multiLevelType w:val="hybridMultilevel"/>
    <w:tmpl w:val="DF208382"/>
    <w:lvl w:ilvl="0" w:tplc="4FBC3198">
      <w:start w:val="430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4A7ECE"/>
    <w:multiLevelType w:val="multilevel"/>
    <w:tmpl w:val="EBB03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925527">
    <w:abstractNumId w:val="1"/>
  </w:num>
  <w:num w:numId="2" w16cid:durableId="923877647">
    <w:abstractNumId w:val="43"/>
  </w:num>
  <w:num w:numId="3" w16cid:durableId="1473908504">
    <w:abstractNumId w:val="45"/>
  </w:num>
  <w:num w:numId="4" w16cid:durableId="23135876">
    <w:abstractNumId w:val="25"/>
  </w:num>
  <w:num w:numId="5" w16cid:durableId="249854099">
    <w:abstractNumId w:val="9"/>
  </w:num>
  <w:num w:numId="6" w16cid:durableId="92747818">
    <w:abstractNumId w:val="27"/>
  </w:num>
  <w:num w:numId="7" w16cid:durableId="164978130">
    <w:abstractNumId w:val="5"/>
  </w:num>
  <w:num w:numId="8" w16cid:durableId="178393345">
    <w:abstractNumId w:val="40"/>
  </w:num>
  <w:num w:numId="9" w16cid:durableId="1169446850">
    <w:abstractNumId w:val="11"/>
  </w:num>
  <w:num w:numId="10" w16cid:durableId="1369142760">
    <w:abstractNumId w:val="17"/>
  </w:num>
  <w:num w:numId="11" w16cid:durableId="1069226240">
    <w:abstractNumId w:val="36"/>
  </w:num>
  <w:num w:numId="12" w16cid:durableId="1179923679">
    <w:abstractNumId w:val="22"/>
  </w:num>
  <w:num w:numId="13" w16cid:durableId="349719364">
    <w:abstractNumId w:val="32"/>
  </w:num>
  <w:num w:numId="14" w16cid:durableId="1555853743">
    <w:abstractNumId w:val="50"/>
  </w:num>
  <w:num w:numId="15" w16cid:durableId="1509903720">
    <w:abstractNumId w:val="44"/>
  </w:num>
  <w:num w:numId="16" w16cid:durableId="9766075">
    <w:abstractNumId w:val="38"/>
  </w:num>
  <w:num w:numId="17" w16cid:durableId="866211414">
    <w:abstractNumId w:val="49"/>
  </w:num>
  <w:num w:numId="18" w16cid:durableId="1791780917">
    <w:abstractNumId w:val="21"/>
  </w:num>
  <w:num w:numId="19" w16cid:durableId="56176328">
    <w:abstractNumId w:val="12"/>
  </w:num>
  <w:num w:numId="20" w16cid:durableId="2134052820">
    <w:abstractNumId w:val="31"/>
  </w:num>
  <w:num w:numId="21" w16cid:durableId="1287809593">
    <w:abstractNumId w:val="3"/>
  </w:num>
  <w:num w:numId="22" w16cid:durableId="363406923">
    <w:abstractNumId w:val="6"/>
  </w:num>
  <w:num w:numId="23" w16cid:durableId="1158227888">
    <w:abstractNumId w:val="30"/>
  </w:num>
  <w:num w:numId="24" w16cid:durableId="446463637">
    <w:abstractNumId w:val="54"/>
  </w:num>
  <w:num w:numId="25" w16cid:durableId="790586042">
    <w:abstractNumId w:val="29"/>
  </w:num>
  <w:num w:numId="26" w16cid:durableId="1453741246">
    <w:abstractNumId w:val="24"/>
  </w:num>
  <w:num w:numId="27" w16cid:durableId="348873743">
    <w:abstractNumId w:val="48"/>
  </w:num>
  <w:num w:numId="28" w16cid:durableId="641469923">
    <w:abstractNumId w:val="42"/>
  </w:num>
  <w:num w:numId="29" w16cid:durableId="19202092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7667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35030">
    <w:abstractNumId w:val="52"/>
  </w:num>
  <w:num w:numId="32" w16cid:durableId="138694902">
    <w:abstractNumId w:val="4"/>
  </w:num>
  <w:num w:numId="33" w16cid:durableId="1807820773">
    <w:abstractNumId w:val="20"/>
  </w:num>
  <w:num w:numId="34" w16cid:durableId="1168402297">
    <w:abstractNumId w:val="33"/>
  </w:num>
  <w:num w:numId="35" w16cid:durableId="1348753593">
    <w:abstractNumId w:val="37"/>
  </w:num>
  <w:num w:numId="36" w16cid:durableId="1231650387">
    <w:abstractNumId w:val="19"/>
  </w:num>
  <w:num w:numId="37" w16cid:durableId="1891306632">
    <w:abstractNumId w:val="18"/>
  </w:num>
  <w:num w:numId="38" w16cid:durableId="1505900169">
    <w:abstractNumId w:val="15"/>
  </w:num>
  <w:num w:numId="39" w16cid:durableId="1081874004">
    <w:abstractNumId w:val="13"/>
  </w:num>
  <w:num w:numId="40" w16cid:durableId="120803299">
    <w:abstractNumId w:val="41"/>
  </w:num>
  <w:num w:numId="41" w16cid:durableId="2069107064">
    <w:abstractNumId w:val="10"/>
  </w:num>
  <w:num w:numId="42" w16cid:durableId="1910577147">
    <w:abstractNumId w:val="53"/>
  </w:num>
  <w:num w:numId="43" w16cid:durableId="1979263099">
    <w:abstractNumId w:val="7"/>
  </w:num>
  <w:num w:numId="44" w16cid:durableId="346836895">
    <w:abstractNumId w:val="28"/>
  </w:num>
  <w:num w:numId="45" w16cid:durableId="993525884">
    <w:abstractNumId w:val="47"/>
  </w:num>
  <w:num w:numId="46" w16cid:durableId="201554875">
    <w:abstractNumId w:val="35"/>
  </w:num>
  <w:num w:numId="47" w16cid:durableId="15541411">
    <w:abstractNumId w:val="8"/>
  </w:num>
  <w:num w:numId="48" w16cid:durableId="142371868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CB"/>
    <w:rsid w:val="00001644"/>
    <w:rsid w:val="00002E52"/>
    <w:rsid w:val="00004964"/>
    <w:rsid w:val="000070B7"/>
    <w:rsid w:val="000103D6"/>
    <w:rsid w:val="00010AEC"/>
    <w:rsid w:val="000112A8"/>
    <w:rsid w:val="00013378"/>
    <w:rsid w:val="00015A89"/>
    <w:rsid w:val="00017B45"/>
    <w:rsid w:val="0002095B"/>
    <w:rsid w:val="00022D5D"/>
    <w:rsid w:val="00032A83"/>
    <w:rsid w:val="00034BD0"/>
    <w:rsid w:val="00035FA5"/>
    <w:rsid w:val="000401A7"/>
    <w:rsid w:val="00042F33"/>
    <w:rsid w:val="00046BD0"/>
    <w:rsid w:val="0004701B"/>
    <w:rsid w:val="0004788F"/>
    <w:rsid w:val="00061CBB"/>
    <w:rsid w:val="0006289F"/>
    <w:rsid w:val="0006326F"/>
    <w:rsid w:val="00063E10"/>
    <w:rsid w:val="00063EFB"/>
    <w:rsid w:val="000661C9"/>
    <w:rsid w:val="00067837"/>
    <w:rsid w:val="0007041F"/>
    <w:rsid w:val="000706DB"/>
    <w:rsid w:val="00070F39"/>
    <w:rsid w:val="00072695"/>
    <w:rsid w:val="00073AB1"/>
    <w:rsid w:val="0007712E"/>
    <w:rsid w:val="0008143E"/>
    <w:rsid w:val="00082488"/>
    <w:rsid w:val="0008309F"/>
    <w:rsid w:val="00084C06"/>
    <w:rsid w:val="00084DB5"/>
    <w:rsid w:val="00087F74"/>
    <w:rsid w:val="00090DB9"/>
    <w:rsid w:val="00090DBA"/>
    <w:rsid w:val="000922FD"/>
    <w:rsid w:val="0009325B"/>
    <w:rsid w:val="00094946"/>
    <w:rsid w:val="00095BA8"/>
    <w:rsid w:val="00096D1A"/>
    <w:rsid w:val="00097591"/>
    <w:rsid w:val="000A04FB"/>
    <w:rsid w:val="000A1002"/>
    <w:rsid w:val="000A201F"/>
    <w:rsid w:val="000A349D"/>
    <w:rsid w:val="000A4D2C"/>
    <w:rsid w:val="000A6849"/>
    <w:rsid w:val="000A68B1"/>
    <w:rsid w:val="000A7B23"/>
    <w:rsid w:val="000B0462"/>
    <w:rsid w:val="000B0FB2"/>
    <w:rsid w:val="000B234D"/>
    <w:rsid w:val="000B2E7B"/>
    <w:rsid w:val="000B34B1"/>
    <w:rsid w:val="000B454C"/>
    <w:rsid w:val="000B55BF"/>
    <w:rsid w:val="000B715D"/>
    <w:rsid w:val="000C2BB6"/>
    <w:rsid w:val="000C3180"/>
    <w:rsid w:val="000C3ED5"/>
    <w:rsid w:val="000C5492"/>
    <w:rsid w:val="000C586C"/>
    <w:rsid w:val="000C6895"/>
    <w:rsid w:val="000C7608"/>
    <w:rsid w:val="000C7E39"/>
    <w:rsid w:val="000D004E"/>
    <w:rsid w:val="000D0788"/>
    <w:rsid w:val="000D2EFE"/>
    <w:rsid w:val="000D41CA"/>
    <w:rsid w:val="000D4ED2"/>
    <w:rsid w:val="000D6289"/>
    <w:rsid w:val="000D62DC"/>
    <w:rsid w:val="000D76F6"/>
    <w:rsid w:val="000E0491"/>
    <w:rsid w:val="000E13B2"/>
    <w:rsid w:val="000E4120"/>
    <w:rsid w:val="000E7736"/>
    <w:rsid w:val="000E79D5"/>
    <w:rsid w:val="000F23B2"/>
    <w:rsid w:val="000F6552"/>
    <w:rsid w:val="00101208"/>
    <w:rsid w:val="001049B7"/>
    <w:rsid w:val="001055A1"/>
    <w:rsid w:val="00106129"/>
    <w:rsid w:val="00107A7F"/>
    <w:rsid w:val="00114D47"/>
    <w:rsid w:val="00114F37"/>
    <w:rsid w:val="0011647A"/>
    <w:rsid w:val="00116695"/>
    <w:rsid w:val="00117FA9"/>
    <w:rsid w:val="0012500A"/>
    <w:rsid w:val="001255E3"/>
    <w:rsid w:val="00127AF2"/>
    <w:rsid w:val="001376BF"/>
    <w:rsid w:val="001377D9"/>
    <w:rsid w:val="0013787B"/>
    <w:rsid w:val="00140E29"/>
    <w:rsid w:val="001433BC"/>
    <w:rsid w:val="0015023B"/>
    <w:rsid w:val="001523F7"/>
    <w:rsid w:val="00152CEA"/>
    <w:rsid w:val="00153806"/>
    <w:rsid w:val="00153DBA"/>
    <w:rsid w:val="00155D1F"/>
    <w:rsid w:val="00155F59"/>
    <w:rsid w:val="00162D70"/>
    <w:rsid w:val="001634BC"/>
    <w:rsid w:val="00164556"/>
    <w:rsid w:val="00165B89"/>
    <w:rsid w:val="00166A5B"/>
    <w:rsid w:val="00167862"/>
    <w:rsid w:val="00170E2A"/>
    <w:rsid w:val="0017604C"/>
    <w:rsid w:val="00180B07"/>
    <w:rsid w:val="001811C7"/>
    <w:rsid w:val="00181606"/>
    <w:rsid w:val="00187C25"/>
    <w:rsid w:val="0019013F"/>
    <w:rsid w:val="001902B3"/>
    <w:rsid w:val="0019085E"/>
    <w:rsid w:val="001937AF"/>
    <w:rsid w:val="00194333"/>
    <w:rsid w:val="00195E77"/>
    <w:rsid w:val="00197816"/>
    <w:rsid w:val="0019790A"/>
    <w:rsid w:val="00197BD6"/>
    <w:rsid w:val="001A0CE2"/>
    <w:rsid w:val="001A1279"/>
    <w:rsid w:val="001A2CD2"/>
    <w:rsid w:val="001A5B59"/>
    <w:rsid w:val="001B0EBA"/>
    <w:rsid w:val="001B0EC8"/>
    <w:rsid w:val="001B1DD3"/>
    <w:rsid w:val="001B216F"/>
    <w:rsid w:val="001B33EF"/>
    <w:rsid w:val="001B75B0"/>
    <w:rsid w:val="001C063E"/>
    <w:rsid w:val="001C2324"/>
    <w:rsid w:val="001C2992"/>
    <w:rsid w:val="001C4A84"/>
    <w:rsid w:val="001D35AA"/>
    <w:rsid w:val="001D7695"/>
    <w:rsid w:val="001D7E7E"/>
    <w:rsid w:val="001D7EF5"/>
    <w:rsid w:val="001E04EB"/>
    <w:rsid w:val="001E1CEA"/>
    <w:rsid w:val="001E4E63"/>
    <w:rsid w:val="001E6EEB"/>
    <w:rsid w:val="001F34ED"/>
    <w:rsid w:val="001F4AF4"/>
    <w:rsid w:val="001F7B74"/>
    <w:rsid w:val="00200A67"/>
    <w:rsid w:val="00200EA5"/>
    <w:rsid w:val="00201E79"/>
    <w:rsid w:val="002070E5"/>
    <w:rsid w:val="00210F5A"/>
    <w:rsid w:val="002112B2"/>
    <w:rsid w:val="00211D1B"/>
    <w:rsid w:val="002121BF"/>
    <w:rsid w:val="00216F06"/>
    <w:rsid w:val="00220436"/>
    <w:rsid w:val="00223F50"/>
    <w:rsid w:val="00224E7D"/>
    <w:rsid w:val="00225589"/>
    <w:rsid w:val="00235165"/>
    <w:rsid w:val="00235D1E"/>
    <w:rsid w:val="0023691E"/>
    <w:rsid w:val="002370B1"/>
    <w:rsid w:val="002372C1"/>
    <w:rsid w:val="00242DC2"/>
    <w:rsid w:val="0024323D"/>
    <w:rsid w:val="00246993"/>
    <w:rsid w:val="002514BA"/>
    <w:rsid w:val="00256970"/>
    <w:rsid w:val="00261A04"/>
    <w:rsid w:val="002623A6"/>
    <w:rsid w:val="0026288B"/>
    <w:rsid w:val="002645DA"/>
    <w:rsid w:val="002649C4"/>
    <w:rsid w:val="00264DE6"/>
    <w:rsid w:val="00267428"/>
    <w:rsid w:val="00281EC6"/>
    <w:rsid w:val="00283A91"/>
    <w:rsid w:val="00285B1A"/>
    <w:rsid w:val="00290EDB"/>
    <w:rsid w:val="00292C75"/>
    <w:rsid w:val="0029407F"/>
    <w:rsid w:val="00295466"/>
    <w:rsid w:val="002972AC"/>
    <w:rsid w:val="00297850"/>
    <w:rsid w:val="002A023D"/>
    <w:rsid w:val="002A196C"/>
    <w:rsid w:val="002A4320"/>
    <w:rsid w:val="002A45DE"/>
    <w:rsid w:val="002A4B95"/>
    <w:rsid w:val="002A70BD"/>
    <w:rsid w:val="002B2A33"/>
    <w:rsid w:val="002B348B"/>
    <w:rsid w:val="002B3F95"/>
    <w:rsid w:val="002C12E2"/>
    <w:rsid w:val="002C1B38"/>
    <w:rsid w:val="002C33C9"/>
    <w:rsid w:val="002C3F2D"/>
    <w:rsid w:val="002D0161"/>
    <w:rsid w:val="002D0CA8"/>
    <w:rsid w:val="002D20FB"/>
    <w:rsid w:val="002D27DF"/>
    <w:rsid w:val="002D7336"/>
    <w:rsid w:val="002E0B3B"/>
    <w:rsid w:val="002E0E2E"/>
    <w:rsid w:val="002E3E12"/>
    <w:rsid w:val="002E5C2F"/>
    <w:rsid w:val="002E6229"/>
    <w:rsid w:val="002F0C5D"/>
    <w:rsid w:val="002F1C51"/>
    <w:rsid w:val="002F3B3C"/>
    <w:rsid w:val="002F7637"/>
    <w:rsid w:val="003041BB"/>
    <w:rsid w:val="00310953"/>
    <w:rsid w:val="0031101E"/>
    <w:rsid w:val="0031151A"/>
    <w:rsid w:val="00311CAE"/>
    <w:rsid w:val="00311F55"/>
    <w:rsid w:val="0031248D"/>
    <w:rsid w:val="0031284D"/>
    <w:rsid w:val="003164F7"/>
    <w:rsid w:val="00324033"/>
    <w:rsid w:val="00324715"/>
    <w:rsid w:val="00325314"/>
    <w:rsid w:val="00325FDA"/>
    <w:rsid w:val="00333681"/>
    <w:rsid w:val="003350DA"/>
    <w:rsid w:val="00335CF5"/>
    <w:rsid w:val="00335DF4"/>
    <w:rsid w:val="00335F88"/>
    <w:rsid w:val="003377C6"/>
    <w:rsid w:val="00341543"/>
    <w:rsid w:val="00341CA5"/>
    <w:rsid w:val="00343B87"/>
    <w:rsid w:val="003457FF"/>
    <w:rsid w:val="00345BE7"/>
    <w:rsid w:val="00347733"/>
    <w:rsid w:val="00347C97"/>
    <w:rsid w:val="003540C2"/>
    <w:rsid w:val="0035625D"/>
    <w:rsid w:val="0036023B"/>
    <w:rsid w:val="0036081E"/>
    <w:rsid w:val="00364E32"/>
    <w:rsid w:val="003715A3"/>
    <w:rsid w:val="00371D72"/>
    <w:rsid w:val="00372850"/>
    <w:rsid w:val="00372B08"/>
    <w:rsid w:val="003735DD"/>
    <w:rsid w:val="003764D5"/>
    <w:rsid w:val="00380564"/>
    <w:rsid w:val="00380852"/>
    <w:rsid w:val="00380A0F"/>
    <w:rsid w:val="00380B25"/>
    <w:rsid w:val="00381702"/>
    <w:rsid w:val="00382651"/>
    <w:rsid w:val="00385041"/>
    <w:rsid w:val="00385363"/>
    <w:rsid w:val="00387D9D"/>
    <w:rsid w:val="0039210E"/>
    <w:rsid w:val="003923EF"/>
    <w:rsid w:val="00393882"/>
    <w:rsid w:val="00395BF9"/>
    <w:rsid w:val="003A027F"/>
    <w:rsid w:val="003A36B5"/>
    <w:rsid w:val="003A40D8"/>
    <w:rsid w:val="003A53FF"/>
    <w:rsid w:val="003A5EF3"/>
    <w:rsid w:val="003B26A5"/>
    <w:rsid w:val="003B3DAA"/>
    <w:rsid w:val="003B4269"/>
    <w:rsid w:val="003B5AA7"/>
    <w:rsid w:val="003B600A"/>
    <w:rsid w:val="003B699C"/>
    <w:rsid w:val="003B7EB4"/>
    <w:rsid w:val="003C11DE"/>
    <w:rsid w:val="003C35E6"/>
    <w:rsid w:val="003C561E"/>
    <w:rsid w:val="003C6E0E"/>
    <w:rsid w:val="003C75A2"/>
    <w:rsid w:val="003C7A31"/>
    <w:rsid w:val="003D038C"/>
    <w:rsid w:val="003D07AD"/>
    <w:rsid w:val="003D0A62"/>
    <w:rsid w:val="003D1A5B"/>
    <w:rsid w:val="003D3192"/>
    <w:rsid w:val="003D3F57"/>
    <w:rsid w:val="003D45D7"/>
    <w:rsid w:val="003D647C"/>
    <w:rsid w:val="003E0D13"/>
    <w:rsid w:val="003E2210"/>
    <w:rsid w:val="003E40A1"/>
    <w:rsid w:val="003F2EBD"/>
    <w:rsid w:val="00400613"/>
    <w:rsid w:val="004006F6"/>
    <w:rsid w:val="0040128F"/>
    <w:rsid w:val="00411938"/>
    <w:rsid w:val="00415357"/>
    <w:rsid w:val="00415546"/>
    <w:rsid w:val="00415A37"/>
    <w:rsid w:val="00416C87"/>
    <w:rsid w:val="00417A82"/>
    <w:rsid w:val="00424DDE"/>
    <w:rsid w:val="00425300"/>
    <w:rsid w:val="004263F3"/>
    <w:rsid w:val="00426E59"/>
    <w:rsid w:val="00427553"/>
    <w:rsid w:val="004310D3"/>
    <w:rsid w:val="004329B1"/>
    <w:rsid w:val="00432A7A"/>
    <w:rsid w:val="00434816"/>
    <w:rsid w:val="00434E93"/>
    <w:rsid w:val="00441612"/>
    <w:rsid w:val="00441827"/>
    <w:rsid w:val="00441AED"/>
    <w:rsid w:val="004436A6"/>
    <w:rsid w:val="00446F5B"/>
    <w:rsid w:val="00447784"/>
    <w:rsid w:val="00450764"/>
    <w:rsid w:val="00451EEB"/>
    <w:rsid w:val="00455647"/>
    <w:rsid w:val="00460499"/>
    <w:rsid w:val="0046624A"/>
    <w:rsid w:val="0046704F"/>
    <w:rsid w:val="00472615"/>
    <w:rsid w:val="004729C6"/>
    <w:rsid w:val="00472C43"/>
    <w:rsid w:val="0047416F"/>
    <w:rsid w:val="004754DB"/>
    <w:rsid w:val="00476D97"/>
    <w:rsid w:val="00480C32"/>
    <w:rsid w:val="00481C60"/>
    <w:rsid w:val="004822F3"/>
    <w:rsid w:val="00482A76"/>
    <w:rsid w:val="004864B9"/>
    <w:rsid w:val="0049205D"/>
    <w:rsid w:val="004933B0"/>
    <w:rsid w:val="0049617A"/>
    <w:rsid w:val="004971B6"/>
    <w:rsid w:val="004976DD"/>
    <w:rsid w:val="004A175E"/>
    <w:rsid w:val="004A1A83"/>
    <w:rsid w:val="004A1C03"/>
    <w:rsid w:val="004A2577"/>
    <w:rsid w:val="004B0D31"/>
    <w:rsid w:val="004B1B4D"/>
    <w:rsid w:val="004B1C0C"/>
    <w:rsid w:val="004B235B"/>
    <w:rsid w:val="004B26DD"/>
    <w:rsid w:val="004B4173"/>
    <w:rsid w:val="004B70CD"/>
    <w:rsid w:val="004C1839"/>
    <w:rsid w:val="004C2693"/>
    <w:rsid w:val="004C5553"/>
    <w:rsid w:val="004D0F2C"/>
    <w:rsid w:val="004D1209"/>
    <w:rsid w:val="004D47E8"/>
    <w:rsid w:val="004D4DDE"/>
    <w:rsid w:val="004E2567"/>
    <w:rsid w:val="004F00EB"/>
    <w:rsid w:val="004F0814"/>
    <w:rsid w:val="004F09E6"/>
    <w:rsid w:val="004F26ED"/>
    <w:rsid w:val="004F352A"/>
    <w:rsid w:val="004F5E71"/>
    <w:rsid w:val="004F7BBD"/>
    <w:rsid w:val="0050004A"/>
    <w:rsid w:val="00500AB7"/>
    <w:rsid w:val="00502A17"/>
    <w:rsid w:val="00503B69"/>
    <w:rsid w:val="00510429"/>
    <w:rsid w:val="005119BF"/>
    <w:rsid w:val="00512175"/>
    <w:rsid w:val="00514D2B"/>
    <w:rsid w:val="00514FF5"/>
    <w:rsid w:val="00515805"/>
    <w:rsid w:val="00516D56"/>
    <w:rsid w:val="00522B2D"/>
    <w:rsid w:val="00523A62"/>
    <w:rsid w:val="00524288"/>
    <w:rsid w:val="005255D0"/>
    <w:rsid w:val="00525C80"/>
    <w:rsid w:val="00526514"/>
    <w:rsid w:val="00530238"/>
    <w:rsid w:val="0053216E"/>
    <w:rsid w:val="00534B92"/>
    <w:rsid w:val="005356BF"/>
    <w:rsid w:val="00535D6C"/>
    <w:rsid w:val="00535DC8"/>
    <w:rsid w:val="00536933"/>
    <w:rsid w:val="0054030C"/>
    <w:rsid w:val="005412C6"/>
    <w:rsid w:val="005415FD"/>
    <w:rsid w:val="00542813"/>
    <w:rsid w:val="0054655E"/>
    <w:rsid w:val="00552B6B"/>
    <w:rsid w:val="00554842"/>
    <w:rsid w:val="00560064"/>
    <w:rsid w:val="00563E76"/>
    <w:rsid w:val="005642A7"/>
    <w:rsid w:val="0056615C"/>
    <w:rsid w:val="00566368"/>
    <w:rsid w:val="0056748A"/>
    <w:rsid w:val="00567588"/>
    <w:rsid w:val="005709ED"/>
    <w:rsid w:val="005709F9"/>
    <w:rsid w:val="00571B5D"/>
    <w:rsid w:val="005722CB"/>
    <w:rsid w:val="005725CF"/>
    <w:rsid w:val="00572D4B"/>
    <w:rsid w:val="005756C6"/>
    <w:rsid w:val="00581C6E"/>
    <w:rsid w:val="0058357E"/>
    <w:rsid w:val="0058442A"/>
    <w:rsid w:val="00586E0C"/>
    <w:rsid w:val="005956EF"/>
    <w:rsid w:val="00595BBA"/>
    <w:rsid w:val="005A374B"/>
    <w:rsid w:val="005A3E5B"/>
    <w:rsid w:val="005A4D62"/>
    <w:rsid w:val="005A4EE0"/>
    <w:rsid w:val="005A4F20"/>
    <w:rsid w:val="005A5393"/>
    <w:rsid w:val="005A5B8E"/>
    <w:rsid w:val="005A773B"/>
    <w:rsid w:val="005B2681"/>
    <w:rsid w:val="005B4752"/>
    <w:rsid w:val="005B5AB8"/>
    <w:rsid w:val="005B60A9"/>
    <w:rsid w:val="005C0288"/>
    <w:rsid w:val="005C2C6F"/>
    <w:rsid w:val="005C3987"/>
    <w:rsid w:val="005C468B"/>
    <w:rsid w:val="005D5B2F"/>
    <w:rsid w:val="005D6A66"/>
    <w:rsid w:val="005E0541"/>
    <w:rsid w:val="005E0C1E"/>
    <w:rsid w:val="005E15DD"/>
    <w:rsid w:val="005E1676"/>
    <w:rsid w:val="005E2E85"/>
    <w:rsid w:val="005E6174"/>
    <w:rsid w:val="005E6B05"/>
    <w:rsid w:val="005E7309"/>
    <w:rsid w:val="005E7B5E"/>
    <w:rsid w:val="005F0DA5"/>
    <w:rsid w:val="005F11DA"/>
    <w:rsid w:val="005F3A60"/>
    <w:rsid w:val="005F5863"/>
    <w:rsid w:val="005F666F"/>
    <w:rsid w:val="006001CC"/>
    <w:rsid w:val="00600307"/>
    <w:rsid w:val="00604111"/>
    <w:rsid w:val="00606FEF"/>
    <w:rsid w:val="006103ED"/>
    <w:rsid w:val="006115FE"/>
    <w:rsid w:val="00613841"/>
    <w:rsid w:val="006145E4"/>
    <w:rsid w:val="00614AE7"/>
    <w:rsid w:val="00617890"/>
    <w:rsid w:val="00620F71"/>
    <w:rsid w:val="006231F0"/>
    <w:rsid w:val="006240FB"/>
    <w:rsid w:val="006244D5"/>
    <w:rsid w:val="006246D8"/>
    <w:rsid w:val="00624E88"/>
    <w:rsid w:val="00633FAF"/>
    <w:rsid w:val="006342F3"/>
    <w:rsid w:val="00634CE5"/>
    <w:rsid w:val="00635840"/>
    <w:rsid w:val="00636A03"/>
    <w:rsid w:val="0064008F"/>
    <w:rsid w:val="00640F81"/>
    <w:rsid w:val="00640FB0"/>
    <w:rsid w:val="00642246"/>
    <w:rsid w:val="00643B9C"/>
    <w:rsid w:val="00643DDA"/>
    <w:rsid w:val="00646B6B"/>
    <w:rsid w:val="00647C45"/>
    <w:rsid w:val="00650C1D"/>
    <w:rsid w:val="006510F3"/>
    <w:rsid w:val="00652C9E"/>
    <w:rsid w:val="00653947"/>
    <w:rsid w:val="0065470B"/>
    <w:rsid w:val="00657C9B"/>
    <w:rsid w:val="00660536"/>
    <w:rsid w:val="006609D7"/>
    <w:rsid w:val="00661811"/>
    <w:rsid w:val="00662367"/>
    <w:rsid w:val="006635CD"/>
    <w:rsid w:val="0067023B"/>
    <w:rsid w:val="00670B07"/>
    <w:rsid w:val="00670C65"/>
    <w:rsid w:val="006729C7"/>
    <w:rsid w:val="00673C52"/>
    <w:rsid w:val="00677BFC"/>
    <w:rsid w:val="00681D02"/>
    <w:rsid w:val="0068238B"/>
    <w:rsid w:val="006829C7"/>
    <w:rsid w:val="00684408"/>
    <w:rsid w:val="00687160"/>
    <w:rsid w:val="00690036"/>
    <w:rsid w:val="00692111"/>
    <w:rsid w:val="00693EFB"/>
    <w:rsid w:val="006A012B"/>
    <w:rsid w:val="006A417A"/>
    <w:rsid w:val="006A4A3B"/>
    <w:rsid w:val="006A5960"/>
    <w:rsid w:val="006A65C1"/>
    <w:rsid w:val="006A6684"/>
    <w:rsid w:val="006B13D3"/>
    <w:rsid w:val="006B1FEB"/>
    <w:rsid w:val="006B28B2"/>
    <w:rsid w:val="006B46B8"/>
    <w:rsid w:val="006B470F"/>
    <w:rsid w:val="006B5BFF"/>
    <w:rsid w:val="006B6648"/>
    <w:rsid w:val="006C1AAF"/>
    <w:rsid w:val="006C70F1"/>
    <w:rsid w:val="006D25B5"/>
    <w:rsid w:val="006D4CF5"/>
    <w:rsid w:val="006D7AD3"/>
    <w:rsid w:val="006D7DCD"/>
    <w:rsid w:val="006E06D4"/>
    <w:rsid w:val="006E0CF1"/>
    <w:rsid w:val="006E401D"/>
    <w:rsid w:val="006E4471"/>
    <w:rsid w:val="006E6081"/>
    <w:rsid w:val="006E6774"/>
    <w:rsid w:val="006E6B9E"/>
    <w:rsid w:val="006E6ECE"/>
    <w:rsid w:val="006F1D5C"/>
    <w:rsid w:val="006F2D2D"/>
    <w:rsid w:val="006F3CA5"/>
    <w:rsid w:val="006F5A92"/>
    <w:rsid w:val="006F7644"/>
    <w:rsid w:val="00700A04"/>
    <w:rsid w:val="00702F05"/>
    <w:rsid w:val="00703FF4"/>
    <w:rsid w:val="0070402D"/>
    <w:rsid w:val="007044E7"/>
    <w:rsid w:val="0071020A"/>
    <w:rsid w:val="00710D50"/>
    <w:rsid w:val="00710E14"/>
    <w:rsid w:val="00713917"/>
    <w:rsid w:val="00713E7B"/>
    <w:rsid w:val="0071538A"/>
    <w:rsid w:val="007170F1"/>
    <w:rsid w:val="007204D8"/>
    <w:rsid w:val="007221D1"/>
    <w:rsid w:val="00723299"/>
    <w:rsid w:val="0072496E"/>
    <w:rsid w:val="007260F6"/>
    <w:rsid w:val="00726DE3"/>
    <w:rsid w:val="00730B7E"/>
    <w:rsid w:val="00733468"/>
    <w:rsid w:val="00735025"/>
    <w:rsid w:val="0073554C"/>
    <w:rsid w:val="0073597A"/>
    <w:rsid w:val="007475B4"/>
    <w:rsid w:val="0075256A"/>
    <w:rsid w:val="0075645B"/>
    <w:rsid w:val="007569AE"/>
    <w:rsid w:val="007576EB"/>
    <w:rsid w:val="00762B89"/>
    <w:rsid w:val="0076439A"/>
    <w:rsid w:val="00764810"/>
    <w:rsid w:val="0076664D"/>
    <w:rsid w:val="00767664"/>
    <w:rsid w:val="007730A8"/>
    <w:rsid w:val="007734C0"/>
    <w:rsid w:val="007742C5"/>
    <w:rsid w:val="00774CB2"/>
    <w:rsid w:val="0077557C"/>
    <w:rsid w:val="00777F18"/>
    <w:rsid w:val="0078020F"/>
    <w:rsid w:val="00780B8D"/>
    <w:rsid w:val="007810C6"/>
    <w:rsid w:val="00783607"/>
    <w:rsid w:val="007840B6"/>
    <w:rsid w:val="00791365"/>
    <w:rsid w:val="00791496"/>
    <w:rsid w:val="00792457"/>
    <w:rsid w:val="00792D63"/>
    <w:rsid w:val="00793D28"/>
    <w:rsid w:val="00797A37"/>
    <w:rsid w:val="00797D78"/>
    <w:rsid w:val="007A440C"/>
    <w:rsid w:val="007A5679"/>
    <w:rsid w:val="007A61B0"/>
    <w:rsid w:val="007A6581"/>
    <w:rsid w:val="007A74E7"/>
    <w:rsid w:val="007A79D5"/>
    <w:rsid w:val="007B17E1"/>
    <w:rsid w:val="007B2840"/>
    <w:rsid w:val="007B2E8F"/>
    <w:rsid w:val="007B57A4"/>
    <w:rsid w:val="007B7E4D"/>
    <w:rsid w:val="007C33DF"/>
    <w:rsid w:val="007D017E"/>
    <w:rsid w:val="007D051E"/>
    <w:rsid w:val="007D1948"/>
    <w:rsid w:val="007D2B3A"/>
    <w:rsid w:val="007D3349"/>
    <w:rsid w:val="007D4180"/>
    <w:rsid w:val="007E0424"/>
    <w:rsid w:val="007E06CD"/>
    <w:rsid w:val="007E10D1"/>
    <w:rsid w:val="007E2A66"/>
    <w:rsid w:val="007E3B57"/>
    <w:rsid w:val="007E5080"/>
    <w:rsid w:val="007F2532"/>
    <w:rsid w:val="007F25F4"/>
    <w:rsid w:val="007F4732"/>
    <w:rsid w:val="007F47FA"/>
    <w:rsid w:val="007F523D"/>
    <w:rsid w:val="007F6475"/>
    <w:rsid w:val="00801748"/>
    <w:rsid w:val="00805034"/>
    <w:rsid w:val="00806530"/>
    <w:rsid w:val="00806E35"/>
    <w:rsid w:val="008073BB"/>
    <w:rsid w:val="00807EE0"/>
    <w:rsid w:val="00810292"/>
    <w:rsid w:val="00810D6F"/>
    <w:rsid w:val="008128F0"/>
    <w:rsid w:val="00812FE2"/>
    <w:rsid w:val="00813820"/>
    <w:rsid w:val="00814A99"/>
    <w:rsid w:val="00814C58"/>
    <w:rsid w:val="008159F9"/>
    <w:rsid w:val="00817741"/>
    <w:rsid w:val="00820068"/>
    <w:rsid w:val="008256F4"/>
    <w:rsid w:val="0082592E"/>
    <w:rsid w:val="008263E2"/>
    <w:rsid w:val="0082675B"/>
    <w:rsid w:val="00827C2B"/>
    <w:rsid w:val="00831768"/>
    <w:rsid w:val="00832989"/>
    <w:rsid w:val="0083360F"/>
    <w:rsid w:val="00834598"/>
    <w:rsid w:val="0083595F"/>
    <w:rsid w:val="00836455"/>
    <w:rsid w:val="00837511"/>
    <w:rsid w:val="00837E02"/>
    <w:rsid w:val="00846D0D"/>
    <w:rsid w:val="00851037"/>
    <w:rsid w:val="00851A8E"/>
    <w:rsid w:val="00857561"/>
    <w:rsid w:val="008607FC"/>
    <w:rsid w:val="008616AE"/>
    <w:rsid w:val="00861E87"/>
    <w:rsid w:val="00863E0E"/>
    <w:rsid w:val="008676D3"/>
    <w:rsid w:val="008711E4"/>
    <w:rsid w:val="008713BA"/>
    <w:rsid w:val="00872049"/>
    <w:rsid w:val="008749EB"/>
    <w:rsid w:val="008762D6"/>
    <w:rsid w:val="0088156B"/>
    <w:rsid w:val="008822DA"/>
    <w:rsid w:val="0088230B"/>
    <w:rsid w:val="00882FE3"/>
    <w:rsid w:val="008835E2"/>
    <w:rsid w:val="00883BA6"/>
    <w:rsid w:val="008846F3"/>
    <w:rsid w:val="00887F90"/>
    <w:rsid w:val="00890992"/>
    <w:rsid w:val="008915D7"/>
    <w:rsid w:val="008917FA"/>
    <w:rsid w:val="00891C55"/>
    <w:rsid w:val="0089378C"/>
    <w:rsid w:val="00895C9C"/>
    <w:rsid w:val="00895E7E"/>
    <w:rsid w:val="00896A9E"/>
    <w:rsid w:val="00897BB9"/>
    <w:rsid w:val="008A06BE"/>
    <w:rsid w:val="008A08FA"/>
    <w:rsid w:val="008A1D4C"/>
    <w:rsid w:val="008A26D7"/>
    <w:rsid w:val="008A3963"/>
    <w:rsid w:val="008A3FEE"/>
    <w:rsid w:val="008A7991"/>
    <w:rsid w:val="008A7AF8"/>
    <w:rsid w:val="008A7C77"/>
    <w:rsid w:val="008B37BF"/>
    <w:rsid w:val="008B38C9"/>
    <w:rsid w:val="008B45CA"/>
    <w:rsid w:val="008B67FC"/>
    <w:rsid w:val="008C2550"/>
    <w:rsid w:val="008C25C4"/>
    <w:rsid w:val="008C46DE"/>
    <w:rsid w:val="008C6E57"/>
    <w:rsid w:val="008C71C8"/>
    <w:rsid w:val="008D24EA"/>
    <w:rsid w:val="008D28BA"/>
    <w:rsid w:val="008D5A70"/>
    <w:rsid w:val="008D7022"/>
    <w:rsid w:val="008D7974"/>
    <w:rsid w:val="008E051C"/>
    <w:rsid w:val="008E2228"/>
    <w:rsid w:val="008E249A"/>
    <w:rsid w:val="008E29E1"/>
    <w:rsid w:val="008E3D69"/>
    <w:rsid w:val="008E3EA2"/>
    <w:rsid w:val="008E6D53"/>
    <w:rsid w:val="008F17BA"/>
    <w:rsid w:val="008F2BB1"/>
    <w:rsid w:val="008F5145"/>
    <w:rsid w:val="008F6657"/>
    <w:rsid w:val="008F6E09"/>
    <w:rsid w:val="008F79BD"/>
    <w:rsid w:val="00900B46"/>
    <w:rsid w:val="0090133C"/>
    <w:rsid w:val="00901E2A"/>
    <w:rsid w:val="00903D6A"/>
    <w:rsid w:val="00904044"/>
    <w:rsid w:val="009060FE"/>
    <w:rsid w:val="0090663A"/>
    <w:rsid w:val="00906CC6"/>
    <w:rsid w:val="0090725A"/>
    <w:rsid w:val="009076AD"/>
    <w:rsid w:val="00907AF6"/>
    <w:rsid w:val="00910D8C"/>
    <w:rsid w:val="00917BAA"/>
    <w:rsid w:val="00923844"/>
    <w:rsid w:val="009241F3"/>
    <w:rsid w:val="009250A4"/>
    <w:rsid w:val="009252AB"/>
    <w:rsid w:val="00925E1B"/>
    <w:rsid w:val="0093014F"/>
    <w:rsid w:val="00933263"/>
    <w:rsid w:val="009349AE"/>
    <w:rsid w:val="00934A31"/>
    <w:rsid w:val="0093576D"/>
    <w:rsid w:val="00937AB8"/>
    <w:rsid w:val="00937E45"/>
    <w:rsid w:val="00941CA7"/>
    <w:rsid w:val="00942F78"/>
    <w:rsid w:val="00943369"/>
    <w:rsid w:val="009438E0"/>
    <w:rsid w:val="0094394F"/>
    <w:rsid w:val="0094463D"/>
    <w:rsid w:val="00945EAA"/>
    <w:rsid w:val="009534D6"/>
    <w:rsid w:val="00956F32"/>
    <w:rsid w:val="00957148"/>
    <w:rsid w:val="0096115C"/>
    <w:rsid w:val="00961681"/>
    <w:rsid w:val="009620E5"/>
    <w:rsid w:val="00962BC4"/>
    <w:rsid w:val="00964E65"/>
    <w:rsid w:val="00967334"/>
    <w:rsid w:val="00967EE5"/>
    <w:rsid w:val="00970CFD"/>
    <w:rsid w:val="0097527B"/>
    <w:rsid w:val="00976EB1"/>
    <w:rsid w:val="00981645"/>
    <w:rsid w:val="00982FF1"/>
    <w:rsid w:val="009842EF"/>
    <w:rsid w:val="00984FA5"/>
    <w:rsid w:val="00986385"/>
    <w:rsid w:val="00987526"/>
    <w:rsid w:val="00987FB8"/>
    <w:rsid w:val="0099033D"/>
    <w:rsid w:val="00991FE9"/>
    <w:rsid w:val="009927E4"/>
    <w:rsid w:val="00992E5F"/>
    <w:rsid w:val="00993215"/>
    <w:rsid w:val="009965EC"/>
    <w:rsid w:val="0099797B"/>
    <w:rsid w:val="009A07E3"/>
    <w:rsid w:val="009A0B9A"/>
    <w:rsid w:val="009A1D86"/>
    <w:rsid w:val="009A4303"/>
    <w:rsid w:val="009A7DE1"/>
    <w:rsid w:val="009B1BBB"/>
    <w:rsid w:val="009B5BEF"/>
    <w:rsid w:val="009B649F"/>
    <w:rsid w:val="009B74BD"/>
    <w:rsid w:val="009B7B0C"/>
    <w:rsid w:val="009C1D73"/>
    <w:rsid w:val="009C4093"/>
    <w:rsid w:val="009C71FD"/>
    <w:rsid w:val="009D4289"/>
    <w:rsid w:val="009D6FBD"/>
    <w:rsid w:val="009D784E"/>
    <w:rsid w:val="009D786E"/>
    <w:rsid w:val="009E0C60"/>
    <w:rsid w:val="009E0D3F"/>
    <w:rsid w:val="009E22FC"/>
    <w:rsid w:val="009E324C"/>
    <w:rsid w:val="009E4D7C"/>
    <w:rsid w:val="009E5237"/>
    <w:rsid w:val="009F34ED"/>
    <w:rsid w:val="009F4D08"/>
    <w:rsid w:val="00A065FB"/>
    <w:rsid w:val="00A0696C"/>
    <w:rsid w:val="00A07183"/>
    <w:rsid w:val="00A11089"/>
    <w:rsid w:val="00A1286E"/>
    <w:rsid w:val="00A12D20"/>
    <w:rsid w:val="00A12DF3"/>
    <w:rsid w:val="00A14CFC"/>
    <w:rsid w:val="00A1689B"/>
    <w:rsid w:val="00A170AC"/>
    <w:rsid w:val="00A20BB7"/>
    <w:rsid w:val="00A23ECF"/>
    <w:rsid w:val="00A24592"/>
    <w:rsid w:val="00A30819"/>
    <w:rsid w:val="00A30D91"/>
    <w:rsid w:val="00A31430"/>
    <w:rsid w:val="00A349B2"/>
    <w:rsid w:val="00A34A16"/>
    <w:rsid w:val="00A36E85"/>
    <w:rsid w:val="00A37DCB"/>
    <w:rsid w:val="00A405F8"/>
    <w:rsid w:val="00A412DA"/>
    <w:rsid w:val="00A42138"/>
    <w:rsid w:val="00A433FA"/>
    <w:rsid w:val="00A44915"/>
    <w:rsid w:val="00A4565C"/>
    <w:rsid w:val="00A5037E"/>
    <w:rsid w:val="00A505E6"/>
    <w:rsid w:val="00A51D24"/>
    <w:rsid w:val="00A5356C"/>
    <w:rsid w:val="00A55697"/>
    <w:rsid w:val="00A5584A"/>
    <w:rsid w:val="00A63122"/>
    <w:rsid w:val="00A65492"/>
    <w:rsid w:val="00A6557F"/>
    <w:rsid w:val="00A65627"/>
    <w:rsid w:val="00A6600D"/>
    <w:rsid w:val="00A66695"/>
    <w:rsid w:val="00A734F7"/>
    <w:rsid w:val="00A74229"/>
    <w:rsid w:val="00A74B60"/>
    <w:rsid w:val="00A74CA8"/>
    <w:rsid w:val="00A8732C"/>
    <w:rsid w:val="00A9124B"/>
    <w:rsid w:val="00A92BB4"/>
    <w:rsid w:val="00A93C65"/>
    <w:rsid w:val="00A9534F"/>
    <w:rsid w:val="00A96DD6"/>
    <w:rsid w:val="00A96EDA"/>
    <w:rsid w:val="00AA319E"/>
    <w:rsid w:val="00AA38F6"/>
    <w:rsid w:val="00AA51D1"/>
    <w:rsid w:val="00AA6082"/>
    <w:rsid w:val="00AB009D"/>
    <w:rsid w:val="00AB1681"/>
    <w:rsid w:val="00AB2EDF"/>
    <w:rsid w:val="00AB436E"/>
    <w:rsid w:val="00AD04E2"/>
    <w:rsid w:val="00AD6B55"/>
    <w:rsid w:val="00AD6CDE"/>
    <w:rsid w:val="00AD70A0"/>
    <w:rsid w:val="00AE33C0"/>
    <w:rsid w:val="00AE3B16"/>
    <w:rsid w:val="00AE3C31"/>
    <w:rsid w:val="00AE3D2F"/>
    <w:rsid w:val="00AE4A34"/>
    <w:rsid w:val="00AE4F70"/>
    <w:rsid w:val="00AE5699"/>
    <w:rsid w:val="00AE633B"/>
    <w:rsid w:val="00AE6BD9"/>
    <w:rsid w:val="00AE7358"/>
    <w:rsid w:val="00AF005E"/>
    <w:rsid w:val="00AF0858"/>
    <w:rsid w:val="00AF0B30"/>
    <w:rsid w:val="00AF23CD"/>
    <w:rsid w:val="00AF4ADA"/>
    <w:rsid w:val="00B026C9"/>
    <w:rsid w:val="00B0338C"/>
    <w:rsid w:val="00B064CD"/>
    <w:rsid w:val="00B06665"/>
    <w:rsid w:val="00B071CB"/>
    <w:rsid w:val="00B10974"/>
    <w:rsid w:val="00B119C8"/>
    <w:rsid w:val="00B11D63"/>
    <w:rsid w:val="00B128DB"/>
    <w:rsid w:val="00B12C8C"/>
    <w:rsid w:val="00B13A5C"/>
    <w:rsid w:val="00B173DF"/>
    <w:rsid w:val="00B249B5"/>
    <w:rsid w:val="00B25E26"/>
    <w:rsid w:val="00B26472"/>
    <w:rsid w:val="00B30883"/>
    <w:rsid w:val="00B31719"/>
    <w:rsid w:val="00B31AB7"/>
    <w:rsid w:val="00B34AC5"/>
    <w:rsid w:val="00B40BDF"/>
    <w:rsid w:val="00B46C3D"/>
    <w:rsid w:val="00B46FE5"/>
    <w:rsid w:val="00B47F6E"/>
    <w:rsid w:val="00B523F6"/>
    <w:rsid w:val="00B52E29"/>
    <w:rsid w:val="00B55102"/>
    <w:rsid w:val="00B63701"/>
    <w:rsid w:val="00B67B95"/>
    <w:rsid w:val="00B70399"/>
    <w:rsid w:val="00B705A7"/>
    <w:rsid w:val="00B70F5C"/>
    <w:rsid w:val="00B7262A"/>
    <w:rsid w:val="00B72B91"/>
    <w:rsid w:val="00B76395"/>
    <w:rsid w:val="00B8043E"/>
    <w:rsid w:val="00B81173"/>
    <w:rsid w:val="00B83130"/>
    <w:rsid w:val="00B83497"/>
    <w:rsid w:val="00B836DE"/>
    <w:rsid w:val="00B8380E"/>
    <w:rsid w:val="00B858CB"/>
    <w:rsid w:val="00B967E4"/>
    <w:rsid w:val="00B97B13"/>
    <w:rsid w:val="00BA00A4"/>
    <w:rsid w:val="00BA18DB"/>
    <w:rsid w:val="00BA3FD0"/>
    <w:rsid w:val="00BB2E13"/>
    <w:rsid w:val="00BB3867"/>
    <w:rsid w:val="00BB3C79"/>
    <w:rsid w:val="00BB3D35"/>
    <w:rsid w:val="00BB6AA0"/>
    <w:rsid w:val="00BB6F2C"/>
    <w:rsid w:val="00BC077F"/>
    <w:rsid w:val="00BC1031"/>
    <w:rsid w:val="00BC27A4"/>
    <w:rsid w:val="00BC628B"/>
    <w:rsid w:val="00BC75C2"/>
    <w:rsid w:val="00BC7944"/>
    <w:rsid w:val="00BC7E74"/>
    <w:rsid w:val="00BD0BA8"/>
    <w:rsid w:val="00BD1B9A"/>
    <w:rsid w:val="00BD29F5"/>
    <w:rsid w:val="00BD4578"/>
    <w:rsid w:val="00BE0998"/>
    <w:rsid w:val="00BE0F80"/>
    <w:rsid w:val="00BE1389"/>
    <w:rsid w:val="00BE16A7"/>
    <w:rsid w:val="00BE387B"/>
    <w:rsid w:val="00BE43B5"/>
    <w:rsid w:val="00BE4BBE"/>
    <w:rsid w:val="00BE73AE"/>
    <w:rsid w:val="00BF00EE"/>
    <w:rsid w:val="00BF13BE"/>
    <w:rsid w:val="00BF425B"/>
    <w:rsid w:val="00BF49B7"/>
    <w:rsid w:val="00BF59FF"/>
    <w:rsid w:val="00BF6283"/>
    <w:rsid w:val="00BF7ED9"/>
    <w:rsid w:val="00C01A72"/>
    <w:rsid w:val="00C01D35"/>
    <w:rsid w:val="00C03C64"/>
    <w:rsid w:val="00C1032B"/>
    <w:rsid w:val="00C112D5"/>
    <w:rsid w:val="00C11BEE"/>
    <w:rsid w:val="00C1235C"/>
    <w:rsid w:val="00C13B69"/>
    <w:rsid w:val="00C162BC"/>
    <w:rsid w:val="00C16B20"/>
    <w:rsid w:val="00C202F5"/>
    <w:rsid w:val="00C223BF"/>
    <w:rsid w:val="00C249A2"/>
    <w:rsid w:val="00C24C7B"/>
    <w:rsid w:val="00C257C5"/>
    <w:rsid w:val="00C26886"/>
    <w:rsid w:val="00C26C2E"/>
    <w:rsid w:val="00C341CB"/>
    <w:rsid w:val="00C34341"/>
    <w:rsid w:val="00C35F19"/>
    <w:rsid w:val="00C36808"/>
    <w:rsid w:val="00C3721B"/>
    <w:rsid w:val="00C413A1"/>
    <w:rsid w:val="00C43C54"/>
    <w:rsid w:val="00C44904"/>
    <w:rsid w:val="00C45546"/>
    <w:rsid w:val="00C45B1B"/>
    <w:rsid w:val="00C5141C"/>
    <w:rsid w:val="00C527D4"/>
    <w:rsid w:val="00C54678"/>
    <w:rsid w:val="00C564E9"/>
    <w:rsid w:val="00C56ED6"/>
    <w:rsid w:val="00C57178"/>
    <w:rsid w:val="00C571FD"/>
    <w:rsid w:val="00C57365"/>
    <w:rsid w:val="00C57472"/>
    <w:rsid w:val="00C57F1C"/>
    <w:rsid w:val="00C60389"/>
    <w:rsid w:val="00C607D4"/>
    <w:rsid w:val="00C658C9"/>
    <w:rsid w:val="00C663DC"/>
    <w:rsid w:val="00C67AA8"/>
    <w:rsid w:val="00C71211"/>
    <w:rsid w:val="00C71E64"/>
    <w:rsid w:val="00C7260E"/>
    <w:rsid w:val="00C72620"/>
    <w:rsid w:val="00C72AF0"/>
    <w:rsid w:val="00C731B1"/>
    <w:rsid w:val="00C740A7"/>
    <w:rsid w:val="00C74E33"/>
    <w:rsid w:val="00C76B2B"/>
    <w:rsid w:val="00C76F9D"/>
    <w:rsid w:val="00C81515"/>
    <w:rsid w:val="00C821C4"/>
    <w:rsid w:val="00C864C0"/>
    <w:rsid w:val="00C9058B"/>
    <w:rsid w:val="00C9104A"/>
    <w:rsid w:val="00C91074"/>
    <w:rsid w:val="00C92FAF"/>
    <w:rsid w:val="00C97623"/>
    <w:rsid w:val="00CA17C8"/>
    <w:rsid w:val="00CA2C49"/>
    <w:rsid w:val="00CA302F"/>
    <w:rsid w:val="00CA45A4"/>
    <w:rsid w:val="00CA4DCE"/>
    <w:rsid w:val="00CB069B"/>
    <w:rsid w:val="00CB33FC"/>
    <w:rsid w:val="00CB56AF"/>
    <w:rsid w:val="00CB76F3"/>
    <w:rsid w:val="00CC1361"/>
    <w:rsid w:val="00CC159C"/>
    <w:rsid w:val="00CC1D34"/>
    <w:rsid w:val="00CC233C"/>
    <w:rsid w:val="00CC3278"/>
    <w:rsid w:val="00CC45B2"/>
    <w:rsid w:val="00CC4686"/>
    <w:rsid w:val="00CC4908"/>
    <w:rsid w:val="00CD6009"/>
    <w:rsid w:val="00CE05B9"/>
    <w:rsid w:val="00CE18EE"/>
    <w:rsid w:val="00CE1BDB"/>
    <w:rsid w:val="00CE2FED"/>
    <w:rsid w:val="00CE51FF"/>
    <w:rsid w:val="00CE653C"/>
    <w:rsid w:val="00CF21FC"/>
    <w:rsid w:val="00CF7FBD"/>
    <w:rsid w:val="00D00AD2"/>
    <w:rsid w:val="00D035A0"/>
    <w:rsid w:val="00D036FB"/>
    <w:rsid w:val="00D03E79"/>
    <w:rsid w:val="00D05300"/>
    <w:rsid w:val="00D07143"/>
    <w:rsid w:val="00D07900"/>
    <w:rsid w:val="00D13302"/>
    <w:rsid w:val="00D14D3D"/>
    <w:rsid w:val="00D1523A"/>
    <w:rsid w:val="00D158F6"/>
    <w:rsid w:val="00D159EE"/>
    <w:rsid w:val="00D17723"/>
    <w:rsid w:val="00D226CD"/>
    <w:rsid w:val="00D23040"/>
    <w:rsid w:val="00D25F42"/>
    <w:rsid w:val="00D3010E"/>
    <w:rsid w:val="00D30615"/>
    <w:rsid w:val="00D3364C"/>
    <w:rsid w:val="00D3400E"/>
    <w:rsid w:val="00D35DAB"/>
    <w:rsid w:val="00D41171"/>
    <w:rsid w:val="00D4153E"/>
    <w:rsid w:val="00D512C2"/>
    <w:rsid w:val="00D51F5A"/>
    <w:rsid w:val="00D526C8"/>
    <w:rsid w:val="00D52D18"/>
    <w:rsid w:val="00D53030"/>
    <w:rsid w:val="00D5374B"/>
    <w:rsid w:val="00D53DE6"/>
    <w:rsid w:val="00D573BD"/>
    <w:rsid w:val="00D60DA9"/>
    <w:rsid w:val="00D63424"/>
    <w:rsid w:val="00D63A24"/>
    <w:rsid w:val="00D64DC8"/>
    <w:rsid w:val="00D7146A"/>
    <w:rsid w:val="00D721E0"/>
    <w:rsid w:val="00D724F5"/>
    <w:rsid w:val="00D73AD0"/>
    <w:rsid w:val="00D7605D"/>
    <w:rsid w:val="00D769D9"/>
    <w:rsid w:val="00D80803"/>
    <w:rsid w:val="00D81777"/>
    <w:rsid w:val="00D81DE7"/>
    <w:rsid w:val="00D84C0C"/>
    <w:rsid w:val="00D90E78"/>
    <w:rsid w:val="00D91B13"/>
    <w:rsid w:val="00D94D1C"/>
    <w:rsid w:val="00DA0368"/>
    <w:rsid w:val="00DA16C1"/>
    <w:rsid w:val="00DA1969"/>
    <w:rsid w:val="00DA1CC0"/>
    <w:rsid w:val="00DA250C"/>
    <w:rsid w:val="00DA2C97"/>
    <w:rsid w:val="00DA3BDF"/>
    <w:rsid w:val="00DA7CD4"/>
    <w:rsid w:val="00DB0D52"/>
    <w:rsid w:val="00DB2C58"/>
    <w:rsid w:val="00DB3602"/>
    <w:rsid w:val="00DB5020"/>
    <w:rsid w:val="00DB5F0B"/>
    <w:rsid w:val="00DB6F92"/>
    <w:rsid w:val="00DC1A62"/>
    <w:rsid w:val="00DC51FB"/>
    <w:rsid w:val="00DC5FA5"/>
    <w:rsid w:val="00DC7804"/>
    <w:rsid w:val="00DD0C36"/>
    <w:rsid w:val="00DD116C"/>
    <w:rsid w:val="00DD231D"/>
    <w:rsid w:val="00DD4E7D"/>
    <w:rsid w:val="00DE1078"/>
    <w:rsid w:val="00DE70A2"/>
    <w:rsid w:val="00DF2B86"/>
    <w:rsid w:val="00DF2DE4"/>
    <w:rsid w:val="00DF666F"/>
    <w:rsid w:val="00DF75A7"/>
    <w:rsid w:val="00E00080"/>
    <w:rsid w:val="00E001CA"/>
    <w:rsid w:val="00E04E81"/>
    <w:rsid w:val="00E074BB"/>
    <w:rsid w:val="00E1140A"/>
    <w:rsid w:val="00E11B9F"/>
    <w:rsid w:val="00E14648"/>
    <w:rsid w:val="00E15383"/>
    <w:rsid w:val="00E17C80"/>
    <w:rsid w:val="00E20AAA"/>
    <w:rsid w:val="00E25C48"/>
    <w:rsid w:val="00E26AFE"/>
    <w:rsid w:val="00E35419"/>
    <w:rsid w:val="00E36F20"/>
    <w:rsid w:val="00E37BA3"/>
    <w:rsid w:val="00E40E7F"/>
    <w:rsid w:val="00E41A32"/>
    <w:rsid w:val="00E4260F"/>
    <w:rsid w:val="00E42ABD"/>
    <w:rsid w:val="00E44FA8"/>
    <w:rsid w:val="00E52FC7"/>
    <w:rsid w:val="00E53224"/>
    <w:rsid w:val="00E5324A"/>
    <w:rsid w:val="00E54175"/>
    <w:rsid w:val="00E55C40"/>
    <w:rsid w:val="00E572EE"/>
    <w:rsid w:val="00E635DC"/>
    <w:rsid w:val="00E64F04"/>
    <w:rsid w:val="00E6540C"/>
    <w:rsid w:val="00E7118C"/>
    <w:rsid w:val="00E73DFE"/>
    <w:rsid w:val="00E751B5"/>
    <w:rsid w:val="00E75C69"/>
    <w:rsid w:val="00E77A9C"/>
    <w:rsid w:val="00E8266F"/>
    <w:rsid w:val="00E826C0"/>
    <w:rsid w:val="00E830AE"/>
    <w:rsid w:val="00E85B5B"/>
    <w:rsid w:val="00E86C7B"/>
    <w:rsid w:val="00E87497"/>
    <w:rsid w:val="00E90AB6"/>
    <w:rsid w:val="00E94EB5"/>
    <w:rsid w:val="00E95618"/>
    <w:rsid w:val="00E96686"/>
    <w:rsid w:val="00EA16DA"/>
    <w:rsid w:val="00EA2F4A"/>
    <w:rsid w:val="00EA37E5"/>
    <w:rsid w:val="00EA6768"/>
    <w:rsid w:val="00EB2B7A"/>
    <w:rsid w:val="00EB2C62"/>
    <w:rsid w:val="00EC0AD2"/>
    <w:rsid w:val="00EC11F8"/>
    <w:rsid w:val="00EC2A03"/>
    <w:rsid w:val="00EC2D30"/>
    <w:rsid w:val="00EC3E52"/>
    <w:rsid w:val="00EC7E77"/>
    <w:rsid w:val="00EC7EF9"/>
    <w:rsid w:val="00ED1E26"/>
    <w:rsid w:val="00ED203B"/>
    <w:rsid w:val="00ED2E4B"/>
    <w:rsid w:val="00ED5642"/>
    <w:rsid w:val="00ED5E0E"/>
    <w:rsid w:val="00ED6415"/>
    <w:rsid w:val="00ED6E39"/>
    <w:rsid w:val="00EE006E"/>
    <w:rsid w:val="00EE1574"/>
    <w:rsid w:val="00EE1890"/>
    <w:rsid w:val="00EE1E53"/>
    <w:rsid w:val="00EE27B1"/>
    <w:rsid w:val="00EE2F17"/>
    <w:rsid w:val="00EE2F28"/>
    <w:rsid w:val="00EE31A4"/>
    <w:rsid w:val="00EE473B"/>
    <w:rsid w:val="00EE4F76"/>
    <w:rsid w:val="00EE6125"/>
    <w:rsid w:val="00EE788C"/>
    <w:rsid w:val="00F04B02"/>
    <w:rsid w:val="00F07337"/>
    <w:rsid w:val="00F110E6"/>
    <w:rsid w:val="00F111EB"/>
    <w:rsid w:val="00F12393"/>
    <w:rsid w:val="00F13C58"/>
    <w:rsid w:val="00F152AF"/>
    <w:rsid w:val="00F2047C"/>
    <w:rsid w:val="00F206C1"/>
    <w:rsid w:val="00F20E91"/>
    <w:rsid w:val="00F21FA4"/>
    <w:rsid w:val="00F23B90"/>
    <w:rsid w:val="00F343DE"/>
    <w:rsid w:val="00F3557F"/>
    <w:rsid w:val="00F36E3E"/>
    <w:rsid w:val="00F42126"/>
    <w:rsid w:val="00F425A0"/>
    <w:rsid w:val="00F4306E"/>
    <w:rsid w:val="00F43AD5"/>
    <w:rsid w:val="00F4418F"/>
    <w:rsid w:val="00F50A15"/>
    <w:rsid w:val="00F5129C"/>
    <w:rsid w:val="00F5296C"/>
    <w:rsid w:val="00F53212"/>
    <w:rsid w:val="00F53E4C"/>
    <w:rsid w:val="00F53FFC"/>
    <w:rsid w:val="00F54331"/>
    <w:rsid w:val="00F56A29"/>
    <w:rsid w:val="00F56D7B"/>
    <w:rsid w:val="00F56E0E"/>
    <w:rsid w:val="00F63172"/>
    <w:rsid w:val="00F662B0"/>
    <w:rsid w:val="00F67DF5"/>
    <w:rsid w:val="00F7135C"/>
    <w:rsid w:val="00F723C3"/>
    <w:rsid w:val="00F7421F"/>
    <w:rsid w:val="00F744C7"/>
    <w:rsid w:val="00F7495D"/>
    <w:rsid w:val="00F7638E"/>
    <w:rsid w:val="00F76A0D"/>
    <w:rsid w:val="00F80F37"/>
    <w:rsid w:val="00F81772"/>
    <w:rsid w:val="00F8199A"/>
    <w:rsid w:val="00F87368"/>
    <w:rsid w:val="00F900E0"/>
    <w:rsid w:val="00F9219F"/>
    <w:rsid w:val="00F97ECB"/>
    <w:rsid w:val="00FA0E2A"/>
    <w:rsid w:val="00FA1E88"/>
    <w:rsid w:val="00FA2ABD"/>
    <w:rsid w:val="00FA2C40"/>
    <w:rsid w:val="00FA31D0"/>
    <w:rsid w:val="00FA589A"/>
    <w:rsid w:val="00FA7C89"/>
    <w:rsid w:val="00FB2538"/>
    <w:rsid w:val="00FB2700"/>
    <w:rsid w:val="00FB3779"/>
    <w:rsid w:val="00FB38FC"/>
    <w:rsid w:val="00FB679F"/>
    <w:rsid w:val="00FC148F"/>
    <w:rsid w:val="00FC1926"/>
    <w:rsid w:val="00FC70B6"/>
    <w:rsid w:val="00FD062A"/>
    <w:rsid w:val="00FD129A"/>
    <w:rsid w:val="00FD65A0"/>
    <w:rsid w:val="00FD708B"/>
    <w:rsid w:val="00FD7103"/>
    <w:rsid w:val="00FD7FAF"/>
    <w:rsid w:val="00FE01F1"/>
    <w:rsid w:val="00FE3539"/>
    <w:rsid w:val="00FE49AA"/>
    <w:rsid w:val="00FE4C3C"/>
    <w:rsid w:val="00FE6EEC"/>
    <w:rsid w:val="00FF1782"/>
    <w:rsid w:val="00FF2811"/>
    <w:rsid w:val="00FF39BA"/>
    <w:rsid w:val="00FF4112"/>
    <w:rsid w:val="00FF6192"/>
    <w:rsid w:val="4E8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132E3"/>
  <w15:docId w15:val="{633BE53A-2B88-924E-B845-5AC4122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6C7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2049"/>
    <w:pPr>
      <w:keepNext/>
      <w:outlineLvl w:val="0"/>
    </w:pPr>
    <w:rPr>
      <w:rFonts w:ascii="Arial" w:hAnsi="Arial"/>
      <w:b/>
      <w:bCs/>
      <w:sz w:val="20"/>
      <w:lang w:val="x-none"/>
    </w:rPr>
  </w:style>
  <w:style w:type="paragraph" w:styleId="Nadpis2">
    <w:name w:val="heading 2"/>
    <w:basedOn w:val="Normln"/>
    <w:next w:val="Normln"/>
    <w:qFormat/>
    <w:rsid w:val="002C1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23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qFormat/>
    <w:rsid w:val="002C33C9"/>
    <w:pPr>
      <w:spacing w:before="240" w:after="60"/>
      <w:outlineLvl w:val="6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722CB"/>
    <w:pPr>
      <w:tabs>
        <w:tab w:val="center" w:pos="4536"/>
        <w:tab w:val="right" w:pos="9072"/>
      </w:tabs>
    </w:pPr>
    <w:rPr>
      <w:lang w:val="x-none"/>
    </w:rPr>
  </w:style>
  <w:style w:type="paragraph" w:styleId="Nzev">
    <w:name w:val="Title"/>
    <w:basedOn w:val="Normln"/>
    <w:link w:val="NzevChar"/>
    <w:qFormat/>
    <w:rsid w:val="005722CB"/>
    <w:pPr>
      <w:jc w:val="center"/>
    </w:pPr>
    <w:rPr>
      <w:rFonts w:ascii="Courier New" w:hAnsi="Courier New"/>
      <w:b/>
      <w:spacing w:val="40"/>
      <w:sz w:val="72"/>
      <w:szCs w:val="20"/>
      <w:lang w:val="x-none"/>
    </w:rPr>
  </w:style>
  <w:style w:type="table" w:styleId="Mkatabulky">
    <w:name w:val="Table Grid"/>
    <w:basedOn w:val="Normlntabulka"/>
    <w:rsid w:val="0057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C1B38"/>
    <w:pPr>
      <w:jc w:val="both"/>
    </w:pPr>
    <w:rPr>
      <w:rFonts w:ascii="Arial" w:hAnsi="Arial"/>
      <w:sz w:val="20"/>
      <w:lang w:val="x-none"/>
    </w:rPr>
  </w:style>
  <w:style w:type="paragraph" w:styleId="Zkladntextodsazen2">
    <w:name w:val="Body Text Indent 2"/>
    <w:basedOn w:val="Normln"/>
    <w:rsid w:val="008C25C4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8C25C4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E86C7B"/>
    <w:pPr>
      <w:jc w:val="both"/>
    </w:pPr>
    <w:rPr>
      <w:rFonts w:ascii="Century Gothic" w:hAnsi="Century Gothic"/>
      <w:sz w:val="20"/>
    </w:rPr>
  </w:style>
  <w:style w:type="character" w:customStyle="1" w:styleId="platne1">
    <w:name w:val="platne1"/>
    <w:basedOn w:val="Standardnpsmoodstavce"/>
    <w:rsid w:val="00E86C7B"/>
  </w:style>
  <w:style w:type="character" w:customStyle="1" w:styleId="platne">
    <w:name w:val="platne"/>
    <w:basedOn w:val="Standardnpsmoodstavce"/>
    <w:rsid w:val="00E86C7B"/>
  </w:style>
  <w:style w:type="character" w:customStyle="1" w:styleId="neplatne">
    <w:name w:val="neplatne"/>
    <w:basedOn w:val="Standardnpsmoodstavce"/>
    <w:rsid w:val="00E86C7B"/>
  </w:style>
  <w:style w:type="character" w:customStyle="1" w:styleId="bbtext">
    <w:name w:val="bbtext"/>
    <w:basedOn w:val="Standardnpsmoodstavce"/>
    <w:rsid w:val="000C6895"/>
  </w:style>
  <w:style w:type="paragraph" w:customStyle="1" w:styleId="Obsahtabulky">
    <w:name w:val="Obsah tabulky"/>
    <w:basedOn w:val="Normln"/>
    <w:rsid w:val="006D4CF5"/>
    <w:pPr>
      <w:widowControl w:val="0"/>
      <w:suppressLineNumbers/>
    </w:pPr>
    <w:rPr>
      <w:rFonts w:eastAsia="Lucida Sans Unicode"/>
      <w:kern w:val="1"/>
    </w:rPr>
  </w:style>
  <w:style w:type="character" w:styleId="Siln">
    <w:name w:val="Strong"/>
    <w:qFormat/>
    <w:rsid w:val="009A1D86"/>
    <w:rPr>
      <w:b/>
      <w:bCs/>
    </w:rPr>
  </w:style>
  <w:style w:type="character" w:customStyle="1" w:styleId="Nadpis1Char">
    <w:name w:val="Nadpis 1 Char"/>
    <w:link w:val="Nadpis1"/>
    <w:rsid w:val="00C1032B"/>
    <w:rPr>
      <w:rFonts w:ascii="Arial" w:hAnsi="Arial" w:cs="Arial"/>
      <w:b/>
      <w:bCs/>
      <w:szCs w:val="24"/>
      <w:lang w:eastAsia="ar-SA"/>
    </w:rPr>
  </w:style>
  <w:style w:type="character" w:customStyle="1" w:styleId="Nadpis3Char">
    <w:name w:val="Nadpis 3 Char"/>
    <w:link w:val="Nadpis3"/>
    <w:semiHidden/>
    <w:rsid w:val="008823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BodyText21">
    <w:name w:val="Body Text 21"/>
    <w:basedOn w:val="Normln"/>
    <w:rsid w:val="0088230B"/>
    <w:pPr>
      <w:widowControl w:val="0"/>
      <w:suppressAutoHyphens w:val="0"/>
      <w:overflowPunct w:val="0"/>
      <w:autoSpaceDE w:val="0"/>
      <w:autoSpaceDN w:val="0"/>
      <w:adjustRightInd w:val="0"/>
      <w:ind w:right="567"/>
      <w:jc w:val="both"/>
      <w:textAlignment w:val="baseline"/>
    </w:pPr>
    <w:rPr>
      <w:i/>
      <w:szCs w:val="20"/>
      <w:lang w:eastAsia="cs-CZ"/>
    </w:rPr>
  </w:style>
  <w:style w:type="character" w:customStyle="1" w:styleId="NzevChar">
    <w:name w:val="Název Char"/>
    <w:link w:val="Nzev"/>
    <w:rsid w:val="0088230B"/>
    <w:rPr>
      <w:rFonts w:ascii="Courier New" w:hAnsi="Courier New"/>
      <w:b/>
      <w:spacing w:val="40"/>
      <w:sz w:val="72"/>
      <w:lang w:eastAsia="ar-SA"/>
    </w:rPr>
  </w:style>
  <w:style w:type="character" w:styleId="Odkaznakoment">
    <w:name w:val="annotation reference"/>
    <w:unhideWhenUsed/>
    <w:rsid w:val="0088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30B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230B"/>
  </w:style>
  <w:style w:type="paragraph" w:styleId="Normlnweb">
    <w:name w:val="Normal (Web)"/>
    <w:basedOn w:val="Normln"/>
    <w:unhideWhenUsed/>
    <w:rsid w:val="0088230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88230B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88230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88230B"/>
    <w:rPr>
      <w:rFonts w:ascii="Tahoma" w:hAnsi="Tahoma" w:cs="Tahoma"/>
      <w:sz w:val="16"/>
      <w:szCs w:val="16"/>
      <w:lang w:eastAsia="ar-SA"/>
    </w:rPr>
  </w:style>
  <w:style w:type="paragraph" w:customStyle="1" w:styleId="Textlnku">
    <w:name w:val="Text článku"/>
    <w:basedOn w:val="Normln"/>
    <w:rsid w:val="00D52D18"/>
    <w:pPr>
      <w:suppressAutoHyphens w:val="0"/>
      <w:spacing w:before="240"/>
      <w:ind w:firstLine="425"/>
      <w:jc w:val="both"/>
      <w:outlineLvl w:val="5"/>
    </w:pPr>
    <w:rPr>
      <w:szCs w:val="20"/>
      <w:lang w:eastAsia="cs-CZ"/>
    </w:rPr>
  </w:style>
  <w:style w:type="character" w:customStyle="1" w:styleId="ZkladntextChar">
    <w:name w:val="Základní text Char"/>
    <w:link w:val="Zkladntext"/>
    <w:qFormat/>
    <w:rsid w:val="00F56E0E"/>
    <w:rPr>
      <w:rFonts w:ascii="Arial" w:hAnsi="Arial" w:cs="Arial"/>
      <w:szCs w:val="24"/>
      <w:lang w:eastAsia="ar-SA"/>
    </w:rPr>
  </w:style>
  <w:style w:type="character" w:customStyle="1" w:styleId="Nadpis7Char">
    <w:name w:val="Nadpis 7 Char"/>
    <w:link w:val="Nadpis7"/>
    <w:rsid w:val="002C33C9"/>
    <w:rPr>
      <w:sz w:val="24"/>
      <w:szCs w:val="24"/>
      <w:lang w:val="x-none" w:eastAsia="ar-SA"/>
    </w:rPr>
  </w:style>
  <w:style w:type="paragraph" w:customStyle="1" w:styleId="Zkladntext22">
    <w:name w:val="Základní text 22"/>
    <w:basedOn w:val="Normln"/>
    <w:rsid w:val="002C33C9"/>
    <w:pPr>
      <w:overflowPunct w:val="0"/>
      <w:autoSpaceDE w:val="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D65A0"/>
    <w:pPr>
      <w:widowControl/>
      <w:suppressAutoHyphens/>
      <w:overflowPunct/>
      <w:autoSpaceDE/>
      <w:autoSpaceDN/>
      <w:adjustRightInd/>
      <w:textAlignment w:val="auto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rsid w:val="00FD65A0"/>
    <w:rPr>
      <w:b/>
      <w:bCs/>
      <w:lang w:eastAsia="ar-SA"/>
    </w:rPr>
  </w:style>
  <w:style w:type="character" w:styleId="slostrnky">
    <w:name w:val="page number"/>
    <w:basedOn w:val="Standardnpsmoodstavce"/>
    <w:rsid w:val="00BE16A7"/>
  </w:style>
  <w:style w:type="character" w:customStyle="1" w:styleId="ZpatChar">
    <w:name w:val="Zápatí Char"/>
    <w:link w:val="Zpat"/>
    <w:qFormat/>
    <w:rsid w:val="008835E2"/>
    <w:rPr>
      <w:sz w:val="24"/>
      <w:szCs w:val="24"/>
      <w:lang w:eastAsia="ar-SA"/>
    </w:rPr>
  </w:style>
  <w:style w:type="character" w:styleId="Hypertextovodkaz">
    <w:name w:val="Hyperlink"/>
    <w:rsid w:val="00441827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700A04"/>
    <w:rPr>
      <w:color w:val="808080"/>
      <w:shd w:val="clear" w:color="auto" w:fill="E6E6E6"/>
    </w:rPr>
  </w:style>
  <w:style w:type="character" w:styleId="Sledovanodkaz">
    <w:name w:val="FollowedHyperlink"/>
    <w:rsid w:val="00235D1E"/>
    <w:rPr>
      <w:color w:val="954F72"/>
      <w:u w:val="single"/>
    </w:rPr>
  </w:style>
  <w:style w:type="paragraph" w:styleId="Revize">
    <w:name w:val="Revision"/>
    <w:hidden/>
    <w:uiPriority w:val="99"/>
    <w:semiHidden/>
    <w:rsid w:val="007810C6"/>
    <w:rPr>
      <w:sz w:val="24"/>
      <w:szCs w:val="24"/>
      <w:lang w:eastAsia="ar-SA"/>
    </w:rPr>
  </w:style>
  <w:style w:type="character" w:customStyle="1" w:styleId="normaltextrun">
    <w:name w:val="normaltextrun"/>
    <w:basedOn w:val="Standardnpsmoodstavce"/>
    <w:qFormat/>
    <w:rsid w:val="000D2EFE"/>
  </w:style>
  <w:style w:type="character" w:customStyle="1" w:styleId="eop">
    <w:name w:val="eop"/>
    <w:basedOn w:val="Standardnpsmoodstavce"/>
    <w:rsid w:val="000D2EFE"/>
  </w:style>
  <w:style w:type="paragraph" w:customStyle="1" w:styleId="paragraph">
    <w:name w:val="paragraph"/>
    <w:basedOn w:val="Normln"/>
    <w:rsid w:val="00887F9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pellingerror">
    <w:name w:val="spellingerror"/>
    <w:rsid w:val="00887F90"/>
  </w:style>
  <w:style w:type="character" w:customStyle="1" w:styleId="scxw221298764">
    <w:name w:val="scxw221298764"/>
    <w:basedOn w:val="Standardnpsmoodstavce"/>
    <w:rsid w:val="009241F3"/>
  </w:style>
  <w:style w:type="character" w:customStyle="1" w:styleId="scxw47012574">
    <w:name w:val="scxw47012574"/>
    <w:basedOn w:val="Standardnpsmoodstavce"/>
    <w:rsid w:val="00002E52"/>
  </w:style>
  <w:style w:type="character" w:customStyle="1" w:styleId="ZhlavChar">
    <w:name w:val="Záhlaví Char"/>
    <w:basedOn w:val="Standardnpsmoodstavce"/>
    <w:link w:val="Zhlav"/>
    <w:rsid w:val="00530238"/>
    <w:rPr>
      <w:sz w:val="24"/>
      <w:szCs w:val="24"/>
      <w:lang w:eastAsia="ar-SA"/>
    </w:rPr>
  </w:style>
  <w:style w:type="character" w:customStyle="1" w:styleId="scxw100738645">
    <w:name w:val="scxw100738645"/>
    <w:basedOn w:val="Standardnpsmoodstavce"/>
    <w:rsid w:val="009F4D08"/>
  </w:style>
  <w:style w:type="paragraph" w:customStyle="1" w:styleId="Default">
    <w:name w:val="Default"/>
    <w:rsid w:val="00F43A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1097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3853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53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BD5BE-6CDE-4A68-989E-14980C3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Okresní soud v Pardubicích</vt:lpstr>
    </vt:vector>
  </TitlesOfParts>
  <Company>Mgr. Ing. Gabriela Milotová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Klega</dc:creator>
  <cp:lastModifiedBy>Matoušek Pavel</cp:lastModifiedBy>
  <cp:revision>36</cp:revision>
  <cp:lastPrinted>2025-01-02T14:04:00Z</cp:lastPrinted>
  <dcterms:created xsi:type="dcterms:W3CDTF">2025-06-19T11:07:00Z</dcterms:created>
  <dcterms:modified xsi:type="dcterms:W3CDTF">2025-08-04T09:10:00Z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d103d15,7e27eaa,37595d02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2025-06-19T11:07:49Z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06439996-832c-4f89-9ee6-6cce5a4ffe40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