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703A" w14:textId="77777777" w:rsidR="00947EF8" w:rsidRDefault="004D346F" w:rsidP="00947EF8">
      <w:pPr>
        <w:pStyle w:val="Nzev"/>
        <w:jc w:val="right"/>
        <w:outlineLvl w:val="0"/>
        <w:rPr>
          <w:rFonts w:ascii="Tahoma" w:hAnsi="Tahoma" w:cs="Tahoma"/>
          <w:b w:val="0"/>
          <w:bCs w:val="0"/>
          <w:caps/>
          <w:sz w:val="24"/>
        </w:rPr>
      </w:pPr>
      <w:r>
        <w:rPr>
          <w:rFonts w:ascii="Tahoma" w:hAnsi="Tahoma" w:cs="Tahoma"/>
          <w:b w:val="0"/>
          <w:bCs w:val="0"/>
          <w:caps/>
          <w:sz w:val="24"/>
        </w:rPr>
        <w:t>D2</w:t>
      </w:r>
      <w:r w:rsidR="00A81465">
        <w:rPr>
          <w:rFonts w:ascii="Tahoma" w:hAnsi="Tahoma" w:cs="Tahoma"/>
          <w:b w:val="0"/>
          <w:bCs w:val="0"/>
          <w:caps/>
          <w:sz w:val="24"/>
        </w:rPr>
        <w:t>5</w:t>
      </w:r>
      <w:r w:rsidR="00947EF8">
        <w:rPr>
          <w:rFonts w:ascii="Tahoma" w:hAnsi="Tahoma" w:cs="Tahoma"/>
          <w:b w:val="0"/>
          <w:bCs w:val="0"/>
          <w:caps/>
          <w:sz w:val="24"/>
        </w:rPr>
        <w:t>/</w:t>
      </w:r>
      <w:r w:rsidR="00947EF8">
        <w:rPr>
          <w:rFonts w:ascii="Tahoma" w:hAnsi="Tahoma" w:cs="Tahoma"/>
          <w:b w:val="0"/>
          <w:bCs w:val="0"/>
          <w:sz w:val="24"/>
        </w:rPr>
        <w:t>ZL/148/2001</w:t>
      </w:r>
    </w:p>
    <w:p w14:paraId="7F6B32BD" w14:textId="77777777" w:rsidR="00616305" w:rsidRDefault="00616305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4E867C6A" w14:textId="77777777" w:rsidR="00947EF8" w:rsidRDefault="00947EF8" w:rsidP="00947EF8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85FBCD0" w14:textId="77777777" w:rsidR="00947EF8" w:rsidRDefault="00947EF8" w:rsidP="00947EF8">
      <w:pPr>
        <w:pStyle w:val="Nzev"/>
        <w:rPr>
          <w:rFonts w:ascii="Tahoma" w:hAnsi="Tahoma" w:cs="Tahoma"/>
          <w:caps/>
          <w:szCs w:val="28"/>
        </w:rPr>
      </w:pPr>
      <w:r w:rsidRPr="00004C3B">
        <w:rPr>
          <w:rFonts w:ascii="Tahoma" w:hAnsi="Tahoma" w:cs="Tahoma"/>
          <w:caps/>
          <w:sz w:val="28"/>
          <w:szCs w:val="28"/>
        </w:rPr>
        <w:t>Zastupitelstvo</w:t>
      </w:r>
      <w:r>
        <w:rPr>
          <w:rFonts w:ascii="Tahoma" w:hAnsi="Tahoma" w:cs="Tahoma"/>
          <w:caps/>
          <w:szCs w:val="28"/>
        </w:rPr>
        <w:t xml:space="preserve"> </w:t>
      </w:r>
      <w:r w:rsidRPr="00004C3B">
        <w:rPr>
          <w:rFonts w:ascii="Tahoma" w:hAnsi="Tahoma" w:cs="Tahoma"/>
          <w:caps/>
          <w:sz w:val="28"/>
          <w:szCs w:val="28"/>
        </w:rPr>
        <w:t>KRAJE</w:t>
      </w:r>
    </w:p>
    <w:p w14:paraId="2BDB23EC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10FDDC98" w14:textId="77777777" w:rsidR="00947EF8" w:rsidRDefault="00947EF8" w:rsidP="00947EF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76046E1C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3011F89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D238BE1" w14:textId="77777777" w:rsidR="00947EF8" w:rsidRDefault="00947EF8" w:rsidP="00947EF8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4D346F">
        <w:rPr>
          <w:rFonts w:ascii="Tahoma" w:hAnsi="Tahoma" w:cs="Tahoma"/>
          <w:sz w:val="28"/>
        </w:rPr>
        <w:t>2</w:t>
      </w:r>
      <w:r w:rsidR="00A81465">
        <w:rPr>
          <w:rFonts w:ascii="Tahoma" w:hAnsi="Tahoma" w:cs="Tahoma"/>
          <w:sz w:val="28"/>
        </w:rPr>
        <w:t>5</w:t>
      </w:r>
    </w:p>
    <w:p w14:paraId="57BA3105" w14:textId="77777777" w:rsidR="00947EF8" w:rsidRDefault="00947EF8" w:rsidP="00947EF8">
      <w:pPr>
        <w:pStyle w:val="Podnadpis"/>
        <w:rPr>
          <w:rFonts w:ascii="Tahoma" w:hAnsi="Tahoma" w:cs="Tahoma"/>
          <w:sz w:val="24"/>
          <w:szCs w:val="24"/>
        </w:rPr>
      </w:pPr>
    </w:p>
    <w:p w14:paraId="1CF77771" w14:textId="77777777" w:rsidR="00947EF8" w:rsidRDefault="00FD37B4" w:rsidP="00947EF8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zřizovací  </w:t>
      </w:r>
      <w:r w:rsidR="00947EF8">
        <w:rPr>
          <w:rFonts w:ascii="Tahoma" w:hAnsi="Tahoma" w:cs="Tahoma"/>
          <w:sz w:val="24"/>
          <w:szCs w:val="24"/>
        </w:rPr>
        <w:t>listiny</w:t>
      </w:r>
      <w:proofErr w:type="gramEnd"/>
      <w:r w:rsidR="00947EF8">
        <w:rPr>
          <w:rFonts w:ascii="Tahoma" w:hAnsi="Tahoma" w:cs="Tahoma"/>
          <w:sz w:val="24"/>
          <w:szCs w:val="24"/>
        </w:rPr>
        <w:t xml:space="preserve"> ev. č. ZL/148/2001</w:t>
      </w:r>
    </w:p>
    <w:p w14:paraId="5CADEFBC" w14:textId="77777777" w:rsidR="00947EF8" w:rsidRDefault="00947EF8" w:rsidP="00947EF8">
      <w:pPr>
        <w:pStyle w:val="Podnadpis"/>
        <w:rPr>
          <w:rFonts w:ascii="Tahoma" w:hAnsi="Tahoma" w:cs="Tahoma"/>
          <w:sz w:val="24"/>
          <w:szCs w:val="24"/>
        </w:rPr>
      </w:pPr>
    </w:p>
    <w:p w14:paraId="17D2D64B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0E73AA4E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6592883" w14:textId="77777777" w:rsidR="00947EF8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573E995" w14:textId="77777777" w:rsidR="00616305" w:rsidRDefault="00947EF8" w:rsidP="00947EF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Střední škola </w:t>
      </w:r>
      <w:r w:rsidRPr="00947EF8">
        <w:rPr>
          <w:rFonts w:ascii="Tahoma" w:hAnsi="Tahoma" w:cs="Tahoma"/>
          <w:sz w:val="24"/>
          <w:szCs w:val="24"/>
        </w:rPr>
        <w:t>technická a zemědělská, Nový Jičín</w:t>
      </w:r>
      <w:r>
        <w:rPr>
          <w:rFonts w:ascii="Tahoma" w:hAnsi="Tahoma" w:cs="Tahoma"/>
          <w:sz w:val="24"/>
          <w:szCs w:val="24"/>
        </w:rPr>
        <w:t>, příspěvková organizace</w:t>
      </w:r>
    </w:p>
    <w:p w14:paraId="6AD4B13F" w14:textId="77777777" w:rsidR="00616305" w:rsidRDefault="0061630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CA0BFF5" w14:textId="77777777" w:rsidR="00616305" w:rsidRDefault="00616305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DF126CB" w14:textId="77777777" w:rsidR="00616305" w:rsidRDefault="0061630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76A1F46" w14:textId="77777777" w:rsidR="000E34AC" w:rsidRDefault="00483C26" w:rsidP="000E34AC">
      <w:pPr>
        <w:pStyle w:val="Podnadpis"/>
        <w:spacing w:after="36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</w:t>
      </w:r>
      <w:r w:rsidR="00323359">
        <w:rPr>
          <w:rFonts w:ascii="Tahoma" w:hAnsi="Tahoma" w:cs="Tahoma"/>
          <w:b w:val="0"/>
          <w:bCs w:val="0"/>
          <w:sz w:val="20"/>
          <w:szCs w:val="24"/>
        </w:rPr>
        <w:t xml:space="preserve">nesení zastupitelstva kraje č. </w:t>
      </w:r>
      <w:r w:rsidR="008C0CD2">
        <w:rPr>
          <w:rFonts w:ascii="Tahoma" w:hAnsi="Tahoma" w:cs="Tahoma"/>
          <w:b w:val="0"/>
          <w:bCs w:val="0"/>
          <w:sz w:val="20"/>
          <w:szCs w:val="24"/>
        </w:rPr>
        <w:t>…/…</w:t>
      </w:r>
      <w:r w:rsidR="0088033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8C0CD2">
        <w:rPr>
          <w:rFonts w:ascii="Tahoma" w:hAnsi="Tahoma" w:cs="Tahoma"/>
          <w:b w:val="0"/>
          <w:bCs w:val="0"/>
          <w:sz w:val="20"/>
          <w:szCs w:val="24"/>
        </w:rPr>
        <w:t>15. září 2025</w:t>
      </w:r>
      <w:r w:rsidR="003C22AA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 ZL/148/2001 vydaná radou kraje dne 27. září 2001</w:t>
      </w:r>
      <w:r w:rsidR="000A4C00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6D3E9EFD" w14:textId="77777777" w:rsidR="00A4319A" w:rsidRDefault="00E50AAF" w:rsidP="008D7E43">
      <w:pPr>
        <w:pStyle w:val="Podnadpis"/>
        <w:numPr>
          <w:ilvl w:val="0"/>
          <w:numId w:val="16"/>
        </w:numPr>
        <w:tabs>
          <w:tab w:val="left" w:pos="284"/>
        </w:tabs>
        <w:spacing w:before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Mění se Vymezení majetku, který se příspěvkové organizaci předává k hospodaření</w:t>
      </w:r>
      <w:r w:rsidR="00A4319A">
        <w:rPr>
          <w:rFonts w:ascii="Tahoma" w:hAnsi="Tahoma" w:cs="Tahoma"/>
          <w:b w:val="0"/>
          <w:bCs w:val="0"/>
          <w:sz w:val="20"/>
          <w:szCs w:val="20"/>
        </w:rPr>
        <w:t>, tj. příloha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="00A4319A">
        <w:rPr>
          <w:rFonts w:ascii="Tahoma" w:hAnsi="Tahoma" w:cs="Tahoma"/>
          <w:b w:val="0"/>
          <w:bCs w:val="0"/>
          <w:sz w:val="20"/>
          <w:szCs w:val="20"/>
        </w:rPr>
        <w:t>1.</w:t>
      </w:r>
      <w:r w:rsidR="00A4319A">
        <w:rPr>
          <w:rFonts w:ascii="Tahoma" w:hAnsi="Tahoma" w:cs="Tahoma"/>
          <w:b w:val="0"/>
          <w:sz w:val="20"/>
          <w:szCs w:val="20"/>
        </w:rPr>
        <w:t xml:space="preserve">  </w:t>
      </w:r>
    </w:p>
    <w:p w14:paraId="16663298" w14:textId="77777777" w:rsidR="00A4319A" w:rsidRDefault="00A4319A" w:rsidP="008D7E43">
      <w:pPr>
        <w:pStyle w:val="Podnadpis"/>
        <w:numPr>
          <w:ilvl w:val="0"/>
          <w:numId w:val="16"/>
        </w:numPr>
        <w:tabs>
          <w:tab w:val="left" w:pos="284"/>
        </w:tabs>
        <w:spacing w:before="120"/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 w:rsidRPr="00E50AAF">
        <w:rPr>
          <w:rFonts w:ascii="Tahoma" w:hAnsi="Tahoma" w:cs="Tahoma"/>
          <w:b w:val="0"/>
          <w:bCs w:val="0"/>
          <w:sz w:val="20"/>
          <w:szCs w:val="24"/>
        </w:rPr>
        <w:t>Organizaci</w:t>
      </w:r>
      <w:r>
        <w:rPr>
          <w:rFonts w:ascii="Tahoma" w:hAnsi="Tahoma" w:cs="Tahoma"/>
          <w:b w:val="0"/>
          <w:sz w:val="20"/>
          <w:szCs w:val="20"/>
        </w:rPr>
        <w:t xml:space="preserve"> se </w:t>
      </w:r>
      <w:r w:rsidR="00A81465">
        <w:rPr>
          <w:rFonts w:ascii="Tahoma" w:hAnsi="Tahoma" w:cs="Tahoma"/>
          <w:b w:val="0"/>
          <w:bCs w:val="0"/>
          <w:sz w:val="20"/>
          <w:szCs w:val="24"/>
        </w:rPr>
        <w:t>vyjímá z</w:t>
      </w:r>
      <w:r w:rsidR="00A81465">
        <w:rPr>
          <w:rFonts w:ascii="Tahoma" w:hAnsi="Tahoma" w:cs="Tahoma"/>
          <w:b w:val="0"/>
          <w:sz w:val="20"/>
          <w:szCs w:val="20"/>
        </w:rPr>
        <w:t> </w:t>
      </w:r>
      <w:r>
        <w:rPr>
          <w:rFonts w:ascii="Tahoma" w:hAnsi="Tahoma" w:cs="Tahoma"/>
          <w:b w:val="0"/>
          <w:sz w:val="20"/>
          <w:szCs w:val="20"/>
        </w:rPr>
        <w:t>hospodaření</w:t>
      </w:r>
      <w:r w:rsidR="00A81465">
        <w:rPr>
          <w:rFonts w:ascii="Tahoma" w:hAnsi="Tahoma" w:cs="Tahoma"/>
          <w:b w:val="0"/>
          <w:sz w:val="20"/>
          <w:szCs w:val="20"/>
        </w:rPr>
        <w:t xml:space="preserve"> pozemek </w:t>
      </w:r>
      <w:proofErr w:type="spellStart"/>
      <w:r w:rsidR="00A81465">
        <w:rPr>
          <w:rFonts w:ascii="Tahoma" w:hAnsi="Tahoma" w:cs="Tahoma"/>
          <w:b w:val="0"/>
          <w:sz w:val="20"/>
          <w:szCs w:val="20"/>
        </w:rPr>
        <w:t>parc</w:t>
      </w:r>
      <w:proofErr w:type="spellEnd"/>
      <w:r w:rsidR="00A81465">
        <w:rPr>
          <w:rFonts w:ascii="Tahoma" w:hAnsi="Tahoma" w:cs="Tahoma"/>
          <w:b w:val="0"/>
          <w:sz w:val="20"/>
          <w:szCs w:val="20"/>
        </w:rPr>
        <w:t>. č. 1914/42 ostatní plocha v k.</w:t>
      </w:r>
      <w:r w:rsidR="008D7E43">
        <w:rPr>
          <w:rFonts w:ascii="Tahoma" w:hAnsi="Tahoma" w:cs="Tahoma"/>
          <w:b w:val="0"/>
          <w:sz w:val="20"/>
          <w:szCs w:val="20"/>
        </w:rPr>
        <w:t> </w:t>
      </w:r>
      <w:proofErr w:type="spellStart"/>
      <w:r w:rsidR="00A81465">
        <w:rPr>
          <w:rFonts w:ascii="Tahoma" w:hAnsi="Tahoma" w:cs="Tahoma"/>
          <w:b w:val="0"/>
          <w:sz w:val="20"/>
          <w:szCs w:val="20"/>
        </w:rPr>
        <w:t>ú.</w:t>
      </w:r>
      <w:proofErr w:type="spellEnd"/>
      <w:r w:rsidR="00A81465">
        <w:rPr>
          <w:rFonts w:ascii="Tahoma" w:hAnsi="Tahoma" w:cs="Tahoma"/>
          <w:b w:val="0"/>
          <w:sz w:val="20"/>
          <w:szCs w:val="20"/>
        </w:rPr>
        <w:t xml:space="preserve"> Šenov u Nového Jičína</w:t>
      </w:r>
      <w:r w:rsidR="002B0547">
        <w:rPr>
          <w:rFonts w:ascii="Tahoma" w:hAnsi="Tahoma" w:cs="Tahoma"/>
          <w:b w:val="0"/>
          <w:sz w:val="20"/>
          <w:szCs w:val="20"/>
        </w:rPr>
        <w:t>.</w:t>
      </w:r>
    </w:p>
    <w:p w14:paraId="69AFAD3C" w14:textId="77777777" w:rsidR="002B0547" w:rsidRPr="002B0547" w:rsidRDefault="002B0547" w:rsidP="008D7E43">
      <w:pPr>
        <w:numPr>
          <w:ilvl w:val="0"/>
          <w:numId w:val="16"/>
        </w:numPr>
        <w:tabs>
          <w:tab w:val="left" w:pos="284"/>
        </w:tabs>
        <w:spacing w:before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7571A5">
        <w:rPr>
          <w:rFonts w:ascii="Tahoma" w:hAnsi="Tahoma" w:cs="Tahoma"/>
        </w:rPr>
        <w:t> souvislosti se sjednocením údajů evidovaných v katastru nemovitostí došlo k</w:t>
      </w:r>
      <w:r>
        <w:rPr>
          <w:rFonts w:ascii="Tahoma" w:hAnsi="Tahoma" w:cs="Tahoma"/>
        </w:rPr>
        <w:t xml:space="preserve">e sloučení pozemků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>. č. 691/</w:t>
      </w:r>
      <w:r w:rsidR="008D7E43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do pozemku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>. č. 691/2, který má nově výměru 3</w:t>
      </w:r>
      <w:r w:rsidR="008D7E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600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, vše v k.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 Šenov </w:t>
      </w:r>
      <w:r w:rsidR="008C0CD2">
        <w:rPr>
          <w:rFonts w:ascii="Tahoma" w:hAnsi="Tahoma" w:cs="Tahoma"/>
        </w:rPr>
        <w:br/>
      </w:r>
      <w:r>
        <w:rPr>
          <w:rFonts w:ascii="Tahoma" w:hAnsi="Tahoma" w:cs="Tahoma"/>
        </w:rPr>
        <w:t>u Nového Jičína.</w:t>
      </w:r>
    </w:p>
    <w:p w14:paraId="1395C399" w14:textId="77777777" w:rsidR="00A4319A" w:rsidRPr="00A4319A" w:rsidRDefault="00A4319A" w:rsidP="008D7E43">
      <w:pPr>
        <w:pStyle w:val="Podnadpis"/>
        <w:numPr>
          <w:ilvl w:val="0"/>
          <w:numId w:val="16"/>
        </w:numPr>
        <w:tabs>
          <w:tab w:val="left" w:pos="284"/>
        </w:tabs>
        <w:spacing w:before="120"/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 w:rsidRPr="00A4319A">
        <w:rPr>
          <w:rFonts w:ascii="Tahoma" w:hAnsi="Tahoma" w:cs="Tahoma"/>
          <w:b w:val="0"/>
          <w:sz w:val="20"/>
          <w:szCs w:val="20"/>
        </w:rPr>
        <w:t>Příloha č. 1 se zrušuje a nahrazuje se novou přílohou č. 1, která je nedílnou součástí tohoto dodatku.</w:t>
      </w:r>
    </w:p>
    <w:p w14:paraId="737D6E2A" w14:textId="77777777" w:rsidR="007254D1" w:rsidRDefault="007254D1" w:rsidP="000E34AC">
      <w:pPr>
        <w:pStyle w:val="Podnadpis"/>
        <w:tabs>
          <w:tab w:val="left" w:pos="426"/>
        </w:tabs>
        <w:spacing w:after="120"/>
        <w:ind w:left="426" w:hanging="426"/>
        <w:rPr>
          <w:rFonts w:ascii="Tahoma" w:hAnsi="Tahoma" w:cs="Tahoma"/>
          <w:sz w:val="20"/>
          <w:szCs w:val="24"/>
        </w:rPr>
      </w:pPr>
    </w:p>
    <w:p w14:paraId="2DF83A32" w14:textId="77777777" w:rsidR="00616305" w:rsidRDefault="00616305" w:rsidP="000E34AC">
      <w:pPr>
        <w:pStyle w:val="Podnadpis"/>
        <w:tabs>
          <w:tab w:val="left" w:pos="426"/>
        </w:tabs>
        <w:spacing w:after="120"/>
        <w:ind w:left="426" w:hanging="426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26DD4A3C" w14:textId="77777777" w:rsidR="00616305" w:rsidRDefault="004D346F" w:rsidP="008F523D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</w:t>
      </w:r>
      <w:r w:rsidR="004C1739">
        <w:rPr>
          <w:rFonts w:ascii="Tahoma" w:hAnsi="Tahoma" w:cs="Tahoma"/>
          <w:b w:val="0"/>
          <w:bCs w:val="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sz w:val="20"/>
          <w:szCs w:val="24"/>
        </w:rPr>
        <w:t>2</w:t>
      </w:r>
      <w:r w:rsidR="00A81465">
        <w:rPr>
          <w:rFonts w:ascii="Tahoma" w:hAnsi="Tahoma" w:cs="Tahoma"/>
          <w:b w:val="0"/>
          <w:bCs w:val="0"/>
          <w:sz w:val="20"/>
          <w:szCs w:val="24"/>
        </w:rPr>
        <w:t>5</w:t>
      </w:r>
      <w:r w:rsidR="00483C26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ZL/148/2001 vydané radou</w:t>
      </w:r>
      <w:r w:rsidR="00483C26">
        <w:rPr>
          <w:rFonts w:ascii="Tahoma" w:hAnsi="Tahoma" w:cs="Tahoma"/>
          <w:b w:val="0"/>
          <w:bCs w:val="0"/>
          <w:color w:val="FF0000"/>
          <w:sz w:val="20"/>
          <w:szCs w:val="24"/>
        </w:rPr>
        <w:t xml:space="preserve"> </w:t>
      </w:r>
      <w:r w:rsidR="00483C26">
        <w:rPr>
          <w:rFonts w:ascii="Tahoma" w:hAnsi="Tahoma" w:cs="Tahoma"/>
          <w:b w:val="0"/>
          <w:bCs w:val="0"/>
          <w:sz w:val="20"/>
          <w:szCs w:val="24"/>
        </w:rPr>
        <w:t>kraje dne</w:t>
      </w:r>
      <w:r w:rsidR="00781D2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483C26">
        <w:rPr>
          <w:rFonts w:ascii="Tahoma" w:hAnsi="Tahoma" w:cs="Tahoma"/>
          <w:b w:val="0"/>
          <w:bCs w:val="0"/>
          <w:sz w:val="20"/>
          <w:szCs w:val="24"/>
        </w:rPr>
        <w:t>27. září</w:t>
      </w:r>
      <w:r w:rsidR="00781D26">
        <w:rPr>
          <w:rFonts w:ascii="Tahoma" w:hAnsi="Tahoma" w:cs="Tahoma"/>
          <w:b w:val="0"/>
          <w:bCs w:val="0"/>
          <w:sz w:val="20"/>
          <w:szCs w:val="24"/>
        </w:rPr>
        <w:t> </w:t>
      </w:r>
      <w:r w:rsidR="00483C26">
        <w:rPr>
          <w:rFonts w:ascii="Tahoma" w:hAnsi="Tahoma" w:cs="Tahoma"/>
          <w:b w:val="0"/>
          <w:bCs w:val="0"/>
          <w:sz w:val="20"/>
          <w:szCs w:val="24"/>
        </w:rPr>
        <w:t>2001</w:t>
      </w:r>
      <w:r w:rsidR="00DB5A71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275B0DF" w14:textId="77777777" w:rsidR="004C1739" w:rsidRPr="00704320" w:rsidRDefault="004C1739" w:rsidP="004C1739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bookmarkStart w:id="0" w:name="_Hlk72142815"/>
      <w:r>
        <w:rPr>
          <w:rFonts w:ascii="Tahoma" w:hAnsi="Tahoma" w:cs="Tahoma"/>
          <w:b w:val="0"/>
          <w:bCs w:val="0"/>
          <w:sz w:val="20"/>
        </w:rPr>
        <w:t xml:space="preserve">Tento dodatek </w:t>
      </w:r>
      <w:r w:rsidRPr="00704320">
        <w:rPr>
          <w:rFonts w:ascii="Tahoma" w:hAnsi="Tahoma" w:cs="Tahoma"/>
          <w:b w:val="0"/>
          <w:bCs w:val="0"/>
          <w:sz w:val="20"/>
        </w:rPr>
        <w:t>nabývá účinnosti dnem</w:t>
      </w:r>
      <w:r w:rsidR="008C0CD2">
        <w:rPr>
          <w:rFonts w:ascii="Tahoma" w:hAnsi="Tahoma" w:cs="Tahoma"/>
          <w:b w:val="0"/>
          <w:bCs w:val="0"/>
          <w:sz w:val="20"/>
        </w:rPr>
        <w:t xml:space="preserve"> 16. září 2025.</w:t>
      </w:r>
    </w:p>
    <w:p w14:paraId="480F2305" w14:textId="77777777" w:rsidR="004C1739" w:rsidRDefault="004C1739" w:rsidP="004C1739">
      <w:pPr>
        <w:pStyle w:val="Podnadpis"/>
        <w:spacing w:before="200" w:after="108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704320"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8C0CD2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p w14:paraId="07BF3FA7" w14:textId="77777777" w:rsidR="004C1739" w:rsidRDefault="004C1739" w:rsidP="004C173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EF98C0F" w14:textId="77777777" w:rsidR="004C1739" w:rsidRDefault="004C1739" w:rsidP="004C173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7F0399" w14:textId="77777777" w:rsidR="004C1739" w:rsidRDefault="004C1739" w:rsidP="004C173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……………………………………</w:t>
      </w:r>
    </w:p>
    <w:bookmarkEnd w:id="0"/>
    <w:p w14:paraId="61B9F0DA" w14:textId="77777777" w:rsidR="00A81465" w:rsidRDefault="00A81465" w:rsidP="00A81465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fldChar w:fldCharType="begin"/>
      </w:r>
      <w:r>
        <w:instrText>HYPERLINK "https://www.msk.cz/cs/kraj/zastupitelstvo/rndr--jan-vermirovsky--ph-d---mba--ll-m---mpa--msc--3278/"</w:instrText>
      </w:r>
      <w:r>
        <w:fldChar w:fldCharType="separate"/>
      </w:r>
      <w:r w:rsidRPr="00CD4719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CD4719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CD4719">
        <w:rPr>
          <w:rFonts w:ascii="Tahoma" w:hAnsi="Tahoma" w:cs="Tahoma"/>
          <w:b w:val="0"/>
          <w:bCs w:val="0"/>
          <w:sz w:val="20"/>
          <w:szCs w:val="24"/>
        </w:rPr>
        <w:t>.</w:t>
      </w:r>
      <w:r>
        <w:fldChar w:fldCharType="end"/>
      </w:r>
    </w:p>
    <w:p w14:paraId="3559C718" w14:textId="77777777" w:rsidR="008C0CD2" w:rsidRPr="008C0CD2" w:rsidRDefault="00A81465" w:rsidP="008C0CD2">
      <w:pPr>
        <w:pStyle w:val="Podnadpis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5037ACC6" w14:textId="77777777" w:rsidR="002702A2" w:rsidRPr="007D5E4C" w:rsidRDefault="004D346F" w:rsidP="002702A2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0000"/>
          <w:sz w:val="20"/>
        </w:rPr>
      </w:pPr>
      <w:r w:rsidRPr="008C0CD2">
        <w:br w:type="page"/>
      </w:r>
      <w:r w:rsidR="002702A2" w:rsidRPr="007D5E4C">
        <w:rPr>
          <w:rFonts w:ascii="Tahoma" w:hAnsi="Tahoma" w:cs="Tahoma"/>
          <w:b/>
          <w:bCs/>
          <w:color w:val="000000"/>
          <w:sz w:val="20"/>
        </w:rPr>
        <w:lastRenderedPageBreak/>
        <w:t>Příloha č. 1</w:t>
      </w:r>
    </w:p>
    <w:p w14:paraId="02EC0598" w14:textId="77777777" w:rsidR="002702A2" w:rsidRDefault="002702A2" w:rsidP="002702A2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ke zřizovací listině příspěvkové organizace</w:t>
      </w:r>
    </w:p>
    <w:p w14:paraId="339F4DA5" w14:textId="77777777" w:rsidR="002702A2" w:rsidRPr="007D5E4C" w:rsidRDefault="002702A2" w:rsidP="002702A2">
      <w:pPr>
        <w:pStyle w:val="Normlnweb"/>
        <w:spacing w:before="0" w:beforeAutospacing="0" w:after="240" w:afterAutospacing="0"/>
        <w:jc w:val="center"/>
        <w:outlineLvl w:val="0"/>
        <w:rPr>
          <w:rFonts w:ascii="Tahoma" w:hAnsi="Tahoma" w:cs="Tahoma"/>
          <w:b/>
          <w:bCs/>
          <w:sz w:val="20"/>
          <w:szCs w:val="32"/>
        </w:rPr>
      </w:pPr>
      <w:r w:rsidRPr="007D5E4C">
        <w:rPr>
          <w:rFonts w:ascii="Tahoma" w:hAnsi="Tahoma" w:cs="Tahoma"/>
          <w:b/>
          <w:bCs/>
          <w:snapToGrid w:val="0"/>
          <w:sz w:val="20"/>
          <w:szCs w:val="32"/>
        </w:rPr>
        <w:t>Střední škola technická a zemědělská, Nový Jičín, příspěvková organizace</w:t>
      </w:r>
    </w:p>
    <w:p w14:paraId="017279FB" w14:textId="77777777" w:rsidR="002702A2" w:rsidRDefault="002702A2" w:rsidP="002702A2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 xml:space="preserve">ze dne </w:t>
      </w:r>
      <w:r w:rsidR="008C0CD2">
        <w:rPr>
          <w:rFonts w:ascii="Tahoma" w:hAnsi="Tahoma" w:cs="Tahoma"/>
          <w:sz w:val="20"/>
          <w:szCs w:val="32"/>
        </w:rPr>
        <w:t>15. září 2025</w:t>
      </w:r>
    </w:p>
    <w:p w14:paraId="1FBE3DCB" w14:textId="77777777" w:rsidR="002702A2" w:rsidRPr="007D5E4C" w:rsidRDefault="002702A2" w:rsidP="002702A2">
      <w:pPr>
        <w:pStyle w:val="Normlnweb"/>
        <w:spacing w:before="0" w:beforeAutospacing="0" w:after="240" w:afterAutospacing="0"/>
        <w:jc w:val="center"/>
        <w:outlineLvl w:val="0"/>
        <w:rPr>
          <w:rFonts w:ascii="Tahoma" w:hAnsi="Tahoma" w:cs="Tahoma"/>
          <w:b/>
          <w:bCs/>
          <w:color w:val="000000"/>
          <w:sz w:val="20"/>
        </w:rPr>
      </w:pPr>
      <w:r w:rsidRPr="007D5E4C">
        <w:rPr>
          <w:rFonts w:ascii="Tahoma" w:hAnsi="Tahoma" w:cs="Tahoma"/>
          <w:b/>
          <w:bCs/>
          <w:color w:val="000000"/>
          <w:sz w:val="20"/>
        </w:rPr>
        <w:t>Vymezení majetku, který se příspěvkové organizaci předává k hospodaření.</w:t>
      </w:r>
    </w:p>
    <w:p w14:paraId="605563A5" w14:textId="77777777" w:rsidR="002702A2" w:rsidRPr="007D5E4C" w:rsidRDefault="002702A2" w:rsidP="002702A2">
      <w:pPr>
        <w:pStyle w:val="Normlnweb"/>
        <w:tabs>
          <w:tab w:val="left" w:pos="360"/>
        </w:tabs>
        <w:spacing w:before="0" w:beforeAutospacing="0" w:after="240" w:afterAutospacing="0"/>
        <w:jc w:val="both"/>
        <w:rPr>
          <w:rFonts w:ascii="Tahoma" w:hAnsi="Tahoma" w:cs="Tahoma"/>
          <w:b/>
          <w:bCs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1. </w:t>
      </w:r>
      <w:r>
        <w:rPr>
          <w:rFonts w:ascii="Tahoma" w:hAnsi="Tahoma" w:cs="Tahoma"/>
          <w:color w:val="000000"/>
          <w:sz w:val="20"/>
        </w:rPr>
        <w:tab/>
      </w:r>
      <w:r w:rsidRPr="007D5E4C">
        <w:rPr>
          <w:rFonts w:ascii="Tahoma" w:hAnsi="Tahoma" w:cs="Tahoma"/>
          <w:b/>
          <w:bCs/>
          <w:color w:val="000000"/>
          <w:sz w:val="20"/>
        </w:rPr>
        <w:t>Rozpis nemovitého majetku</w:t>
      </w:r>
    </w:p>
    <w:p w14:paraId="46DCA08C" w14:textId="77777777" w:rsidR="002702A2" w:rsidRDefault="002702A2" w:rsidP="00763A6F">
      <w:pPr>
        <w:pStyle w:val="Normlnweb"/>
        <w:numPr>
          <w:ilvl w:val="0"/>
          <w:numId w:val="15"/>
        </w:numPr>
        <w:tabs>
          <w:tab w:val="clear" w:pos="1432"/>
        </w:tabs>
        <w:spacing w:before="240" w:beforeAutospacing="0" w:after="120" w:afterAutospacing="0"/>
        <w:ind w:left="1134" w:hanging="72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color w:val="000000"/>
          <w:sz w:val="20"/>
        </w:rPr>
        <w:t>Budovy a stavby</w:t>
      </w:r>
    </w:p>
    <w:p w14:paraId="1907F6B9" w14:textId="77777777" w:rsidR="002702A2" w:rsidRDefault="002702A2" w:rsidP="002702A2">
      <w:pPr>
        <w:pStyle w:val="Normlnweb"/>
        <w:tabs>
          <w:tab w:val="left" w:pos="1440"/>
          <w:tab w:val="left" w:pos="3600"/>
          <w:tab w:val="left" w:pos="6300"/>
        </w:tabs>
        <w:spacing w:before="240" w:beforeAutospacing="0" w:after="0" w:afterAutospacing="0"/>
        <w:jc w:val="both"/>
        <w:rPr>
          <w:rFonts w:ascii="Tahoma" w:hAnsi="Tahoma" w:cs="Tahoma"/>
          <w:color w:val="000000"/>
          <w:sz w:val="20"/>
        </w:rPr>
      </w:pPr>
      <w:proofErr w:type="spellStart"/>
      <w:r>
        <w:rPr>
          <w:rFonts w:ascii="Tahoma" w:hAnsi="Tahoma" w:cs="Tahoma"/>
          <w:color w:val="000000"/>
          <w:sz w:val="20"/>
        </w:rPr>
        <w:t>parc</w:t>
      </w:r>
      <w:proofErr w:type="spellEnd"/>
      <w:r>
        <w:rPr>
          <w:rFonts w:ascii="Tahoma" w:hAnsi="Tahoma" w:cs="Tahoma"/>
          <w:color w:val="000000"/>
          <w:sz w:val="20"/>
        </w:rPr>
        <w:t>. č.</w:t>
      </w:r>
      <w:r>
        <w:rPr>
          <w:rFonts w:ascii="Tahoma" w:hAnsi="Tahoma" w:cs="Tahoma"/>
          <w:color w:val="000000"/>
          <w:sz w:val="20"/>
        </w:rPr>
        <w:tab/>
        <w:t>čp/</w:t>
      </w:r>
      <w:proofErr w:type="spellStart"/>
      <w:r>
        <w:rPr>
          <w:rFonts w:ascii="Tahoma" w:hAnsi="Tahoma" w:cs="Tahoma"/>
          <w:color w:val="000000"/>
          <w:sz w:val="20"/>
        </w:rPr>
        <w:t>če</w:t>
      </w:r>
      <w:proofErr w:type="spellEnd"/>
      <w:r>
        <w:rPr>
          <w:rFonts w:ascii="Tahoma" w:hAnsi="Tahoma" w:cs="Tahoma"/>
          <w:color w:val="000000"/>
          <w:sz w:val="20"/>
        </w:rPr>
        <w:tab/>
        <w:t>způsob využití</w:t>
      </w:r>
      <w:r>
        <w:rPr>
          <w:rFonts w:ascii="Tahoma" w:hAnsi="Tahoma" w:cs="Tahoma"/>
          <w:color w:val="000000"/>
          <w:sz w:val="20"/>
        </w:rPr>
        <w:tab/>
        <w:t xml:space="preserve">k. </w:t>
      </w:r>
      <w:proofErr w:type="spellStart"/>
      <w:r>
        <w:rPr>
          <w:rFonts w:ascii="Tahoma" w:hAnsi="Tahoma" w:cs="Tahoma"/>
          <w:color w:val="000000"/>
          <w:sz w:val="20"/>
        </w:rPr>
        <w:t>ú.</w:t>
      </w:r>
      <w:proofErr w:type="spellEnd"/>
    </w:p>
    <w:p w14:paraId="6190E535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240" w:beforeAutospacing="0" w:after="240" w:afterAutospacing="0"/>
        <w:ind w:left="454" w:hanging="454"/>
        <w:jc w:val="both"/>
        <w:rPr>
          <w:rFonts w:ascii="Tahoma" w:hAnsi="Tahoma" w:cs="Tahoma"/>
          <w:sz w:val="20"/>
          <w:szCs w:val="32"/>
        </w:rPr>
      </w:pPr>
      <w:r w:rsidRPr="00763A6F">
        <w:rPr>
          <w:rFonts w:ascii="Tahoma" w:hAnsi="Tahoma" w:cs="Tahoma"/>
          <w:sz w:val="20"/>
          <w:szCs w:val="32"/>
        </w:rPr>
        <w:t>691/3</w:t>
      </w:r>
      <w:r w:rsidRPr="00763A6F">
        <w:rPr>
          <w:rFonts w:ascii="Tahoma" w:hAnsi="Tahoma" w:cs="Tahoma"/>
          <w:sz w:val="20"/>
          <w:szCs w:val="32"/>
        </w:rPr>
        <w:tab/>
        <w:t>574</w:t>
      </w:r>
      <w:r w:rsidRPr="00763A6F">
        <w:rPr>
          <w:rFonts w:ascii="Tahoma" w:hAnsi="Tahoma" w:cs="Tahoma"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sz w:val="20"/>
          <w:szCs w:val="32"/>
        </w:rPr>
        <w:tab/>
        <w:t>Šenov u Nového Jičína</w:t>
      </w:r>
    </w:p>
    <w:p w14:paraId="0EB5FF78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 w:rsidRPr="00763A6F">
        <w:rPr>
          <w:rFonts w:ascii="Tahoma" w:hAnsi="Tahoma" w:cs="Tahoma"/>
          <w:sz w:val="20"/>
          <w:szCs w:val="32"/>
        </w:rPr>
        <w:t xml:space="preserve">st. </w:t>
      </w:r>
      <w:smartTag w:uri="urn:schemas-microsoft-com:office:smarttags" w:element="phone">
        <w:smartTagPr>
          <w:attr w:uri="urn:schemas-microsoft-com:office:office" w:name="ls" w:val="trans"/>
        </w:smartTagPr>
        <w:r w:rsidRPr="00763A6F">
          <w:rPr>
            <w:rFonts w:ascii="Tahoma" w:hAnsi="Tahoma" w:cs="Tahoma"/>
            <w:sz w:val="20"/>
            <w:szCs w:val="32"/>
          </w:rPr>
          <w:t>142</w:t>
        </w:r>
        <w:r w:rsidRPr="00763A6F">
          <w:rPr>
            <w:rFonts w:ascii="Tahoma" w:hAnsi="Tahoma" w:cs="Tahoma"/>
            <w:sz w:val="20"/>
            <w:szCs w:val="32"/>
          </w:rPr>
          <w:tab/>
          <w:t>618</w:t>
        </w:r>
      </w:smartTag>
      <w:r w:rsidRPr="00763A6F">
        <w:rPr>
          <w:rFonts w:ascii="Tahoma" w:hAnsi="Tahoma" w:cs="Tahoma"/>
          <w:sz w:val="20"/>
          <w:szCs w:val="32"/>
        </w:rPr>
        <w:t>, Nový Jičín</w:t>
      </w:r>
      <w:r w:rsidRPr="00763A6F">
        <w:rPr>
          <w:rFonts w:ascii="Tahoma" w:hAnsi="Tahoma" w:cs="Tahoma"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sz w:val="20"/>
          <w:szCs w:val="32"/>
        </w:rPr>
        <w:tab/>
        <w:t>Nový Jičín-Dolní Předměstí</w:t>
      </w:r>
    </w:p>
    <w:p w14:paraId="77165091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</w:p>
    <w:p w14:paraId="2E1DD0CD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591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7, Žilina</w:t>
      </w:r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48E00158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592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877EF5">
        <w:rPr>
          <w:rFonts w:ascii="Tahoma" w:hAnsi="Tahoma" w:cs="Tahoma"/>
          <w:bCs/>
          <w:sz w:val="20"/>
          <w:szCs w:val="32"/>
        </w:rPr>
        <w:t>233, Žilina</w:t>
      </w:r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54A061A3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593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215, Žilina</w:t>
      </w:r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7CE8DCC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594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221, Žilina</w:t>
      </w:r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A228DF2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596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jiná stavba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5AAC57A7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597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garáž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0AB7A3C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598</w:t>
      </w:r>
      <w:r w:rsidRPr="00763A6F">
        <w:rPr>
          <w:rFonts w:ascii="Tahoma" w:hAnsi="Tahoma" w:cs="Tahoma"/>
          <w:bCs/>
          <w:sz w:val="20"/>
          <w:szCs w:val="32"/>
        </w:rPr>
        <w:tab/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6D7D1E18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600/2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73F877CD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600/3</w:t>
      </w:r>
      <w:r w:rsidRPr="00763A6F">
        <w:rPr>
          <w:rFonts w:ascii="Tahoma" w:hAnsi="Tahoma" w:cs="Tahoma"/>
          <w:bCs/>
          <w:sz w:val="20"/>
          <w:szCs w:val="32"/>
        </w:rPr>
        <w:tab/>
        <w:t>584, Žilina</w:t>
      </w:r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1E18E1B2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600/4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víceúčelová hala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B9724A2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600/5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jiná stavba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06532D2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600/6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jiná stavba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55B5F35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600/7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jiná stavba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0D604195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600/8</w:t>
      </w:r>
      <w:r>
        <w:rPr>
          <w:rFonts w:ascii="Tahoma" w:hAnsi="Tahoma" w:cs="Tahoma"/>
          <w:bCs/>
          <w:sz w:val="20"/>
          <w:szCs w:val="32"/>
        </w:rPr>
        <w:t>, 600/9</w:t>
      </w:r>
      <w:r w:rsidRPr="00763A6F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763A6F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763A6F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763A6F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40C0B5FD" w14:textId="77777777" w:rsidR="00A4319A" w:rsidRPr="00763A6F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ind w:left="454" w:hanging="454"/>
        <w:jc w:val="both"/>
        <w:rPr>
          <w:rFonts w:ascii="Tahoma" w:hAnsi="Tahoma" w:cs="Tahoma"/>
          <w:bCs/>
          <w:sz w:val="20"/>
          <w:szCs w:val="32"/>
        </w:rPr>
      </w:pPr>
      <w:r w:rsidRPr="00763A6F">
        <w:rPr>
          <w:rFonts w:ascii="Tahoma" w:hAnsi="Tahoma" w:cs="Tahoma"/>
          <w:bCs/>
          <w:sz w:val="20"/>
          <w:szCs w:val="32"/>
        </w:rPr>
        <w:t>600/</w:t>
      </w:r>
      <w:r>
        <w:rPr>
          <w:rFonts w:ascii="Tahoma" w:hAnsi="Tahoma" w:cs="Tahoma"/>
          <w:bCs/>
          <w:sz w:val="20"/>
          <w:szCs w:val="32"/>
        </w:rPr>
        <w:t>10</w:t>
      </w:r>
      <w:r w:rsidRPr="00763A6F">
        <w:rPr>
          <w:rFonts w:ascii="Tahoma" w:hAnsi="Tahoma" w:cs="Tahoma"/>
          <w:bCs/>
          <w:sz w:val="20"/>
          <w:szCs w:val="32"/>
        </w:rPr>
        <w:tab/>
      </w:r>
    </w:p>
    <w:p w14:paraId="3C1281FA" w14:textId="77777777" w:rsidR="00A4319A" w:rsidRDefault="00A4319A" w:rsidP="00A4319A">
      <w:pPr>
        <w:widowControl w:val="0"/>
        <w:tabs>
          <w:tab w:val="left" w:pos="1440"/>
          <w:tab w:val="left" w:pos="3544"/>
          <w:tab w:val="left" w:pos="6300"/>
        </w:tabs>
        <w:adjustRightInd w:val="0"/>
        <w:ind w:left="454" w:hanging="454"/>
        <w:jc w:val="both"/>
        <w:rPr>
          <w:rFonts w:ascii="Tahoma" w:hAnsi="Tahoma" w:cs="Tahoma"/>
          <w:bCs/>
          <w:szCs w:val="32"/>
        </w:rPr>
      </w:pPr>
      <w:r>
        <w:rPr>
          <w:rFonts w:ascii="Tahoma" w:hAnsi="Tahoma" w:cs="Tahoma"/>
          <w:bCs/>
          <w:szCs w:val="32"/>
        </w:rPr>
        <w:t>607</w:t>
      </w:r>
      <w:r>
        <w:rPr>
          <w:rFonts w:ascii="Tahoma" w:hAnsi="Tahoma" w:cs="Tahoma"/>
          <w:bCs/>
          <w:szCs w:val="32"/>
        </w:rPr>
        <w:tab/>
      </w:r>
      <w:r>
        <w:rPr>
          <w:rFonts w:ascii="Tahoma" w:hAnsi="Tahoma" w:cs="Tahoma"/>
          <w:bCs/>
          <w:szCs w:val="32"/>
        </w:rPr>
        <w:tab/>
        <w:t>9, Žilina</w:t>
      </w:r>
      <w:r>
        <w:rPr>
          <w:rFonts w:ascii="Tahoma" w:hAnsi="Tahoma" w:cs="Tahoma"/>
          <w:bCs/>
          <w:szCs w:val="32"/>
        </w:rPr>
        <w:tab/>
        <w:t xml:space="preserve"> jiná stavba </w:t>
      </w:r>
      <w:r>
        <w:rPr>
          <w:rFonts w:ascii="Tahoma" w:hAnsi="Tahoma" w:cs="Tahoma"/>
          <w:bCs/>
          <w:szCs w:val="32"/>
        </w:rPr>
        <w:tab/>
        <w:t>Žilina u Nového Jičína</w:t>
      </w:r>
    </w:p>
    <w:p w14:paraId="2D113035" w14:textId="77777777" w:rsidR="00A4319A" w:rsidRDefault="00A4319A" w:rsidP="00A4319A">
      <w:pPr>
        <w:widowControl w:val="0"/>
        <w:tabs>
          <w:tab w:val="left" w:pos="1440"/>
          <w:tab w:val="left" w:pos="3544"/>
          <w:tab w:val="left" w:pos="6300"/>
        </w:tabs>
        <w:adjustRightInd w:val="0"/>
        <w:ind w:left="454" w:hanging="454"/>
        <w:jc w:val="both"/>
        <w:rPr>
          <w:rFonts w:ascii="Tahoma" w:hAnsi="Tahoma" w:cs="Tahoma"/>
          <w:bCs/>
          <w:szCs w:val="32"/>
        </w:rPr>
      </w:pPr>
      <w:r>
        <w:rPr>
          <w:rFonts w:ascii="Tahoma" w:hAnsi="Tahoma" w:cs="Tahoma"/>
          <w:bCs/>
          <w:szCs w:val="32"/>
        </w:rPr>
        <w:t>608</w:t>
      </w:r>
      <w:r>
        <w:rPr>
          <w:rFonts w:ascii="Tahoma" w:hAnsi="Tahoma" w:cs="Tahoma"/>
          <w:bCs/>
          <w:szCs w:val="32"/>
        </w:rPr>
        <w:tab/>
      </w:r>
      <w:r>
        <w:rPr>
          <w:rFonts w:ascii="Tahoma" w:hAnsi="Tahoma" w:cs="Tahoma"/>
          <w:bCs/>
          <w:szCs w:val="32"/>
        </w:rPr>
        <w:tab/>
        <w:t>2, Žilina</w:t>
      </w:r>
      <w:r>
        <w:rPr>
          <w:rFonts w:ascii="Tahoma" w:hAnsi="Tahoma" w:cs="Tahoma"/>
          <w:bCs/>
          <w:szCs w:val="32"/>
        </w:rPr>
        <w:tab/>
        <w:t xml:space="preserve"> jiná stavba</w:t>
      </w:r>
      <w:r>
        <w:rPr>
          <w:rFonts w:ascii="Tahoma" w:hAnsi="Tahoma" w:cs="Tahoma"/>
          <w:bCs/>
          <w:szCs w:val="32"/>
        </w:rPr>
        <w:tab/>
        <w:t>Žilina u Nového Jičína</w:t>
      </w:r>
    </w:p>
    <w:p w14:paraId="077339AC" w14:textId="77777777" w:rsidR="002702A2" w:rsidRPr="00763A6F" w:rsidRDefault="002702A2" w:rsidP="002702A2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</w:p>
    <w:p w14:paraId="6A783BD8" w14:textId="77777777" w:rsidR="002702A2" w:rsidRPr="00763A6F" w:rsidRDefault="002702A2" w:rsidP="00763A6F">
      <w:pPr>
        <w:pStyle w:val="Normlnweb"/>
        <w:numPr>
          <w:ilvl w:val="0"/>
          <w:numId w:val="15"/>
        </w:numPr>
        <w:tabs>
          <w:tab w:val="clear" w:pos="1432"/>
        </w:tabs>
        <w:spacing w:before="240" w:beforeAutospacing="0" w:after="120" w:afterAutospacing="0"/>
        <w:ind w:left="1134" w:hanging="720"/>
        <w:jc w:val="both"/>
        <w:rPr>
          <w:rFonts w:ascii="Tahoma" w:hAnsi="Tahoma" w:cs="Tahoma"/>
          <w:sz w:val="20"/>
          <w:szCs w:val="32"/>
        </w:rPr>
      </w:pPr>
      <w:r w:rsidRPr="00763A6F">
        <w:rPr>
          <w:rFonts w:ascii="Tahoma" w:hAnsi="Tahoma" w:cs="Tahoma"/>
          <w:color w:val="000000"/>
          <w:sz w:val="20"/>
        </w:rPr>
        <w:t>Pozemky</w:t>
      </w:r>
      <w:r w:rsidRPr="00763A6F">
        <w:rPr>
          <w:rFonts w:ascii="Tahoma" w:hAnsi="Tahoma" w:cs="Tahoma"/>
          <w:color w:val="000000"/>
          <w:sz w:val="20"/>
        </w:rPr>
        <w:tab/>
      </w:r>
    </w:p>
    <w:p w14:paraId="219CCECC" w14:textId="77777777" w:rsidR="002702A2" w:rsidRPr="00763A6F" w:rsidRDefault="002702A2" w:rsidP="00763A6F">
      <w:pPr>
        <w:pStyle w:val="Normlnweb"/>
        <w:tabs>
          <w:tab w:val="left" w:pos="1440"/>
          <w:tab w:val="left" w:pos="3600"/>
          <w:tab w:val="left" w:pos="6300"/>
        </w:tabs>
        <w:spacing w:before="240" w:beforeAutospacing="0" w:after="240" w:afterAutospacing="0"/>
        <w:jc w:val="both"/>
        <w:rPr>
          <w:rFonts w:ascii="Tahoma" w:hAnsi="Tahoma" w:cs="Tahoma"/>
          <w:sz w:val="20"/>
          <w:szCs w:val="32"/>
        </w:rPr>
      </w:pPr>
      <w:proofErr w:type="spellStart"/>
      <w:r w:rsidRPr="00763A6F">
        <w:rPr>
          <w:rFonts w:ascii="Tahoma" w:hAnsi="Tahoma" w:cs="Tahoma"/>
          <w:color w:val="000000"/>
          <w:sz w:val="20"/>
        </w:rPr>
        <w:t>parc</w:t>
      </w:r>
      <w:proofErr w:type="spellEnd"/>
      <w:r w:rsidRPr="00763A6F">
        <w:rPr>
          <w:rFonts w:ascii="Tahoma" w:hAnsi="Tahoma" w:cs="Tahoma"/>
          <w:color w:val="000000"/>
          <w:sz w:val="20"/>
        </w:rPr>
        <w:t xml:space="preserve">. č. </w:t>
      </w:r>
      <w:r w:rsidRPr="00763A6F">
        <w:rPr>
          <w:rFonts w:ascii="Tahoma" w:hAnsi="Tahoma" w:cs="Tahoma"/>
          <w:color w:val="000000"/>
          <w:sz w:val="20"/>
        </w:rPr>
        <w:tab/>
        <w:t>výměra (m</w:t>
      </w:r>
      <w:r w:rsidRPr="00763A6F">
        <w:rPr>
          <w:rFonts w:ascii="Tahoma" w:hAnsi="Tahoma" w:cs="Tahoma"/>
          <w:color w:val="000000"/>
          <w:sz w:val="20"/>
          <w:vertAlign w:val="superscript"/>
        </w:rPr>
        <w:t>2</w:t>
      </w:r>
      <w:r w:rsidRPr="00763A6F">
        <w:rPr>
          <w:rFonts w:ascii="Tahoma" w:hAnsi="Tahoma" w:cs="Tahoma"/>
          <w:color w:val="000000"/>
          <w:sz w:val="20"/>
        </w:rPr>
        <w:t>)</w:t>
      </w:r>
      <w:r w:rsidRPr="00763A6F">
        <w:rPr>
          <w:rFonts w:ascii="Tahoma" w:hAnsi="Tahoma" w:cs="Tahoma"/>
          <w:color w:val="000000"/>
          <w:sz w:val="20"/>
        </w:rPr>
        <w:tab/>
        <w:t>druh</w:t>
      </w:r>
      <w:r w:rsidRPr="00763A6F">
        <w:rPr>
          <w:rFonts w:ascii="Tahoma" w:hAnsi="Tahoma" w:cs="Tahoma"/>
          <w:color w:val="000000"/>
          <w:sz w:val="20"/>
        </w:rPr>
        <w:tab/>
        <w:t xml:space="preserve">k. </w:t>
      </w:r>
      <w:proofErr w:type="spellStart"/>
      <w:r w:rsidRPr="00763A6F">
        <w:rPr>
          <w:rFonts w:ascii="Tahoma" w:hAnsi="Tahoma" w:cs="Tahoma"/>
          <w:color w:val="000000"/>
          <w:sz w:val="20"/>
        </w:rPr>
        <w:t>ú.</w:t>
      </w:r>
      <w:proofErr w:type="spellEnd"/>
    </w:p>
    <w:p w14:paraId="17B62F38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>691/2</w:t>
      </w:r>
      <w:r>
        <w:rPr>
          <w:rFonts w:ascii="Tahoma" w:hAnsi="Tahoma" w:cs="Tahoma"/>
          <w:sz w:val="20"/>
          <w:szCs w:val="32"/>
        </w:rPr>
        <w:tab/>
      </w:r>
      <w:r w:rsidR="006D41EB">
        <w:rPr>
          <w:rFonts w:ascii="Tahoma" w:hAnsi="Tahoma" w:cs="Tahoma"/>
          <w:sz w:val="20"/>
          <w:szCs w:val="32"/>
        </w:rPr>
        <w:t>3600</w:t>
      </w:r>
      <w:r>
        <w:rPr>
          <w:rFonts w:ascii="Tahoma" w:hAnsi="Tahoma" w:cs="Tahoma"/>
          <w:sz w:val="20"/>
          <w:szCs w:val="32"/>
        </w:rPr>
        <w:tab/>
        <w:t>ostatní plocha</w:t>
      </w:r>
      <w:r>
        <w:rPr>
          <w:rFonts w:ascii="Tahoma" w:hAnsi="Tahoma" w:cs="Tahoma"/>
          <w:sz w:val="20"/>
          <w:szCs w:val="32"/>
        </w:rPr>
        <w:tab/>
        <w:t>Šenov u Nového Jičína</w:t>
      </w:r>
    </w:p>
    <w:p w14:paraId="433E3948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>691/3</w:t>
      </w:r>
      <w:r>
        <w:rPr>
          <w:rFonts w:ascii="Tahoma" w:hAnsi="Tahoma" w:cs="Tahoma"/>
          <w:sz w:val="20"/>
          <w:szCs w:val="32"/>
        </w:rPr>
        <w:tab/>
        <w:t>1570</w:t>
      </w:r>
      <w:r>
        <w:rPr>
          <w:rFonts w:ascii="Tahoma" w:hAnsi="Tahoma" w:cs="Tahoma"/>
          <w:sz w:val="20"/>
          <w:szCs w:val="32"/>
        </w:rPr>
        <w:tab/>
        <w:t>zastavěná plocha a nádvoří</w:t>
      </w:r>
      <w:r>
        <w:rPr>
          <w:rFonts w:ascii="Tahoma" w:hAnsi="Tahoma" w:cs="Tahoma"/>
          <w:sz w:val="20"/>
          <w:szCs w:val="32"/>
        </w:rPr>
        <w:tab/>
        <w:t>Šenov u Nového Jičína</w:t>
      </w:r>
    </w:p>
    <w:p w14:paraId="45285300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>691/4</w:t>
      </w:r>
      <w:r>
        <w:rPr>
          <w:rFonts w:ascii="Tahoma" w:hAnsi="Tahoma" w:cs="Tahoma"/>
          <w:sz w:val="20"/>
          <w:szCs w:val="32"/>
        </w:rPr>
        <w:tab/>
        <w:t>540</w:t>
      </w:r>
      <w:r>
        <w:rPr>
          <w:rFonts w:ascii="Tahoma" w:hAnsi="Tahoma" w:cs="Tahoma"/>
          <w:sz w:val="20"/>
          <w:szCs w:val="32"/>
        </w:rPr>
        <w:tab/>
        <w:t>ostatní plocha</w:t>
      </w:r>
      <w:r>
        <w:rPr>
          <w:rFonts w:ascii="Tahoma" w:hAnsi="Tahoma" w:cs="Tahoma"/>
          <w:sz w:val="20"/>
          <w:szCs w:val="32"/>
        </w:rPr>
        <w:tab/>
        <w:t>Šenov u Nového Jičína</w:t>
      </w:r>
    </w:p>
    <w:p w14:paraId="37050AA8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 xml:space="preserve"> </w:t>
      </w:r>
    </w:p>
    <w:p w14:paraId="577698D6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>
        <w:rPr>
          <w:rFonts w:ascii="Tahoma" w:hAnsi="Tahoma" w:cs="Tahoma"/>
          <w:sz w:val="20"/>
          <w:szCs w:val="32"/>
        </w:rPr>
        <w:t xml:space="preserve">st.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sz w:val="20"/>
            <w:szCs w:val="32"/>
          </w:rPr>
          <w:t>142</w:t>
        </w:r>
        <w:r>
          <w:rPr>
            <w:rFonts w:ascii="Tahoma" w:hAnsi="Tahoma" w:cs="Tahoma"/>
            <w:sz w:val="20"/>
            <w:szCs w:val="32"/>
          </w:rPr>
          <w:tab/>
          <w:t>883</w:t>
        </w:r>
      </w:smartTag>
      <w:r>
        <w:rPr>
          <w:rFonts w:ascii="Tahoma" w:hAnsi="Tahoma" w:cs="Tahoma"/>
          <w:sz w:val="20"/>
          <w:szCs w:val="32"/>
        </w:rPr>
        <w:tab/>
        <w:t>zastavěná plocha a nádvoří</w:t>
      </w:r>
      <w:r>
        <w:rPr>
          <w:rFonts w:ascii="Tahoma" w:hAnsi="Tahoma" w:cs="Tahoma"/>
          <w:sz w:val="20"/>
          <w:szCs w:val="32"/>
        </w:rPr>
        <w:tab/>
        <w:t>Nový Jičín-Dolní Předměstí</w:t>
      </w:r>
    </w:p>
    <w:p w14:paraId="7BD2205B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</w:p>
    <w:p w14:paraId="4730425D" w14:textId="77777777" w:rsidR="004D4A4E" w:rsidRPr="002265D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 w:rsidRPr="002265DE">
        <w:rPr>
          <w:rFonts w:ascii="Tahoma" w:hAnsi="Tahoma" w:cs="Tahoma"/>
          <w:bCs/>
          <w:sz w:val="20"/>
          <w:szCs w:val="32"/>
        </w:rPr>
        <w:t>591</w:t>
      </w:r>
      <w:r w:rsidRPr="002265DE">
        <w:rPr>
          <w:rFonts w:ascii="Tahoma" w:hAnsi="Tahoma" w:cs="Tahoma"/>
          <w:bCs/>
          <w:sz w:val="20"/>
          <w:szCs w:val="32"/>
        </w:rPr>
        <w:tab/>
        <w:t>1138</w:t>
      </w:r>
      <w:r w:rsidRPr="002265DE">
        <w:tab/>
      </w:r>
      <w:r w:rsidRPr="002265DE">
        <w:rPr>
          <w:rFonts w:ascii="Tahoma" w:hAnsi="Tahoma" w:cs="Tahoma"/>
          <w:bCs/>
          <w:sz w:val="20"/>
          <w:szCs w:val="32"/>
        </w:rPr>
        <w:t>zastavěná plocha a nádvoří</w:t>
      </w:r>
      <w:r w:rsidRPr="002265DE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16EB4A4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592</w:t>
        </w:r>
        <w:r>
          <w:rPr>
            <w:rFonts w:ascii="Tahoma" w:hAnsi="Tahoma" w:cs="Tahoma"/>
            <w:bCs/>
            <w:sz w:val="20"/>
            <w:szCs w:val="32"/>
          </w:rPr>
          <w:tab/>
          <w:t>378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F14BCAA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593</w:t>
        </w:r>
        <w:r>
          <w:rPr>
            <w:rFonts w:ascii="Tahoma" w:hAnsi="Tahoma" w:cs="Tahoma"/>
            <w:bCs/>
            <w:sz w:val="20"/>
            <w:szCs w:val="32"/>
          </w:rPr>
          <w:tab/>
          <w:t>302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49968B5E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594</w:t>
        </w:r>
        <w:r>
          <w:rPr>
            <w:rFonts w:ascii="Tahoma" w:hAnsi="Tahoma" w:cs="Tahoma"/>
            <w:bCs/>
            <w:sz w:val="20"/>
            <w:szCs w:val="32"/>
          </w:rPr>
          <w:tab/>
          <w:t>213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F6D652C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596</w:t>
        </w:r>
        <w:r>
          <w:rPr>
            <w:rFonts w:ascii="Tahoma" w:hAnsi="Tahoma" w:cs="Tahoma"/>
            <w:bCs/>
            <w:sz w:val="20"/>
            <w:szCs w:val="32"/>
          </w:rPr>
          <w:tab/>
          <w:t>376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12CF2287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597</w:t>
        </w:r>
        <w:r>
          <w:rPr>
            <w:rFonts w:ascii="Tahoma" w:hAnsi="Tahoma" w:cs="Tahoma"/>
            <w:bCs/>
            <w:sz w:val="20"/>
            <w:szCs w:val="32"/>
          </w:rPr>
          <w:tab/>
          <w:t>436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F6C4AD8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598</w:t>
        </w:r>
        <w:r>
          <w:rPr>
            <w:rFonts w:ascii="Tahoma" w:hAnsi="Tahoma" w:cs="Tahoma"/>
            <w:bCs/>
            <w:sz w:val="20"/>
            <w:szCs w:val="32"/>
          </w:rPr>
          <w:tab/>
          <w:t>546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688003FA" w14:textId="77777777" w:rsidR="00A4319A" w:rsidRPr="002265DE" w:rsidRDefault="00A4319A" w:rsidP="00A4319A">
      <w:pPr>
        <w:widowControl w:val="0"/>
        <w:tabs>
          <w:tab w:val="left" w:pos="1440"/>
          <w:tab w:val="left" w:pos="3600"/>
          <w:tab w:val="left" w:pos="6300"/>
        </w:tabs>
        <w:adjustRightInd w:val="0"/>
        <w:jc w:val="both"/>
        <w:rPr>
          <w:rFonts w:ascii="Tahoma" w:hAnsi="Tahoma" w:cs="Tahoma"/>
          <w:bCs/>
          <w:szCs w:val="32"/>
        </w:rPr>
      </w:pPr>
      <w:r w:rsidRPr="002265DE">
        <w:rPr>
          <w:rFonts w:ascii="Tahoma" w:hAnsi="Tahoma" w:cs="Tahoma"/>
          <w:bCs/>
          <w:szCs w:val="32"/>
        </w:rPr>
        <w:lastRenderedPageBreak/>
        <w:t>600/1</w:t>
      </w:r>
      <w:r w:rsidRPr="002265DE">
        <w:rPr>
          <w:rFonts w:ascii="Tahoma" w:hAnsi="Tahoma" w:cs="Tahoma"/>
          <w:bCs/>
          <w:szCs w:val="32"/>
        </w:rPr>
        <w:tab/>
        <w:t>18800</w:t>
      </w:r>
      <w:r w:rsidRPr="002265DE">
        <w:rPr>
          <w:rFonts w:ascii="Tahoma" w:hAnsi="Tahoma" w:cs="Tahoma"/>
          <w:bCs/>
          <w:szCs w:val="32"/>
        </w:rPr>
        <w:tab/>
        <w:t>ostatní plocha</w:t>
      </w:r>
      <w:r w:rsidRPr="002265DE">
        <w:rPr>
          <w:rFonts w:ascii="Tahoma" w:hAnsi="Tahoma" w:cs="Tahoma"/>
          <w:bCs/>
          <w:szCs w:val="32"/>
        </w:rPr>
        <w:tab/>
        <w:t>Žilina u Nového Jičína</w:t>
      </w:r>
    </w:p>
    <w:p w14:paraId="122580EA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600/2</w:t>
      </w:r>
      <w:r>
        <w:rPr>
          <w:rFonts w:ascii="Tahoma" w:hAnsi="Tahoma" w:cs="Tahoma"/>
          <w:bCs/>
          <w:sz w:val="20"/>
          <w:szCs w:val="32"/>
        </w:rPr>
        <w:tab/>
        <w:t>540</w:t>
      </w:r>
      <w:r>
        <w:rPr>
          <w:rFonts w:ascii="Tahoma" w:hAnsi="Tahoma" w:cs="Tahoma"/>
          <w:bCs/>
          <w:sz w:val="20"/>
          <w:szCs w:val="32"/>
        </w:rPr>
        <w:tab/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43CF447C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600/3</w:t>
      </w:r>
      <w:r>
        <w:rPr>
          <w:rFonts w:ascii="Tahoma" w:hAnsi="Tahoma" w:cs="Tahoma"/>
          <w:bCs/>
          <w:sz w:val="20"/>
          <w:szCs w:val="32"/>
        </w:rPr>
        <w:tab/>
        <w:t>259</w:t>
      </w:r>
      <w:r>
        <w:rPr>
          <w:rFonts w:ascii="Tahoma" w:hAnsi="Tahoma" w:cs="Tahoma"/>
          <w:bCs/>
          <w:sz w:val="20"/>
          <w:szCs w:val="32"/>
        </w:rPr>
        <w:tab/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01831AB9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600/4</w:t>
      </w:r>
      <w:r>
        <w:rPr>
          <w:rFonts w:ascii="Tahoma" w:hAnsi="Tahoma" w:cs="Tahoma"/>
          <w:bCs/>
          <w:sz w:val="20"/>
          <w:szCs w:val="32"/>
        </w:rPr>
        <w:tab/>
        <w:t>388</w:t>
      </w:r>
      <w:r>
        <w:rPr>
          <w:rFonts w:ascii="Tahoma" w:hAnsi="Tahoma" w:cs="Tahoma"/>
          <w:bCs/>
          <w:sz w:val="20"/>
          <w:szCs w:val="32"/>
        </w:rPr>
        <w:tab/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1DA4DE3C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600/5</w:t>
      </w:r>
      <w:r>
        <w:rPr>
          <w:rFonts w:ascii="Tahoma" w:hAnsi="Tahoma" w:cs="Tahoma"/>
          <w:bCs/>
          <w:sz w:val="20"/>
          <w:szCs w:val="32"/>
        </w:rPr>
        <w:tab/>
        <w:t>400</w:t>
      </w:r>
      <w:r>
        <w:rPr>
          <w:rFonts w:ascii="Tahoma" w:hAnsi="Tahoma" w:cs="Tahoma"/>
          <w:bCs/>
          <w:sz w:val="20"/>
          <w:szCs w:val="32"/>
        </w:rPr>
        <w:tab/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58EE7206" w14:textId="77777777" w:rsidR="00A4319A" w:rsidRPr="009B3E09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600/6</w:t>
      </w:r>
      <w:r>
        <w:rPr>
          <w:rFonts w:ascii="Tahoma" w:hAnsi="Tahoma" w:cs="Tahoma"/>
          <w:bCs/>
          <w:sz w:val="20"/>
          <w:szCs w:val="32"/>
        </w:rPr>
        <w:tab/>
        <w:t>32</w:t>
      </w:r>
      <w:r>
        <w:rPr>
          <w:rFonts w:ascii="Tahoma" w:hAnsi="Tahoma" w:cs="Tahoma"/>
          <w:bCs/>
          <w:sz w:val="20"/>
          <w:szCs w:val="32"/>
        </w:rPr>
        <w:tab/>
        <w:t>zastavěná plocha a nádvoří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4E99276F" w14:textId="77777777" w:rsidR="00A4319A" w:rsidRPr="00842B30" w:rsidRDefault="00A4319A" w:rsidP="00A4319A">
      <w:pPr>
        <w:widowControl w:val="0"/>
        <w:tabs>
          <w:tab w:val="left" w:pos="1440"/>
          <w:tab w:val="left" w:pos="3600"/>
          <w:tab w:val="left" w:pos="6300"/>
        </w:tabs>
        <w:adjustRightInd w:val="0"/>
        <w:jc w:val="both"/>
        <w:rPr>
          <w:rFonts w:ascii="Tahoma" w:hAnsi="Tahoma" w:cs="Tahoma"/>
          <w:bCs/>
          <w:szCs w:val="32"/>
        </w:rPr>
      </w:pPr>
      <w:r w:rsidRPr="00842B30">
        <w:rPr>
          <w:rFonts w:ascii="Tahoma" w:hAnsi="Tahoma" w:cs="Tahoma"/>
          <w:bCs/>
          <w:szCs w:val="32"/>
        </w:rPr>
        <w:t>600/7</w:t>
      </w:r>
      <w:r w:rsidRPr="00842B30">
        <w:rPr>
          <w:rFonts w:ascii="Tahoma" w:hAnsi="Tahoma" w:cs="Tahoma"/>
          <w:bCs/>
          <w:szCs w:val="32"/>
        </w:rPr>
        <w:tab/>
        <w:t>32</w:t>
      </w:r>
      <w:r w:rsidRPr="00842B30">
        <w:rPr>
          <w:rFonts w:ascii="Tahoma" w:hAnsi="Tahoma" w:cs="Tahoma"/>
          <w:bCs/>
          <w:szCs w:val="32"/>
        </w:rPr>
        <w:tab/>
        <w:t>zastavěná plocha a nádvoří</w:t>
      </w:r>
      <w:r w:rsidRPr="00842B30">
        <w:rPr>
          <w:rFonts w:ascii="Tahoma" w:hAnsi="Tahoma" w:cs="Tahoma"/>
          <w:bCs/>
          <w:szCs w:val="32"/>
        </w:rPr>
        <w:tab/>
        <w:t>Žilina u Nového Jičína</w:t>
      </w:r>
    </w:p>
    <w:p w14:paraId="648AA7FC" w14:textId="77777777" w:rsidR="00A4319A" w:rsidRPr="002265DE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 w:rsidRPr="002265DE">
        <w:rPr>
          <w:rFonts w:ascii="Tahoma" w:hAnsi="Tahoma" w:cs="Tahoma"/>
          <w:bCs/>
          <w:sz w:val="20"/>
          <w:szCs w:val="32"/>
        </w:rPr>
        <w:t>600/8</w:t>
      </w:r>
      <w:r w:rsidRPr="002265DE">
        <w:rPr>
          <w:rFonts w:ascii="Tahoma" w:hAnsi="Tahoma" w:cs="Tahoma"/>
          <w:bCs/>
          <w:sz w:val="20"/>
          <w:szCs w:val="32"/>
        </w:rPr>
        <w:tab/>
        <w:t>90</w:t>
      </w:r>
      <w:r w:rsidRPr="002265DE">
        <w:rPr>
          <w:rFonts w:ascii="Tahoma" w:hAnsi="Tahoma" w:cs="Tahoma"/>
          <w:bCs/>
          <w:sz w:val="20"/>
          <w:szCs w:val="32"/>
        </w:rPr>
        <w:tab/>
        <w:t>zastavěná plocha a nádvoří</w:t>
      </w:r>
      <w:r w:rsidRPr="002265DE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65B6682" w14:textId="77777777" w:rsidR="00A4319A" w:rsidRPr="002265DE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 w:rsidRPr="002265DE">
        <w:rPr>
          <w:rFonts w:ascii="Tahoma" w:hAnsi="Tahoma" w:cs="Tahoma"/>
          <w:bCs/>
          <w:sz w:val="20"/>
          <w:szCs w:val="32"/>
        </w:rPr>
        <w:t>600/9</w:t>
      </w:r>
      <w:r w:rsidRPr="002265DE">
        <w:rPr>
          <w:rFonts w:ascii="Tahoma" w:hAnsi="Tahoma" w:cs="Tahoma"/>
          <w:bCs/>
          <w:sz w:val="20"/>
          <w:szCs w:val="32"/>
        </w:rPr>
        <w:tab/>
        <w:t>85</w:t>
      </w:r>
      <w:r w:rsidRPr="002265DE">
        <w:rPr>
          <w:rFonts w:ascii="Tahoma" w:hAnsi="Tahoma" w:cs="Tahoma"/>
          <w:bCs/>
          <w:sz w:val="20"/>
          <w:szCs w:val="32"/>
        </w:rPr>
        <w:tab/>
        <w:t>zastavěná plocha a nádvoří</w:t>
      </w:r>
      <w:r w:rsidRPr="002265DE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6B785BA5" w14:textId="77777777" w:rsidR="00A4319A" w:rsidRPr="002265DE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 w:rsidRPr="002265DE">
        <w:rPr>
          <w:rFonts w:ascii="Tahoma" w:hAnsi="Tahoma" w:cs="Tahoma"/>
          <w:bCs/>
          <w:sz w:val="20"/>
          <w:szCs w:val="32"/>
        </w:rPr>
        <w:t>600/10</w:t>
      </w:r>
      <w:r w:rsidRPr="002265DE">
        <w:rPr>
          <w:rFonts w:ascii="Tahoma" w:hAnsi="Tahoma" w:cs="Tahoma"/>
          <w:bCs/>
          <w:sz w:val="20"/>
          <w:szCs w:val="32"/>
        </w:rPr>
        <w:tab/>
        <w:t>63</w:t>
      </w:r>
      <w:r w:rsidRPr="002265DE">
        <w:rPr>
          <w:rFonts w:ascii="Tahoma" w:hAnsi="Tahoma" w:cs="Tahoma"/>
          <w:bCs/>
          <w:sz w:val="20"/>
          <w:szCs w:val="32"/>
        </w:rPr>
        <w:tab/>
        <w:t>zastavěná plocha a nádvoří</w:t>
      </w:r>
      <w:r w:rsidRPr="002265DE"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0360C1A8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601</w:t>
      </w:r>
      <w:r>
        <w:rPr>
          <w:rFonts w:ascii="Tahoma" w:hAnsi="Tahoma" w:cs="Tahoma"/>
          <w:bCs/>
          <w:sz w:val="20"/>
          <w:szCs w:val="32"/>
        </w:rPr>
        <w:tab/>
        <w:t>705</w:t>
      </w:r>
      <w:r>
        <w:rPr>
          <w:rFonts w:ascii="Tahoma" w:hAnsi="Tahoma" w:cs="Tahoma"/>
          <w:bCs/>
          <w:sz w:val="20"/>
          <w:szCs w:val="32"/>
        </w:rPr>
        <w:tab/>
        <w:t>trvalý travní porost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31F1EF1F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603</w:t>
        </w:r>
        <w:r>
          <w:rPr>
            <w:rFonts w:ascii="Tahoma" w:hAnsi="Tahoma" w:cs="Tahoma"/>
            <w:bCs/>
            <w:sz w:val="20"/>
            <w:szCs w:val="32"/>
          </w:rPr>
          <w:tab/>
          <w:t>520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ostatní plocha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96F4EBB" w14:textId="77777777" w:rsidR="00A4319A" w:rsidRDefault="00A4319A" w:rsidP="00F75FA9">
      <w:pPr>
        <w:pStyle w:val="Podnadpis"/>
        <w:tabs>
          <w:tab w:val="left" w:pos="0"/>
          <w:tab w:val="left" w:pos="1418"/>
          <w:tab w:val="left" w:pos="3544"/>
          <w:tab w:val="left" w:pos="6300"/>
        </w:tabs>
        <w:spacing w:after="100" w:afterAutospacing="1"/>
        <w:ind w:right="23"/>
        <w:contextualSpacing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607</w:t>
      </w:r>
      <w:r w:rsidR="00F75FA9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Žilina u Nového Jičína</w:t>
      </w:r>
    </w:p>
    <w:p w14:paraId="2E2C26F0" w14:textId="77777777" w:rsidR="00A4319A" w:rsidRDefault="00A4319A" w:rsidP="00F75FA9">
      <w:pPr>
        <w:pStyle w:val="Podnadpis"/>
        <w:tabs>
          <w:tab w:val="left" w:pos="0"/>
          <w:tab w:val="left" w:pos="1418"/>
          <w:tab w:val="left" w:pos="3544"/>
          <w:tab w:val="left" w:pos="3636"/>
          <w:tab w:val="left" w:pos="6300"/>
        </w:tabs>
        <w:ind w:right="23"/>
        <w:contextualSpacing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608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285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Žilina u Nového Jičína</w:t>
      </w:r>
    </w:p>
    <w:p w14:paraId="6EDE9835" w14:textId="77777777" w:rsidR="004D4A4E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1481/1</w:t>
      </w:r>
      <w:r>
        <w:rPr>
          <w:rFonts w:ascii="Tahoma" w:hAnsi="Tahoma" w:cs="Tahoma"/>
          <w:bCs/>
          <w:sz w:val="20"/>
          <w:szCs w:val="32"/>
        </w:rPr>
        <w:tab/>
        <w:t>5229</w:t>
      </w:r>
      <w:r>
        <w:rPr>
          <w:rFonts w:ascii="Tahoma" w:hAnsi="Tahoma" w:cs="Tahoma"/>
          <w:bCs/>
          <w:sz w:val="20"/>
          <w:szCs w:val="32"/>
        </w:rPr>
        <w:tab/>
        <w:t>trvalý travní porost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6C820CFB" w14:textId="77777777" w:rsidR="004D4A4E" w:rsidRPr="00A4319A" w:rsidRDefault="004D4A4E" w:rsidP="004D4A4E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32"/>
        </w:rPr>
      </w:pPr>
      <w:r w:rsidRPr="00A4319A">
        <w:rPr>
          <w:rFonts w:ascii="Tahoma" w:hAnsi="Tahoma" w:cs="Tahoma"/>
          <w:color w:val="000000"/>
          <w:sz w:val="20"/>
        </w:rPr>
        <w:t>1481/3</w:t>
      </w:r>
      <w:r w:rsidRPr="00A4319A">
        <w:rPr>
          <w:rFonts w:ascii="Tahoma" w:hAnsi="Tahoma" w:cs="Tahoma"/>
          <w:color w:val="000000"/>
          <w:sz w:val="20"/>
        </w:rPr>
        <w:tab/>
        <w:t>279</w:t>
      </w:r>
      <w:r w:rsidRPr="00A4319A">
        <w:rPr>
          <w:rFonts w:ascii="Tahoma" w:hAnsi="Tahoma" w:cs="Tahoma"/>
          <w:color w:val="000000"/>
          <w:sz w:val="20"/>
        </w:rPr>
        <w:tab/>
        <w:t>trvalý travní porost</w:t>
      </w:r>
      <w:r w:rsidRPr="00A4319A">
        <w:rPr>
          <w:rFonts w:ascii="Tahoma" w:hAnsi="Tahoma" w:cs="Tahoma"/>
          <w:color w:val="000000"/>
          <w:sz w:val="20"/>
        </w:rPr>
        <w:tab/>
        <w:t>Žilina u Nového Jičína</w:t>
      </w:r>
    </w:p>
    <w:p w14:paraId="5438F065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bCs/>
            <w:sz w:val="20"/>
            <w:szCs w:val="32"/>
          </w:rPr>
          <w:t>1482</w:t>
        </w:r>
        <w:r>
          <w:rPr>
            <w:rFonts w:ascii="Tahoma" w:hAnsi="Tahoma" w:cs="Tahoma"/>
            <w:bCs/>
            <w:sz w:val="20"/>
            <w:szCs w:val="32"/>
          </w:rPr>
          <w:tab/>
          <w:t>4977</w:t>
        </w:r>
      </w:smartTag>
      <w:r>
        <w:tab/>
      </w:r>
      <w:r>
        <w:rPr>
          <w:rFonts w:ascii="Tahoma" w:hAnsi="Tahoma" w:cs="Tahoma"/>
          <w:bCs/>
          <w:sz w:val="20"/>
          <w:szCs w:val="32"/>
        </w:rPr>
        <w:t>orná půda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276B2C3C" w14:textId="77777777" w:rsidR="00A4319A" w:rsidRDefault="00A4319A" w:rsidP="00A4319A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Cs/>
          <w:sz w:val="20"/>
          <w:szCs w:val="32"/>
        </w:rPr>
        <w:t>1485/1</w:t>
      </w:r>
      <w:r>
        <w:rPr>
          <w:rFonts w:ascii="Tahoma" w:hAnsi="Tahoma" w:cs="Tahoma"/>
          <w:bCs/>
          <w:sz w:val="20"/>
          <w:szCs w:val="32"/>
        </w:rPr>
        <w:tab/>
        <w:t>2723</w:t>
      </w:r>
      <w:r>
        <w:rPr>
          <w:rFonts w:ascii="Tahoma" w:hAnsi="Tahoma" w:cs="Tahoma"/>
          <w:bCs/>
          <w:sz w:val="20"/>
          <w:szCs w:val="32"/>
        </w:rPr>
        <w:tab/>
        <w:t>ostatní plocha</w:t>
      </w:r>
      <w:r>
        <w:rPr>
          <w:rFonts w:ascii="Tahoma" w:hAnsi="Tahoma" w:cs="Tahoma"/>
          <w:bCs/>
          <w:sz w:val="20"/>
          <w:szCs w:val="32"/>
        </w:rPr>
        <w:tab/>
        <w:t>Žilina u Nového Jičína</w:t>
      </w:r>
    </w:p>
    <w:p w14:paraId="558CAF98" w14:textId="77777777" w:rsidR="002702A2" w:rsidRPr="00DB5A71" w:rsidRDefault="002702A2" w:rsidP="002702A2">
      <w:pPr>
        <w:pStyle w:val="Normlnweb"/>
        <w:tabs>
          <w:tab w:val="left" w:pos="1440"/>
          <w:tab w:val="left" w:pos="3600"/>
          <w:tab w:val="left" w:pos="6300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  <w:highlight w:val="yellow"/>
        </w:rPr>
      </w:pPr>
    </w:p>
    <w:p w14:paraId="11394418" w14:textId="77777777" w:rsidR="002702A2" w:rsidRPr="00DB5A71" w:rsidRDefault="002702A2" w:rsidP="002702A2">
      <w:pPr>
        <w:pStyle w:val="Normlnweb"/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32"/>
          <w:highlight w:val="yellow"/>
        </w:rPr>
      </w:pPr>
    </w:p>
    <w:p w14:paraId="5CF61972" w14:textId="77777777" w:rsidR="00F16EDE" w:rsidRPr="00380115" w:rsidRDefault="002702A2" w:rsidP="007254D1">
      <w:pPr>
        <w:pStyle w:val="Normlnweb"/>
        <w:tabs>
          <w:tab w:val="left" w:pos="360"/>
        </w:tabs>
        <w:spacing w:before="0" w:beforeAutospacing="0" w:after="240" w:afterAutospacing="0"/>
        <w:jc w:val="both"/>
        <w:rPr>
          <w:rFonts w:ascii="Tahoma" w:hAnsi="Tahoma" w:cs="Tahoma"/>
          <w:b/>
          <w:sz w:val="20"/>
        </w:rPr>
      </w:pPr>
      <w:r w:rsidRPr="00763A6F">
        <w:rPr>
          <w:rFonts w:ascii="Tahoma" w:hAnsi="Tahoma" w:cs="Tahoma"/>
          <w:bCs/>
          <w:sz w:val="20"/>
        </w:rPr>
        <w:t>2.</w:t>
      </w:r>
      <w:r w:rsidRPr="00763A6F">
        <w:rPr>
          <w:rFonts w:ascii="Tahoma" w:hAnsi="Tahoma" w:cs="Tahoma"/>
          <w:bCs/>
          <w:sz w:val="20"/>
        </w:rPr>
        <w:tab/>
        <w:t xml:space="preserve">Rozpis movitého majetku </w:t>
      </w:r>
      <w:r w:rsidRPr="00763A6F">
        <w:rPr>
          <w:rFonts w:ascii="Tahoma" w:hAnsi="Tahoma" w:cs="Tahoma"/>
          <w:b/>
          <w:sz w:val="20"/>
        </w:rPr>
        <w:t>je uveden v inventárních soupisech uložených u příspěvkové organizace.</w:t>
      </w:r>
    </w:p>
    <w:sectPr w:rsidR="00F16EDE" w:rsidRPr="00380115" w:rsidSect="005C1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A12F" w14:textId="77777777" w:rsidR="00D043B3" w:rsidRDefault="00D043B3">
      <w:r>
        <w:separator/>
      </w:r>
    </w:p>
  </w:endnote>
  <w:endnote w:type="continuationSeparator" w:id="0">
    <w:p w14:paraId="269795BD" w14:textId="77777777" w:rsidR="00D043B3" w:rsidRDefault="00D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7BA2" w14:textId="77777777" w:rsidR="008D459D" w:rsidRDefault="008D459D" w:rsidP="00030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ACE14C" w14:textId="77777777" w:rsidR="008D459D" w:rsidRDefault="008D45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3FF8" w14:textId="77777777" w:rsidR="008D459D" w:rsidRPr="003732F8" w:rsidRDefault="00DB5A71" w:rsidP="0003027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w:pict w14:anchorId="073DA65A">
        <v:shapetype id="_x0000_t202" coordsize="21600,21600" o:spt="202" path="m,l,21600r21600,l21600,xe">
          <v:stroke joinstyle="miter"/>
          <v:path gradientshapeok="t" o:connecttype="rect"/>
        </v:shapetype>
        <v:shape id="MSIPCM3f3b49a587e1770d786a7231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636452E3" w14:textId="77777777" w:rsidR="00DB5A71" w:rsidRPr="00DB5A71" w:rsidRDefault="00DB5A71" w:rsidP="00DB5A71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D459D" w:rsidRPr="003732F8">
      <w:rPr>
        <w:rStyle w:val="slostrnky"/>
        <w:rFonts w:ascii="Tahoma" w:hAnsi="Tahoma" w:cs="Tahoma"/>
      </w:rPr>
      <w:fldChar w:fldCharType="begin"/>
    </w:r>
    <w:r w:rsidR="008D459D" w:rsidRPr="003732F8">
      <w:rPr>
        <w:rStyle w:val="slostrnky"/>
        <w:rFonts w:ascii="Tahoma" w:hAnsi="Tahoma" w:cs="Tahoma"/>
      </w:rPr>
      <w:instrText xml:space="preserve">PAGE  </w:instrText>
    </w:r>
    <w:r w:rsidR="008D459D" w:rsidRPr="003732F8">
      <w:rPr>
        <w:rStyle w:val="slostrnky"/>
        <w:rFonts w:ascii="Tahoma" w:hAnsi="Tahoma" w:cs="Tahoma"/>
      </w:rPr>
      <w:fldChar w:fldCharType="separate"/>
    </w:r>
    <w:r w:rsidR="008A4E07">
      <w:rPr>
        <w:rStyle w:val="slostrnky"/>
        <w:rFonts w:ascii="Tahoma" w:hAnsi="Tahoma" w:cs="Tahoma"/>
        <w:noProof/>
      </w:rPr>
      <w:t>4</w:t>
    </w:r>
    <w:r w:rsidR="008D459D" w:rsidRPr="003732F8">
      <w:rPr>
        <w:rStyle w:val="slostrnky"/>
        <w:rFonts w:ascii="Tahoma" w:hAnsi="Tahoma" w:cs="Tahoma"/>
      </w:rPr>
      <w:fldChar w:fldCharType="end"/>
    </w:r>
  </w:p>
  <w:p w14:paraId="5B4FE55C" w14:textId="77777777" w:rsidR="008D459D" w:rsidRDefault="008D459D">
    <w:pPr>
      <w:pStyle w:val="Zpat"/>
      <w:framePr w:wrap="auto" w:vAnchor="text" w:hAnchor="margin" w:xAlign="right" w:y="1"/>
      <w:rPr>
        <w:rStyle w:val="slostrnky"/>
      </w:rPr>
    </w:pPr>
  </w:p>
  <w:p w14:paraId="231ED337" w14:textId="77777777" w:rsidR="008D459D" w:rsidRDefault="008D459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A71A" w14:textId="77777777" w:rsidR="00DB5A71" w:rsidRDefault="00DB5A71">
    <w:pPr>
      <w:pStyle w:val="Zpat"/>
    </w:pPr>
    <w:r>
      <w:rPr>
        <w:noProof/>
      </w:rPr>
      <w:pict w14:anchorId="63237C4C">
        <v:shapetype id="_x0000_t202" coordsize="21600,21600" o:spt="202" path="m,l,21600r21600,l21600,xe">
          <v:stroke joinstyle="miter"/>
          <v:path gradientshapeok="t" o:connecttype="rect"/>
        </v:shapetype>
        <v:shape id="MSIPCMa5944586957d5448c393e9fa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3C413D64" w14:textId="77777777" w:rsidR="00DB5A71" w:rsidRPr="00DB5A71" w:rsidRDefault="00DB5A71" w:rsidP="00DB5A71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0349" w14:textId="77777777" w:rsidR="00D043B3" w:rsidRDefault="00D043B3">
      <w:r>
        <w:separator/>
      </w:r>
    </w:p>
  </w:footnote>
  <w:footnote w:type="continuationSeparator" w:id="0">
    <w:p w14:paraId="083A18E0" w14:textId="77777777" w:rsidR="00D043B3" w:rsidRDefault="00D0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0069" w14:textId="77777777" w:rsidR="00DB5A71" w:rsidRDefault="00DB5A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33D3" w14:textId="77777777" w:rsidR="00DB5A71" w:rsidRDefault="00DB5A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E202" w14:textId="77777777" w:rsidR="00DB5A71" w:rsidRDefault="00DB5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EC5E85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4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53125"/>
    <w:multiLevelType w:val="hybridMultilevel"/>
    <w:tmpl w:val="21BA6866"/>
    <w:lvl w:ilvl="0" w:tplc="0D34C5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6511"/>
    <w:multiLevelType w:val="hybridMultilevel"/>
    <w:tmpl w:val="CE682190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02A66"/>
    <w:multiLevelType w:val="hybridMultilevel"/>
    <w:tmpl w:val="E0F49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43E66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num w:numId="1" w16cid:durableId="641813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17154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7324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85602">
    <w:abstractNumId w:val="0"/>
  </w:num>
  <w:num w:numId="5" w16cid:durableId="2029139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4712786">
    <w:abstractNumId w:val="10"/>
  </w:num>
  <w:num w:numId="7" w16cid:durableId="967055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4578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2051312">
    <w:abstractNumId w:val="4"/>
  </w:num>
  <w:num w:numId="10" w16cid:durableId="1931699724">
    <w:abstractNumId w:val="1"/>
  </w:num>
  <w:num w:numId="11" w16cid:durableId="737023408">
    <w:abstractNumId w:val="6"/>
  </w:num>
  <w:num w:numId="12" w16cid:durableId="587811975">
    <w:abstractNumId w:val="11"/>
  </w:num>
  <w:num w:numId="13" w16cid:durableId="199977462">
    <w:abstractNumId w:val="2"/>
  </w:num>
  <w:num w:numId="14" w16cid:durableId="1107310378">
    <w:abstractNumId w:val="9"/>
  </w:num>
  <w:num w:numId="15" w16cid:durableId="52657700">
    <w:abstractNumId w:val="3"/>
  </w:num>
  <w:num w:numId="16" w16cid:durableId="20720746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109"/>
    <w:rsid w:val="000007B3"/>
    <w:rsid w:val="00004C3B"/>
    <w:rsid w:val="00027EF3"/>
    <w:rsid w:val="00030270"/>
    <w:rsid w:val="00041E59"/>
    <w:rsid w:val="000566D8"/>
    <w:rsid w:val="000A4C00"/>
    <w:rsid w:val="000C6E25"/>
    <w:rsid w:val="000E34AC"/>
    <w:rsid w:val="000E6A59"/>
    <w:rsid w:val="000F5026"/>
    <w:rsid w:val="000F7623"/>
    <w:rsid w:val="00102109"/>
    <w:rsid w:val="00113C8D"/>
    <w:rsid w:val="00136379"/>
    <w:rsid w:val="00142A91"/>
    <w:rsid w:val="001A27BA"/>
    <w:rsid w:val="001B3DE0"/>
    <w:rsid w:val="001B76CA"/>
    <w:rsid w:val="001D455F"/>
    <w:rsid w:val="001F241F"/>
    <w:rsid w:val="00204450"/>
    <w:rsid w:val="00210F35"/>
    <w:rsid w:val="002110C7"/>
    <w:rsid w:val="00211E23"/>
    <w:rsid w:val="002244F4"/>
    <w:rsid w:val="002323F0"/>
    <w:rsid w:val="002702A2"/>
    <w:rsid w:val="00287499"/>
    <w:rsid w:val="002A6AFF"/>
    <w:rsid w:val="002A7117"/>
    <w:rsid w:val="002A746F"/>
    <w:rsid w:val="002B0547"/>
    <w:rsid w:val="002C18E6"/>
    <w:rsid w:val="002C32A2"/>
    <w:rsid w:val="002C4F09"/>
    <w:rsid w:val="002C73C4"/>
    <w:rsid w:val="002E7F37"/>
    <w:rsid w:val="003066F1"/>
    <w:rsid w:val="00323359"/>
    <w:rsid w:val="00332332"/>
    <w:rsid w:val="003732F8"/>
    <w:rsid w:val="00380115"/>
    <w:rsid w:val="00385C1E"/>
    <w:rsid w:val="00391CF9"/>
    <w:rsid w:val="003964C1"/>
    <w:rsid w:val="0039654E"/>
    <w:rsid w:val="00396DEC"/>
    <w:rsid w:val="003B2598"/>
    <w:rsid w:val="003B7957"/>
    <w:rsid w:val="003C22AA"/>
    <w:rsid w:val="00416A6B"/>
    <w:rsid w:val="00424410"/>
    <w:rsid w:val="00483652"/>
    <w:rsid w:val="00483C26"/>
    <w:rsid w:val="004A1F5A"/>
    <w:rsid w:val="004C147A"/>
    <w:rsid w:val="004C1739"/>
    <w:rsid w:val="004C3151"/>
    <w:rsid w:val="004D346F"/>
    <w:rsid w:val="004D4A4E"/>
    <w:rsid w:val="004E7A41"/>
    <w:rsid w:val="00513D1E"/>
    <w:rsid w:val="00527BB4"/>
    <w:rsid w:val="005520DD"/>
    <w:rsid w:val="00562A67"/>
    <w:rsid w:val="00567E5A"/>
    <w:rsid w:val="00586C32"/>
    <w:rsid w:val="00592EFB"/>
    <w:rsid w:val="005B4001"/>
    <w:rsid w:val="005B763A"/>
    <w:rsid w:val="005C14C4"/>
    <w:rsid w:val="005D4043"/>
    <w:rsid w:val="00604602"/>
    <w:rsid w:val="00616305"/>
    <w:rsid w:val="006218FB"/>
    <w:rsid w:val="00631C2E"/>
    <w:rsid w:val="0064136C"/>
    <w:rsid w:val="00676F31"/>
    <w:rsid w:val="00687FE1"/>
    <w:rsid w:val="006A0F32"/>
    <w:rsid w:val="006D41EB"/>
    <w:rsid w:val="006F3680"/>
    <w:rsid w:val="007254D1"/>
    <w:rsid w:val="00743A33"/>
    <w:rsid w:val="007559DA"/>
    <w:rsid w:val="00763A6F"/>
    <w:rsid w:val="00766A76"/>
    <w:rsid w:val="00767DF0"/>
    <w:rsid w:val="00771C72"/>
    <w:rsid w:val="00773708"/>
    <w:rsid w:val="00781D26"/>
    <w:rsid w:val="007D65D2"/>
    <w:rsid w:val="008059B7"/>
    <w:rsid w:val="00813477"/>
    <w:rsid w:val="00832B90"/>
    <w:rsid w:val="00832D01"/>
    <w:rsid w:val="0084277C"/>
    <w:rsid w:val="00846D0B"/>
    <w:rsid w:val="0086248B"/>
    <w:rsid w:val="00864E8A"/>
    <w:rsid w:val="00880333"/>
    <w:rsid w:val="00890FB4"/>
    <w:rsid w:val="0089432E"/>
    <w:rsid w:val="008A115A"/>
    <w:rsid w:val="008A4E07"/>
    <w:rsid w:val="008C0CD2"/>
    <w:rsid w:val="008D459D"/>
    <w:rsid w:val="008D4D3C"/>
    <w:rsid w:val="008D7E43"/>
    <w:rsid w:val="008F523D"/>
    <w:rsid w:val="0090504D"/>
    <w:rsid w:val="00913E9B"/>
    <w:rsid w:val="009173F5"/>
    <w:rsid w:val="00943215"/>
    <w:rsid w:val="00947EF8"/>
    <w:rsid w:val="00964C96"/>
    <w:rsid w:val="00966130"/>
    <w:rsid w:val="00966B6C"/>
    <w:rsid w:val="009711B6"/>
    <w:rsid w:val="00974EC6"/>
    <w:rsid w:val="00981B4F"/>
    <w:rsid w:val="009B6160"/>
    <w:rsid w:val="00A04F99"/>
    <w:rsid w:val="00A054A7"/>
    <w:rsid w:val="00A4319A"/>
    <w:rsid w:val="00A56995"/>
    <w:rsid w:val="00A63A91"/>
    <w:rsid w:val="00A7531D"/>
    <w:rsid w:val="00A81465"/>
    <w:rsid w:val="00A82817"/>
    <w:rsid w:val="00AA04BC"/>
    <w:rsid w:val="00AB5271"/>
    <w:rsid w:val="00AD19B6"/>
    <w:rsid w:val="00B3173E"/>
    <w:rsid w:val="00B36B11"/>
    <w:rsid w:val="00B91ADE"/>
    <w:rsid w:val="00BA252A"/>
    <w:rsid w:val="00BB52AE"/>
    <w:rsid w:val="00BB6559"/>
    <w:rsid w:val="00BC0FAE"/>
    <w:rsid w:val="00BD0EB4"/>
    <w:rsid w:val="00C05A87"/>
    <w:rsid w:val="00C133BE"/>
    <w:rsid w:val="00C16119"/>
    <w:rsid w:val="00C230DB"/>
    <w:rsid w:val="00C47604"/>
    <w:rsid w:val="00C479CD"/>
    <w:rsid w:val="00C57542"/>
    <w:rsid w:val="00C64327"/>
    <w:rsid w:val="00C83F41"/>
    <w:rsid w:val="00C8450F"/>
    <w:rsid w:val="00CB7481"/>
    <w:rsid w:val="00CB7B64"/>
    <w:rsid w:val="00CC2A11"/>
    <w:rsid w:val="00D043B3"/>
    <w:rsid w:val="00D04D68"/>
    <w:rsid w:val="00D352E4"/>
    <w:rsid w:val="00D43192"/>
    <w:rsid w:val="00D47887"/>
    <w:rsid w:val="00D500FB"/>
    <w:rsid w:val="00D6093F"/>
    <w:rsid w:val="00DA169B"/>
    <w:rsid w:val="00DA64EE"/>
    <w:rsid w:val="00DB5A71"/>
    <w:rsid w:val="00DC19C1"/>
    <w:rsid w:val="00E01A47"/>
    <w:rsid w:val="00E40409"/>
    <w:rsid w:val="00E50AAF"/>
    <w:rsid w:val="00E62C2B"/>
    <w:rsid w:val="00E62FAF"/>
    <w:rsid w:val="00EF0CAA"/>
    <w:rsid w:val="00EF7E64"/>
    <w:rsid w:val="00F03BFF"/>
    <w:rsid w:val="00F122EF"/>
    <w:rsid w:val="00F1322F"/>
    <w:rsid w:val="00F16EDE"/>
    <w:rsid w:val="00F316EE"/>
    <w:rsid w:val="00F72DA8"/>
    <w:rsid w:val="00F747CD"/>
    <w:rsid w:val="00F75FA9"/>
    <w:rsid w:val="00F925A7"/>
    <w:rsid w:val="00F9796C"/>
    <w:rsid w:val="00FB1280"/>
    <w:rsid w:val="00FD37B4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D4137F0"/>
  <w15:chartTrackingRefBased/>
  <w15:docId w15:val="{DAD72F1B-6B98-4C50-B739-788A00B9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483C26"/>
    <w:pPr>
      <w:spacing w:after="120"/>
    </w:pPr>
    <w:rPr>
      <w:sz w:val="16"/>
      <w:szCs w:val="16"/>
    </w:rPr>
  </w:style>
  <w:style w:type="paragraph" w:customStyle="1" w:styleId="normln1">
    <w:name w:val="normální 1"/>
    <w:basedOn w:val="Normln"/>
    <w:rsid w:val="00483C26"/>
    <w:pPr>
      <w:numPr>
        <w:numId w:val="4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rsid w:val="00483C26"/>
    <w:pPr>
      <w:numPr>
        <w:ilvl w:val="1"/>
        <w:numId w:val="4"/>
      </w:numPr>
      <w:autoSpaceDE/>
      <w:autoSpaceDN/>
    </w:pPr>
    <w:rPr>
      <w:sz w:val="24"/>
      <w:szCs w:val="24"/>
    </w:rPr>
  </w:style>
  <w:style w:type="character" w:customStyle="1" w:styleId="PodtitulChar">
    <w:name w:val="Podtitul Char"/>
    <w:aliases w:val="Char1 Char,Podnadpis Char1,Podnadpis Char,Char1 Char1,Subtitle Char"/>
    <w:link w:val="Podnadpis"/>
    <w:rsid w:val="00483C26"/>
    <w:rPr>
      <w:b/>
      <w:bCs/>
      <w:sz w:val="32"/>
      <w:szCs w:val="32"/>
      <w:lang w:val="cs-CZ" w:eastAsia="cs-CZ" w:bidi="ar-SA"/>
    </w:rPr>
  </w:style>
  <w:style w:type="character" w:styleId="Siln">
    <w:name w:val="Strong"/>
    <w:qFormat/>
    <w:rsid w:val="00483C26"/>
    <w:rPr>
      <w:b/>
      <w:bCs/>
    </w:rPr>
  </w:style>
  <w:style w:type="paragraph" w:customStyle="1" w:styleId="CharCharCharCharChar">
    <w:name w:val=" Char Char Char Char Char"/>
    <w:basedOn w:val="Normln"/>
    <w:rsid w:val="00E62C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FD37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259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16EDE"/>
    <w:pPr>
      <w:ind w:left="708"/>
    </w:pPr>
  </w:style>
  <w:style w:type="paragraph" w:styleId="Normlnweb">
    <w:name w:val="Normal (Web)"/>
    <w:basedOn w:val="Normln"/>
    <w:uiPriority w:val="99"/>
    <w:unhideWhenUsed/>
    <w:rsid w:val="004C17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ln"/>
    <w:next w:val="Podnadpis"/>
    <w:qFormat/>
    <w:rsid w:val="00676F31"/>
    <w:pPr>
      <w:widowControl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2800e47a62d67bc38047157b937044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da8057429ecd62a7a604361600d549b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0567B-7892-465A-8CAC-48D3CDB57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109A6-B0E2-415D-8F0A-ECC9A7B44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0EC50-0EFB-457C-92E0-E9C926B30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4449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Řezníčková Ivana</cp:lastModifiedBy>
  <cp:revision>2</cp:revision>
  <cp:lastPrinted>2023-09-08T06:24:00Z</cp:lastPrinted>
  <dcterms:created xsi:type="dcterms:W3CDTF">2025-08-13T10:32:00Z</dcterms:created>
  <dcterms:modified xsi:type="dcterms:W3CDTF">2025-08-13T10:32:00Z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2023-02-06T07:59:14Z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4f10b0e7-8242-4023-a818-cd0d3a352a65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