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5FD4" w14:textId="77777777" w:rsidR="00894A8C" w:rsidRDefault="00894A8C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B74C4B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064F51">
        <w:rPr>
          <w:rFonts w:ascii="Tahoma" w:hAnsi="Tahoma" w:cs="Tahoma"/>
          <w:b w:val="0"/>
          <w:bCs w:val="0"/>
          <w:caps/>
          <w:sz w:val="24"/>
          <w:szCs w:val="24"/>
        </w:rPr>
        <w:t>4</w:t>
      </w:r>
      <w:r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ZL/065/2001</w:t>
      </w:r>
    </w:p>
    <w:p w14:paraId="39FB3E7B" w14:textId="77777777" w:rsidR="00894A8C" w:rsidRDefault="00894A8C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7698BA4A" w14:textId="77777777" w:rsidR="00894A8C" w:rsidRDefault="00894A8C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5C2F9F45" w14:textId="77777777" w:rsidR="00894A8C" w:rsidRDefault="00894A8C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29FDF39B" w14:textId="77777777" w:rsidR="00894A8C" w:rsidRDefault="00894A8C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0E775D79" w14:textId="77777777" w:rsidR="00894A8C" w:rsidRDefault="00894A8C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1449AE78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9B6FE51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C4769A1" w14:textId="77777777" w:rsidR="00894A8C" w:rsidRDefault="001E12C7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</w:t>
      </w:r>
      <w:r w:rsidR="00B74C4B">
        <w:rPr>
          <w:rFonts w:ascii="Tahoma" w:hAnsi="Tahoma" w:cs="Tahoma"/>
          <w:sz w:val="28"/>
        </w:rPr>
        <w:t>č. </w:t>
      </w:r>
      <w:r w:rsidR="00AB2B82">
        <w:rPr>
          <w:rFonts w:ascii="Tahoma" w:hAnsi="Tahoma" w:cs="Tahoma"/>
          <w:sz w:val="28"/>
        </w:rPr>
        <w:t>1</w:t>
      </w:r>
      <w:r w:rsidR="00064F51">
        <w:rPr>
          <w:rFonts w:ascii="Tahoma" w:hAnsi="Tahoma" w:cs="Tahoma"/>
          <w:sz w:val="28"/>
        </w:rPr>
        <w:t>4</w:t>
      </w:r>
    </w:p>
    <w:p w14:paraId="4AAC1729" w14:textId="77777777" w:rsidR="00894A8C" w:rsidRDefault="00894A8C">
      <w:pPr>
        <w:pStyle w:val="Podnadpis"/>
        <w:rPr>
          <w:rFonts w:ascii="Tahoma" w:hAnsi="Tahoma" w:cs="Tahoma"/>
          <w:sz w:val="24"/>
          <w:szCs w:val="24"/>
        </w:rPr>
      </w:pPr>
    </w:p>
    <w:p w14:paraId="47015949" w14:textId="77777777" w:rsidR="00894A8C" w:rsidRDefault="00894A8C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</w:t>
      </w:r>
      <w:r w:rsidR="00B74C4B">
        <w:rPr>
          <w:rFonts w:ascii="Tahoma" w:hAnsi="Tahoma" w:cs="Tahoma"/>
          <w:sz w:val="24"/>
          <w:szCs w:val="24"/>
        </w:rPr>
        <w:t>č. </w:t>
      </w:r>
      <w:r>
        <w:rPr>
          <w:rFonts w:ascii="Tahoma" w:hAnsi="Tahoma" w:cs="Tahoma"/>
          <w:sz w:val="24"/>
          <w:szCs w:val="24"/>
        </w:rPr>
        <w:t>ZL/065/2001</w:t>
      </w:r>
    </w:p>
    <w:p w14:paraId="19CB13BF" w14:textId="77777777" w:rsidR="00894A8C" w:rsidRDefault="00894A8C">
      <w:pPr>
        <w:pStyle w:val="Podnadpis"/>
        <w:rPr>
          <w:rFonts w:ascii="Tahoma" w:hAnsi="Tahoma" w:cs="Tahoma"/>
          <w:sz w:val="24"/>
          <w:szCs w:val="24"/>
        </w:rPr>
      </w:pPr>
    </w:p>
    <w:p w14:paraId="1EC15224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7978FB0D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14428F8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EE486B1" w14:textId="77777777" w:rsidR="00894A8C" w:rsidRDefault="00894A8C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Střední škola služeb a podnikání, Ostrava-Poruba, příspěvková organizace</w:t>
      </w:r>
    </w:p>
    <w:p w14:paraId="400FEA8D" w14:textId="77777777" w:rsidR="00894A8C" w:rsidRDefault="00894A8C">
      <w:pPr>
        <w:pStyle w:val="Podnadpis"/>
        <w:rPr>
          <w:rFonts w:ascii="Tahoma" w:hAnsi="Tahoma" w:cs="Tahoma"/>
          <w:sz w:val="24"/>
          <w:szCs w:val="24"/>
        </w:rPr>
      </w:pPr>
    </w:p>
    <w:p w14:paraId="3DA5EA2E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115C114" w14:textId="77777777" w:rsidR="00894A8C" w:rsidRDefault="00894A8C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5A9CD1FD" w14:textId="77777777" w:rsidR="00894A8C" w:rsidRDefault="00894A8C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D30B9D1" w14:textId="77777777" w:rsidR="00894A8C" w:rsidRDefault="00894A8C">
      <w:pPr>
        <w:pStyle w:val="Podnadpis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B74C4B">
        <w:rPr>
          <w:rFonts w:ascii="Tahoma" w:hAnsi="Tahoma" w:cs="Tahoma"/>
          <w:b w:val="0"/>
          <w:bCs w:val="0"/>
          <w:sz w:val="20"/>
          <w:szCs w:val="24"/>
        </w:rPr>
        <w:t>č.</w:t>
      </w:r>
      <w:proofErr w:type="gramStart"/>
      <w:r w:rsidR="00B74C4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064F51">
        <w:rPr>
          <w:rFonts w:ascii="Tahoma" w:hAnsi="Tahoma" w:cs="Tahoma"/>
          <w:b w:val="0"/>
          <w:bCs w:val="0"/>
          <w:sz w:val="20"/>
          <w:szCs w:val="24"/>
        </w:rPr>
        <w:t>..</w:t>
      </w:r>
      <w:proofErr w:type="gramEnd"/>
      <w:r w:rsidR="00064F51">
        <w:rPr>
          <w:rFonts w:ascii="Tahoma" w:hAnsi="Tahoma" w:cs="Tahoma"/>
          <w:b w:val="0"/>
          <w:bCs w:val="0"/>
          <w:sz w:val="20"/>
          <w:szCs w:val="24"/>
        </w:rPr>
        <w:t>/…</w:t>
      </w:r>
      <w:r w:rsidR="00B74C4B"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064F51">
        <w:rPr>
          <w:rFonts w:ascii="Tahoma" w:hAnsi="Tahoma" w:cs="Tahoma"/>
          <w:b w:val="0"/>
          <w:bCs w:val="0"/>
          <w:sz w:val="20"/>
          <w:szCs w:val="24"/>
        </w:rPr>
        <w:t>15. září 2025</w:t>
      </w:r>
      <w:r w:rsidR="00B74C4B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a doplňuje </w:t>
      </w:r>
      <w:r>
        <w:rPr>
          <w:rFonts w:ascii="Tahoma" w:hAnsi="Tahoma" w:cs="Tahoma"/>
          <w:b w:val="0"/>
          <w:sz w:val="20"/>
        </w:rPr>
        <w:t>zřizovací listina ev. </w:t>
      </w:r>
      <w:r w:rsidR="00B74C4B">
        <w:rPr>
          <w:rFonts w:ascii="Tahoma" w:hAnsi="Tahoma" w:cs="Tahoma"/>
          <w:b w:val="0"/>
          <w:sz w:val="20"/>
        </w:rPr>
        <w:t>č. </w:t>
      </w:r>
      <w:r>
        <w:rPr>
          <w:rFonts w:ascii="Tahoma" w:hAnsi="Tahoma" w:cs="Tahoma"/>
          <w:b w:val="0"/>
          <w:sz w:val="20"/>
        </w:rPr>
        <w:t>ZL/065/2001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vydaná radou kraje dne 29. června 2001 takto:</w:t>
      </w:r>
    </w:p>
    <w:p w14:paraId="615557C6" w14:textId="77777777" w:rsidR="00696966" w:rsidRDefault="00696966">
      <w:pPr>
        <w:pStyle w:val="Podnadpis"/>
        <w:jc w:val="both"/>
        <w:rPr>
          <w:rFonts w:ascii="Tahoma" w:hAnsi="Tahoma" w:cs="Tahoma"/>
          <w:b w:val="0"/>
          <w:sz w:val="20"/>
        </w:rPr>
      </w:pPr>
    </w:p>
    <w:p w14:paraId="22152065" w14:textId="77777777" w:rsidR="00B74C4B" w:rsidRDefault="00B74C4B" w:rsidP="00064F51">
      <w:pPr>
        <w:pStyle w:val="Podnadpis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0"/>
          <w:szCs w:val="20"/>
        </w:rPr>
      </w:pPr>
      <w:r w:rsidRPr="003847E2">
        <w:rPr>
          <w:rFonts w:ascii="Tahoma" w:hAnsi="Tahoma" w:cs="Tahoma"/>
          <w:b w:val="0"/>
          <w:sz w:val="20"/>
          <w:szCs w:val="20"/>
        </w:rPr>
        <w:t xml:space="preserve">Příloha </w:t>
      </w:r>
      <w:r>
        <w:rPr>
          <w:rFonts w:ascii="Tahoma" w:hAnsi="Tahoma" w:cs="Tahoma"/>
          <w:b w:val="0"/>
          <w:sz w:val="20"/>
          <w:szCs w:val="20"/>
        </w:rPr>
        <w:t>č. </w:t>
      </w:r>
      <w:r w:rsidR="00064F51">
        <w:rPr>
          <w:rFonts w:ascii="Tahoma" w:hAnsi="Tahoma" w:cs="Tahoma"/>
          <w:b w:val="0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32959">
        <w:rPr>
          <w:rFonts w:ascii="Tahoma" w:hAnsi="Tahoma" w:cs="Tahoma"/>
          <w:b w:val="0"/>
          <w:sz w:val="20"/>
          <w:szCs w:val="20"/>
        </w:rPr>
        <w:t xml:space="preserve">se zrušuje a nahrazuje se novou přílohou </w:t>
      </w:r>
      <w:r>
        <w:rPr>
          <w:rFonts w:ascii="Tahoma" w:hAnsi="Tahoma" w:cs="Tahoma"/>
          <w:b w:val="0"/>
          <w:sz w:val="20"/>
          <w:szCs w:val="20"/>
        </w:rPr>
        <w:t>č. </w:t>
      </w:r>
      <w:r w:rsidR="00064F51">
        <w:rPr>
          <w:rFonts w:ascii="Tahoma" w:hAnsi="Tahoma" w:cs="Tahoma"/>
          <w:b w:val="0"/>
          <w:sz w:val="20"/>
          <w:szCs w:val="20"/>
        </w:rPr>
        <w:t>2</w:t>
      </w:r>
      <w:r w:rsidRPr="00632959">
        <w:rPr>
          <w:rFonts w:ascii="Tahoma" w:hAnsi="Tahoma" w:cs="Tahoma"/>
          <w:b w:val="0"/>
          <w:sz w:val="20"/>
          <w:szCs w:val="20"/>
        </w:rPr>
        <w:t>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1F8897E3" w14:textId="77777777" w:rsidR="00064F51" w:rsidRDefault="00064F51" w:rsidP="00064F51">
      <w:pPr>
        <w:pStyle w:val="Podnadpis"/>
        <w:jc w:val="both"/>
        <w:rPr>
          <w:rFonts w:ascii="Tahoma" w:hAnsi="Tahoma" w:cs="Tahoma"/>
          <w:b w:val="0"/>
          <w:sz w:val="20"/>
          <w:szCs w:val="20"/>
        </w:rPr>
      </w:pPr>
    </w:p>
    <w:p w14:paraId="5637A718" w14:textId="77777777" w:rsidR="00064F51" w:rsidRDefault="00064F51" w:rsidP="00064F51">
      <w:pPr>
        <w:pStyle w:val="Podnadpis"/>
        <w:jc w:val="both"/>
        <w:rPr>
          <w:rFonts w:ascii="Tahoma" w:hAnsi="Tahoma" w:cs="Tahoma"/>
          <w:b w:val="0"/>
          <w:sz w:val="20"/>
          <w:szCs w:val="20"/>
        </w:rPr>
      </w:pPr>
    </w:p>
    <w:p w14:paraId="3012366F" w14:textId="77777777" w:rsidR="00064F51" w:rsidRPr="002D6DD0" w:rsidRDefault="00064F51" w:rsidP="00064F51">
      <w:pPr>
        <w:pStyle w:val="Podnadpis"/>
        <w:spacing w:after="120"/>
        <w:rPr>
          <w:rFonts w:ascii="Tahoma" w:hAnsi="Tahoma" w:cs="Tahoma"/>
          <w:b w:val="0"/>
          <w:bCs w:val="0"/>
          <w:sz w:val="20"/>
          <w:szCs w:val="24"/>
        </w:rPr>
      </w:pPr>
      <w:r w:rsidRPr="002D6DD0">
        <w:rPr>
          <w:rFonts w:ascii="Tahoma" w:hAnsi="Tahoma" w:cs="Tahoma"/>
          <w:sz w:val="20"/>
          <w:szCs w:val="24"/>
        </w:rPr>
        <w:t>Článek 2</w:t>
      </w:r>
    </w:p>
    <w:p w14:paraId="45BF1DAF" w14:textId="77777777" w:rsidR="00064F51" w:rsidRDefault="00064F51" w:rsidP="00064F5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 14 je nedílnou součástí zřizovací listiny </w:t>
      </w:r>
      <w:r>
        <w:rPr>
          <w:rFonts w:ascii="Tahoma" w:hAnsi="Tahoma" w:cs="Tahoma"/>
          <w:b w:val="0"/>
          <w:sz w:val="20"/>
        </w:rPr>
        <w:t>ev. č. ZL/065/2001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vydané radou kraje dne 29. června 2001.</w:t>
      </w:r>
    </w:p>
    <w:p w14:paraId="4FE2A8DA" w14:textId="77777777" w:rsidR="00064F51" w:rsidRDefault="00064F51" w:rsidP="00064F5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 16. září 2025.</w:t>
      </w:r>
    </w:p>
    <w:p w14:paraId="45748AB6" w14:textId="77777777" w:rsidR="00064F51" w:rsidRPr="00532D91" w:rsidRDefault="00064F51" w:rsidP="00064F51">
      <w:pPr>
        <w:pStyle w:val="Podnadpis"/>
        <w:spacing w:before="200" w:after="18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32D91">
        <w:rPr>
          <w:rFonts w:ascii="Tahoma" w:hAnsi="Tahoma" w:cs="Tahoma"/>
          <w:b w:val="0"/>
          <w:bCs w:val="0"/>
          <w:sz w:val="20"/>
          <w:szCs w:val="20"/>
        </w:rPr>
        <w:t>V Ostravě dne 1</w:t>
      </w:r>
      <w:r>
        <w:rPr>
          <w:rFonts w:ascii="Tahoma" w:hAnsi="Tahoma" w:cs="Tahoma"/>
          <w:b w:val="0"/>
          <w:bCs w:val="0"/>
          <w:sz w:val="20"/>
          <w:szCs w:val="20"/>
        </w:rPr>
        <w:t>5. září 2025</w:t>
      </w:r>
    </w:p>
    <w:p w14:paraId="22FA47F4" w14:textId="77777777" w:rsidR="00064F51" w:rsidRPr="00532D91" w:rsidRDefault="00064F51" w:rsidP="00064F5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6A71B54" w14:textId="77777777" w:rsidR="00064F51" w:rsidRPr="002031E6" w:rsidRDefault="00064F51" w:rsidP="00064F51">
      <w:pPr>
        <w:pStyle w:val="Podnadpis"/>
        <w:jc w:val="both"/>
        <w:rPr>
          <w:rFonts w:ascii="Tahoma" w:hAnsi="Tahoma" w:cs="Tahoma"/>
          <w:b w:val="0"/>
          <w:sz w:val="20"/>
        </w:rPr>
      </w:pPr>
      <w:r w:rsidRPr="002031E6">
        <w:rPr>
          <w:rFonts w:ascii="Tahoma" w:hAnsi="Tahoma" w:cs="Tahoma"/>
          <w:b w:val="0"/>
          <w:sz w:val="20"/>
        </w:rPr>
        <w:t>……………………</w:t>
      </w:r>
      <w:r>
        <w:rPr>
          <w:rFonts w:ascii="Tahoma" w:hAnsi="Tahoma" w:cs="Tahoma"/>
          <w:b w:val="0"/>
          <w:sz w:val="20"/>
        </w:rPr>
        <w:t>……………</w:t>
      </w:r>
    </w:p>
    <w:p w14:paraId="03D04E7F" w14:textId="77777777" w:rsidR="00064F51" w:rsidRDefault="00064F51" w:rsidP="00064F5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695FFDAE" w14:textId="77777777" w:rsidR="00064F51" w:rsidRDefault="00064F51" w:rsidP="00064F5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2293E81C" w14:textId="77777777" w:rsidR="00064F51" w:rsidRPr="00064F51" w:rsidRDefault="00064F51" w:rsidP="00064F51">
      <w:pPr>
        <w:pStyle w:val="Podnadpis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  <w:szCs w:val="24"/>
        </w:rPr>
        <w:br w:type="page"/>
      </w:r>
      <w:r w:rsidRPr="00064F51">
        <w:rPr>
          <w:rFonts w:ascii="Tahoma" w:hAnsi="Tahoma" w:cs="Tahoma"/>
          <w:sz w:val="20"/>
        </w:rPr>
        <w:lastRenderedPageBreak/>
        <w:t>Příloha č. 2</w:t>
      </w:r>
    </w:p>
    <w:p w14:paraId="1F3C433B" w14:textId="77777777" w:rsidR="00064F51" w:rsidRPr="00064F51" w:rsidRDefault="00064F51" w:rsidP="00064F5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32"/>
        </w:rPr>
      </w:pPr>
      <w:r w:rsidRPr="00064F51">
        <w:rPr>
          <w:rFonts w:ascii="Tahoma" w:hAnsi="Tahoma" w:cs="Tahoma"/>
          <w:bCs/>
          <w:sz w:val="20"/>
          <w:szCs w:val="32"/>
        </w:rPr>
        <w:t>ke zřizovací listině příspěvkové organizace</w:t>
      </w:r>
    </w:p>
    <w:p w14:paraId="65EBE5BB" w14:textId="77777777" w:rsidR="00064F51" w:rsidRPr="00064F51" w:rsidRDefault="00064F51" w:rsidP="00064F51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064F51">
        <w:rPr>
          <w:rFonts w:ascii="Tahoma" w:hAnsi="Tahoma" w:cs="Tahoma"/>
          <w:b/>
          <w:bCs/>
          <w:sz w:val="20"/>
        </w:rPr>
        <w:t>Střední škola služeb a podnikání, Ostrava-Poruba, příspěvková organizace</w:t>
      </w:r>
    </w:p>
    <w:p w14:paraId="25D912B9" w14:textId="77777777" w:rsidR="00064F51" w:rsidRPr="00064F51" w:rsidRDefault="00064F51" w:rsidP="00064F5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32"/>
        </w:rPr>
      </w:pPr>
      <w:r w:rsidRPr="00064F51">
        <w:rPr>
          <w:rFonts w:ascii="Tahoma" w:hAnsi="Tahoma" w:cs="Tahoma"/>
          <w:bCs/>
          <w:sz w:val="20"/>
          <w:szCs w:val="32"/>
        </w:rPr>
        <w:t xml:space="preserve">ze dne </w:t>
      </w:r>
      <w:r>
        <w:rPr>
          <w:rFonts w:ascii="Tahoma" w:hAnsi="Tahoma" w:cs="Tahoma"/>
          <w:bCs/>
          <w:sz w:val="20"/>
          <w:szCs w:val="32"/>
        </w:rPr>
        <w:t>15. září 2025</w:t>
      </w:r>
    </w:p>
    <w:p w14:paraId="13B00A3E" w14:textId="77777777" w:rsidR="00064F51" w:rsidRPr="00064F51" w:rsidRDefault="00064F51" w:rsidP="00064F51">
      <w:pPr>
        <w:widowControl w:val="0"/>
        <w:autoSpaceDE w:val="0"/>
        <w:autoSpaceDN w:val="0"/>
        <w:adjustRightInd w:val="0"/>
        <w:spacing w:before="360" w:after="480"/>
        <w:jc w:val="center"/>
        <w:rPr>
          <w:rFonts w:ascii="Tahoma" w:hAnsi="Tahoma" w:cs="Tahoma"/>
          <w:bCs/>
          <w:sz w:val="20"/>
          <w:szCs w:val="32"/>
        </w:rPr>
      </w:pPr>
      <w:r w:rsidRPr="00064F51">
        <w:rPr>
          <w:rFonts w:ascii="Tahoma" w:hAnsi="Tahoma" w:cs="Tahoma"/>
          <w:b/>
          <w:bCs/>
          <w:sz w:val="20"/>
          <w:szCs w:val="32"/>
        </w:rPr>
        <w:t>Vymezení doplňkové činnosti organizace</w:t>
      </w:r>
    </w:p>
    <w:p w14:paraId="6385A77D" w14:textId="77777777" w:rsidR="00064F51" w:rsidRDefault="00064F51" w:rsidP="00064F51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 w:rsidRPr="00064F51">
        <w:rPr>
          <w:rFonts w:ascii="Tahoma" w:hAnsi="Tahoma" w:cs="Tahoma"/>
          <w:b w:val="0"/>
          <w:bCs w:val="0"/>
          <w:sz w:val="20"/>
        </w:rPr>
        <w:t>Okruhy doplňkové činnosti příspěvkové organizace:</w:t>
      </w:r>
    </w:p>
    <w:p w14:paraId="197764BE" w14:textId="77777777" w:rsidR="00064F51" w:rsidRPr="00064F51" w:rsidRDefault="00064F51" w:rsidP="00064F51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146089F1" w14:textId="77777777" w:rsidR="00064F51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32"/>
        </w:rPr>
      </w:pPr>
      <w:r w:rsidRPr="00064F51">
        <w:rPr>
          <w:rFonts w:ascii="Tahoma" w:hAnsi="Tahoma" w:cs="Tahoma"/>
          <w:bCs/>
          <w:sz w:val="20"/>
          <w:szCs w:val="32"/>
        </w:rPr>
        <w:t>Pronájem majetku.</w:t>
      </w:r>
    </w:p>
    <w:p w14:paraId="5698AFE0" w14:textId="77777777" w:rsidR="00064F51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32"/>
        </w:rPr>
      </w:pPr>
      <w:r w:rsidRPr="00064F51">
        <w:rPr>
          <w:rFonts w:ascii="Tahoma" w:hAnsi="Tahoma" w:cs="Tahoma"/>
          <w:sz w:val="20"/>
          <w:szCs w:val="20"/>
        </w:rPr>
        <w:t>Obchodní činnost včetně zprostředkování</w:t>
      </w:r>
      <w:r w:rsidRPr="00064F51">
        <w:rPr>
          <w:rFonts w:ascii="Tahoma" w:hAnsi="Tahoma" w:cs="Tahoma"/>
          <w:sz w:val="20"/>
          <w:szCs w:val="32"/>
        </w:rPr>
        <w:t>.</w:t>
      </w:r>
    </w:p>
    <w:p w14:paraId="3AA00F99" w14:textId="77777777" w:rsidR="00064F51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32"/>
        </w:rPr>
      </w:pPr>
      <w:r w:rsidRPr="00064F51">
        <w:rPr>
          <w:rFonts w:ascii="Tahoma" w:hAnsi="Tahoma" w:cs="Tahoma"/>
          <w:sz w:val="20"/>
          <w:szCs w:val="20"/>
        </w:rPr>
        <w:t>Provádění rekvalifikačních, odborných a vzdělávacích kurzů, školení a jiných vzdělávacích akcí</w:t>
      </w:r>
      <w:r w:rsidR="00BD4F74">
        <w:rPr>
          <w:rFonts w:ascii="Tahoma" w:hAnsi="Tahoma" w:cs="Tahoma"/>
          <w:sz w:val="20"/>
          <w:szCs w:val="20"/>
        </w:rPr>
        <w:t xml:space="preserve"> </w:t>
      </w:r>
      <w:r w:rsidRPr="00064F51">
        <w:rPr>
          <w:rFonts w:ascii="Tahoma" w:hAnsi="Tahoma" w:cs="Tahoma"/>
          <w:sz w:val="20"/>
          <w:szCs w:val="20"/>
        </w:rPr>
        <w:t>včetně zprostředkování</w:t>
      </w:r>
      <w:r w:rsidRPr="00064F51">
        <w:rPr>
          <w:rFonts w:ascii="Tahoma" w:hAnsi="Tahoma" w:cs="Tahoma"/>
          <w:sz w:val="20"/>
          <w:szCs w:val="32"/>
        </w:rPr>
        <w:t>.</w:t>
      </w:r>
    </w:p>
    <w:p w14:paraId="298337A7" w14:textId="77777777" w:rsidR="00BD4F74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32"/>
        </w:rPr>
      </w:pPr>
      <w:r w:rsidRPr="00064F51">
        <w:rPr>
          <w:rFonts w:ascii="Tahoma" w:hAnsi="Tahoma" w:cs="Tahoma"/>
          <w:sz w:val="20"/>
          <w:szCs w:val="20"/>
        </w:rPr>
        <w:t>Návrhářská, designérská, aranžérská činnost a modeling</w:t>
      </w:r>
      <w:r w:rsidRPr="00064F51">
        <w:rPr>
          <w:rFonts w:ascii="Tahoma" w:hAnsi="Tahoma" w:cs="Tahoma"/>
          <w:sz w:val="20"/>
          <w:szCs w:val="32"/>
        </w:rPr>
        <w:t>.</w:t>
      </w:r>
    </w:p>
    <w:p w14:paraId="29FAB7B1" w14:textId="77777777" w:rsidR="00064F51" w:rsidRPr="00BD4F74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32"/>
        </w:rPr>
      </w:pPr>
      <w:r w:rsidRPr="00064F51">
        <w:rPr>
          <w:rFonts w:ascii="Tahoma" w:hAnsi="Tahoma" w:cs="Tahoma"/>
          <w:sz w:val="20"/>
          <w:szCs w:val="32"/>
        </w:rPr>
        <w:t>Knihařské práce.</w:t>
      </w:r>
    </w:p>
    <w:p w14:paraId="1265D9B8" w14:textId="77777777" w:rsidR="00064F51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32"/>
        </w:rPr>
      </w:pPr>
      <w:r w:rsidRPr="00064F51">
        <w:rPr>
          <w:rFonts w:ascii="Tahoma" w:hAnsi="Tahoma" w:cs="Tahoma"/>
          <w:sz w:val="20"/>
          <w:szCs w:val="32"/>
        </w:rPr>
        <w:t>Reklamní činnost a marketing.</w:t>
      </w:r>
    </w:p>
    <w:p w14:paraId="685E2834" w14:textId="77777777" w:rsidR="00064F51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20"/>
          <w:szCs w:val="32"/>
        </w:rPr>
      </w:pPr>
      <w:r w:rsidRPr="00064F51">
        <w:rPr>
          <w:rFonts w:ascii="Tahoma" w:hAnsi="Tahoma" w:cs="Tahoma"/>
          <w:sz w:val="20"/>
          <w:szCs w:val="32"/>
        </w:rPr>
        <w:t>Provozování tělovýchovných a sportovních zařízení a organizování sportovních činnosti.</w:t>
      </w:r>
    </w:p>
    <w:p w14:paraId="7F395437" w14:textId="77777777" w:rsidR="00064F51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32"/>
        </w:rPr>
      </w:pPr>
      <w:r w:rsidRPr="00064F51">
        <w:rPr>
          <w:rFonts w:ascii="Tahoma" w:hAnsi="Tahoma" w:cs="Tahoma"/>
          <w:bCs/>
          <w:sz w:val="20"/>
          <w:szCs w:val="32"/>
        </w:rPr>
        <w:t>Fotografické služby.</w:t>
      </w:r>
    </w:p>
    <w:p w14:paraId="5560AF73" w14:textId="77777777" w:rsidR="002D6DD0" w:rsidRPr="00064F51" w:rsidRDefault="00064F51" w:rsidP="00BD4F7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284" w:hanging="284"/>
        <w:rPr>
          <w:rFonts w:ascii="Tahoma" w:hAnsi="Tahoma" w:cs="Tahoma"/>
          <w:sz w:val="20"/>
        </w:rPr>
      </w:pPr>
      <w:r w:rsidRPr="00064F51">
        <w:rPr>
          <w:rFonts w:ascii="Tahoma" w:hAnsi="Tahoma" w:cs="Tahoma"/>
          <w:sz w:val="20"/>
          <w:szCs w:val="32"/>
        </w:rPr>
        <w:t>Kosmetické služby</w:t>
      </w:r>
      <w:r w:rsidR="00C03209">
        <w:rPr>
          <w:rFonts w:ascii="Tahoma" w:hAnsi="Tahoma" w:cs="Tahoma"/>
          <w:sz w:val="20"/>
          <w:szCs w:val="32"/>
        </w:rPr>
        <w:t>.</w:t>
      </w:r>
      <w:r w:rsidRPr="00064F51">
        <w:rPr>
          <w:rFonts w:ascii="Tahoma" w:hAnsi="Tahoma" w:cs="Tahoma"/>
          <w:sz w:val="20"/>
          <w:szCs w:val="32"/>
        </w:rPr>
        <w:t xml:space="preserve"> </w:t>
      </w:r>
    </w:p>
    <w:sectPr w:rsidR="002D6DD0" w:rsidRPr="00064F51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CB22" w14:textId="77777777" w:rsidR="00595881" w:rsidRDefault="00595881">
      <w:r>
        <w:separator/>
      </w:r>
    </w:p>
  </w:endnote>
  <w:endnote w:type="continuationSeparator" w:id="0">
    <w:p w14:paraId="776ACF72" w14:textId="77777777" w:rsidR="00595881" w:rsidRDefault="0059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850E" w14:textId="77777777" w:rsidR="00CA5B98" w:rsidRDefault="00CA5B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1B15922" w14:textId="77777777" w:rsidR="00CA5B98" w:rsidRDefault="00CA5B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A9C1" w14:textId="77777777" w:rsidR="00CA5B98" w:rsidRDefault="00CA5B98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770966">
      <w:rPr>
        <w:rStyle w:val="slostrnky"/>
        <w:rFonts w:ascii="Tahoma" w:hAnsi="Tahoma" w:cs="Tahoma"/>
        <w:noProof/>
        <w:sz w:val="20"/>
      </w:rPr>
      <w:t>3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2DFB" w14:textId="77777777" w:rsidR="00595881" w:rsidRDefault="00595881">
      <w:pPr>
        <w:pStyle w:val="Zkladntext"/>
      </w:pPr>
      <w:r>
        <w:separator/>
      </w:r>
    </w:p>
  </w:footnote>
  <w:footnote w:type="continuationSeparator" w:id="0">
    <w:p w14:paraId="120DBE07" w14:textId="77777777" w:rsidR="00595881" w:rsidRDefault="0059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987798"/>
    <w:multiLevelType w:val="hybridMultilevel"/>
    <w:tmpl w:val="EE20E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0115D"/>
    <w:multiLevelType w:val="hybridMultilevel"/>
    <w:tmpl w:val="BB8A4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C4D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6474921">
    <w:abstractNumId w:val="0"/>
  </w:num>
  <w:num w:numId="2" w16cid:durableId="710954205">
    <w:abstractNumId w:val="0"/>
  </w:num>
  <w:num w:numId="3" w16cid:durableId="1997219387">
    <w:abstractNumId w:val="1"/>
  </w:num>
  <w:num w:numId="4" w16cid:durableId="1870995066">
    <w:abstractNumId w:val="4"/>
  </w:num>
  <w:num w:numId="5" w16cid:durableId="1667856203">
    <w:abstractNumId w:val="2"/>
  </w:num>
  <w:num w:numId="6" w16cid:durableId="1468551139">
    <w:abstractNumId w:val="10"/>
  </w:num>
  <w:num w:numId="7" w16cid:durableId="1794982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478276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2755867">
    <w:abstractNumId w:val="3"/>
  </w:num>
  <w:num w:numId="10" w16cid:durableId="198050066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04786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585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744620">
    <w:abstractNumId w:val="7"/>
  </w:num>
  <w:num w:numId="14" w16cid:durableId="71350426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A8C"/>
    <w:rsid w:val="00000A07"/>
    <w:rsid w:val="000028F3"/>
    <w:rsid w:val="0000652A"/>
    <w:rsid w:val="00034C40"/>
    <w:rsid w:val="00064F51"/>
    <w:rsid w:val="000965C3"/>
    <w:rsid w:val="000A2500"/>
    <w:rsid w:val="00172AA9"/>
    <w:rsid w:val="00172F7B"/>
    <w:rsid w:val="001E12C7"/>
    <w:rsid w:val="001F198F"/>
    <w:rsid w:val="0023597A"/>
    <w:rsid w:val="002517A8"/>
    <w:rsid w:val="00266BAC"/>
    <w:rsid w:val="002819DF"/>
    <w:rsid w:val="002A4B00"/>
    <w:rsid w:val="002D6DD0"/>
    <w:rsid w:val="003129F3"/>
    <w:rsid w:val="00324314"/>
    <w:rsid w:val="003657A7"/>
    <w:rsid w:val="003677C8"/>
    <w:rsid w:val="003E493E"/>
    <w:rsid w:val="003E7268"/>
    <w:rsid w:val="003F3E73"/>
    <w:rsid w:val="00417213"/>
    <w:rsid w:val="00434F1E"/>
    <w:rsid w:val="004935A3"/>
    <w:rsid w:val="004B26EF"/>
    <w:rsid w:val="004E2269"/>
    <w:rsid w:val="00502627"/>
    <w:rsid w:val="00532D91"/>
    <w:rsid w:val="005345FF"/>
    <w:rsid w:val="005512A7"/>
    <w:rsid w:val="00560AB6"/>
    <w:rsid w:val="0058702E"/>
    <w:rsid w:val="00595881"/>
    <w:rsid w:val="00597DEF"/>
    <w:rsid w:val="005A063F"/>
    <w:rsid w:val="005A5DEE"/>
    <w:rsid w:val="005E46F6"/>
    <w:rsid w:val="00604282"/>
    <w:rsid w:val="00665C71"/>
    <w:rsid w:val="0069495B"/>
    <w:rsid w:val="00696966"/>
    <w:rsid w:val="00737203"/>
    <w:rsid w:val="007473B8"/>
    <w:rsid w:val="00770966"/>
    <w:rsid w:val="007A2223"/>
    <w:rsid w:val="007B16C5"/>
    <w:rsid w:val="007B5ABB"/>
    <w:rsid w:val="007B6E87"/>
    <w:rsid w:val="007B79C8"/>
    <w:rsid w:val="0081329C"/>
    <w:rsid w:val="00841F4C"/>
    <w:rsid w:val="00847240"/>
    <w:rsid w:val="00851B4D"/>
    <w:rsid w:val="00894A8C"/>
    <w:rsid w:val="008E41D0"/>
    <w:rsid w:val="008E455C"/>
    <w:rsid w:val="009240DD"/>
    <w:rsid w:val="009513B7"/>
    <w:rsid w:val="00952B67"/>
    <w:rsid w:val="00956890"/>
    <w:rsid w:val="009717FA"/>
    <w:rsid w:val="00983940"/>
    <w:rsid w:val="00990A9A"/>
    <w:rsid w:val="009F213F"/>
    <w:rsid w:val="00A02377"/>
    <w:rsid w:val="00A03EB8"/>
    <w:rsid w:val="00A33CEC"/>
    <w:rsid w:val="00A963EF"/>
    <w:rsid w:val="00AB2B82"/>
    <w:rsid w:val="00AD52E8"/>
    <w:rsid w:val="00B32193"/>
    <w:rsid w:val="00B36020"/>
    <w:rsid w:val="00B6122F"/>
    <w:rsid w:val="00B71A48"/>
    <w:rsid w:val="00B74C4B"/>
    <w:rsid w:val="00B87B00"/>
    <w:rsid w:val="00BA1979"/>
    <w:rsid w:val="00BB1893"/>
    <w:rsid w:val="00BD4F74"/>
    <w:rsid w:val="00BF3A27"/>
    <w:rsid w:val="00C03209"/>
    <w:rsid w:val="00C45B84"/>
    <w:rsid w:val="00C513F7"/>
    <w:rsid w:val="00C54F0C"/>
    <w:rsid w:val="00CA5B98"/>
    <w:rsid w:val="00CE18C2"/>
    <w:rsid w:val="00D112CA"/>
    <w:rsid w:val="00D156A1"/>
    <w:rsid w:val="00D86131"/>
    <w:rsid w:val="00D92C54"/>
    <w:rsid w:val="00D94068"/>
    <w:rsid w:val="00DA6350"/>
    <w:rsid w:val="00DB350F"/>
    <w:rsid w:val="00DD2D3D"/>
    <w:rsid w:val="00DE5B9B"/>
    <w:rsid w:val="00E77C55"/>
    <w:rsid w:val="00E84826"/>
    <w:rsid w:val="00E90942"/>
    <w:rsid w:val="00EC5D87"/>
    <w:rsid w:val="00EF6D46"/>
    <w:rsid w:val="00F34D6D"/>
    <w:rsid w:val="00F4534C"/>
    <w:rsid w:val="00F51C1B"/>
    <w:rsid w:val="00F570F1"/>
    <w:rsid w:val="00F91E00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103636"/>
  <w15:chartTrackingRefBased/>
  <w15:docId w15:val="{3EB4268C-1764-4993-A127-F5C663C1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numPr>
        <w:numId w:val="2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spacing w:before="120"/>
    </w:pPr>
  </w:style>
  <w:style w:type="paragraph" w:customStyle="1" w:styleId="3rove">
    <w:name w:val="3. úroveň"/>
    <w:basedOn w:val="2rove"/>
    <w:pPr>
      <w:numPr>
        <w:ilvl w:val="2"/>
      </w:numPr>
      <w:spacing w:before="0"/>
    </w:pPr>
  </w:style>
  <w:style w:type="paragraph" w:customStyle="1" w:styleId="4rove">
    <w:name w:val="4. úroveň"/>
    <w:basedOn w:val="3rove"/>
    <w:pPr>
      <w:numPr>
        <w:ilvl w:val="3"/>
      </w:numPr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aliases w:val="Char1 Char,Podnadpis Char,Podnadpis Char1,Char1 Char1"/>
    <w:link w:val="Podnadpis"/>
    <w:rsid w:val="00F4534C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 Char Char Char Char Char"/>
    <w:basedOn w:val="Normln"/>
    <w:rsid w:val="00A03E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4C40"/>
    <w:rPr>
      <w:rFonts w:ascii="Tahoma" w:hAnsi="Tahoma" w:cs="Tahoma"/>
      <w:sz w:val="16"/>
      <w:szCs w:val="16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B612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74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2800e47a62d67bc38047157b937044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9da8057429ecd62a7a604361600d549b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B7740-9948-4F31-9C75-0DACAD24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D78BD-CC7E-4D2E-B8D8-374E44810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3EBD6-FB6C-401E-B560-91EEB5D68B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1D824-5687-489F-9E34-15D706B3B7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1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Řezníčková Ivana</cp:lastModifiedBy>
  <cp:revision>2</cp:revision>
  <cp:lastPrinted>2018-03-15T08:44:00Z</cp:lastPrinted>
  <dcterms:created xsi:type="dcterms:W3CDTF">2025-08-13T08:26:00Z</dcterms:created>
  <dcterms:modified xsi:type="dcterms:W3CDTF">2025-08-13T08:26:00Z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</Properties>
</file>