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3D0831">
        <w:rPr>
          <w:rFonts w:ascii="Tahoma" w:hAnsi="Tahoma" w:cs="Tahoma"/>
          <w:b/>
          <w:bCs/>
        </w:rPr>
      </w:r>
      <w:r w:rsidR="003D0831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F6139">
        <w:rPr>
          <w:rFonts w:ascii="Tahoma" w:hAnsi="Tahoma" w:cs="Tahoma"/>
          <w:b/>
        </w:rPr>
        <w:t>3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EC17DB">
        <w:rPr>
          <w:rFonts w:ascii="Tahoma" w:hAnsi="Tahoma" w:cs="Tahoma"/>
          <w:b/>
        </w:rPr>
        <w:t>1</w:t>
      </w:r>
      <w:r w:rsidR="005F6139">
        <w:rPr>
          <w:rFonts w:ascii="Tahoma" w:hAnsi="Tahoma" w:cs="Tahoma"/>
          <w:b/>
        </w:rPr>
        <w:t>4</w:t>
      </w:r>
      <w:r w:rsidRPr="00401A42">
        <w:rPr>
          <w:rFonts w:ascii="Tahoma" w:hAnsi="Tahoma" w:cs="Tahoma"/>
          <w:b/>
        </w:rPr>
        <w:t xml:space="preserve">. </w:t>
      </w:r>
      <w:r w:rsidR="005F6139">
        <w:rPr>
          <w:rFonts w:ascii="Tahoma" w:hAnsi="Tahoma" w:cs="Tahoma"/>
          <w:b/>
        </w:rPr>
        <w:t>února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EC17DB">
        <w:rPr>
          <w:rFonts w:ascii="Tahoma" w:hAnsi="Tahoma" w:cs="Tahoma"/>
          <w:b/>
        </w:rPr>
        <w:t>7</w:t>
      </w:r>
    </w:p>
    <w:p w:rsidR="00D57EB0" w:rsidRDefault="00D57EB0" w:rsidP="00D57EB0">
      <w:pPr>
        <w:spacing w:line="280" w:lineRule="exact"/>
        <w:jc w:val="both"/>
      </w:pPr>
      <w:bookmarkStart w:id="0" w:name="_GoBack"/>
      <w:bookmarkEnd w:id="0"/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B52F7E" w:rsidTr="003D0831">
        <w:tc>
          <w:tcPr>
            <w:tcW w:w="496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</w:p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</w:p>
          <w:p w:rsidR="00B52F7E" w:rsidRDefault="00B52F7E" w:rsidP="00CC33D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3/16</w:t>
            </w:r>
          </w:p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</w:tr>
      <w:tr w:rsidR="00B52F7E" w:rsidTr="003D0831">
        <w:trPr>
          <w:trHeight w:val="1881"/>
        </w:trPr>
        <w:tc>
          <w:tcPr>
            <w:tcW w:w="496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  <w:shd w:val="clear" w:color="auto" w:fill="auto"/>
          </w:tcPr>
          <w:p w:rsidR="00B52F7E" w:rsidRPr="005C4729" w:rsidRDefault="00B52F7E" w:rsidP="00CC33D9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5C4729">
              <w:rPr>
                <w:rFonts w:ascii="Tahoma" w:hAnsi="Tahoma" w:cs="Tahoma"/>
                <w:spacing w:val="80"/>
                <w:sz w:val="24"/>
                <w:szCs w:val="24"/>
              </w:rPr>
              <w:t>bere na vědomí</w:t>
            </w:r>
          </w:p>
          <w:p w:rsidR="00B52F7E" w:rsidRPr="00000B41" w:rsidRDefault="00B52F7E" w:rsidP="00CC33D9">
            <w:pPr>
              <w:rPr>
                <w:rFonts w:ascii="Tahoma" w:hAnsi="Tahoma" w:cs="Tahoma"/>
              </w:rPr>
            </w:pPr>
          </w:p>
          <w:p w:rsidR="00B52F7E" w:rsidRPr="00000B41" w:rsidRDefault="00B52F7E" w:rsidP="00CC33D9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ž</w:t>
            </w:r>
            <w:r w:rsidRPr="00000B41">
              <w:rPr>
                <w:rFonts w:ascii="Tahoma" w:hAnsi="Tahoma" w:cs="Tahoma"/>
                <w:sz w:val="24"/>
                <w:szCs w:val="24"/>
              </w:rPr>
              <w:t xml:space="preserve">ádost Zdravotního ústavu se sídlem v Ostravě ze dne 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Pr="00000B41">
              <w:rPr>
                <w:rFonts w:ascii="Tahoma" w:hAnsi="Tahoma" w:cs="Tahoma"/>
                <w:sz w:val="24"/>
                <w:szCs w:val="24"/>
              </w:rPr>
              <w:t>. 1. 201</w:t>
            </w: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Pr="00000B4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ve věci </w:t>
            </w:r>
            <w:r w:rsidRPr="00000B41">
              <w:rPr>
                <w:rFonts w:ascii="Tahoma" w:hAnsi="Tahoma" w:cs="Tahoma"/>
                <w:sz w:val="24"/>
                <w:szCs w:val="24"/>
              </w:rPr>
              <w:t xml:space="preserve">poskytnutí </w:t>
            </w:r>
            <w:r>
              <w:rPr>
                <w:rFonts w:ascii="Tahoma" w:hAnsi="Tahoma" w:cs="Tahoma"/>
                <w:sz w:val="24"/>
                <w:szCs w:val="24"/>
              </w:rPr>
              <w:t xml:space="preserve">dotace </w:t>
            </w:r>
            <w:r w:rsidRPr="00000B41">
              <w:rPr>
                <w:rFonts w:ascii="Tahoma" w:hAnsi="Tahoma" w:cs="Tahoma"/>
                <w:bCs/>
                <w:sz w:val="24"/>
                <w:szCs w:val="24"/>
              </w:rPr>
              <w:t>na 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p</w:t>
            </w:r>
            <w:r w:rsidRPr="004B21A9">
              <w:rPr>
                <w:rFonts w:ascii="Tahoma" w:hAnsi="Tahoma" w:cs="Tahoma"/>
                <w:bCs/>
                <w:sz w:val="24"/>
                <w:szCs w:val="24"/>
              </w:rPr>
              <w:t xml:space="preserve">rovoz tří automatizovaných monitorovacích stanic sledujících kvalitu ovzduší a </w:t>
            </w:r>
            <w:proofErr w:type="spellStart"/>
            <w:r w:rsidRPr="004B21A9">
              <w:rPr>
                <w:rFonts w:ascii="Tahoma" w:hAnsi="Tahoma" w:cs="Tahoma"/>
                <w:bCs/>
                <w:sz w:val="24"/>
                <w:szCs w:val="24"/>
              </w:rPr>
              <w:t>semimobilní</w:t>
            </w:r>
            <w:proofErr w:type="spellEnd"/>
            <w:r w:rsidRPr="004B21A9">
              <w:rPr>
                <w:rFonts w:ascii="Tahoma" w:hAnsi="Tahoma" w:cs="Tahoma"/>
                <w:bCs/>
                <w:sz w:val="24"/>
                <w:szCs w:val="24"/>
              </w:rPr>
              <w:t xml:space="preserve"> měřicí techniky </w:t>
            </w:r>
            <w:r w:rsidRPr="00487E7B">
              <w:rPr>
                <w:rFonts w:ascii="Tahoma" w:hAnsi="Tahoma" w:cs="Tahoma"/>
                <w:bCs/>
                <w:sz w:val="24"/>
                <w:szCs w:val="24"/>
              </w:rPr>
              <w:t>na území města Ostravy, Opavy a Českého Těšína v roce 2017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, dle přílohy č. 1 předloženého materiálu</w:t>
            </w:r>
          </w:p>
        </w:tc>
      </w:tr>
      <w:tr w:rsidR="00B52F7E" w:rsidTr="003D0831">
        <w:tc>
          <w:tcPr>
            <w:tcW w:w="496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</w:p>
          <w:p w:rsidR="00B52F7E" w:rsidRPr="008955E5" w:rsidRDefault="00B52F7E" w:rsidP="00CC33D9">
            <w:pPr>
              <w:rPr>
                <w:rFonts w:ascii="Tahoma" w:hAnsi="Tahoma" w:cs="Tahoma"/>
              </w:rPr>
            </w:pPr>
            <w:r w:rsidRPr="008955E5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  <w:shd w:val="clear" w:color="auto" w:fill="auto"/>
          </w:tcPr>
          <w:p w:rsidR="00B52F7E" w:rsidRDefault="00B52F7E" w:rsidP="00CC33D9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</w:p>
          <w:p w:rsidR="00B52F7E" w:rsidRPr="008955E5" w:rsidRDefault="00B52F7E" w:rsidP="00CC33D9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8955E5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B52F7E" w:rsidRPr="008955E5" w:rsidRDefault="00B52F7E" w:rsidP="00CC33D9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B52F7E" w:rsidRPr="008955E5" w:rsidRDefault="00B52F7E" w:rsidP="00CC33D9">
            <w:pPr>
              <w:jc w:val="both"/>
              <w:rPr>
                <w:rFonts w:ascii="Tahoma" w:hAnsi="Tahoma" w:cs="Tahoma"/>
                <w:szCs w:val="20"/>
              </w:rPr>
            </w:pPr>
            <w:r w:rsidRPr="008955E5">
              <w:rPr>
                <w:rFonts w:ascii="Tahoma" w:hAnsi="Tahoma" w:cs="Tahoma"/>
                <w:szCs w:val="20"/>
              </w:rPr>
              <w:t>zastupitelstvu kraje</w:t>
            </w:r>
          </w:p>
          <w:p w:rsidR="00B52F7E" w:rsidRDefault="00B52F7E" w:rsidP="00CC33D9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955E5">
              <w:rPr>
                <w:rFonts w:ascii="Tahoma" w:hAnsi="Tahoma" w:cs="Tahoma"/>
                <w:sz w:val="24"/>
              </w:rPr>
              <w:t xml:space="preserve">rozhodnout 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poskytnout účelovou </w:t>
            </w:r>
            <w:r>
              <w:rPr>
                <w:rFonts w:ascii="Tahoma" w:hAnsi="Tahoma" w:cs="Tahoma"/>
                <w:sz w:val="24"/>
                <w:szCs w:val="24"/>
              </w:rPr>
              <w:t>ne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investiční dotaci z rozpočtu kraje Zdravotnímu ústavu se sídlem v Ostravě, příspěvkové organizaci, IČ 71009396, na </w:t>
            </w: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4B21A9">
              <w:rPr>
                <w:rFonts w:ascii="Tahoma" w:hAnsi="Tahoma" w:cs="Tahoma"/>
                <w:bCs/>
                <w:sz w:val="24"/>
                <w:szCs w:val="24"/>
              </w:rPr>
              <w:t xml:space="preserve">rovoz tří automatizovaných monitorovacích stanic sledujících kvalitu ovzduší a </w:t>
            </w:r>
            <w:proofErr w:type="spellStart"/>
            <w:r w:rsidRPr="004B21A9">
              <w:rPr>
                <w:rFonts w:ascii="Tahoma" w:hAnsi="Tahoma" w:cs="Tahoma"/>
                <w:bCs/>
                <w:sz w:val="24"/>
                <w:szCs w:val="24"/>
              </w:rPr>
              <w:t>semimobilní</w:t>
            </w:r>
            <w:proofErr w:type="spellEnd"/>
            <w:r w:rsidRPr="004B21A9">
              <w:rPr>
                <w:rFonts w:ascii="Tahoma" w:hAnsi="Tahoma" w:cs="Tahoma"/>
                <w:bCs/>
                <w:sz w:val="24"/>
                <w:szCs w:val="24"/>
              </w:rPr>
              <w:t xml:space="preserve"> měřicí techniky </w:t>
            </w:r>
            <w:r w:rsidRPr="00487E7B">
              <w:rPr>
                <w:rFonts w:ascii="Tahoma" w:hAnsi="Tahoma" w:cs="Tahoma"/>
                <w:bCs/>
                <w:sz w:val="24"/>
                <w:szCs w:val="24"/>
              </w:rPr>
              <w:t>na území města Ostravy, Opavy a Českého Těšína v roce 2017</w:t>
            </w:r>
            <w:r>
              <w:rPr>
                <w:rFonts w:ascii="Tahoma" w:hAnsi="Tahoma" w:cs="Tahoma"/>
                <w:sz w:val="24"/>
              </w:rPr>
              <w:t xml:space="preserve">, </w:t>
            </w:r>
            <w:r w:rsidRPr="008955E5">
              <w:rPr>
                <w:rFonts w:ascii="Tahoma" w:hAnsi="Tahoma" w:cs="Tahoma"/>
                <w:sz w:val="24"/>
                <w:szCs w:val="24"/>
              </w:rPr>
              <w:t>v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8955E5">
              <w:rPr>
                <w:rFonts w:ascii="Tahoma" w:hAnsi="Tahoma" w:cs="Tahoma"/>
                <w:sz w:val="24"/>
                <w:szCs w:val="24"/>
              </w:rPr>
              <w:t>  výši 900.000,-- Kč, a o tom, že tato dotace bude použita na úhradu uznatelných nákladů vzniklých ode dne 1. 1. 201</w:t>
            </w:r>
            <w:r>
              <w:rPr>
                <w:rFonts w:ascii="Tahoma" w:hAnsi="Tahoma" w:cs="Tahoma"/>
                <w:sz w:val="24"/>
                <w:szCs w:val="24"/>
              </w:rPr>
              <w:t>7 do dne 31. 12. 2017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a uhrazených do dne </w:t>
            </w:r>
            <w:r w:rsidRPr="00F7031D">
              <w:rPr>
                <w:rFonts w:ascii="Tahoma" w:hAnsi="Tahoma" w:cs="Tahoma"/>
                <w:sz w:val="24"/>
                <w:szCs w:val="24"/>
              </w:rPr>
              <w:t>10. 1. 2018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včetně, a s tímto subjektem uzavřít smlouvu o poskytnutí dotace dle přílohy č. 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předloženého materiálu</w:t>
            </w:r>
          </w:p>
        </w:tc>
      </w:tr>
    </w:tbl>
    <w:p w:rsidR="005F6139" w:rsidRDefault="005F6139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5F6139">
        <w:rPr>
          <w:rFonts w:ascii="Tahoma" w:hAnsi="Tahoma" w:cs="Tahoma"/>
        </w:rPr>
        <w:t>14</w:t>
      </w:r>
      <w:r w:rsidRPr="006F04B3">
        <w:rPr>
          <w:rFonts w:ascii="Tahoma" w:hAnsi="Tahoma" w:cs="Tahoma"/>
        </w:rPr>
        <w:t xml:space="preserve">. </w:t>
      </w:r>
      <w:r w:rsidR="005F6139">
        <w:rPr>
          <w:rFonts w:ascii="Tahoma" w:hAnsi="Tahoma" w:cs="Tahoma"/>
        </w:rPr>
        <w:t>únor</w:t>
      </w:r>
      <w:r w:rsidR="00EC17DB">
        <w:rPr>
          <w:rFonts w:ascii="Tahoma" w:hAnsi="Tahoma" w:cs="Tahoma"/>
        </w:rPr>
        <w:t>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EC17DB">
        <w:rPr>
          <w:rFonts w:ascii="Tahoma" w:hAnsi="Tahoma" w:cs="Tahoma"/>
        </w:rPr>
        <w:t>7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067B7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75FCD"/>
    <w:rsid w:val="002D4760"/>
    <w:rsid w:val="002E22E0"/>
    <w:rsid w:val="003350C6"/>
    <w:rsid w:val="0035493A"/>
    <w:rsid w:val="00361AEB"/>
    <w:rsid w:val="003C1DBF"/>
    <w:rsid w:val="003D0831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441B5"/>
    <w:rsid w:val="0054506F"/>
    <w:rsid w:val="005652B2"/>
    <w:rsid w:val="005749D8"/>
    <w:rsid w:val="005C3A6A"/>
    <w:rsid w:val="005F6139"/>
    <w:rsid w:val="006334B2"/>
    <w:rsid w:val="0065085C"/>
    <w:rsid w:val="00697F7E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AF5DE7"/>
    <w:rsid w:val="00B52F7E"/>
    <w:rsid w:val="00B53D7E"/>
    <w:rsid w:val="00B54E9A"/>
    <w:rsid w:val="00B8575F"/>
    <w:rsid w:val="00BD1B9B"/>
    <w:rsid w:val="00C01001"/>
    <w:rsid w:val="00C1033B"/>
    <w:rsid w:val="00C11BE8"/>
    <w:rsid w:val="00C90DC2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C17DB"/>
    <w:rsid w:val="00EC5295"/>
    <w:rsid w:val="00F05336"/>
    <w:rsid w:val="00F348D0"/>
    <w:rsid w:val="00F735D7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06AB-AFAD-4917-8C4D-56C260A6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110</cp:revision>
  <dcterms:created xsi:type="dcterms:W3CDTF">2014-08-25T15:54:00Z</dcterms:created>
  <dcterms:modified xsi:type="dcterms:W3CDTF">2017-02-15T13:08:00Z</dcterms:modified>
</cp:coreProperties>
</file>