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2206" w14:textId="77777777" w:rsidR="00750FB5" w:rsidRDefault="00750FB5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BE30EE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4E3CF5">
        <w:rPr>
          <w:rFonts w:ascii="Tahoma" w:hAnsi="Tahoma" w:cs="Tahoma"/>
          <w:b w:val="0"/>
          <w:bCs w:val="0"/>
          <w:caps/>
          <w:sz w:val="24"/>
          <w:szCs w:val="24"/>
        </w:rPr>
        <w:t>5</w:t>
      </w:r>
      <w:r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ZL/289/2001</w:t>
      </w:r>
    </w:p>
    <w:p w14:paraId="656E29C0" w14:textId="77777777" w:rsidR="00750FB5" w:rsidRDefault="00750FB5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4E44A867" w14:textId="77777777" w:rsidR="00750FB5" w:rsidRDefault="00750FB5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3AFD68B6" w14:textId="77777777" w:rsidR="00750FB5" w:rsidRDefault="00750FB5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26A6DA2C" w14:textId="77777777" w:rsidR="00750FB5" w:rsidRPr="00FC08FD" w:rsidRDefault="00750FB5">
      <w:pPr>
        <w:pStyle w:val="Podnadpis"/>
        <w:rPr>
          <w:rFonts w:ascii="Tahoma" w:hAnsi="Tahoma" w:cs="Tahoma"/>
          <w:b w:val="0"/>
          <w:bCs w:val="0"/>
          <w:caps/>
          <w:sz w:val="24"/>
          <w:szCs w:val="24"/>
        </w:rPr>
      </w:pPr>
    </w:p>
    <w:p w14:paraId="6A0C8B78" w14:textId="77777777" w:rsidR="00750FB5" w:rsidRDefault="00750FB5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7E4F715A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8BC8613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37074D3" w14:textId="77777777" w:rsidR="00750FB5" w:rsidRDefault="00750FB5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BE30EE">
        <w:rPr>
          <w:rFonts w:ascii="Tahoma" w:hAnsi="Tahoma" w:cs="Tahoma"/>
          <w:sz w:val="28"/>
        </w:rPr>
        <w:t>1</w:t>
      </w:r>
      <w:r w:rsidR="004E3CF5">
        <w:rPr>
          <w:rFonts w:ascii="Tahoma" w:hAnsi="Tahoma" w:cs="Tahoma"/>
          <w:sz w:val="28"/>
        </w:rPr>
        <w:t>5</w:t>
      </w:r>
    </w:p>
    <w:p w14:paraId="0C3E880A" w14:textId="77777777" w:rsidR="00750FB5" w:rsidRDefault="00750FB5">
      <w:pPr>
        <w:pStyle w:val="Podnadpis"/>
        <w:rPr>
          <w:rFonts w:ascii="Tahoma" w:hAnsi="Tahoma" w:cs="Tahoma"/>
          <w:sz w:val="24"/>
          <w:szCs w:val="24"/>
        </w:rPr>
      </w:pPr>
    </w:p>
    <w:p w14:paraId="55F5A2C0" w14:textId="77777777" w:rsidR="00750FB5" w:rsidRDefault="00750FB5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 listiny ev. č. ZL/289</w:t>
      </w:r>
      <w:r>
        <w:rPr>
          <w:rFonts w:ascii="Tahoma" w:hAnsi="Tahoma" w:cs="Tahoma"/>
          <w:b w:val="0"/>
          <w:bCs w:val="0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2001</w:t>
      </w:r>
    </w:p>
    <w:p w14:paraId="4B7185A7" w14:textId="77777777" w:rsidR="00750FB5" w:rsidRDefault="00750FB5">
      <w:pPr>
        <w:pStyle w:val="Podnadpis"/>
        <w:rPr>
          <w:rFonts w:ascii="Tahoma" w:hAnsi="Tahoma" w:cs="Tahoma"/>
          <w:sz w:val="24"/>
          <w:szCs w:val="24"/>
        </w:rPr>
      </w:pPr>
    </w:p>
    <w:p w14:paraId="5D2132B4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5DA317D4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4D60432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16BC662" w14:textId="77777777" w:rsidR="00750FB5" w:rsidRPr="006F6A85" w:rsidRDefault="006F6A85">
      <w:pPr>
        <w:pStyle w:val="Podnadpis"/>
        <w:rPr>
          <w:rFonts w:ascii="Tahoma" w:hAnsi="Tahoma" w:cs="Tahoma"/>
          <w:sz w:val="24"/>
          <w:szCs w:val="24"/>
        </w:rPr>
      </w:pPr>
      <w:r w:rsidRPr="006F6A85">
        <w:rPr>
          <w:rFonts w:ascii="Tahoma" w:hAnsi="Tahoma" w:cs="Tahoma"/>
          <w:color w:val="000000"/>
          <w:sz w:val="24"/>
          <w:szCs w:val="24"/>
        </w:rPr>
        <w:t>Střední odborná škola, Frýdek-Místek, příspěvková organizace</w:t>
      </w:r>
    </w:p>
    <w:p w14:paraId="0EA67DBD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43270DC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E20806A" w14:textId="77777777" w:rsidR="00750FB5" w:rsidRDefault="00750FB5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7FEB29D6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BB0F3F2" w14:textId="67CED68A" w:rsidR="00750FB5" w:rsidRDefault="00750FB5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č. </w:t>
      </w:r>
      <w:r w:rsidR="004E3CF5">
        <w:rPr>
          <w:rFonts w:ascii="Tahoma" w:hAnsi="Tahoma" w:cs="Tahoma"/>
          <w:b w:val="0"/>
          <w:bCs w:val="0"/>
          <w:sz w:val="20"/>
          <w:szCs w:val="24"/>
        </w:rPr>
        <w:t>.</w:t>
      </w:r>
      <w:r w:rsidR="0042747E">
        <w:rPr>
          <w:rFonts w:ascii="Tahoma" w:hAnsi="Tahoma" w:cs="Tahoma"/>
          <w:b w:val="0"/>
          <w:bCs w:val="0"/>
          <w:sz w:val="20"/>
          <w:szCs w:val="24"/>
        </w:rPr>
        <w:t>.</w:t>
      </w:r>
      <w:r w:rsidR="004E3CF5">
        <w:rPr>
          <w:rFonts w:ascii="Tahoma" w:hAnsi="Tahoma" w:cs="Tahoma"/>
          <w:b w:val="0"/>
          <w:bCs w:val="0"/>
          <w:sz w:val="20"/>
          <w:szCs w:val="24"/>
        </w:rPr>
        <w:t>./…</w:t>
      </w:r>
      <w:r w:rsidR="004A47A2" w:rsidRPr="00123D23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4A47A2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4E3CF5">
        <w:rPr>
          <w:rFonts w:ascii="Tahoma" w:hAnsi="Tahoma" w:cs="Tahoma"/>
          <w:b w:val="0"/>
          <w:bCs w:val="0"/>
          <w:sz w:val="20"/>
          <w:szCs w:val="24"/>
        </w:rPr>
        <w:t>15</w:t>
      </w:r>
      <w:r w:rsidR="004A47A2">
        <w:rPr>
          <w:rFonts w:ascii="Tahoma" w:hAnsi="Tahoma" w:cs="Tahoma"/>
          <w:b w:val="0"/>
          <w:bCs w:val="0"/>
          <w:sz w:val="20"/>
        </w:rPr>
        <w:t xml:space="preserve">. </w:t>
      </w:r>
      <w:r w:rsidR="00FF3DA7">
        <w:rPr>
          <w:rFonts w:ascii="Tahoma" w:hAnsi="Tahoma" w:cs="Tahoma"/>
          <w:b w:val="0"/>
          <w:bCs w:val="0"/>
          <w:sz w:val="20"/>
        </w:rPr>
        <w:t>prosince</w:t>
      </w:r>
      <w:r w:rsidR="004A47A2">
        <w:rPr>
          <w:rFonts w:ascii="Tahoma" w:hAnsi="Tahoma" w:cs="Tahoma"/>
          <w:b w:val="0"/>
          <w:bCs w:val="0"/>
          <w:sz w:val="20"/>
        </w:rPr>
        <w:t xml:space="preserve"> 202</w:t>
      </w:r>
      <w:r w:rsidR="004E3CF5">
        <w:rPr>
          <w:rFonts w:ascii="Tahoma" w:hAnsi="Tahoma" w:cs="Tahoma"/>
          <w:b w:val="0"/>
          <w:bCs w:val="0"/>
          <w:sz w:val="20"/>
        </w:rPr>
        <w:t>5</w:t>
      </w:r>
      <w:r w:rsidR="004A47A2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se mění a doplňuje zřizovací listina </w:t>
      </w:r>
      <w:r>
        <w:rPr>
          <w:rFonts w:ascii="Tahoma" w:hAnsi="Tahoma" w:cs="Tahoma"/>
          <w:b w:val="0"/>
          <w:sz w:val="20"/>
        </w:rPr>
        <w:t>ev. č. ZL/289/2001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vydaná radou kraje dne 20. prosince 2001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4E8B78D5" w14:textId="77777777" w:rsidR="00314EC9" w:rsidRDefault="00314EC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7A76F33" w14:textId="5989793D" w:rsidR="00A66590" w:rsidRDefault="001E219B" w:rsidP="001E219B">
      <w:pPr>
        <w:pStyle w:val="Podnadpis"/>
        <w:numPr>
          <w:ilvl w:val="0"/>
          <w:numId w:val="7"/>
        </w:numPr>
        <w:spacing w:after="24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Mění se </w:t>
      </w:r>
      <w:r w:rsidR="00551333">
        <w:rPr>
          <w:rFonts w:ascii="Tahoma" w:hAnsi="Tahoma" w:cs="Tahoma"/>
          <w:b w:val="0"/>
          <w:bCs w:val="0"/>
          <w:sz w:val="20"/>
          <w:szCs w:val="20"/>
        </w:rPr>
        <w:t>Vymezení majetku, který se příspěvkové organizaci předává k hospodaření, tj. příloha č. 1.</w:t>
      </w:r>
    </w:p>
    <w:p w14:paraId="4D61DFFA" w14:textId="77777777" w:rsidR="001E219B" w:rsidRDefault="001E219B" w:rsidP="001E219B">
      <w:pPr>
        <w:pStyle w:val="Podnadpis"/>
        <w:numPr>
          <w:ilvl w:val="0"/>
          <w:numId w:val="7"/>
        </w:numPr>
        <w:spacing w:after="24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Organizaci se </w:t>
      </w:r>
      <w:r w:rsidR="004E3CF5">
        <w:rPr>
          <w:rFonts w:ascii="Tahoma" w:hAnsi="Tahoma" w:cs="Tahoma"/>
          <w:b w:val="0"/>
          <w:bCs w:val="0"/>
          <w:sz w:val="20"/>
          <w:szCs w:val="20"/>
        </w:rPr>
        <w:t>vyjímá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E3CF5">
        <w:rPr>
          <w:rFonts w:ascii="Tahoma" w:hAnsi="Tahoma" w:cs="Tahoma"/>
          <w:b w:val="0"/>
          <w:bCs w:val="0"/>
          <w:sz w:val="20"/>
          <w:szCs w:val="20"/>
        </w:rPr>
        <w:t>z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hospodaření </w:t>
      </w:r>
      <w:r w:rsidR="004E3CF5">
        <w:rPr>
          <w:rFonts w:ascii="Tahoma" w:hAnsi="Tahoma" w:cs="Tahoma"/>
          <w:b w:val="0"/>
          <w:bCs w:val="0"/>
          <w:sz w:val="20"/>
          <w:szCs w:val="20"/>
        </w:rPr>
        <w:t xml:space="preserve">následující </w:t>
      </w:r>
      <w:r>
        <w:rPr>
          <w:rFonts w:ascii="Tahoma" w:hAnsi="Tahoma" w:cs="Tahoma"/>
          <w:b w:val="0"/>
          <w:bCs w:val="0"/>
          <w:sz w:val="20"/>
          <w:szCs w:val="20"/>
        </w:rPr>
        <w:t>nemovitý majetek</w:t>
      </w:r>
      <w:r w:rsidR="004E3CF5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EDA5B9A" w14:textId="77777777" w:rsidR="004E3CF5" w:rsidRDefault="004E3CF5" w:rsidP="004E3CF5">
      <w:pPr>
        <w:pStyle w:val="Podnadpis"/>
        <w:widowControl w:val="0"/>
        <w:numPr>
          <w:ilvl w:val="0"/>
          <w:numId w:val="13"/>
        </w:numPr>
        <w:adjustRightInd w:val="0"/>
        <w:spacing w:before="240" w:after="240"/>
        <w:ind w:left="709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59F8FE5B" w14:textId="77777777" w:rsidR="004E3CF5" w:rsidRDefault="004E3CF5" w:rsidP="004E3CF5">
      <w:pPr>
        <w:pStyle w:val="Podnadpis"/>
        <w:tabs>
          <w:tab w:val="left" w:pos="1701"/>
          <w:tab w:val="left" w:pos="3420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čp/če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4042D9FA" w14:textId="77777777" w:rsidR="004E3CF5" w:rsidRDefault="004E3CF5" w:rsidP="004E3CF5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1134/2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5FB11B64" w14:textId="77777777" w:rsidR="004E3CF5" w:rsidRDefault="004E3CF5" w:rsidP="004E3CF5">
      <w:pPr>
        <w:pStyle w:val="Podnadpis"/>
        <w:tabs>
          <w:tab w:val="left" w:pos="1701"/>
          <w:tab w:val="left" w:pos="3402"/>
          <w:tab w:val="left" w:pos="6379"/>
        </w:tabs>
        <w:spacing w:after="120"/>
        <w:ind w:left="454" w:hanging="45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1134/3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2874C7C9" w14:textId="77777777" w:rsidR="004E3CF5" w:rsidRDefault="004E3CF5" w:rsidP="004E3CF5">
      <w:pPr>
        <w:pStyle w:val="Podnadpis"/>
        <w:widowControl w:val="0"/>
        <w:numPr>
          <w:ilvl w:val="0"/>
          <w:numId w:val="13"/>
        </w:numPr>
        <w:adjustRightInd w:val="0"/>
        <w:spacing w:before="240" w:after="240"/>
        <w:ind w:left="851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2321388C" w14:textId="77777777" w:rsidR="004E3CF5" w:rsidRDefault="004E3CF5" w:rsidP="004E3CF5">
      <w:pPr>
        <w:pStyle w:val="Podnadpis"/>
        <w:tabs>
          <w:tab w:val="left" w:pos="1701"/>
          <w:tab w:val="left" w:pos="3420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parc.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4C83141F" w14:textId="77777777" w:rsidR="004E3CF5" w:rsidRDefault="004E3CF5" w:rsidP="004E3CF5">
      <w:pPr>
        <w:pStyle w:val="Podnadpis"/>
        <w:tabs>
          <w:tab w:val="left" w:pos="1701"/>
          <w:tab w:val="left" w:pos="3402"/>
          <w:tab w:val="left" w:pos="3960"/>
          <w:tab w:val="left" w:pos="6379"/>
          <w:tab w:val="left" w:pos="6660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1134/2</w:t>
      </w:r>
      <w:r>
        <w:rPr>
          <w:rFonts w:ascii="Tahoma" w:hAnsi="Tahoma" w:cs="Tahoma"/>
          <w:b w:val="0"/>
          <w:sz w:val="20"/>
        </w:rPr>
        <w:tab/>
        <w:t>254</w:t>
      </w:r>
      <w:r>
        <w:rPr>
          <w:rFonts w:ascii="Tahoma" w:hAnsi="Tahoma" w:cs="Tahoma"/>
          <w:b w:val="0"/>
          <w:sz w:val="20"/>
        </w:rPr>
        <w:tab/>
        <w:t>zastavěná plocha a nádvoří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5BA7CB1E" w14:textId="77777777" w:rsidR="004E3CF5" w:rsidRDefault="004E3CF5" w:rsidP="004E3CF5">
      <w:pPr>
        <w:pStyle w:val="Podnadpis"/>
        <w:tabs>
          <w:tab w:val="left" w:pos="1701"/>
          <w:tab w:val="left" w:pos="3402"/>
          <w:tab w:val="left" w:pos="3960"/>
          <w:tab w:val="left" w:pos="6379"/>
          <w:tab w:val="left" w:pos="6660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1134/3</w:t>
      </w:r>
      <w:r>
        <w:rPr>
          <w:rFonts w:ascii="Tahoma" w:hAnsi="Tahoma" w:cs="Tahoma"/>
          <w:b w:val="0"/>
          <w:sz w:val="20"/>
        </w:rPr>
        <w:tab/>
        <w:t>1176</w:t>
      </w:r>
      <w:r>
        <w:rPr>
          <w:rFonts w:ascii="Tahoma" w:hAnsi="Tahoma" w:cs="Tahoma"/>
          <w:b w:val="0"/>
          <w:sz w:val="20"/>
        </w:rPr>
        <w:tab/>
        <w:t>zastavěná plocha a nádvoří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4F282047" w14:textId="77777777" w:rsidR="004E3CF5" w:rsidRDefault="004E3CF5" w:rsidP="004E3CF5">
      <w:pPr>
        <w:pStyle w:val="Podnadpis"/>
        <w:tabs>
          <w:tab w:val="left" w:pos="1701"/>
          <w:tab w:val="left" w:pos="3402"/>
          <w:tab w:val="left" w:pos="3960"/>
          <w:tab w:val="left" w:pos="6379"/>
          <w:tab w:val="left" w:pos="6660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1135/3</w:t>
      </w:r>
      <w:r>
        <w:rPr>
          <w:rFonts w:ascii="Tahoma" w:hAnsi="Tahoma" w:cs="Tahoma"/>
          <w:b w:val="0"/>
          <w:sz w:val="20"/>
        </w:rPr>
        <w:tab/>
        <w:t>196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516B3097" w14:textId="77777777" w:rsidR="004E3CF5" w:rsidRDefault="004E3CF5" w:rsidP="004E3CF5">
      <w:pPr>
        <w:pStyle w:val="Podnadpis"/>
        <w:spacing w:after="240"/>
        <w:ind w:left="284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833E0CF" w14:textId="222246F2" w:rsidR="004E3CF5" w:rsidRDefault="00601B41" w:rsidP="00601B41">
      <w:pPr>
        <w:pStyle w:val="Podnadpis"/>
        <w:numPr>
          <w:ilvl w:val="0"/>
          <w:numId w:val="7"/>
        </w:numPr>
        <w:spacing w:after="24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01B41">
        <w:rPr>
          <w:rFonts w:ascii="Tahoma" w:hAnsi="Tahoma" w:cs="Tahoma"/>
          <w:b w:val="0"/>
          <w:bCs w:val="0"/>
          <w:sz w:val="20"/>
          <w:szCs w:val="20"/>
        </w:rPr>
        <w:t>Po zápise nové haly v areálu organizace na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 ulici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 Lískoveck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>á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 ve Frýdku-Místku do katastru nemovitostí</w:t>
      </w:r>
      <w:r w:rsidR="00352AB2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 je nově </w:t>
      </w:r>
      <w:r w:rsidR="00352AB2">
        <w:rPr>
          <w:rFonts w:ascii="Tahoma" w:hAnsi="Tahoma" w:cs="Tahoma"/>
          <w:b w:val="0"/>
          <w:bCs w:val="0"/>
          <w:sz w:val="20"/>
          <w:szCs w:val="20"/>
        </w:rPr>
        <w:t>zapsána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 budova bez čp/če,</w:t>
      </w:r>
      <w:r w:rsidR="004F5629">
        <w:rPr>
          <w:rFonts w:ascii="Tahoma" w:hAnsi="Tahoma" w:cs="Tahoma"/>
          <w:b w:val="0"/>
          <w:bCs w:val="0"/>
          <w:sz w:val="20"/>
          <w:szCs w:val="20"/>
        </w:rPr>
        <w:t xml:space="preserve"> občanská vybavenost,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 která je součástí pozemku parc. č. 5264/4 o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>výměře 2793 m</w:t>
      </w:r>
      <w:r w:rsidRPr="00352AB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 v k. ú. Frýdek. V této souvislosti vznikly pozemky parc. </w:t>
      </w:r>
      <w:r w:rsidR="00364844">
        <w:rPr>
          <w:rFonts w:ascii="Tahoma" w:hAnsi="Tahoma" w:cs="Tahoma"/>
          <w:b w:val="0"/>
          <w:bCs w:val="0"/>
          <w:sz w:val="20"/>
          <w:szCs w:val="20"/>
        </w:rPr>
        <w:br/>
      </w:r>
      <w:r w:rsidRPr="00601B41">
        <w:rPr>
          <w:rFonts w:ascii="Tahoma" w:hAnsi="Tahoma" w:cs="Tahoma"/>
          <w:b w:val="0"/>
          <w:bCs w:val="0"/>
          <w:sz w:val="20"/>
          <w:szCs w:val="20"/>
        </w:rPr>
        <w:t>č. 5264/6 ostatní plocha o výměře 155 m</w:t>
      </w:r>
      <w:r w:rsidRPr="00352AB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 a parc. č. 5264/7 ostatní plocha o výměře 22 m</w:t>
      </w:r>
      <w:r w:rsidRPr="00352AB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. V této souvislosti byla dále 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>uprav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ena 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výměra pozemku parc. 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č. 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>5264/2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, která 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>nově činí 3544 m</w:t>
      </w:r>
      <w:r w:rsidRPr="00352AB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>, a 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>současně došlo k zániku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 xml:space="preserve"> pozem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ku </w:t>
      </w:r>
      <w:r w:rsidRPr="00601B41">
        <w:rPr>
          <w:rFonts w:ascii="Tahoma" w:hAnsi="Tahoma" w:cs="Tahoma"/>
          <w:b w:val="0"/>
          <w:bCs w:val="0"/>
          <w:sz w:val="20"/>
          <w:szCs w:val="20"/>
        </w:rPr>
        <w:t>parc. č. 5260/27, vše v k. ú. Frýdek.</w:t>
      </w:r>
    </w:p>
    <w:p w14:paraId="19441169" w14:textId="77777777" w:rsidR="00601B41" w:rsidRPr="00601B41" w:rsidRDefault="00601B41" w:rsidP="00601B41">
      <w:pPr>
        <w:pStyle w:val="Podnadpis"/>
        <w:numPr>
          <w:ilvl w:val="0"/>
          <w:numId w:val="7"/>
        </w:numPr>
        <w:spacing w:after="24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Po zápise nové haly v areálu organizace na ulici Na Hrázi ve Frýdku-Místku</w:t>
      </w:r>
      <w:r w:rsidR="004F5629">
        <w:rPr>
          <w:rFonts w:ascii="Tahoma" w:hAnsi="Tahoma" w:cs="Tahoma"/>
          <w:b w:val="0"/>
          <w:bCs w:val="0"/>
          <w:sz w:val="20"/>
          <w:szCs w:val="20"/>
        </w:rPr>
        <w:t xml:space="preserve"> do katastru nemovitostí, je nově zapsána budova bez čp/če, jiná stavba, která je součástí pozemku parc. č. 4065/8 o nové </w:t>
      </w:r>
      <w:r w:rsidR="004F5629">
        <w:rPr>
          <w:rFonts w:ascii="Tahoma" w:hAnsi="Tahoma" w:cs="Tahoma"/>
          <w:b w:val="0"/>
          <w:bCs w:val="0"/>
          <w:sz w:val="20"/>
          <w:szCs w:val="20"/>
        </w:rPr>
        <w:lastRenderedPageBreak/>
        <w:t>výměře 101 m</w:t>
      </w:r>
      <w:r w:rsidR="0070326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4F5629">
        <w:rPr>
          <w:rFonts w:ascii="Tahoma" w:hAnsi="Tahoma" w:cs="Tahoma"/>
          <w:b w:val="0"/>
          <w:bCs w:val="0"/>
          <w:sz w:val="20"/>
          <w:szCs w:val="20"/>
        </w:rPr>
        <w:t xml:space="preserve"> a budova bez čp/če, technická vybavenost, která je součástí 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 xml:space="preserve">nového </w:t>
      </w:r>
      <w:r w:rsidR="004F5629">
        <w:rPr>
          <w:rFonts w:ascii="Tahoma" w:hAnsi="Tahoma" w:cs="Tahoma"/>
          <w:b w:val="0"/>
          <w:bCs w:val="0"/>
          <w:sz w:val="20"/>
          <w:szCs w:val="20"/>
        </w:rPr>
        <w:t>pozemku parc. č. 4082/55 o výměře 5 m</w:t>
      </w:r>
      <w:r w:rsidR="004F5629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, vše v k. ú. Místek.</w:t>
      </w:r>
      <w:r w:rsidR="004F562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V této souvislosti byl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>y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 xml:space="preserve"> dále upraven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>y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 xml:space="preserve"> výměr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>y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 xml:space="preserve"> pozemk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>ů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 xml:space="preserve"> parc. č. 4065/2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nově činí 1753 m</w:t>
      </w:r>
      <w:r w:rsidR="0070326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>)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, parc. č. 4065/19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nově činí 403 m</w:t>
      </w:r>
      <w:r w:rsidR="0070326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), parc. č. 4082/2 (nově činí 2235 m</w:t>
      </w:r>
      <w:r w:rsidR="0070326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), parc. č. 4082/9 (nově činí 1784 m</w:t>
      </w:r>
      <w:r w:rsidR="0070326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) a parc. č. 4082/11 (nově činí 375 m</w:t>
      </w:r>
      <w:r w:rsidR="0070326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703262">
        <w:rPr>
          <w:rFonts w:ascii="Tahoma" w:hAnsi="Tahoma" w:cs="Tahoma"/>
          <w:b w:val="0"/>
          <w:bCs w:val="0"/>
          <w:sz w:val="20"/>
          <w:szCs w:val="20"/>
        </w:rPr>
        <w:t>), vše v k. ú. Místek.</w:t>
      </w:r>
    </w:p>
    <w:p w14:paraId="635CA310" w14:textId="77777777" w:rsidR="001E219B" w:rsidRPr="00A83956" w:rsidRDefault="001E219B" w:rsidP="001E219B">
      <w:pPr>
        <w:pStyle w:val="Podnadpis"/>
        <w:numPr>
          <w:ilvl w:val="0"/>
          <w:numId w:val="7"/>
        </w:numPr>
        <w:spacing w:after="240"/>
        <w:ind w:left="284" w:hanging="284"/>
        <w:jc w:val="both"/>
        <w:rPr>
          <w:rFonts w:ascii="Tahoma" w:hAnsi="Tahoma" w:cs="Tahoma"/>
          <w:sz w:val="20"/>
          <w:szCs w:val="24"/>
        </w:rPr>
      </w:pPr>
      <w:r w:rsidRPr="00A83956">
        <w:rPr>
          <w:rFonts w:ascii="Tahoma" w:hAnsi="Tahoma" w:cs="Tahoma"/>
          <w:b w:val="0"/>
          <w:bCs w:val="0"/>
          <w:sz w:val="20"/>
          <w:szCs w:val="20"/>
        </w:rPr>
        <w:t>Příloha č. 1 se zrušuje a nahrazuje se novou přílohou č. 1, která je nedílnou součástí tohoto dodatku.</w:t>
      </w:r>
    </w:p>
    <w:p w14:paraId="73E8864F" w14:textId="77777777" w:rsidR="00A66590" w:rsidRDefault="00A66590" w:rsidP="00C90CDA">
      <w:pPr>
        <w:pStyle w:val="Podnadpis"/>
        <w:ind w:left="284"/>
        <w:jc w:val="both"/>
        <w:rPr>
          <w:rFonts w:ascii="Tahoma" w:hAnsi="Tahoma" w:cs="Tahoma"/>
          <w:sz w:val="20"/>
          <w:szCs w:val="24"/>
        </w:rPr>
      </w:pPr>
    </w:p>
    <w:p w14:paraId="3A757B50" w14:textId="77777777" w:rsidR="00750FB5" w:rsidRDefault="00750FB5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48087438" w14:textId="77777777" w:rsidR="00750FB5" w:rsidRPr="00BE4B1C" w:rsidRDefault="00750FB5" w:rsidP="00295C44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E4B1C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3244C7">
        <w:rPr>
          <w:rFonts w:ascii="Tahoma" w:hAnsi="Tahoma" w:cs="Tahoma"/>
          <w:b w:val="0"/>
          <w:bCs w:val="0"/>
          <w:sz w:val="20"/>
          <w:szCs w:val="20"/>
        </w:rPr>
        <w:t>1</w:t>
      </w:r>
      <w:r w:rsidR="007006FB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BE4B1C">
        <w:rPr>
          <w:rFonts w:ascii="Tahoma" w:hAnsi="Tahoma" w:cs="Tahoma"/>
          <w:b w:val="0"/>
          <w:bCs w:val="0"/>
          <w:sz w:val="20"/>
          <w:szCs w:val="20"/>
        </w:rPr>
        <w:t xml:space="preserve"> je nedílnou součástí zřizovací listiny ev. č. ZL/289/2001 vydané radou kraje dne </w:t>
      </w:r>
      <w:r w:rsidRPr="00BE4B1C">
        <w:rPr>
          <w:rFonts w:ascii="Tahoma" w:hAnsi="Tahoma" w:cs="Tahoma"/>
          <w:b w:val="0"/>
          <w:sz w:val="20"/>
          <w:szCs w:val="20"/>
        </w:rPr>
        <w:t>20.</w:t>
      </w:r>
      <w:r w:rsidR="009940CD">
        <w:rPr>
          <w:rFonts w:ascii="Tahoma" w:hAnsi="Tahoma" w:cs="Tahoma"/>
          <w:b w:val="0"/>
          <w:sz w:val="20"/>
          <w:szCs w:val="20"/>
        </w:rPr>
        <w:t> </w:t>
      </w:r>
      <w:r w:rsidRPr="00BE4B1C">
        <w:rPr>
          <w:rFonts w:ascii="Tahoma" w:hAnsi="Tahoma" w:cs="Tahoma"/>
          <w:b w:val="0"/>
          <w:sz w:val="20"/>
          <w:szCs w:val="20"/>
        </w:rPr>
        <w:t>prosince</w:t>
      </w:r>
      <w:r w:rsidR="009940CD">
        <w:rPr>
          <w:rFonts w:ascii="Tahoma" w:hAnsi="Tahoma" w:cs="Tahoma"/>
          <w:b w:val="0"/>
          <w:sz w:val="20"/>
          <w:szCs w:val="20"/>
        </w:rPr>
        <w:t> </w:t>
      </w:r>
      <w:r w:rsidRPr="00BE4B1C">
        <w:rPr>
          <w:rFonts w:ascii="Tahoma" w:hAnsi="Tahoma" w:cs="Tahoma"/>
          <w:b w:val="0"/>
          <w:sz w:val="20"/>
          <w:szCs w:val="20"/>
        </w:rPr>
        <w:t>2001</w:t>
      </w:r>
      <w:r w:rsidRPr="00BE4B1C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75F5F1D" w14:textId="77777777" w:rsidR="00750FB5" w:rsidRPr="00BE4B1C" w:rsidRDefault="001D6381" w:rsidP="000E3195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dnem</w:t>
      </w:r>
      <w:r w:rsidR="009C7A54">
        <w:rPr>
          <w:rFonts w:ascii="Tahoma" w:hAnsi="Tahoma" w:cs="Tahoma"/>
          <w:b w:val="0"/>
          <w:bCs w:val="0"/>
          <w:sz w:val="20"/>
        </w:rPr>
        <w:t xml:space="preserve"> </w:t>
      </w:r>
      <w:r w:rsidR="00141936">
        <w:rPr>
          <w:rFonts w:ascii="Tahoma" w:hAnsi="Tahoma" w:cs="Tahoma"/>
          <w:b w:val="0"/>
          <w:bCs w:val="0"/>
          <w:sz w:val="20"/>
        </w:rPr>
        <w:t>16. prosince 2025.</w:t>
      </w:r>
    </w:p>
    <w:p w14:paraId="70D09C0C" w14:textId="77777777" w:rsidR="00750FB5" w:rsidRPr="00BE4B1C" w:rsidRDefault="00750FB5" w:rsidP="00B474B1">
      <w:pPr>
        <w:pStyle w:val="Podnadpis"/>
        <w:spacing w:before="200" w:after="14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E4B1C">
        <w:rPr>
          <w:rFonts w:ascii="Tahoma" w:hAnsi="Tahoma" w:cs="Tahoma"/>
          <w:b w:val="0"/>
          <w:bCs w:val="0"/>
          <w:sz w:val="20"/>
          <w:szCs w:val="20"/>
        </w:rPr>
        <w:t>V Ostravě dne</w:t>
      </w:r>
      <w:r w:rsidR="00141936">
        <w:rPr>
          <w:rFonts w:ascii="Tahoma" w:hAnsi="Tahoma" w:cs="Tahoma"/>
          <w:b w:val="0"/>
          <w:bCs w:val="0"/>
          <w:sz w:val="20"/>
          <w:szCs w:val="20"/>
        </w:rPr>
        <w:t xml:space="preserve"> 15. prosince 2025</w:t>
      </w:r>
    </w:p>
    <w:p w14:paraId="0DFF6143" w14:textId="77777777" w:rsidR="004D74D9" w:rsidRDefault="009940CD" w:rsidP="00314EC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…………………………</w:t>
      </w:r>
      <w:r w:rsidR="000676E7">
        <w:rPr>
          <w:rFonts w:ascii="Tahoma" w:hAnsi="Tahoma" w:cs="Tahoma"/>
          <w:b w:val="0"/>
          <w:bCs w:val="0"/>
          <w:sz w:val="20"/>
          <w:szCs w:val="20"/>
        </w:rPr>
        <w:t>…………</w:t>
      </w:r>
    </w:p>
    <w:p w14:paraId="19430635" w14:textId="77777777" w:rsidR="007006FB" w:rsidRDefault="007006FB" w:rsidP="007006F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hyperlink r:id="rId7" w:history="1">
        <w:r w:rsidRPr="00CD4719">
          <w:rPr>
            <w:rFonts w:ascii="Tahoma" w:hAnsi="Tahoma" w:cs="Tahoma"/>
            <w:b w:val="0"/>
            <w:bCs w:val="0"/>
            <w:sz w:val="20"/>
            <w:szCs w:val="24"/>
          </w:rPr>
          <w:t>RNDr. Jan Veřmiřovský, Ph.D., MBA, LL.M., MPA, MSc.</w:t>
        </w:r>
      </w:hyperlink>
    </w:p>
    <w:p w14:paraId="3B51E1F1" w14:textId="77777777" w:rsidR="000676E7" w:rsidRPr="004C5B43" w:rsidRDefault="000676E7" w:rsidP="000676E7">
      <w:pPr>
        <w:pStyle w:val="Podnadpis"/>
        <w:jc w:val="left"/>
        <w:rPr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4C5B43">
        <w:rPr>
          <w:rFonts w:ascii="Tahoma" w:hAnsi="Tahoma" w:cs="Tahoma"/>
          <w:b w:val="0"/>
          <w:bCs w:val="0"/>
          <w:sz w:val="20"/>
          <w:szCs w:val="20"/>
        </w:rPr>
        <w:t>náměstek hejtman</w:t>
      </w:r>
      <w:r>
        <w:rPr>
          <w:rFonts w:ascii="Tahoma" w:hAnsi="Tahoma" w:cs="Tahoma"/>
          <w:b w:val="0"/>
          <w:bCs w:val="0"/>
          <w:sz w:val="20"/>
          <w:szCs w:val="20"/>
        </w:rPr>
        <w:t>a</w:t>
      </w:r>
      <w:r w:rsidRPr="004C5B43">
        <w:rPr>
          <w:rFonts w:ascii="Tahoma" w:hAnsi="Tahoma" w:cs="Tahoma"/>
          <w:b w:val="0"/>
          <w:bCs w:val="0"/>
          <w:sz w:val="20"/>
          <w:szCs w:val="20"/>
        </w:rPr>
        <w:t xml:space="preserve"> kraje</w:t>
      </w:r>
    </w:p>
    <w:p w14:paraId="4F55A75A" w14:textId="77777777" w:rsidR="00EB069A" w:rsidRDefault="00530E39" w:rsidP="00EB069A">
      <w:pPr>
        <w:pStyle w:val="Podnadpis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br w:type="page"/>
      </w:r>
      <w:r w:rsidR="00EB069A">
        <w:rPr>
          <w:rFonts w:ascii="Tahoma" w:hAnsi="Tahoma" w:cs="Tahoma"/>
          <w:sz w:val="20"/>
        </w:rPr>
        <w:lastRenderedPageBreak/>
        <w:t>Příloha č. 1</w:t>
      </w:r>
    </w:p>
    <w:p w14:paraId="24020881" w14:textId="77777777" w:rsidR="00EB069A" w:rsidRDefault="00EB069A" w:rsidP="00EB069A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ke zřizovací listině příspěvkové organizace</w:t>
      </w:r>
    </w:p>
    <w:p w14:paraId="7D0D0A69" w14:textId="77777777" w:rsidR="00EB069A" w:rsidRDefault="00EB069A" w:rsidP="00EB069A">
      <w:pPr>
        <w:pStyle w:val="Podnadpis"/>
        <w:spacing w:before="240" w:after="240"/>
        <w:rPr>
          <w:rFonts w:ascii="Tahoma" w:hAnsi="Tahoma" w:cs="Tahoma"/>
          <w:b w:val="0"/>
          <w:i/>
          <w:sz w:val="20"/>
        </w:rPr>
      </w:pPr>
      <w:r>
        <w:rPr>
          <w:rFonts w:ascii="Tahoma" w:hAnsi="Tahoma" w:cs="Tahoma"/>
          <w:sz w:val="20"/>
          <w:szCs w:val="24"/>
        </w:rPr>
        <w:t>Střední odborná škola, Frýdek-Místek, příspěvková organizace</w:t>
      </w:r>
    </w:p>
    <w:p w14:paraId="78555E45" w14:textId="77777777" w:rsidR="00EB069A" w:rsidRDefault="00EB069A" w:rsidP="00EB069A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ze dne </w:t>
      </w:r>
      <w:r w:rsidR="00141936">
        <w:rPr>
          <w:rFonts w:ascii="Tahoma" w:hAnsi="Tahoma" w:cs="Tahoma"/>
          <w:b w:val="0"/>
          <w:sz w:val="20"/>
        </w:rPr>
        <w:t>15</w:t>
      </w:r>
      <w:r>
        <w:rPr>
          <w:rFonts w:ascii="Tahoma" w:hAnsi="Tahoma" w:cs="Tahoma"/>
          <w:b w:val="0"/>
          <w:sz w:val="20"/>
        </w:rPr>
        <w:t>. prosince 20</w:t>
      </w:r>
      <w:r w:rsidR="00A66590">
        <w:rPr>
          <w:rFonts w:ascii="Tahoma" w:hAnsi="Tahoma" w:cs="Tahoma"/>
          <w:b w:val="0"/>
          <w:sz w:val="20"/>
        </w:rPr>
        <w:t>2</w:t>
      </w:r>
      <w:r w:rsidR="00141936">
        <w:rPr>
          <w:rFonts w:ascii="Tahoma" w:hAnsi="Tahoma" w:cs="Tahoma"/>
          <w:b w:val="0"/>
          <w:sz w:val="20"/>
        </w:rPr>
        <w:t>5</w:t>
      </w:r>
    </w:p>
    <w:p w14:paraId="7E0E6E48" w14:textId="77777777" w:rsidR="00EB069A" w:rsidRDefault="00EB069A" w:rsidP="00EB069A">
      <w:pPr>
        <w:pStyle w:val="Podnadpis"/>
        <w:spacing w:before="360" w:after="48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</w:t>
      </w:r>
    </w:p>
    <w:p w14:paraId="0AA9ABAF" w14:textId="77777777" w:rsidR="00EB069A" w:rsidRDefault="00EB069A" w:rsidP="00EB069A">
      <w:pPr>
        <w:pStyle w:val="Podnadpis"/>
        <w:spacing w:after="120"/>
        <w:ind w:left="284" w:hanging="284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 Rozpis nemovitého majetku</w:t>
      </w:r>
    </w:p>
    <w:p w14:paraId="2A2BFEDD" w14:textId="77777777" w:rsidR="00EB069A" w:rsidRDefault="00EB069A" w:rsidP="00EB069A">
      <w:pPr>
        <w:pStyle w:val="Podnadpis"/>
        <w:widowControl w:val="0"/>
        <w:numPr>
          <w:ilvl w:val="0"/>
          <w:numId w:val="5"/>
        </w:numPr>
        <w:tabs>
          <w:tab w:val="clear" w:pos="1432"/>
        </w:tabs>
        <w:adjustRightInd w:val="0"/>
        <w:spacing w:before="240" w:after="240"/>
        <w:ind w:left="992" w:hanging="708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74DD3727" w14:textId="77777777" w:rsidR="00EB069A" w:rsidRDefault="00EB069A" w:rsidP="00EB069A">
      <w:pPr>
        <w:pStyle w:val="Podnadpis"/>
        <w:tabs>
          <w:tab w:val="left" w:pos="1701"/>
          <w:tab w:val="left" w:pos="3420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čp/če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6599CF52" w14:textId="77777777" w:rsidR="00D0590B" w:rsidRDefault="00D0590B" w:rsidP="00D0590B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3696/24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výroba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58B37C3E" w14:textId="77777777" w:rsidR="00EB069A" w:rsidRDefault="00EB069A" w:rsidP="00EB069A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5263/25</w:t>
      </w:r>
      <w:r>
        <w:rPr>
          <w:rFonts w:ascii="Tahoma" w:hAnsi="Tahoma" w:cs="Tahoma"/>
          <w:b w:val="0"/>
          <w:sz w:val="20"/>
        </w:rPr>
        <w:tab/>
        <w:t>2089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78B22F3C" w14:textId="77777777" w:rsidR="00EB069A" w:rsidRDefault="00EB069A" w:rsidP="00141936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5263/39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66CB1365" w14:textId="77777777" w:rsidR="007006FB" w:rsidRDefault="007006FB" w:rsidP="00EB069A">
      <w:pPr>
        <w:pStyle w:val="Podnadpis"/>
        <w:tabs>
          <w:tab w:val="left" w:pos="1701"/>
          <w:tab w:val="left" w:pos="3402"/>
          <w:tab w:val="left" w:pos="6379"/>
        </w:tabs>
        <w:spacing w:after="120"/>
        <w:ind w:left="454" w:hanging="45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5264/4</w:t>
      </w:r>
      <w:r>
        <w:rPr>
          <w:rFonts w:ascii="Tahoma" w:hAnsi="Tahoma" w:cs="Tahoma"/>
          <w:b w:val="0"/>
          <w:sz w:val="20"/>
        </w:rPr>
        <w:tab/>
      </w:r>
      <w:r w:rsidR="00DF1A49">
        <w:rPr>
          <w:rFonts w:ascii="Tahoma" w:hAnsi="Tahoma" w:cs="Tahoma"/>
          <w:b w:val="0"/>
          <w:sz w:val="20"/>
        </w:rPr>
        <w:t>bez čp/če</w:t>
      </w:r>
      <w:r w:rsidR="00DF1A49">
        <w:rPr>
          <w:rFonts w:ascii="Tahoma" w:hAnsi="Tahoma" w:cs="Tahoma"/>
          <w:b w:val="0"/>
          <w:sz w:val="20"/>
        </w:rPr>
        <w:tab/>
        <w:t>občanská vybavenost</w:t>
      </w:r>
      <w:r w:rsidR="00DF1A49">
        <w:rPr>
          <w:rFonts w:ascii="Tahoma" w:hAnsi="Tahoma" w:cs="Tahoma"/>
          <w:b w:val="0"/>
          <w:sz w:val="20"/>
        </w:rPr>
        <w:tab/>
        <w:t>Frýdek</w:t>
      </w:r>
    </w:p>
    <w:p w14:paraId="17B3FA9C" w14:textId="77777777" w:rsidR="00EB069A" w:rsidRDefault="00EB069A" w:rsidP="00EB069A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</w:p>
    <w:p w14:paraId="6EA2023E" w14:textId="77777777" w:rsidR="00D0590B" w:rsidRDefault="00D0590B" w:rsidP="00D0590B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4065/3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sz w:val="20"/>
        </w:rPr>
        <w:t>bez čp/če</w:t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583D00FA" w14:textId="77777777" w:rsidR="00D0590B" w:rsidRDefault="00D0590B" w:rsidP="00D0590B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4065/4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sz w:val="20"/>
        </w:rPr>
        <w:t>bez čp/če</w:t>
      </w:r>
      <w:r>
        <w:rPr>
          <w:rFonts w:ascii="Tahoma" w:hAnsi="Tahoma" w:cs="Tahoma"/>
          <w:b w:val="0"/>
          <w:bCs w:val="0"/>
          <w:sz w:val="20"/>
        </w:rPr>
        <w:tab/>
        <w:t>garáž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375B6BC9" w14:textId="77777777" w:rsidR="00EB069A" w:rsidRDefault="00EB069A" w:rsidP="00EB069A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4065/6</w:t>
      </w:r>
      <w:r>
        <w:rPr>
          <w:rFonts w:ascii="Tahoma" w:hAnsi="Tahoma" w:cs="Tahoma"/>
          <w:b w:val="0"/>
          <w:bCs w:val="0"/>
          <w:sz w:val="20"/>
        </w:rPr>
        <w:tab/>
        <w:t>1449</w:t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4942C640" w14:textId="77777777" w:rsidR="00D0590B" w:rsidRDefault="00D0590B" w:rsidP="00D0590B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4065/8</w:t>
      </w:r>
      <w:r>
        <w:rPr>
          <w:rFonts w:ascii="Tahoma" w:hAnsi="Tahoma" w:cs="Tahoma"/>
          <w:b w:val="0"/>
          <w:bCs w:val="0"/>
          <w:sz w:val="20"/>
        </w:rPr>
        <w:tab/>
        <w:t>bez čp/če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21BC62FD" w14:textId="77777777" w:rsidR="00EB069A" w:rsidRDefault="00EB069A" w:rsidP="00EB069A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4065/13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sz w:val="20"/>
        </w:rPr>
        <w:t>bez čp/če</w:t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532E404D" w14:textId="77777777" w:rsidR="00EB069A" w:rsidRDefault="00EB069A" w:rsidP="00EB069A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4082/9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sz w:val="20"/>
        </w:rPr>
        <w:t>bez čp/če</w:t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3065B340" w14:textId="77777777" w:rsidR="00DF1A49" w:rsidRDefault="00DF1A49" w:rsidP="00EB069A">
      <w:pPr>
        <w:pStyle w:val="Podnadpis"/>
        <w:tabs>
          <w:tab w:val="left" w:pos="1701"/>
          <w:tab w:val="left" w:pos="3402"/>
          <w:tab w:val="left" w:pos="6379"/>
        </w:tabs>
        <w:ind w:left="454" w:hanging="45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4082/55</w:t>
      </w:r>
      <w:r>
        <w:rPr>
          <w:rFonts w:ascii="Tahoma" w:hAnsi="Tahoma" w:cs="Tahoma"/>
          <w:b w:val="0"/>
          <w:bCs w:val="0"/>
          <w:sz w:val="20"/>
        </w:rPr>
        <w:tab/>
        <w:t>bez čp/če</w:t>
      </w:r>
      <w:r>
        <w:rPr>
          <w:rFonts w:ascii="Tahoma" w:hAnsi="Tahoma" w:cs="Tahoma"/>
          <w:b w:val="0"/>
          <w:bCs w:val="0"/>
          <w:sz w:val="20"/>
        </w:rPr>
        <w:tab/>
        <w:t>technická vybavenost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489A5998" w14:textId="77777777" w:rsidR="00EB069A" w:rsidRDefault="00EB069A" w:rsidP="00EB069A">
      <w:pPr>
        <w:pStyle w:val="Podnadpis"/>
        <w:widowControl w:val="0"/>
        <w:numPr>
          <w:ilvl w:val="0"/>
          <w:numId w:val="5"/>
        </w:numPr>
        <w:tabs>
          <w:tab w:val="clear" w:pos="1432"/>
        </w:tabs>
        <w:adjustRightInd w:val="0"/>
        <w:spacing w:before="240" w:after="240"/>
        <w:ind w:left="992" w:hanging="708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646BF0A9" w14:textId="77777777" w:rsidR="00EB069A" w:rsidRDefault="00EB069A" w:rsidP="00EB069A">
      <w:pPr>
        <w:pStyle w:val="Podnadpis"/>
        <w:tabs>
          <w:tab w:val="left" w:pos="1701"/>
          <w:tab w:val="left" w:pos="3420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parc.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1BFC786F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3696/24 </w:t>
      </w:r>
      <w:r>
        <w:rPr>
          <w:rFonts w:ascii="Tahoma" w:hAnsi="Tahoma" w:cs="Tahoma"/>
          <w:b w:val="0"/>
          <w:sz w:val="20"/>
        </w:rPr>
        <w:tab/>
        <w:t>1249</w:t>
      </w:r>
      <w:r>
        <w:rPr>
          <w:rFonts w:ascii="Tahoma" w:hAnsi="Tahoma" w:cs="Tahoma"/>
          <w:b w:val="0"/>
          <w:sz w:val="20"/>
        </w:rPr>
        <w:tab/>
        <w:t xml:space="preserve">zastavěná plocha a nádvoří 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3FA50986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3696/25</w:t>
      </w:r>
      <w:r>
        <w:rPr>
          <w:rFonts w:ascii="Tahoma" w:hAnsi="Tahoma" w:cs="Tahoma"/>
          <w:b w:val="0"/>
          <w:sz w:val="20"/>
        </w:rPr>
        <w:tab/>
        <w:t>257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396B334B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3696/26 </w:t>
      </w:r>
      <w:r>
        <w:rPr>
          <w:rFonts w:ascii="Tahoma" w:hAnsi="Tahoma" w:cs="Tahoma"/>
          <w:b w:val="0"/>
          <w:sz w:val="20"/>
        </w:rPr>
        <w:tab/>
        <w:t>124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609BA760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5260/28</w:t>
      </w:r>
      <w:r>
        <w:rPr>
          <w:rFonts w:ascii="Tahoma" w:hAnsi="Tahoma" w:cs="Tahoma"/>
          <w:b w:val="0"/>
          <w:sz w:val="20"/>
        </w:rPr>
        <w:tab/>
      </w:r>
      <w:r w:rsidR="00DF1A49">
        <w:rPr>
          <w:rFonts w:ascii="Tahoma" w:hAnsi="Tahoma" w:cs="Tahoma"/>
          <w:b w:val="0"/>
          <w:sz w:val="20"/>
        </w:rPr>
        <w:t>4842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4E70F3A1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 w:rsidRPr="00EE5519">
        <w:rPr>
          <w:rFonts w:ascii="Tahoma" w:hAnsi="Tahoma" w:cs="Tahoma"/>
          <w:b w:val="0"/>
          <w:sz w:val="20"/>
        </w:rPr>
        <w:t>5260/35</w:t>
      </w:r>
      <w:r w:rsidRPr="00EE5519">
        <w:rPr>
          <w:rFonts w:ascii="Tahoma" w:hAnsi="Tahoma" w:cs="Tahoma"/>
          <w:b w:val="0"/>
          <w:sz w:val="20"/>
        </w:rPr>
        <w:tab/>
        <w:t>240</w:t>
      </w:r>
      <w:r w:rsidRPr="00EE5519">
        <w:rPr>
          <w:rFonts w:ascii="Tahoma" w:hAnsi="Tahoma" w:cs="Tahoma"/>
          <w:b w:val="0"/>
          <w:sz w:val="20"/>
        </w:rPr>
        <w:tab/>
        <w:t>ostatní plocha</w:t>
      </w:r>
      <w:r w:rsidRPr="00EE5519">
        <w:rPr>
          <w:rFonts w:ascii="Tahoma" w:hAnsi="Tahoma" w:cs="Tahoma"/>
          <w:b w:val="0"/>
          <w:sz w:val="20"/>
        </w:rPr>
        <w:tab/>
        <w:t>Frýdek</w:t>
      </w:r>
    </w:p>
    <w:p w14:paraId="5E3F3497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5263/3</w:t>
      </w:r>
      <w:r>
        <w:rPr>
          <w:rFonts w:ascii="Tahoma" w:hAnsi="Tahoma" w:cs="Tahoma"/>
          <w:b w:val="0"/>
          <w:sz w:val="20"/>
        </w:rPr>
        <w:tab/>
        <w:t>7991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39D15B2C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5263/25</w:t>
      </w:r>
      <w:r>
        <w:rPr>
          <w:rFonts w:ascii="Tahoma" w:hAnsi="Tahoma" w:cs="Tahoma"/>
          <w:b w:val="0"/>
          <w:sz w:val="20"/>
        </w:rPr>
        <w:tab/>
        <w:t>2831</w:t>
      </w:r>
      <w:r>
        <w:rPr>
          <w:rFonts w:ascii="Tahoma" w:hAnsi="Tahoma" w:cs="Tahoma"/>
          <w:b w:val="0"/>
          <w:sz w:val="20"/>
        </w:rPr>
        <w:tab/>
        <w:t>zastavěná plocha a nádvoří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2FA38A6A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5263/26</w:t>
      </w:r>
      <w:r>
        <w:rPr>
          <w:rFonts w:ascii="Tahoma" w:hAnsi="Tahoma" w:cs="Tahoma"/>
          <w:b w:val="0"/>
          <w:sz w:val="20"/>
        </w:rPr>
        <w:tab/>
        <w:t>513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3001DFC6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5263/39</w:t>
      </w:r>
      <w:r>
        <w:rPr>
          <w:rFonts w:ascii="Tahoma" w:hAnsi="Tahoma" w:cs="Tahoma"/>
          <w:b w:val="0"/>
          <w:sz w:val="20"/>
        </w:rPr>
        <w:tab/>
        <w:t>1054</w:t>
      </w:r>
      <w:r>
        <w:rPr>
          <w:rFonts w:ascii="Tahoma" w:hAnsi="Tahoma" w:cs="Tahoma"/>
          <w:b w:val="0"/>
          <w:sz w:val="20"/>
        </w:rPr>
        <w:tab/>
        <w:t>zastavěná plocha a nádvoří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52F26B8C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5263/40</w:t>
      </w:r>
      <w:r>
        <w:rPr>
          <w:rFonts w:ascii="Tahoma" w:hAnsi="Tahoma" w:cs="Tahoma"/>
          <w:b w:val="0"/>
          <w:sz w:val="20"/>
        </w:rPr>
        <w:tab/>
        <w:t>1635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3914B1AD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5263/114</w:t>
      </w:r>
      <w:r>
        <w:rPr>
          <w:rFonts w:ascii="Tahoma" w:hAnsi="Tahoma" w:cs="Tahoma"/>
          <w:b w:val="0"/>
          <w:sz w:val="20"/>
        </w:rPr>
        <w:tab/>
        <w:t>35</w:t>
      </w:r>
      <w:r>
        <w:rPr>
          <w:rFonts w:ascii="Tahoma" w:hAnsi="Tahoma" w:cs="Tahoma"/>
          <w:b w:val="0"/>
          <w:sz w:val="20"/>
        </w:rPr>
        <w:tab/>
        <w:t>zastavěná plocha a nádvoří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69F10F30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5264/2</w:t>
      </w:r>
      <w:r>
        <w:rPr>
          <w:rFonts w:ascii="Tahoma" w:hAnsi="Tahoma" w:cs="Tahoma"/>
          <w:b w:val="0"/>
          <w:sz w:val="20"/>
        </w:rPr>
        <w:tab/>
      </w:r>
      <w:r w:rsidR="00DF1A49">
        <w:rPr>
          <w:rFonts w:ascii="Tahoma" w:hAnsi="Tahoma" w:cs="Tahoma"/>
          <w:b w:val="0"/>
          <w:sz w:val="20"/>
        </w:rPr>
        <w:t>3544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5FE0A05E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5264/4</w:t>
      </w:r>
      <w:r>
        <w:rPr>
          <w:rFonts w:ascii="Tahoma" w:hAnsi="Tahoma" w:cs="Tahoma"/>
          <w:b w:val="0"/>
          <w:sz w:val="20"/>
        </w:rPr>
        <w:tab/>
      </w:r>
      <w:r w:rsidR="00DF1A49">
        <w:rPr>
          <w:rFonts w:ascii="Tahoma" w:hAnsi="Tahoma" w:cs="Tahoma"/>
          <w:b w:val="0"/>
          <w:sz w:val="20"/>
        </w:rPr>
        <w:t>2793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4775209F" w14:textId="77777777" w:rsidR="00DF1A49" w:rsidRDefault="00DF1A49" w:rsidP="001E219B">
      <w:pPr>
        <w:pStyle w:val="Podnadpis"/>
        <w:tabs>
          <w:tab w:val="left" w:pos="1701"/>
          <w:tab w:val="left" w:pos="3402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5264/6</w:t>
      </w:r>
      <w:r>
        <w:rPr>
          <w:rFonts w:ascii="Tahoma" w:hAnsi="Tahoma" w:cs="Tahoma"/>
          <w:b w:val="0"/>
          <w:sz w:val="20"/>
        </w:rPr>
        <w:tab/>
        <w:t>155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737151DE" w14:textId="77777777" w:rsidR="00DF1A49" w:rsidRDefault="00DF1A49" w:rsidP="001E219B">
      <w:pPr>
        <w:pStyle w:val="Podnadpis"/>
        <w:tabs>
          <w:tab w:val="left" w:pos="1701"/>
          <w:tab w:val="left" w:pos="3402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5264/7</w:t>
      </w:r>
      <w:r>
        <w:rPr>
          <w:rFonts w:ascii="Tahoma" w:hAnsi="Tahoma" w:cs="Tahoma"/>
          <w:b w:val="0"/>
          <w:sz w:val="20"/>
        </w:rPr>
        <w:tab/>
        <w:t>22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5D5EB73E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spacing w:after="12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5283/2</w:t>
      </w:r>
      <w:r>
        <w:rPr>
          <w:rFonts w:ascii="Tahoma" w:hAnsi="Tahoma" w:cs="Tahoma"/>
          <w:b w:val="0"/>
          <w:sz w:val="20"/>
        </w:rPr>
        <w:tab/>
        <w:t>353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Frýdek</w:t>
      </w:r>
    </w:p>
    <w:p w14:paraId="15A8C0A2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4065/2</w:t>
      </w:r>
      <w:r>
        <w:rPr>
          <w:rFonts w:ascii="Tahoma" w:hAnsi="Tahoma" w:cs="Tahoma"/>
          <w:b w:val="0"/>
          <w:bCs w:val="0"/>
          <w:sz w:val="20"/>
        </w:rPr>
        <w:tab/>
      </w:r>
      <w:r w:rsidR="00DF1A49">
        <w:rPr>
          <w:rFonts w:ascii="Tahoma" w:hAnsi="Tahoma" w:cs="Tahoma"/>
          <w:b w:val="0"/>
          <w:bCs w:val="0"/>
          <w:sz w:val="20"/>
        </w:rPr>
        <w:t>1753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05F2CB0A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4065/3</w:t>
      </w:r>
      <w:r>
        <w:rPr>
          <w:rFonts w:ascii="Tahoma" w:hAnsi="Tahoma" w:cs="Tahoma"/>
          <w:b w:val="0"/>
          <w:bCs w:val="0"/>
          <w:sz w:val="20"/>
        </w:rPr>
        <w:tab/>
        <w:t>705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4E63FD59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4065/4</w:t>
      </w:r>
      <w:r>
        <w:rPr>
          <w:rFonts w:ascii="Tahoma" w:hAnsi="Tahoma" w:cs="Tahoma"/>
          <w:b w:val="0"/>
          <w:bCs w:val="0"/>
          <w:sz w:val="20"/>
        </w:rPr>
        <w:tab/>
        <w:t>878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6CFB1A71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4065/6</w:t>
      </w:r>
      <w:r>
        <w:rPr>
          <w:rFonts w:ascii="Tahoma" w:hAnsi="Tahoma" w:cs="Tahoma"/>
          <w:b w:val="0"/>
          <w:bCs w:val="0"/>
          <w:sz w:val="20"/>
        </w:rPr>
        <w:tab/>
        <w:t>1764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78325C74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4065/8</w:t>
      </w:r>
      <w:r>
        <w:rPr>
          <w:rFonts w:ascii="Tahoma" w:hAnsi="Tahoma" w:cs="Tahoma"/>
          <w:b w:val="0"/>
          <w:bCs w:val="0"/>
          <w:sz w:val="20"/>
        </w:rPr>
        <w:tab/>
      </w:r>
      <w:r w:rsidR="00DF1A49">
        <w:rPr>
          <w:rFonts w:ascii="Tahoma" w:hAnsi="Tahoma" w:cs="Tahoma"/>
          <w:b w:val="0"/>
          <w:bCs w:val="0"/>
          <w:sz w:val="20"/>
        </w:rPr>
        <w:t>101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3F11D4A3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4065/9</w:t>
      </w:r>
      <w:r>
        <w:rPr>
          <w:rFonts w:ascii="Tahoma" w:hAnsi="Tahoma" w:cs="Tahoma"/>
          <w:b w:val="0"/>
          <w:bCs w:val="0"/>
          <w:sz w:val="20"/>
        </w:rPr>
        <w:tab/>
        <w:t>602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2A174CDB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4065/10</w:t>
      </w:r>
      <w:r>
        <w:rPr>
          <w:rFonts w:ascii="Tahoma" w:hAnsi="Tahoma" w:cs="Tahoma"/>
          <w:b w:val="0"/>
          <w:bCs w:val="0"/>
          <w:sz w:val="20"/>
        </w:rPr>
        <w:tab/>
        <w:t>10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5AEC26A7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4065/11</w:t>
      </w:r>
      <w:r>
        <w:rPr>
          <w:rFonts w:ascii="Tahoma" w:hAnsi="Tahoma" w:cs="Tahoma"/>
          <w:b w:val="0"/>
          <w:bCs w:val="0"/>
          <w:sz w:val="20"/>
        </w:rPr>
        <w:tab/>
        <w:t>3152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3093BE3E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4065/13</w:t>
      </w:r>
      <w:r>
        <w:rPr>
          <w:rFonts w:ascii="Tahoma" w:hAnsi="Tahoma" w:cs="Tahoma"/>
          <w:b w:val="0"/>
          <w:bCs w:val="0"/>
          <w:sz w:val="20"/>
        </w:rPr>
        <w:tab/>
        <w:t>272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2EF627BE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4065/14</w:t>
      </w:r>
      <w:r>
        <w:rPr>
          <w:rFonts w:ascii="Tahoma" w:hAnsi="Tahoma" w:cs="Tahoma"/>
          <w:b w:val="0"/>
          <w:bCs w:val="0"/>
          <w:sz w:val="20"/>
        </w:rPr>
        <w:tab/>
        <w:t>89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345F67FC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4065/17</w:t>
      </w:r>
      <w:r>
        <w:rPr>
          <w:rFonts w:ascii="Tahoma" w:hAnsi="Tahoma" w:cs="Tahoma"/>
          <w:b w:val="0"/>
          <w:bCs w:val="0"/>
          <w:sz w:val="20"/>
        </w:rPr>
        <w:tab/>
        <w:t>6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4B24FEB8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4065/19</w:t>
      </w:r>
      <w:r>
        <w:rPr>
          <w:rFonts w:ascii="Tahoma" w:hAnsi="Tahoma" w:cs="Tahoma"/>
          <w:b w:val="0"/>
          <w:bCs w:val="0"/>
          <w:sz w:val="20"/>
        </w:rPr>
        <w:tab/>
        <w:t>4</w:t>
      </w:r>
      <w:r w:rsidR="00DF1A49">
        <w:rPr>
          <w:rFonts w:ascii="Tahoma" w:hAnsi="Tahoma" w:cs="Tahoma"/>
          <w:b w:val="0"/>
          <w:bCs w:val="0"/>
          <w:sz w:val="20"/>
        </w:rPr>
        <w:t>0</w:t>
      </w:r>
      <w:r>
        <w:rPr>
          <w:rFonts w:ascii="Tahoma" w:hAnsi="Tahoma" w:cs="Tahoma"/>
          <w:b w:val="0"/>
          <w:bCs w:val="0"/>
          <w:sz w:val="20"/>
        </w:rPr>
        <w:t>3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654CC051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4073/3</w:t>
      </w:r>
      <w:r>
        <w:rPr>
          <w:rFonts w:ascii="Tahoma" w:hAnsi="Tahoma" w:cs="Tahoma"/>
          <w:b w:val="0"/>
          <w:bCs w:val="0"/>
          <w:sz w:val="20"/>
        </w:rPr>
        <w:tab/>
        <w:t>128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4C7ADDB5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4073/5</w:t>
      </w:r>
      <w:r>
        <w:rPr>
          <w:rFonts w:ascii="Tahoma" w:hAnsi="Tahoma" w:cs="Tahoma"/>
          <w:b w:val="0"/>
          <w:bCs w:val="0"/>
          <w:sz w:val="20"/>
        </w:rPr>
        <w:tab/>
        <w:t>48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20985361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4079/3</w:t>
      </w:r>
      <w:r>
        <w:rPr>
          <w:rFonts w:ascii="Tahoma" w:hAnsi="Tahoma" w:cs="Tahoma"/>
          <w:b w:val="0"/>
          <w:bCs w:val="0"/>
          <w:sz w:val="20"/>
        </w:rPr>
        <w:tab/>
        <w:t>41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0EC375ED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4082/2</w:t>
      </w:r>
      <w:r>
        <w:rPr>
          <w:rFonts w:ascii="Tahoma" w:hAnsi="Tahoma" w:cs="Tahoma"/>
          <w:b w:val="0"/>
          <w:bCs w:val="0"/>
          <w:sz w:val="20"/>
        </w:rPr>
        <w:tab/>
      </w:r>
      <w:r w:rsidR="00DF1A49">
        <w:rPr>
          <w:rFonts w:ascii="Tahoma" w:hAnsi="Tahoma" w:cs="Tahoma"/>
          <w:b w:val="0"/>
          <w:bCs w:val="0"/>
          <w:sz w:val="20"/>
        </w:rPr>
        <w:t>2235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7B8FB5B9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4082/9</w:t>
      </w:r>
      <w:r>
        <w:rPr>
          <w:rFonts w:ascii="Tahoma" w:hAnsi="Tahoma" w:cs="Tahoma"/>
          <w:b w:val="0"/>
          <w:bCs w:val="0"/>
          <w:sz w:val="20"/>
        </w:rPr>
        <w:tab/>
      </w:r>
      <w:r w:rsidR="00DF1A49">
        <w:rPr>
          <w:rFonts w:ascii="Tahoma" w:hAnsi="Tahoma" w:cs="Tahoma"/>
          <w:b w:val="0"/>
          <w:bCs w:val="0"/>
          <w:sz w:val="20"/>
        </w:rPr>
        <w:t>1784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533B75FD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4082/10</w:t>
      </w:r>
      <w:r>
        <w:rPr>
          <w:rFonts w:ascii="Tahoma" w:hAnsi="Tahoma" w:cs="Tahoma"/>
          <w:b w:val="0"/>
          <w:bCs w:val="0"/>
          <w:sz w:val="20"/>
        </w:rPr>
        <w:tab/>
        <w:t>1345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2B2A4773" w14:textId="77777777" w:rsidR="001E219B" w:rsidRDefault="001E219B" w:rsidP="001E219B">
      <w:pPr>
        <w:pStyle w:val="Podnadpis"/>
        <w:tabs>
          <w:tab w:val="left" w:pos="1701"/>
          <w:tab w:val="left" w:pos="3402"/>
          <w:tab w:val="left" w:pos="3544"/>
          <w:tab w:val="left" w:pos="3960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4082/11</w:t>
      </w:r>
      <w:r>
        <w:rPr>
          <w:rFonts w:ascii="Tahoma" w:hAnsi="Tahoma" w:cs="Tahoma"/>
          <w:b w:val="0"/>
          <w:bCs w:val="0"/>
          <w:sz w:val="20"/>
        </w:rPr>
        <w:tab/>
      </w:r>
      <w:r w:rsidR="00DF1A49">
        <w:rPr>
          <w:rFonts w:ascii="Tahoma" w:hAnsi="Tahoma" w:cs="Tahoma"/>
          <w:b w:val="0"/>
          <w:bCs w:val="0"/>
          <w:sz w:val="20"/>
        </w:rPr>
        <w:t>375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1003C6C5" w14:textId="77777777" w:rsidR="003C6359" w:rsidRDefault="003C6359" w:rsidP="003C6359">
      <w:pPr>
        <w:pStyle w:val="Podnadpis"/>
        <w:tabs>
          <w:tab w:val="left" w:pos="1701"/>
          <w:tab w:val="left" w:pos="3402"/>
          <w:tab w:val="left" w:pos="3544"/>
          <w:tab w:val="left" w:pos="3960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 w:rsidRPr="00A66590">
        <w:rPr>
          <w:rFonts w:ascii="Tahoma" w:hAnsi="Tahoma" w:cs="Tahoma"/>
          <w:b w:val="0"/>
          <w:bCs w:val="0"/>
          <w:sz w:val="20"/>
        </w:rPr>
        <w:t>4082/41</w:t>
      </w:r>
      <w:r w:rsidRPr="00A66590">
        <w:rPr>
          <w:rFonts w:ascii="Tahoma" w:hAnsi="Tahoma" w:cs="Tahoma"/>
          <w:b w:val="0"/>
          <w:bCs w:val="0"/>
          <w:sz w:val="20"/>
        </w:rPr>
        <w:tab/>
        <w:t>1503</w:t>
      </w:r>
      <w:r w:rsidRPr="00A66590">
        <w:rPr>
          <w:rFonts w:ascii="Tahoma" w:hAnsi="Tahoma" w:cs="Tahoma"/>
          <w:b w:val="0"/>
          <w:bCs w:val="0"/>
          <w:sz w:val="20"/>
        </w:rPr>
        <w:tab/>
        <w:t>orná půda</w:t>
      </w:r>
      <w:r w:rsidRPr="00A66590">
        <w:rPr>
          <w:rFonts w:ascii="Tahoma" w:hAnsi="Tahoma" w:cs="Tahoma"/>
          <w:b w:val="0"/>
          <w:bCs w:val="0"/>
          <w:sz w:val="20"/>
        </w:rPr>
        <w:tab/>
        <w:t>Místek</w:t>
      </w:r>
    </w:p>
    <w:p w14:paraId="7BED2BAF" w14:textId="77777777" w:rsidR="00DF1A49" w:rsidRDefault="00DF1A49" w:rsidP="003C6359">
      <w:pPr>
        <w:pStyle w:val="Podnadpis"/>
        <w:tabs>
          <w:tab w:val="left" w:pos="1701"/>
          <w:tab w:val="left" w:pos="3402"/>
          <w:tab w:val="left" w:pos="3544"/>
          <w:tab w:val="left" w:pos="3960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4082/55</w:t>
      </w:r>
      <w:r>
        <w:rPr>
          <w:rFonts w:ascii="Tahoma" w:hAnsi="Tahoma" w:cs="Tahoma"/>
          <w:b w:val="0"/>
          <w:bCs w:val="0"/>
          <w:sz w:val="20"/>
        </w:rPr>
        <w:tab/>
        <w:t>5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54B1DAA6" w14:textId="77777777" w:rsidR="00EB069A" w:rsidRDefault="00EB069A" w:rsidP="00EB069A">
      <w:pPr>
        <w:pStyle w:val="Podnadpis"/>
        <w:widowControl w:val="0"/>
        <w:numPr>
          <w:ilvl w:val="0"/>
          <w:numId w:val="3"/>
        </w:numPr>
        <w:tabs>
          <w:tab w:val="clear" w:pos="720"/>
        </w:tabs>
        <w:adjustRightInd w:val="0"/>
        <w:spacing w:before="480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Rozpis movitého majetku </w:t>
      </w:r>
      <w:r>
        <w:rPr>
          <w:rFonts w:ascii="Tahoma" w:hAnsi="Tahoma" w:cs="Tahoma"/>
          <w:b w:val="0"/>
          <w:sz w:val="20"/>
        </w:rPr>
        <w:t>je uveden v inventárních soupisech uložených u příspěvkové organizace.</w:t>
      </w:r>
    </w:p>
    <w:p w14:paraId="461DF8BB" w14:textId="77777777" w:rsidR="00B474B1" w:rsidRDefault="00B474B1" w:rsidP="00DF14FA">
      <w:pPr>
        <w:pStyle w:val="Podnadpis"/>
        <w:jc w:val="left"/>
        <w:rPr>
          <w:rFonts w:ascii="Tahoma" w:hAnsi="Tahoma" w:cs="Tahoma"/>
          <w:b w:val="0"/>
          <w:sz w:val="20"/>
        </w:rPr>
      </w:pPr>
    </w:p>
    <w:p w14:paraId="06DC0364" w14:textId="77777777" w:rsidR="00EB069A" w:rsidRPr="00820932" w:rsidRDefault="00EB069A" w:rsidP="00EB069A">
      <w:pPr>
        <w:pStyle w:val="Podnadpis"/>
        <w:jc w:val="left"/>
        <w:rPr>
          <w:rFonts w:ascii="Tahoma" w:hAnsi="Tahoma" w:cs="Tahoma"/>
          <w:b w:val="0"/>
          <w:sz w:val="20"/>
          <w:szCs w:val="20"/>
        </w:rPr>
      </w:pPr>
    </w:p>
    <w:sectPr w:rsidR="00EB069A" w:rsidRPr="00820932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B784" w14:textId="77777777" w:rsidR="00FB5BC0" w:rsidRDefault="00FB5BC0">
      <w:r>
        <w:separator/>
      </w:r>
    </w:p>
  </w:endnote>
  <w:endnote w:type="continuationSeparator" w:id="0">
    <w:p w14:paraId="3FD8F36F" w14:textId="77777777" w:rsidR="00FB5BC0" w:rsidRDefault="00FB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C0FF" w14:textId="77777777" w:rsidR="00571099" w:rsidRDefault="005710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6FFF124" w14:textId="77777777" w:rsidR="00571099" w:rsidRDefault="005710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A724" w14:textId="77777777" w:rsidR="00571099" w:rsidRDefault="0000000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Fonts w:ascii="Tahoma" w:hAnsi="Tahoma" w:cs="Tahoma"/>
        <w:noProof/>
      </w:rPr>
      <w:pict w14:anchorId="5005295F">
        <v:shapetype id="_x0000_t202" coordsize="21600,21600" o:spt="202" path="m,l,21600r21600,l21600,xe">
          <v:stroke joinstyle="miter"/>
          <v:path gradientshapeok="t" o:connecttype="rect"/>
        </v:shapetype>
        <v:shape id="MSIPCM08f048e7bad8563b4d82e25d" o:spid="_x0000_s1025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1;mso-position-horizontal-relative:page;mso-position-vertical-relative:page;v-text-anchor:bottom" o:allowincell="f" filled="f" stroked="f">
          <v:textbox inset="20pt,0,,0">
            <w:txbxContent>
              <w:p w14:paraId="33CC7A44" w14:textId="77777777" w:rsidR="00264C87" w:rsidRPr="00264C87" w:rsidRDefault="00264C87" w:rsidP="00264C87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571099">
      <w:rPr>
        <w:rStyle w:val="slostrnky"/>
        <w:rFonts w:ascii="Tahoma" w:hAnsi="Tahoma" w:cs="Tahoma"/>
      </w:rPr>
      <w:fldChar w:fldCharType="begin"/>
    </w:r>
    <w:r w:rsidR="00571099">
      <w:rPr>
        <w:rStyle w:val="slostrnky"/>
        <w:rFonts w:ascii="Tahoma" w:hAnsi="Tahoma" w:cs="Tahoma"/>
      </w:rPr>
      <w:instrText xml:space="preserve">PAGE  </w:instrText>
    </w:r>
    <w:r w:rsidR="00571099">
      <w:rPr>
        <w:rStyle w:val="slostrnky"/>
        <w:rFonts w:ascii="Tahoma" w:hAnsi="Tahoma" w:cs="Tahoma"/>
      </w:rPr>
      <w:fldChar w:fldCharType="separate"/>
    </w:r>
    <w:r w:rsidR="00266029">
      <w:rPr>
        <w:rStyle w:val="slostrnky"/>
        <w:rFonts w:ascii="Tahoma" w:hAnsi="Tahoma" w:cs="Tahoma"/>
        <w:noProof/>
      </w:rPr>
      <w:t>2</w:t>
    </w:r>
    <w:r w:rsidR="00571099">
      <w:rPr>
        <w:rStyle w:val="slostrnky"/>
        <w:rFonts w:ascii="Tahoma" w:hAnsi="Tahoma" w:cs="Tahoma"/>
      </w:rPr>
      <w:fldChar w:fldCharType="end"/>
    </w:r>
  </w:p>
  <w:p w14:paraId="2E97F622" w14:textId="77777777" w:rsidR="00571099" w:rsidRDefault="00571099">
    <w:pPr>
      <w:pStyle w:val="Zpat"/>
      <w:framePr w:wrap="auto" w:vAnchor="text" w:hAnchor="margin" w:xAlign="right" w:y="1"/>
      <w:rPr>
        <w:rStyle w:val="slostrnky"/>
      </w:rPr>
    </w:pPr>
  </w:p>
  <w:p w14:paraId="16CA38F7" w14:textId="77777777" w:rsidR="00571099" w:rsidRDefault="00571099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763D" w14:textId="77777777" w:rsidR="00264C87" w:rsidRDefault="00000000">
    <w:pPr>
      <w:pStyle w:val="Zpat"/>
    </w:pPr>
    <w:r>
      <w:rPr>
        <w:noProof/>
      </w:rPr>
      <w:pict w14:anchorId="7110FD25">
        <v:shapetype id="_x0000_t202" coordsize="21600,21600" o:spt="202" path="m,l,21600r21600,l21600,xe">
          <v:stroke joinstyle="miter"/>
          <v:path gradientshapeok="t" o:connecttype="rect"/>
        </v:shapetype>
        <v:shape id="MSIPCMf48348e282327d4aca8efe40" o:spid="_x0000_s1026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;mso-position-horizontal-relative:page;mso-position-vertical-relative:page;v-text-anchor:bottom" o:allowincell="f" filled="f" stroked="f">
          <v:textbox inset="20pt,0,,0">
            <w:txbxContent>
              <w:p w14:paraId="023BB8F8" w14:textId="77777777" w:rsidR="00264C87" w:rsidRPr="00264C87" w:rsidRDefault="00264C87" w:rsidP="00264C87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1778" w14:textId="77777777" w:rsidR="00FB5BC0" w:rsidRDefault="00FB5BC0">
      <w:r>
        <w:separator/>
      </w:r>
    </w:p>
  </w:footnote>
  <w:footnote w:type="continuationSeparator" w:id="0">
    <w:p w14:paraId="0E086BB4" w14:textId="77777777" w:rsidR="00FB5BC0" w:rsidRDefault="00FB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78"/>
    <w:multiLevelType w:val="hybridMultilevel"/>
    <w:tmpl w:val="F8743BD6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83CDE"/>
    <w:multiLevelType w:val="hybridMultilevel"/>
    <w:tmpl w:val="8138CE9C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05706"/>
    <w:multiLevelType w:val="hybridMultilevel"/>
    <w:tmpl w:val="7ED8C4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CC172B"/>
    <w:multiLevelType w:val="hybridMultilevel"/>
    <w:tmpl w:val="F8240900"/>
    <w:lvl w:ilvl="0" w:tplc="9C0E5F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5154"/>
    <w:multiLevelType w:val="hybridMultilevel"/>
    <w:tmpl w:val="79B228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E5057"/>
    <w:multiLevelType w:val="hybridMultilevel"/>
    <w:tmpl w:val="E2266E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35061C"/>
    <w:multiLevelType w:val="multilevel"/>
    <w:tmpl w:val="3DF0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76B41900"/>
    <w:multiLevelType w:val="multilevel"/>
    <w:tmpl w:val="FFD29E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83358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690462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224333">
    <w:abstractNumId w:val="1"/>
  </w:num>
  <w:num w:numId="4" w16cid:durableId="185757193">
    <w:abstractNumId w:val="4"/>
  </w:num>
  <w:num w:numId="5" w16cid:durableId="347295294">
    <w:abstractNumId w:val="0"/>
  </w:num>
  <w:num w:numId="6" w16cid:durableId="1416517418">
    <w:abstractNumId w:val="3"/>
  </w:num>
  <w:num w:numId="7" w16cid:durableId="1002271989">
    <w:abstractNumId w:val="6"/>
  </w:num>
  <w:num w:numId="8" w16cid:durableId="45032248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711347">
    <w:abstractNumId w:val="11"/>
  </w:num>
  <w:num w:numId="10" w16cid:durableId="630550277">
    <w:abstractNumId w:val="2"/>
  </w:num>
  <w:num w:numId="11" w16cid:durableId="1454052563">
    <w:abstractNumId w:val="7"/>
  </w:num>
  <w:num w:numId="12" w16cid:durableId="587739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23061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FD4"/>
    <w:rsid w:val="000011CA"/>
    <w:rsid w:val="0001406F"/>
    <w:rsid w:val="000201A4"/>
    <w:rsid w:val="00032B76"/>
    <w:rsid w:val="0004005F"/>
    <w:rsid w:val="00046F89"/>
    <w:rsid w:val="000676E7"/>
    <w:rsid w:val="00076D58"/>
    <w:rsid w:val="00082D13"/>
    <w:rsid w:val="000912CE"/>
    <w:rsid w:val="000A3FD4"/>
    <w:rsid w:val="000A56D3"/>
    <w:rsid w:val="000B63E1"/>
    <w:rsid w:val="000E3195"/>
    <w:rsid w:val="001026D7"/>
    <w:rsid w:val="00141936"/>
    <w:rsid w:val="00153070"/>
    <w:rsid w:val="00160A50"/>
    <w:rsid w:val="00196D68"/>
    <w:rsid w:val="001A2BC2"/>
    <w:rsid w:val="001D4BF3"/>
    <w:rsid w:val="001D6381"/>
    <w:rsid w:val="001E219B"/>
    <w:rsid w:val="00212870"/>
    <w:rsid w:val="00217281"/>
    <w:rsid w:val="00254C6D"/>
    <w:rsid w:val="00264C87"/>
    <w:rsid w:val="00266029"/>
    <w:rsid w:val="002873CE"/>
    <w:rsid w:val="0029375E"/>
    <w:rsid w:val="00295C44"/>
    <w:rsid w:val="002A5C86"/>
    <w:rsid w:val="002D0843"/>
    <w:rsid w:val="002E52BC"/>
    <w:rsid w:val="00314EC9"/>
    <w:rsid w:val="003244C7"/>
    <w:rsid w:val="00352AB2"/>
    <w:rsid w:val="00364844"/>
    <w:rsid w:val="003A165F"/>
    <w:rsid w:val="003C062D"/>
    <w:rsid w:val="003C2405"/>
    <w:rsid w:val="003C6359"/>
    <w:rsid w:val="003F37CE"/>
    <w:rsid w:val="003F43A1"/>
    <w:rsid w:val="00425BC5"/>
    <w:rsid w:val="0042622F"/>
    <w:rsid w:val="0042747E"/>
    <w:rsid w:val="00427B42"/>
    <w:rsid w:val="0044473A"/>
    <w:rsid w:val="004634F9"/>
    <w:rsid w:val="004A4133"/>
    <w:rsid w:val="004A47A2"/>
    <w:rsid w:val="004A51C1"/>
    <w:rsid w:val="004C6F21"/>
    <w:rsid w:val="004D74D9"/>
    <w:rsid w:val="004E3CF5"/>
    <w:rsid w:val="004F5629"/>
    <w:rsid w:val="0053064B"/>
    <w:rsid w:val="00530E39"/>
    <w:rsid w:val="00547D24"/>
    <w:rsid w:val="00551333"/>
    <w:rsid w:val="00570CDD"/>
    <w:rsid w:val="00571099"/>
    <w:rsid w:val="0057208A"/>
    <w:rsid w:val="005B0351"/>
    <w:rsid w:val="005D06C5"/>
    <w:rsid w:val="005D205F"/>
    <w:rsid w:val="005D71DE"/>
    <w:rsid w:val="005E327C"/>
    <w:rsid w:val="005E3DB6"/>
    <w:rsid w:val="00601B41"/>
    <w:rsid w:val="00655AE8"/>
    <w:rsid w:val="006763D4"/>
    <w:rsid w:val="006C7ED3"/>
    <w:rsid w:val="006E5648"/>
    <w:rsid w:val="006F32CE"/>
    <w:rsid w:val="006F6A85"/>
    <w:rsid w:val="007006FB"/>
    <w:rsid w:val="00703262"/>
    <w:rsid w:val="00705D40"/>
    <w:rsid w:val="0072029A"/>
    <w:rsid w:val="007445AA"/>
    <w:rsid w:val="00744DAF"/>
    <w:rsid w:val="00750FB5"/>
    <w:rsid w:val="00761CF8"/>
    <w:rsid w:val="007622B1"/>
    <w:rsid w:val="0077131E"/>
    <w:rsid w:val="00785015"/>
    <w:rsid w:val="007A3332"/>
    <w:rsid w:val="007D0063"/>
    <w:rsid w:val="007D7CD5"/>
    <w:rsid w:val="0083120F"/>
    <w:rsid w:val="008364E6"/>
    <w:rsid w:val="00872D22"/>
    <w:rsid w:val="008760FF"/>
    <w:rsid w:val="008A59D3"/>
    <w:rsid w:val="008B156D"/>
    <w:rsid w:val="008B6399"/>
    <w:rsid w:val="008D7CFE"/>
    <w:rsid w:val="009377F4"/>
    <w:rsid w:val="00944F41"/>
    <w:rsid w:val="00970512"/>
    <w:rsid w:val="00986FD8"/>
    <w:rsid w:val="009940CD"/>
    <w:rsid w:val="009957AC"/>
    <w:rsid w:val="009B0FBE"/>
    <w:rsid w:val="009C1E18"/>
    <w:rsid w:val="009C52B9"/>
    <w:rsid w:val="009C671C"/>
    <w:rsid w:val="009C7A54"/>
    <w:rsid w:val="009D7484"/>
    <w:rsid w:val="009E3B06"/>
    <w:rsid w:val="00A12FC5"/>
    <w:rsid w:val="00A269B8"/>
    <w:rsid w:val="00A4152D"/>
    <w:rsid w:val="00A66590"/>
    <w:rsid w:val="00A9441C"/>
    <w:rsid w:val="00AA036D"/>
    <w:rsid w:val="00AB1EE9"/>
    <w:rsid w:val="00AD11FC"/>
    <w:rsid w:val="00AF55DC"/>
    <w:rsid w:val="00B07292"/>
    <w:rsid w:val="00B3665E"/>
    <w:rsid w:val="00B474B1"/>
    <w:rsid w:val="00B53152"/>
    <w:rsid w:val="00B62FAB"/>
    <w:rsid w:val="00BC4E58"/>
    <w:rsid w:val="00BD19EF"/>
    <w:rsid w:val="00BE30EE"/>
    <w:rsid w:val="00BE4B1C"/>
    <w:rsid w:val="00BE5611"/>
    <w:rsid w:val="00C12123"/>
    <w:rsid w:val="00C3191A"/>
    <w:rsid w:val="00C62BD1"/>
    <w:rsid w:val="00C704C9"/>
    <w:rsid w:val="00C73D1E"/>
    <w:rsid w:val="00C90CDA"/>
    <w:rsid w:val="00D00F36"/>
    <w:rsid w:val="00D027EF"/>
    <w:rsid w:val="00D0590B"/>
    <w:rsid w:val="00D15B03"/>
    <w:rsid w:val="00D21D8B"/>
    <w:rsid w:val="00D310F9"/>
    <w:rsid w:val="00D4393C"/>
    <w:rsid w:val="00D72C12"/>
    <w:rsid w:val="00DB19BE"/>
    <w:rsid w:val="00DB4A28"/>
    <w:rsid w:val="00DF14FA"/>
    <w:rsid w:val="00DF1A49"/>
    <w:rsid w:val="00E3478E"/>
    <w:rsid w:val="00E518BC"/>
    <w:rsid w:val="00E75D0C"/>
    <w:rsid w:val="00E8167B"/>
    <w:rsid w:val="00E91FDE"/>
    <w:rsid w:val="00EA3B68"/>
    <w:rsid w:val="00EB069A"/>
    <w:rsid w:val="00EC37F4"/>
    <w:rsid w:val="00ED6E76"/>
    <w:rsid w:val="00EE5519"/>
    <w:rsid w:val="00F74E74"/>
    <w:rsid w:val="00F76D84"/>
    <w:rsid w:val="00F91ACE"/>
    <w:rsid w:val="00F94EF6"/>
    <w:rsid w:val="00FA245D"/>
    <w:rsid w:val="00FB5BC0"/>
    <w:rsid w:val="00FC08FD"/>
    <w:rsid w:val="00FD4925"/>
    <w:rsid w:val="00FD56A7"/>
    <w:rsid w:val="00FF3DA7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CC60E"/>
  <w15:chartTrackingRefBased/>
  <w15:docId w15:val="{BBBDD3DF-DBFF-4ABC-A182-D8D2ABFB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pPr>
      <w:autoSpaceDE/>
      <w:autoSpaceDN/>
    </w:p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E4B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Zkladntext3">
    <w:name w:val="Body Text 3"/>
    <w:basedOn w:val="Normln"/>
    <w:rsid w:val="00571099"/>
    <w:pPr>
      <w:spacing w:after="120"/>
    </w:pPr>
    <w:rPr>
      <w:sz w:val="16"/>
      <w:szCs w:val="16"/>
    </w:rPr>
  </w:style>
  <w:style w:type="character" w:customStyle="1" w:styleId="PodnadpisChar">
    <w:name w:val="Podnadpis Char"/>
    <w:aliases w:val="Podtitul Char,Char1 Char"/>
    <w:link w:val="Podnadpis"/>
    <w:rsid w:val="00571099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B366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14E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C52B9"/>
    <w:pPr>
      <w:ind w:left="708"/>
    </w:pPr>
  </w:style>
  <w:style w:type="paragraph" w:styleId="Revize">
    <w:name w:val="Revision"/>
    <w:hidden/>
    <w:uiPriority w:val="99"/>
    <w:semiHidden/>
    <w:rsid w:val="0070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k.cz/cs/kraj/zastupitelstvo/rndr--jan-vermirovsky--ph-d---mba--ll-m---mpa--msc--327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4091</Characters>
  <Application>Microsoft Office Word</Application>
  <DocSecurity>0</DocSecurity>
  <Lines>127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4761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4</cp:revision>
  <cp:lastPrinted>2025-11-12T08:00:00Z</cp:lastPrinted>
  <dcterms:created xsi:type="dcterms:W3CDTF">2025-11-12T08:00:00Z</dcterms:created>
  <dcterms:modified xsi:type="dcterms:W3CDTF">2025-11-12T08:08:00Z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2022-04-21T13:38:17Z</vt:lpwstr>
  </property>
  <property fmtid="{D5CDD505-2E9C-101B-9397-08002B2CF9AE}" pid="4" name="MSIP_Label_63ff9749-f68b-40ec-aa05-229831920469_Method">
    <vt:lpwstr>Privileged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f199d3b9-3970-4dae-b803-f64139e426c9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