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8020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  <w:r w:rsidR="00764A7C">
        <w:rPr>
          <w:rFonts w:ascii="Tahoma" w:hAnsi="Tahoma" w:cs="Tahoma"/>
          <w:bCs/>
          <w:sz w:val="24"/>
          <w:szCs w:val="24"/>
        </w:rPr>
        <w:t xml:space="preserve"> </w:t>
      </w:r>
    </w:p>
    <w:p w14:paraId="746A302D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28C72569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7AF2F8BE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563D9BCA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148E7D83" w14:textId="77777777" w:rsidR="003E39D0" w:rsidRPr="00834AB5" w:rsidRDefault="000C6CA8" w:rsidP="00907509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C06ED0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3971B7FF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5AAC8E52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28DCD414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Česká spořitelna, a.s.</w:t>
      </w:r>
    </w:p>
    <w:p w14:paraId="3AC0D982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13652CB1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2B703B53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0BA09B66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AA1269">
        <w:rPr>
          <w:rFonts w:ascii="Tahoma" w:hAnsi="Tahoma" w:cs="Tahoma"/>
          <w:sz w:val="20"/>
          <w:szCs w:val="20"/>
          <w:lang w:val="cs-CZ"/>
        </w:rPr>
        <w:t>úvalno</w:t>
      </w:r>
    </w:p>
    <w:p w14:paraId="2B764D08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AA1269">
        <w:rPr>
          <w:rFonts w:ascii="Tahoma" w:hAnsi="Tahoma" w:cs="Tahoma"/>
          <w:b w:val="0"/>
          <w:bCs/>
          <w:sz w:val="20"/>
        </w:rPr>
        <w:t>Úvalno 58, 793 91 Úvalno</w:t>
      </w:r>
    </w:p>
    <w:p w14:paraId="7475EF7D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AA1269">
        <w:rPr>
          <w:rFonts w:ascii="Tahoma" w:hAnsi="Tahoma" w:cs="Tahoma"/>
          <w:b w:val="0"/>
          <w:bCs/>
          <w:sz w:val="20"/>
        </w:rPr>
        <w:t>Ing. Radkem Šimkem</w:t>
      </w:r>
      <w:r w:rsidR="002D3560">
        <w:rPr>
          <w:rFonts w:ascii="Tahoma" w:hAnsi="Tahoma" w:cs="Tahoma"/>
          <w:b w:val="0"/>
          <w:bCs/>
          <w:sz w:val="20"/>
        </w:rPr>
        <w:t xml:space="preserve">, </w:t>
      </w:r>
      <w:r w:rsidRPr="00834AB5">
        <w:rPr>
          <w:rFonts w:ascii="Tahoma" w:hAnsi="Tahoma" w:cs="Tahoma"/>
          <w:b w:val="0"/>
          <w:bCs/>
          <w:sz w:val="20"/>
        </w:rPr>
        <w:t>starost</w:t>
      </w:r>
      <w:r w:rsidR="00924EBD" w:rsidRPr="00834AB5">
        <w:rPr>
          <w:rFonts w:ascii="Tahoma" w:hAnsi="Tahoma" w:cs="Tahoma"/>
          <w:b w:val="0"/>
          <w:bCs/>
          <w:sz w:val="20"/>
        </w:rPr>
        <w:t>ou</w:t>
      </w:r>
    </w:p>
    <w:p w14:paraId="6B71887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AA1269">
        <w:rPr>
          <w:rFonts w:ascii="Tahoma" w:hAnsi="Tahoma" w:cs="Tahoma"/>
          <w:b w:val="0"/>
          <w:bCs/>
          <w:sz w:val="20"/>
        </w:rPr>
        <w:t>296422</w:t>
      </w:r>
    </w:p>
    <w:p w14:paraId="7D8D3962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AA1269">
        <w:rPr>
          <w:rFonts w:ascii="Tahoma" w:hAnsi="Tahoma" w:cs="Tahoma"/>
          <w:b w:val="0"/>
          <w:bCs/>
          <w:sz w:val="20"/>
        </w:rPr>
        <w:t>CZ00296422</w:t>
      </w:r>
    </w:p>
    <w:p w14:paraId="2DDF640E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 xml:space="preserve">Česká </w:t>
      </w:r>
      <w:r w:rsidR="00C06ED0">
        <w:rPr>
          <w:rFonts w:ascii="Tahoma" w:hAnsi="Tahoma" w:cs="Tahoma"/>
          <w:b w:val="0"/>
          <w:bCs/>
          <w:sz w:val="20"/>
        </w:rPr>
        <w:t>národní banka</w:t>
      </w:r>
    </w:p>
    <w:p w14:paraId="6E0E45E0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C06ED0">
        <w:rPr>
          <w:rFonts w:ascii="Tahoma" w:hAnsi="Tahoma" w:cs="Tahoma"/>
          <w:b w:val="0"/>
          <w:bCs/>
          <w:sz w:val="20"/>
        </w:rPr>
        <w:t>94-</w:t>
      </w:r>
      <w:r w:rsidR="00AA1269">
        <w:rPr>
          <w:rFonts w:ascii="Tahoma" w:hAnsi="Tahoma" w:cs="Tahoma"/>
          <w:b w:val="0"/>
          <w:bCs/>
          <w:sz w:val="20"/>
        </w:rPr>
        <w:t>3718771</w:t>
      </w:r>
      <w:r w:rsidR="00C06ED0">
        <w:rPr>
          <w:rFonts w:ascii="Tahoma" w:hAnsi="Tahoma" w:cs="Tahoma"/>
          <w:b w:val="0"/>
          <w:bCs/>
          <w:sz w:val="20"/>
        </w:rPr>
        <w:t>/0710</w:t>
      </w:r>
    </w:p>
    <w:p w14:paraId="349B8595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4D606B7C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07086365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67D9CA05" w14:textId="77777777" w:rsidR="001E42EB" w:rsidRPr="001E42EB" w:rsidRDefault="00C2124D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 w:rsidR="00AA1269">
        <w:rPr>
          <w:rFonts w:ascii="Tahoma" w:hAnsi="Tahoma" w:cs="Tahoma"/>
          <w:b w:val="0"/>
          <w:bCs/>
          <w:iCs/>
          <w:sz w:val="20"/>
        </w:rPr>
        <w:t>30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>
        <w:rPr>
          <w:rFonts w:ascii="Tahoma" w:hAnsi="Tahoma" w:cs="Tahoma"/>
          <w:b w:val="0"/>
          <w:bCs/>
          <w:iCs/>
          <w:sz w:val="20"/>
        </w:rPr>
        <w:t>7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2019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AA1269">
        <w:rPr>
          <w:rFonts w:ascii="Tahoma" w:hAnsi="Tahoma" w:cs="Tahoma"/>
          <w:b w:val="0"/>
          <w:bCs/>
          <w:iCs/>
          <w:sz w:val="20"/>
        </w:rPr>
        <w:t>2786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/2019/RRC (dále jen „smlouva“), dne </w:t>
      </w:r>
      <w:r>
        <w:rPr>
          <w:rFonts w:ascii="Tahoma" w:hAnsi="Tahoma" w:cs="Tahoma"/>
          <w:b w:val="0"/>
          <w:bCs/>
          <w:iCs/>
          <w:sz w:val="20"/>
        </w:rPr>
        <w:t>28</w:t>
      </w:r>
      <w:r w:rsidRPr="001E42EB">
        <w:rPr>
          <w:rFonts w:ascii="Tahoma" w:hAnsi="Tahoma" w:cs="Tahoma"/>
          <w:b w:val="0"/>
          <w:bCs/>
          <w:iCs/>
          <w:sz w:val="20"/>
        </w:rPr>
        <w:t>.</w:t>
      </w:r>
      <w:r w:rsidR="00F22E46">
        <w:rPr>
          <w:rFonts w:ascii="Tahoma" w:hAnsi="Tahoma" w:cs="Tahoma"/>
          <w:b w:val="0"/>
          <w:bCs/>
          <w:iCs/>
          <w:sz w:val="20"/>
        </w:rPr>
        <w:t> </w:t>
      </w:r>
      <w:r w:rsidR="00AA1269">
        <w:rPr>
          <w:rFonts w:ascii="Tahoma" w:hAnsi="Tahoma" w:cs="Tahoma"/>
          <w:b w:val="0"/>
          <w:bCs/>
          <w:iCs/>
          <w:sz w:val="20"/>
        </w:rPr>
        <w:t>12</w:t>
      </w:r>
      <w:r w:rsidRPr="001E42EB">
        <w:rPr>
          <w:rFonts w:ascii="Tahoma" w:hAnsi="Tahoma" w:cs="Tahoma"/>
          <w:b w:val="0"/>
          <w:bCs/>
          <w:iCs/>
          <w:sz w:val="20"/>
        </w:rPr>
        <w:t>.</w:t>
      </w:r>
      <w:r w:rsidR="00F22E46">
        <w:rPr>
          <w:rFonts w:ascii="Tahoma" w:hAnsi="Tahoma" w:cs="Tahoma"/>
          <w:b w:val="0"/>
          <w:bCs/>
          <w:iCs/>
          <w:sz w:val="20"/>
        </w:rPr>
        <w:t> </w:t>
      </w:r>
      <w:r w:rsidRPr="001E42EB">
        <w:rPr>
          <w:rFonts w:ascii="Tahoma" w:hAnsi="Tahoma" w:cs="Tahoma"/>
          <w:b w:val="0"/>
          <w:bCs/>
          <w:iCs/>
          <w:sz w:val="20"/>
        </w:rPr>
        <w:t>202</w:t>
      </w:r>
      <w:r w:rsidR="00AA1269">
        <w:rPr>
          <w:rFonts w:ascii="Tahoma" w:hAnsi="Tahoma" w:cs="Tahoma"/>
          <w:b w:val="0"/>
          <w:bCs/>
          <w:iCs/>
          <w:sz w:val="20"/>
        </w:rPr>
        <w:t>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Dodatek č. 1 ke smlouvě, kterým byla prodloužena lhůta pro doložení dokladu</w:t>
      </w:r>
      <w:r w:rsidRPr="001E42EB">
        <w:rPr>
          <w:rFonts w:ascii="Tahoma" w:hAnsi="Tahoma" w:cs="Tahoma"/>
          <w:b w:val="0"/>
          <w:iCs/>
          <w:sz w:val="20"/>
        </w:rPr>
        <w:t xml:space="preserve"> od Řídícího orgánu, že žádost, jejíž součástí bude projektová dokumentace spolufinancovaná z dotace poskytnuté na realizaci projektu „</w:t>
      </w:r>
      <w:r w:rsidR="00AA1269">
        <w:rPr>
          <w:rFonts w:ascii="Tahoma" w:hAnsi="Tahoma" w:cs="Tahoma"/>
          <w:bCs/>
          <w:iCs/>
          <w:sz w:val="20"/>
        </w:rPr>
        <w:t>Rekonstrukce objektu sokolovny v obci Úvalno – zpracování PD</w:t>
      </w:r>
      <w:r w:rsidRPr="001E42EB">
        <w:rPr>
          <w:rFonts w:ascii="Tahoma" w:hAnsi="Tahoma" w:cs="Tahoma"/>
          <w:b w:val="0"/>
          <w:iCs/>
          <w:sz w:val="20"/>
        </w:rPr>
        <w:t>“ v rámci programu „Program na podporu přípravy projektové dokumentace 2019“, splnila kritéria formálních náležitostí a kritéria přijatelnosti (dále jen „doklad od Řídícího orgánu“)</w:t>
      </w:r>
      <w:r w:rsidR="00C12F5E">
        <w:rPr>
          <w:rFonts w:ascii="Tahoma" w:hAnsi="Tahoma" w:cs="Tahoma"/>
          <w:b w:val="0"/>
          <w:iCs/>
          <w:sz w:val="20"/>
        </w:rPr>
        <w:t>,</w:t>
      </w:r>
      <w:r w:rsidRPr="001E42EB">
        <w:rPr>
          <w:rFonts w:ascii="Tahoma" w:hAnsi="Tahoma" w:cs="Tahoma"/>
          <w:b w:val="0"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iCs/>
          <w:sz w:val="20"/>
        </w:rPr>
        <w:t>do 31. 12. 202</w:t>
      </w:r>
      <w:r w:rsidR="00AA1269">
        <w:rPr>
          <w:rFonts w:ascii="Tahoma" w:hAnsi="Tahoma" w:cs="Tahoma"/>
          <w:b w:val="0"/>
          <w:bCs/>
          <w:iCs/>
          <w:sz w:val="20"/>
        </w:rPr>
        <w:t>5</w:t>
      </w:r>
      <w:r w:rsidR="00611948">
        <w:rPr>
          <w:rFonts w:ascii="Tahoma" w:hAnsi="Tahoma" w:cs="Tahoma"/>
          <w:b w:val="0"/>
          <w:bCs/>
          <w:iCs/>
          <w:sz w:val="20"/>
        </w:rPr>
        <w:t>.</w:t>
      </w:r>
    </w:p>
    <w:p w14:paraId="292801BA" w14:textId="77777777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F22E46">
        <w:rPr>
          <w:rFonts w:ascii="Tahoma" w:hAnsi="Tahoma" w:cs="Tahoma"/>
          <w:b w:val="0"/>
          <w:iCs/>
          <w:sz w:val="20"/>
        </w:rPr>
        <w:t>29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F22E46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22E46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 prodloužení lhůty pro doložení dokladu od Řídícího orgánu nově do 31. 12. 202</w:t>
      </w:r>
      <w:r w:rsidR="00F22E46">
        <w:rPr>
          <w:rFonts w:ascii="Tahoma" w:hAnsi="Tahoma" w:cs="Tahoma"/>
          <w:b w:val="0"/>
          <w:iCs/>
          <w:sz w:val="20"/>
        </w:rPr>
        <w:t>6</w:t>
      </w:r>
      <w:r w:rsidRPr="001E42EB">
        <w:rPr>
          <w:rFonts w:ascii="Tahoma" w:hAnsi="Tahoma" w:cs="Tahoma"/>
          <w:b w:val="0"/>
          <w:iCs/>
          <w:sz w:val="20"/>
        </w:rPr>
        <w:t>.</w:t>
      </w:r>
    </w:p>
    <w:p w14:paraId="7ED70339" w14:textId="77777777" w:rsidR="001E42EB" w:rsidRPr="00471673" w:rsidRDefault="00FC584F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C120CD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dokladu od Řídícího orgánu</w:t>
      </w:r>
      <w:r w:rsidR="001E42EB">
        <w:rPr>
          <w:rFonts w:ascii="Tahoma" w:hAnsi="Tahoma" w:cs="Tahoma"/>
          <w:b w:val="0"/>
          <w:iCs/>
          <w:sz w:val="20"/>
        </w:rPr>
        <w:t>.</w:t>
      </w:r>
    </w:p>
    <w:p w14:paraId="19A3ACED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372DC675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72233F7B" w14:textId="77777777" w:rsidR="001960F5" w:rsidRPr="00834AB5" w:rsidRDefault="001960F5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>důvodu způsobeného okolnostmi nezávislými na příjemci se smluvní strany dohodly na tom, že nedodržení termínu pro doložení dokladu od Řídícího orgánu (31. 12. 202</w:t>
      </w:r>
      <w:r w:rsidR="00AA1269">
        <w:rPr>
          <w:rFonts w:ascii="Tahoma" w:hAnsi="Tahoma" w:cs="Tahoma"/>
          <w:b w:val="0"/>
          <w:bCs/>
          <w:iCs/>
          <w:color w:val="000000"/>
          <w:sz w:val="20"/>
        </w:rPr>
        <w:t>5</w:t>
      </w:r>
      <w:r>
        <w:rPr>
          <w:rFonts w:ascii="Tahoma" w:hAnsi="Tahoma" w:cs="Tahoma"/>
          <w:b w:val="0"/>
          <w:bCs/>
          <w:iCs/>
          <w:color w:val="000000"/>
          <w:sz w:val="20"/>
        </w:rPr>
        <w:t>) nepovažují za porušení smlouvy.</w:t>
      </w:r>
    </w:p>
    <w:p w14:paraId="4D474EBD" w14:textId="77777777" w:rsidR="001960F5" w:rsidRPr="00570BCB" w:rsidRDefault="001960F5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doložení </w:t>
      </w:r>
      <w:bookmarkStart w:id="0" w:name="_Hlk158366995"/>
      <w:r w:rsidRPr="006640E7">
        <w:rPr>
          <w:rFonts w:ascii="Tahoma" w:hAnsi="Tahoma" w:cs="Tahoma"/>
          <w:b w:val="0"/>
          <w:bCs/>
          <w:iCs/>
          <w:color w:val="000000"/>
          <w:sz w:val="20"/>
        </w:rPr>
        <w:t xml:space="preserve">dokladu od Řídícího orgánu </w:t>
      </w:r>
      <w:bookmarkEnd w:id="0"/>
      <w:r>
        <w:rPr>
          <w:rFonts w:ascii="Tahoma" w:hAnsi="Tahoma" w:cs="Tahoma"/>
          <w:b w:val="0"/>
          <w:bCs/>
          <w:iCs/>
          <w:color w:val="000000"/>
          <w:sz w:val="20"/>
        </w:rPr>
        <w:t>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AA1269">
        <w:rPr>
          <w:rFonts w:ascii="Tahoma" w:hAnsi="Tahoma" w:cs="Tahoma"/>
          <w:bCs/>
          <w:iCs/>
          <w:color w:val="000000"/>
          <w:sz w:val="20"/>
        </w:rPr>
        <w:t>6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43A488A5" w14:textId="77777777" w:rsidR="001960F5" w:rsidRPr="0050532B" w:rsidRDefault="001960F5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i/>
          <w:iCs/>
          <w:color w:val="000000"/>
          <w:sz w:val="20"/>
        </w:rPr>
      </w:pPr>
      <w:r w:rsidRPr="00570BCB">
        <w:rPr>
          <w:rFonts w:ascii="Tahoma" w:hAnsi="Tahoma" w:cs="Tahoma"/>
          <w:b w:val="0"/>
          <w:iCs/>
          <w:color w:val="000000"/>
          <w:sz w:val="20"/>
        </w:rPr>
        <w:t>Smluvní</w:t>
      </w:r>
      <w:r>
        <w:rPr>
          <w:rFonts w:ascii="Tahoma" w:hAnsi="Tahoma" w:cs="Tahoma"/>
          <w:b w:val="0"/>
          <w:iCs/>
          <w:color w:val="000000"/>
          <w:sz w:val="20"/>
        </w:rPr>
        <w:t xml:space="preserve"> strany se dále dohodly, že za termín, v němž má příjemce oznámit, že nebyla vyhlášena adekvátní výzva, do níž by mohl předložit žádost</w:t>
      </w:r>
      <w:r w:rsidR="00C12F5E">
        <w:rPr>
          <w:rFonts w:ascii="Tahoma" w:hAnsi="Tahoma" w:cs="Tahoma"/>
          <w:b w:val="0"/>
          <w:iCs/>
          <w:color w:val="000000"/>
          <w:sz w:val="20"/>
        </w:rPr>
        <w:t>,</w:t>
      </w:r>
      <w:r>
        <w:rPr>
          <w:rFonts w:ascii="Tahoma" w:hAnsi="Tahoma" w:cs="Tahoma"/>
          <w:b w:val="0"/>
          <w:iCs/>
          <w:color w:val="000000"/>
          <w:sz w:val="20"/>
        </w:rPr>
        <w:t xml:space="preserve"> a jenž souvisí s termínem dle předchozího odstavce tohoto článku dohody, se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AA1269">
        <w:rPr>
          <w:rFonts w:ascii="Tahoma" w:hAnsi="Tahoma" w:cs="Tahoma"/>
          <w:bCs/>
          <w:iCs/>
          <w:color w:val="000000"/>
          <w:sz w:val="20"/>
        </w:rPr>
        <w:t>6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1A1AEF92" w14:textId="77777777" w:rsidR="001960F5" w:rsidRPr="00834AB5" w:rsidRDefault="001960F5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á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9A555A">
        <w:rPr>
          <w:rFonts w:ascii="Tahoma" w:hAnsi="Tahoma" w:cs="Tahoma"/>
          <w:b w:val="0"/>
          <w:bCs/>
          <w:iCs/>
          <w:color w:val="000000"/>
          <w:sz w:val="20"/>
        </w:rPr>
        <w:t>a t)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16656E69" w14:textId="77777777" w:rsidR="001960F5" w:rsidRDefault="001960F5" w:rsidP="001960F5">
      <w:pPr>
        <w:pStyle w:val="Zkladntext"/>
        <w:spacing w:before="120" w:after="0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4C4978BA" w14:textId="77777777" w:rsidR="001E42EB" w:rsidRDefault="001E42EB" w:rsidP="001E42EB">
      <w:pPr>
        <w:pStyle w:val="Zkladntext"/>
        <w:spacing w:before="120" w:after="0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39A95575" w14:textId="77777777" w:rsidR="00341E2B" w:rsidRPr="00834AB5" w:rsidRDefault="00FF7E85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304033D6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2A11536A" w14:textId="77777777"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14:paraId="75B9C599" w14:textId="77777777"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72DE7258" w14:textId="77777777" w:rsidR="008E5237" w:rsidRPr="00224043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224043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22404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22404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475CEF" w:rsidRPr="00224043">
        <w:rPr>
          <w:rFonts w:ascii="Tahoma" w:hAnsi="Tahoma" w:cs="Tahoma"/>
          <w:b w:val="0"/>
          <w:bCs/>
          <w:iCs/>
          <w:sz w:val="20"/>
        </w:rPr>
        <w:t>dv</w:t>
      </w:r>
      <w:r w:rsidR="0083083D" w:rsidRPr="00224043">
        <w:rPr>
          <w:rFonts w:ascii="Tahoma" w:hAnsi="Tahoma" w:cs="Tahoma"/>
          <w:b w:val="0"/>
          <w:bCs/>
          <w:iCs/>
          <w:sz w:val="20"/>
        </w:rPr>
        <w:t>ě</w:t>
      </w:r>
      <w:r w:rsidRPr="00224043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14:paraId="5AD58C3C" w14:textId="77777777" w:rsidR="00B61235" w:rsidRDefault="00B61235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4D71B3C9" w14:textId="77777777" w:rsidR="009B6F18" w:rsidRPr="00834AB5" w:rsidRDefault="009B6F18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1E0B05A1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27E3C2A3" w14:textId="77777777"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02531E">
        <w:rPr>
          <w:rFonts w:ascii="Tahoma" w:hAnsi="Tahoma" w:cs="Tahoma"/>
          <w:b w:val="0"/>
          <w:bCs/>
          <w:sz w:val="20"/>
        </w:rPr>
        <w:t>1</w:t>
      </w:r>
      <w:r w:rsidR="003758EB">
        <w:rPr>
          <w:rFonts w:ascii="Tahoma" w:hAnsi="Tahoma" w:cs="Tahoma"/>
          <w:b w:val="0"/>
          <w:bCs/>
          <w:sz w:val="20"/>
        </w:rPr>
        <w:t>6</w:t>
      </w:r>
      <w:r w:rsidR="00550EF8">
        <w:rPr>
          <w:rFonts w:ascii="Tahoma" w:hAnsi="Tahoma" w:cs="Tahoma"/>
          <w:b w:val="0"/>
          <w:bCs/>
          <w:sz w:val="20"/>
        </w:rPr>
        <w:t xml:space="preserve">. </w:t>
      </w:r>
      <w:r w:rsidR="00AB6456">
        <w:rPr>
          <w:rFonts w:ascii="Tahoma" w:hAnsi="Tahoma" w:cs="Tahoma"/>
          <w:b w:val="0"/>
          <w:bCs/>
          <w:sz w:val="20"/>
        </w:rPr>
        <w:t>3</w:t>
      </w:r>
      <w:r w:rsidR="00550EF8">
        <w:rPr>
          <w:rFonts w:ascii="Tahoma" w:hAnsi="Tahoma" w:cs="Tahoma"/>
          <w:b w:val="0"/>
          <w:bCs/>
          <w:sz w:val="20"/>
        </w:rPr>
        <w:t>. 20</w:t>
      </w:r>
      <w:r w:rsidR="00204E03">
        <w:rPr>
          <w:rFonts w:ascii="Tahoma" w:hAnsi="Tahoma" w:cs="Tahoma"/>
          <w:b w:val="0"/>
          <w:bCs/>
          <w:sz w:val="20"/>
        </w:rPr>
        <w:t>2</w:t>
      </w:r>
      <w:r w:rsidR="003758EB">
        <w:rPr>
          <w:rFonts w:ascii="Tahoma" w:hAnsi="Tahoma" w:cs="Tahoma"/>
          <w:b w:val="0"/>
          <w:bCs/>
          <w:sz w:val="20"/>
        </w:rPr>
        <w:t>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67AEB630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41 zákona č. 128/2000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obcích (obecní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34903A83" w14:textId="77777777" w:rsidR="00E60704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="004B15F7"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narovnání </w:t>
      </w:r>
      <w:r w:rsidR="00DD04FB" w:rsidRPr="00834AB5">
        <w:rPr>
          <w:rFonts w:ascii="Tahoma" w:hAnsi="Tahoma" w:cs="Tahoma"/>
          <w:b w:val="0"/>
          <w:bCs/>
          <w:sz w:val="20"/>
        </w:rPr>
        <w:t>roz</w:t>
      </w:r>
      <w:r w:rsidR="00B463CD" w:rsidRPr="00834AB5">
        <w:rPr>
          <w:rFonts w:ascii="Tahoma" w:hAnsi="Tahoma" w:cs="Tahoma"/>
          <w:b w:val="0"/>
          <w:bCs/>
          <w:sz w:val="20"/>
        </w:rPr>
        <w:t>hodlo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 zastupitelstvo obce</w:t>
      </w:r>
      <w:r w:rsidR="00B10DC5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</w:t>
      </w:r>
      <w:r w:rsidR="008548BE" w:rsidRPr="00834AB5">
        <w:rPr>
          <w:rFonts w:ascii="Tahoma" w:hAnsi="Tahoma" w:cs="Tahoma"/>
          <w:b w:val="0"/>
          <w:bCs/>
          <w:sz w:val="20"/>
        </w:rPr>
        <w:t>…………….</w:t>
      </w:r>
      <w:r w:rsidRPr="00834AB5">
        <w:rPr>
          <w:rFonts w:ascii="Tahoma" w:hAnsi="Tahoma" w:cs="Tahoma"/>
          <w:b w:val="0"/>
          <w:bCs/>
          <w:sz w:val="20"/>
        </w:rPr>
        <w:t xml:space="preserve">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………</w:t>
      </w: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06446C38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1C217CB9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4BBA8379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4D52909F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 </w:t>
            </w:r>
            <w:r w:rsidR="00744164">
              <w:rPr>
                <w:rFonts w:ascii="Tahoma" w:hAnsi="Tahoma" w:cs="Tahoma"/>
                <w:b w:val="0"/>
                <w:sz w:val="20"/>
              </w:rPr>
              <w:t>Úvalně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73831187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32CB59B0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09F863B5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1915D58C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75AE1793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5CB9BCE8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3E3C955F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353B2E96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3A76F880" w14:textId="77777777" w:rsidR="00685056" w:rsidRPr="00685056" w:rsidRDefault="00907509" w:rsidP="00C81AAA">
            <w:pPr>
              <w:ind w:left="578" w:hanging="142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 xml:space="preserve">1. 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01280F56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8E0F8A2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69AF470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0443C2D0" w14:textId="77777777" w:rsidR="00685056" w:rsidRPr="00685056" w:rsidRDefault="00744164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Ing. Radek Šimek</w:t>
            </w:r>
          </w:p>
          <w:p w14:paraId="36956A0C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starosta</w:t>
            </w:r>
          </w:p>
          <w:p w14:paraId="1D1228F3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5C90E6D2" w14:textId="77777777" w:rsidR="005A7A74" w:rsidRPr="00FF7E85" w:rsidRDefault="00FF7E85" w:rsidP="00FF7E85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sz w:val="20"/>
        </w:rPr>
      </w:pPr>
      <w:r w:rsidRPr="00FF7E85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FF7E85">
        <w:rPr>
          <w:rFonts w:ascii="Tahoma" w:hAnsi="Tahoma" w:cs="Tahoma"/>
          <w:b w:val="0"/>
          <w:bCs/>
          <w:sz w:val="20"/>
        </w:rPr>
        <w:tab/>
      </w:r>
    </w:p>
    <w:sectPr w:rsidR="005A7A74" w:rsidRPr="00FF7E85" w:rsidSect="00C609DD">
      <w:footerReference w:type="default" r:id="rId9"/>
      <w:headerReference w:type="first" r:id="rId10"/>
      <w:footerReference w:type="first" r:id="rId11"/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8046" w14:textId="77777777" w:rsidR="000B5D4B" w:rsidRDefault="000B5D4B">
      <w:r>
        <w:separator/>
      </w:r>
    </w:p>
  </w:endnote>
  <w:endnote w:type="continuationSeparator" w:id="0">
    <w:p w14:paraId="6037F0BE" w14:textId="77777777" w:rsidR="000B5D4B" w:rsidRDefault="000B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7248" w14:textId="0B1952F0" w:rsidR="004A5EDA" w:rsidRDefault="007463D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113F43D" wp14:editId="29A3C7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516249126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8C8A4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3F43D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6308C8A4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06B1" w14:textId="0609FB04" w:rsidR="004A5EDA" w:rsidRDefault="007463D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58D9137" wp14:editId="5F24136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473057577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B382D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D9137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7BBB382D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71CA" w14:textId="77777777" w:rsidR="000B5D4B" w:rsidRDefault="000B5D4B">
      <w:r>
        <w:separator/>
      </w:r>
    </w:p>
  </w:footnote>
  <w:footnote w:type="continuationSeparator" w:id="0">
    <w:p w14:paraId="22366D13" w14:textId="77777777" w:rsidR="000B5D4B" w:rsidRDefault="000B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A33F" w14:textId="77777777" w:rsidR="004A5EDA" w:rsidRPr="00725413" w:rsidRDefault="000E42A1">
    <w:pPr>
      <w:pStyle w:val="Zhlav"/>
      <w:rPr>
        <w:b w:val="0"/>
        <w:bCs/>
      </w:rPr>
    </w:pPr>
    <w:r w:rsidRPr="00725413">
      <w:rPr>
        <w:b w:val="0"/>
        <w:bCs/>
      </w:rPr>
      <w:t xml:space="preserve">Příloha č. </w:t>
    </w:r>
    <w:r w:rsidR="00FF7E85">
      <w:rPr>
        <w:b w:val="0"/>
        <w:bCs/>
      </w:rPr>
      <w:t>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55357E"/>
    <w:multiLevelType w:val="hybridMultilevel"/>
    <w:tmpl w:val="9C0E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799294">
    <w:abstractNumId w:val="6"/>
  </w:num>
  <w:num w:numId="2" w16cid:durableId="156119005">
    <w:abstractNumId w:val="4"/>
  </w:num>
  <w:num w:numId="3" w16cid:durableId="1857110626">
    <w:abstractNumId w:val="8"/>
  </w:num>
  <w:num w:numId="4" w16cid:durableId="1665282392">
    <w:abstractNumId w:val="14"/>
  </w:num>
  <w:num w:numId="5" w16cid:durableId="899051569">
    <w:abstractNumId w:val="12"/>
  </w:num>
  <w:num w:numId="6" w16cid:durableId="1324969055">
    <w:abstractNumId w:val="11"/>
  </w:num>
  <w:num w:numId="7" w16cid:durableId="1015159014">
    <w:abstractNumId w:val="7"/>
  </w:num>
  <w:num w:numId="8" w16cid:durableId="1829587968">
    <w:abstractNumId w:val="10"/>
  </w:num>
  <w:num w:numId="9" w16cid:durableId="1719159497">
    <w:abstractNumId w:val="5"/>
  </w:num>
  <w:num w:numId="10" w16cid:durableId="979115287">
    <w:abstractNumId w:val="15"/>
  </w:num>
  <w:num w:numId="11" w16cid:durableId="1024402057">
    <w:abstractNumId w:val="3"/>
  </w:num>
  <w:num w:numId="12" w16cid:durableId="424696348">
    <w:abstractNumId w:val="1"/>
  </w:num>
  <w:num w:numId="13" w16cid:durableId="745415886">
    <w:abstractNumId w:val="6"/>
  </w:num>
  <w:num w:numId="14" w16cid:durableId="630985609">
    <w:abstractNumId w:val="0"/>
  </w:num>
  <w:num w:numId="15" w16cid:durableId="420296799">
    <w:abstractNumId w:val="2"/>
  </w:num>
  <w:num w:numId="16" w16cid:durableId="1592932326">
    <w:abstractNumId w:val="9"/>
  </w:num>
  <w:num w:numId="17" w16cid:durableId="8705369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7D00"/>
    <w:rsid w:val="0001310E"/>
    <w:rsid w:val="00024210"/>
    <w:rsid w:val="0002531E"/>
    <w:rsid w:val="000332E7"/>
    <w:rsid w:val="00041DF2"/>
    <w:rsid w:val="0004280B"/>
    <w:rsid w:val="00045872"/>
    <w:rsid w:val="0005228E"/>
    <w:rsid w:val="0005736A"/>
    <w:rsid w:val="00067C4D"/>
    <w:rsid w:val="000907B2"/>
    <w:rsid w:val="0009123E"/>
    <w:rsid w:val="00093C22"/>
    <w:rsid w:val="000B52CE"/>
    <w:rsid w:val="000B5D4B"/>
    <w:rsid w:val="000C262B"/>
    <w:rsid w:val="000C6CA8"/>
    <w:rsid w:val="000D711F"/>
    <w:rsid w:val="000E048D"/>
    <w:rsid w:val="000E0822"/>
    <w:rsid w:val="000E1BDB"/>
    <w:rsid w:val="000E42A1"/>
    <w:rsid w:val="000E67C1"/>
    <w:rsid w:val="000E6A97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81A52"/>
    <w:rsid w:val="001853F3"/>
    <w:rsid w:val="00187AD3"/>
    <w:rsid w:val="001960F5"/>
    <w:rsid w:val="001C062B"/>
    <w:rsid w:val="001C4953"/>
    <w:rsid w:val="001C75F0"/>
    <w:rsid w:val="001D4010"/>
    <w:rsid w:val="001D65D9"/>
    <w:rsid w:val="001E42EB"/>
    <w:rsid w:val="00204E03"/>
    <w:rsid w:val="002175DD"/>
    <w:rsid w:val="00220E19"/>
    <w:rsid w:val="00223F71"/>
    <w:rsid w:val="00224043"/>
    <w:rsid w:val="002327E8"/>
    <w:rsid w:val="002340CD"/>
    <w:rsid w:val="00244A37"/>
    <w:rsid w:val="0024503E"/>
    <w:rsid w:val="0025314F"/>
    <w:rsid w:val="002549B3"/>
    <w:rsid w:val="00264068"/>
    <w:rsid w:val="002736E2"/>
    <w:rsid w:val="00273FC0"/>
    <w:rsid w:val="00274BFD"/>
    <w:rsid w:val="002913FE"/>
    <w:rsid w:val="002B2BF9"/>
    <w:rsid w:val="002C38C8"/>
    <w:rsid w:val="002C3CDA"/>
    <w:rsid w:val="002D3560"/>
    <w:rsid w:val="002E36F0"/>
    <w:rsid w:val="002E3AD4"/>
    <w:rsid w:val="002F2128"/>
    <w:rsid w:val="00306F80"/>
    <w:rsid w:val="003110F4"/>
    <w:rsid w:val="00315D87"/>
    <w:rsid w:val="00333818"/>
    <w:rsid w:val="00341E2B"/>
    <w:rsid w:val="00356F10"/>
    <w:rsid w:val="00362F9F"/>
    <w:rsid w:val="00365C5E"/>
    <w:rsid w:val="003664E0"/>
    <w:rsid w:val="003741E3"/>
    <w:rsid w:val="00375714"/>
    <w:rsid w:val="003758EB"/>
    <w:rsid w:val="0037647E"/>
    <w:rsid w:val="00380F20"/>
    <w:rsid w:val="003905FF"/>
    <w:rsid w:val="00390E23"/>
    <w:rsid w:val="003A20EE"/>
    <w:rsid w:val="003A48B4"/>
    <w:rsid w:val="003A7C26"/>
    <w:rsid w:val="003B1F71"/>
    <w:rsid w:val="003C1260"/>
    <w:rsid w:val="003C2982"/>
    <w:rsid w:val="003C7E4D"/>
    <w:rsid w:val="003D1C82"/>
    <w:rsid w:val="003E39D0"/>
    <w:rsid w:val="003F3CC8"/>
    <w:rsid w:val="00401B23"/>
    <w:rsid w:val="00417F85"/>
    <w:rsid w:val="00422ACA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EDA"/>
    <w:rsid w:val="004B15F7"/>
    <w:rsid w:val="004B3F35"/>
    <w:rsid w:val="004D6924"/>
    <w:rsid w:val="004F32B4"/>
    <w:rsid w:val="004F3301"/>
    <w:rsid w:val="004F4F45"/>
    <w:rsid w:val="00501690"/>
    <w:rsid w:val="00502361"/>
    <w:rsid w:val="00511BEA"/>
    <w:rsid w:val="00513C7D"/>
    <w:rsid w:val="005323C7"/>
    <w:rsid w:val="005327B8"/>
    <w:rsid w:val="00543518"/>
    <w:rsid w:val="00545A1A"/>
    <w:rsid w:val="005464E5"/>
    <w:rsid w:val="00550EF8"/>
    <w:rsid w:val="00561223"/>
    <w:rsid w:val="00566FD8"/>
    <w:rsid w:val="00570591"/>
    <w:rsid w:val="00580A0B"/>
    <w:rsid w:val="005A7A74"/>
    <w:rsid w:val="005C7764"/>
    <w:rsid w:val="005D28C2"/>
    <w:rsid w:val="005E2F13"/>
    <w:rsid w:val="006038A8"/>
    <w:rsid w:val="00610B71"/>
    <w:rsid w:val="00611948"/>
    <w:rsid w:val="0062232C"/>
    <w:rsid w:val="00665BEB"/>
    <w:rsid w:val="00680D6C"/>
    <w:rsid w:val="006811CE"/>
    <w:rsid w:val="00685056"/>
    <w:rsid w:val="0068642F"/>
    <w:rsid w:val="006867E6"/>
    <w:rsid w:val="00692D47"/>
    <w:rsid w:val="00697EEB"/>
    <w:rsid w:val="006A56C6"/>
    <w:rsid w:val="006C542E"/>
    <w:rsid w:val="006F5871"/>
    <w:rsid w:val="00707374"/>
    <w:rsid w:val="00713459"/>
    <w:rsid w:val="00722CAE"/>
    <w:rsid w:val="00725413"/>
    <w:rsid w:val="007269FD"/>
    <w:rsid w:val="00731ADC"/>
    <w:rsid w:val="007346DD"/>
    <w:rsid w:val="00744164"/>
    <w:rsid w:val="00744ADB"/>
    <w:rsid w:val="007463D9"/>
    <w:rsid w:val="00750AB1"/>
    <w:rsid w:val="00756419"/>
    <w:rsid w:val="00756A35"/>
    <w:rsid w:val="0076111A"/>
    <w:rsid w:val="0076454C"/>
    <w:rsid w:val="00764A7C"/>
    <w:rsid w:val="00772711"/>
    <w:rsid w:val="00777532"/>
    <w:rsid w:val="00795AAF"/>
    <w:rsid w:val="007A0C60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70D07"/>
    <w:rsid w:val="00870D69"/>
    <w:rsid w:val="00875EE0"/>
    <w:rsid w:val="00876381"/>
    <w:rsid w:val="008A3719"/>
    <w:rsid w:val="008B1B5E"/>
    <w:rsid w:val="008C0FAF"/>
    <w:rsid w:val="008C7647"/>
    <w:rsid w:val="008E5237"/>
    <w:rsid w:val="009016AA"/>
    <w:rsid w:val="00907509"/>
    <w:rsid w:val="00912E86"/>
    <w:rsid w:val="00913237"/>
    <w:rsid w:val="009212ED"/>
    <w:rsid w:val="00924EBD"/>
    <w:rsid w:val="009338B9"/>
    <w:rsid w:val="00943D23"/>
    <w:rsid w:val="009478D6"/>
    <w:rsid w:val="00963B5F"/>
    <w:rsid w:val="00964968"/>
    <w:rsid w:val="009738E1"/>
    <w:rsid w:val="00975C01"/>
    <w:rsid w:val="00984454"/>
    <w:rsid w:val="00991BCE"/>
    <w:rsid w:val="00992864"/>
    <w:rsid w:val="009A7A8F"/>
    <w:rsid w:val="009B6DB3"/>
    <w:rsid w:val="009B6F18"/>
    <w:rsid w:val="009C5C81"/>
    <w:rsid w:val="009C7D71"/>
    <w:rsid w:val="009D4087"/>
    <w:rsid w:val="009D5EA3"/>
    <w:rsid w:val="00A03450"/>
    <w:rsid w:val="00A11BD4"/>
    <w:rsid w:val="00A37714"/>
    <w:rsid w:val="00A412FC"/>
    <w:rsid w:val="00A4352A"/>
    <w:rsid w:val="00A457F5"/>
    <w:rsid w:val="00A53F35"/>
    <w:rsid w:val="00A55F05"/>
    <w:rsid w:val="00A60E41"/>
    <w:rsid w:val="00A615D0"/>
    <w:rsid w:val="00A636E5"/>
    <w:rsid w:val="00A72773"/>
    <w:rsid w:val="00A837F6"/>
    <w:rsid w:val="00AA0037"/>
    <w:rsid w:val="00AA1269"/>
    <w:rsid w:val="00AB21A8"/>
    <w:rsid w:val="00AB3655"/>
    <w:rsid w:val="00AB6456"/>
    <w:rsid w:val="00AD0C93"/>
    <w:rsid w:val="00AE0ED0"/>
    <w:rsid w:val="00AF44C7"/>
    <w:rsid w:val="00B02FF4"/>
    <w:rsid w:val="00B04D08"/>
    <w:rsid w:val="00B07B5E"/>
    <w:rsid w:val="00B10DC5"/>
    <w:rsid w:val="00B14F4A"/>
    <w:rsid w:val="00B24FBF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6821"/>
    <w:rsid w:val="00BA5564"/>
    <w:rsid w:val="00BA7C72"/>
    <w:rsid w:val="00BB4A9B"/>
    <w:rsid w:val="00BB7237"/>
    <w:rsid w:val="00BD5314"/>
    <w:rsid w:val="00BF467D"/>
    <w:rsid w:val="00C00331"/>
    <w:rsid w:val="00C061E2"/>
    <w:rsid w:val="00C06ED0"/>
    <w:rsid w:val="00C12F5E"/>
    <w:rsid w:val="00C2124D"/>
    <w:rsid w:val="00C23A08"/>
    <w:rsid w:val="00C305DF"/>
    <w:rsid w:val="00C31FD2"/>
    <w:rsid w:val="00C43A93"/>
    <w:rsid w:val="00C455EF"/>
    <w:rsid w:val="00C5722E"/>
    <w:rsid w:val="00C609DD"/>
    <w:rsid w:val="00C6427A"/>
    <w:rsid w:val="00C64451"/>
    <w:rsid w:val="00C81AAA"/>
    <w:rsid w:val="00C9391A"/>
    <w:rsid w:val="00C95CC9"/>
    <w:rsid w:val="00CA35D4"/>
    <w:rsid w:val="00CA5244"/>
    <w:rsid w:val="00CA7490"/>
    <w:rsid w:val="00CB0DBE"/>
    <w:rsid w:val="00CB3CEC"/>
    <w:rsid w:val="00CB45FC"/>
    <w:rsid w:val="00CC36A3"/>
    <w:rsid w:val="00CD202A"/>
    <w:rsid w:val="00CD3A06"/>
    <w:rsid w:val="00CF3037"/>
    <w:rsid w:val="00CF6EB6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348CE"/>
    <w:rsid w:val="00D469B8"/>
    <w:rsid w:val="00D46ADC"/>
    <w:rsid w:val="00D500A5"/>
    <w:rsid w:val="00D51A89"/>
    <w:rsid w:val="00D649FA"/>
    <w:rsid w:val="00D852FB"/>
    <w:rsid w:val="00D93FE7"/>
    <w:rsid w:val="00D952D0"/>
    <w:rsid w:val="00DB50F7"/>
    <w:rsid w:val="00DB60B5"/>
    <w:rsid w:val="00DC02E6"/>
    <w:rsid w:val="00DC495C"/>
    <w:rsid w:val="00DC4EDF"/>
    <w:rsid w:val="00DD04FB"/>
    <w:rsid w:val="00DD1C53"/>
    <w:rsid w:val="00DD557E"/>
    <w:rsid w:val="00DE0B4E"/>
    <w:rsid w:val="00DE436F"/>
    <w:rsid w:val="00E00264"/>
    <w:rsid w:val="00E05F86"/>
    <w:rsid w:val="00E258DC"/>
    <w:rsid w:val="00E401FB"/>
    <w:rsid w:val="00E47C36"/>
    <w:rsid w:val="00E5436D"/>
    <w:rsid w:val="00E6057C"/>
    <w:rsid w:val="00E60704"/>
    <w:rsid w:val="00E674AF"/>
    <w:rsid w:val="00E77098"/>
    <w:rsid w:val="00E91752"/>
    <w:rsid w:val="00EA21B1"/>
    <w:rsid w:val="00EA3DA7"/>
    <w:rsid w:val="00EA4380"/>
    <w:rsid w:val="00EC698B"/>
    <w:rsid w:val="00ED276B"/>
    <w:rsid w:val="00ED3891"/>
    <w:rsid w:val="00F003B2"/>
    <w:rsid w:val="00F06A3B"/>
    <w:rsid w:val="00F14F24"/>
    <w:rsid w:val="00F22E46"/>
    <w:rsid w:val="00F264D3"/>
    <w:rsid w:val="00F26A3C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84F"/>
    <w:rsid w:val="00FC59C8"/>
    <w:rsid w:val="00FD6073"/>
    <w:rsid w:val="00FD616F"/>
    <w:rsid w:val="00FD7E89"/>
    <w:rsid w:val="00FE0F60"/>
    <w:rsid w:val="00FE56E3"/>
    <w:rsid w:val="00FF5A6B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B9286"/>
  <w15:chartTrackingRefBased/>
  <w15:docId w15:val="{1F83F5B6-56F4-4805-A11B-2581455F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4364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2026-02-11T12:15:00Z</dcterms:created>
  <dcterms:modified xsi:type="dcterms:W3CDTF">2026-02-11T12:15:00Z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