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D66C19A" w:rsidR="00214052" w:rsidRDefault="003756C8" w:rsidP="00214052">
      <w:pPr>
        <w:jc w:val="both"/>
        <w:rPr>
          <w:rFonts w:ascii="Tahoma" w:hAnsi="Tahoma"/>
          <w:color w:val="1F4E79"/>
        </w:rPr>
      </w:pPr>
      <w:r>
        <w:rPr>
          <w:rFonts w:ascii="Tahoma" w:hAnsi="Tahoma"/>
          <w:color w:val="1F4E79"/>
        </w:rPr>
        <w:t>příloha č. 5 výpis usnesení komise</w:t>
      </w: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DC8C9F0" w:rsidR="00214052" w:rsidRPr="00D2304B" w:rsidRDefault="00214052" w:rsidP="00214052">
      <w:pPr>
        <w:ind w:left="708" w:firstLine="708"/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  <w:b/>
        </w:rPr>
        <w:t>Číslo jednání:</w:t>
      </w:r>
      <w:r w:rsidR="00D2304B">
        <w:rPr>
          <w:rFonts w:ascii="Tahoma" w:hAnsi="Tahoma" w:cs="Tahoma"/>
          <w:b/>
        </w:rPr>
        <w:tab/>
      </w:r>
      <w:r w:rsidR="00D2304B" w:rsidRPr="00D2304B">
        <w:rPr>
          <w:rFonts w:ascii="Tahoma" w:hAnsi="Tahoma" w:cs="Tahoma"/>
          <w:bCs/>
        </w:rPr>
        <w:t>8.</w:t>
      </w:r>
    </w:p>
    <w:p w14:paraId="61F0B2D5" w14:textId="06AA761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579DC" w:rsidRPr="00637A4E">
        <w:rPr>
          <w:rFonts w:ascii="Tahoma" w:hAnsi="Tahoma" w:cs="Tahoma"/>
          <w:bCs/>
        </w:rPr>
        <w:t>1</w:t>
      </w:r>
      <w:r w:rsidR="007F2D4E">
        <w:rPr>
          <w:rFonts w:ascii="Tahoma" w:hAnsi="Tahoma" w:cs="Tahoma"/>
          <w:bCs/>
        </w:rPr>
        <w:t>6</w:t>
      </w:r>
      <w:r w:rsidR="00637A4E">
        <w:rPr>
          <w:rFonts w:ascii="Tahoma" w:hAnsi="Tahoma" w:cs="Tahoma"/>
          <w:bCs/>
        </w:rPr>
        <w:t>.</w:t>
      </w:r>
      <w:r w:rsidR="003579DC" w:rsidRPr="00637A4E">
        <w:rPr>
          <w:rFonts w:ascii="Tahoma" w:hAnsi="Tahoma" w:cs="Tahoma"/>
          <w:bCs/>
        </w:rPr>
        <w:t xml:space="preserve"> </w:t>
      </w:r>
      <w:r w:rsidR="00AD5E33" w:rsidRPr="00637A4E">
        <w:rPr>
          <w:rFonts w:ascii="Tahoma" w:hAnsi="Tahoma" w:cs="Tahoma"/>
          <w:bCs/>
        </w:rPr>
        <w:t>2</w:t>
      </w:r>
      <w:r w:rsidR="003579DC" w:rsidRPr="003579DC">
        <w:rPr>
          <w:rFonts w:ascii="Tahoma" w:hAnsi="Tahoma" w:cs="Tahoma"/>
          <w:bCs/>
        </w:rPr>
        <w:t>. 202</w:t>
      </w:r>
      <w:r w:rsidR="00282D71">
        <w:rPr>
          <w:rFonts w:ascii="Tahoma" w:hAnsi="Tahoma" w:cs="Tahoma"/>
          <w:bCs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293E962D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285DE1">
        <w:rPr>
          <w:rFonts w:ascii="Tahoma" w:hAnsi="Tahoma" w:cs="Tahoma"/>
        </w:rPr>
        <w:t>8</w:t>
      </w:r>
      <w:r w:rsidR="00783998">
        <w:rPr>
          <w:rFonts w:ascii="Tahoma" w:hAnsi="Tahoma" w:cs="Tahoma"/>
        </w:rPr>
        <w:t>/</w:t>
      </w:r>
      <w:r w:rsidR="00285DE1">
        <w:rPr>
          <w:rFonts w:ascii="Tahoma" w:hAnsi="Tahoma" w:cs="Tahoma"/>
        </w:rPr>
        <w:t>73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Default="003E4678" w:rsidP="003E4678">
      <w:pPr>
        <w:jc w:val="both"/>
        <w:rPr>
          <w:rFonts w:ascii="Tahoma" w:hAnsi="Tahoma" w:cs="Tahoma"/>
        </w:rPr>
      </w:pPr>
    </w:p>
    <w:p w14:paraId="429A3D3B" w14:textId="77777777" w:rsidR="00AD5E33" w:rsidRPr="007D7EA4" w:rsidRDefault="00AD5E33" w:rsidP="00AD5E33">
      <w:pPr>
        <w:spacing w:line="280" w:lineRule="exact"/>
        <w:jc w:val="both"/>
        <w:rPr>
          <w:rFonts w:ascii="Tahoma" w:hAnsi="Tahoma" w:cs="Tahoma"/>
          <w:spacing w:val="40"/>
        </w:rPr>
      </w:pPr>
      <w:r w:rsidRPr="007D7EA4">
        <w:rPr>
          <w:rFonts w:ascii="Tahoma" w:hAnsi="Tahoma" w:cs="Tahoma"/>
          <w:spacing w:val="40"/>
        </w:rPr>
        <w:t>doporučuje</w:t>
      </w:r>
    </w:p>
    <w:p w14:paraId="322BDB9F" w14:textId="53344FB1" w:rsidR="00AD5E33" w:rsidRDefault="00AD5E33" w:rsidP="00AD5E33">
      <w:pPr>
        <w:pStyle w:val="MSKNormal"/>
      </w:pPr>
      <w:r>
        <w:t>radě</w:t>
      </w:r>
      <w:r w:rsidRPr="007D7EA4">
        <w:t xml:space="preserve"> kraje</w:t>
      </w:r>
    </w:p>
    <w:p w14:paraId="65DB993F" w14:textId="77777777" w:rsidR="00BB6009" w:rsidRDefault="00BB6009" w:rsidP="00AD5E33">
      <w:pPr>
        <w:pStyle w:val="MSKNormal"/>
      </w:pPr>
    </w:p>
    <w:p w14:paraId="0F7E0DA2" w14:textId="77777777" w:rsidR="00BB6009" w:rsidRPr="007D7EA4" w:rsidRDefault="00BB6009" w:rsidP="00BB6009">
      <w:pPr>
        <w:pStyle w:val="MSKNormal"/>
      </w:pPr>
      <w:r>
        <w:t>doporučit zastupitelstvu kraje rozhodnout</w:t>
      </w:r>
    </w:p>
    <w:p w14:paraId="57953EC6" w14:textId="77777777" w:rsidR="00AD5E33" w:rsidRPr="007D7EA4" w:rsidRDefault="00AD5E33" w:rsidP="00AD5E33">
      <w:pPr>
        <w:pStyle w:val="MSKNormal"/>
      </w:pPr>
    </w:p>
    <w:p w14:paraId="7E9ED29D" w14:textId="7F66E369" w:rsidR="00AD5E33" w:rsidRPr="00783998" w:rsidRDefault="00AD5E33" w:rsidP="00AD5E33">
      <w:pPr>
        <w:pStyle w:val="Normlnweb"/>
        <w:numPr>
          <w:ilvl w:val="0"/>
          <w:numId w:val="22"/>
        </w:numPr>
        <w:spacing w:before="0" w:beforeAutospacing="0" w:after="120" w:afterAutospacing="0" w:line="252" w:lineRule="auto"/>
        <w:jc w:val="both"/>
        <w:rPr>
          <w:rFonts w:ascii="Tahoma" w:hAnsi="Tahoma" w:cs="Tahoma"/>
          <w:lang w:eastAsia="en-US"/>
        </w:rPr>
      </w:pPr>
      <w:r w:rsidRPr="007D7EA4">
        <w:rPr>
          <w:rFonts w:ascii="Tahoma" w:hAnsi="Tahoma" w:cs="Tahoma"/>
          <w:lang w:eastAsia="en-US"/>
        </w:rPr>
        <w:t>poskytnout účelové dotace z rozpočtu Moravskoslezského kraje na rok 202</w:t>
      </w:r>
      <w:r w:rsidR="00282D71">
        <w:rPr>
          <w:rFonts w:ascii="Tahoma" w:hAnsi="Tahoma" w:cs="Tahoma"/>
          <w:lang w:eastAsia="en-US"/>
        </w:rPr>
        <w:t>6</w:t>
      </w:r>
      <w:r w:rsidRPr="007D7EA4">
        <w:rPr>
          <w:rFonts w:ascii="Tahoma" w:hAnsi="Tahoma" w:cs="Tahoma"/>
          <w:lang w:eastAsia="en-US"/>
        </w:rPr>
        <w:t xml:space="preserve"> v rámci dotačního </w:t>
      </w:r>
      <w:r>
        <w:rPr>
          <w:rFonts w:ascii="Tahoma" w:hAnsi="Tahoma" w:cs="Tahoma"/>
          <w:lang w:eastAsia="en-US"/>
        </w:rPr>
        <w:t>P</w:t>
      </w:r>
      <w:r w:rsidRPr="007D7EA4">
        <w:rPr>
          <w:rFonts w:ascii="Tahoma" w:hAnsi="Tahoma" w:cs="Tahoma"/>
          <w:lang w:eastAsia="en-US"/>
        </w:rPr>
        <w:t>rogramu</w:t>
      </w:r>
      <w:r>
        <w:rPr>
          <w:rFonts w:ascii="Tahoma" w:hAnsi="Tahoma" w:cs="Tahoma"/>
          <w:lang w:eastAsia="en-US"/>
        </w:rPr>
        <w:t xml:space="preserve"> </w:t>
      </w:r>
      <w:r w:rsidRPr="00AA5560">
        <w:rPr>
          <w:rFonts w:ascii="Tahoma" w:hAnsi="Tahoma" w:cs="Tahoma"/>
          <w:lang w:eastAsia="en-US"/>
        </w:rPr>
        <w:t>na podporu komunitní práce a neinvestičních aktivit z oblasti prevence kriminality na rok 202</w:t>
      </w:r>
      <w:r w:rsidR="00282D71">
        <w:rPr>
          <w:rFonts w:ascii="Tahoma" w:hAnsi="Tahoma" w:cs="Tahoma"/>
          <w:lang w:eastAsia="en-US"/>
        </w:rPr>
        <w:t>6 v</w:t>
      </w:r>
      <w:r w:rsidR="0005070D">
        <w:rPr>
          <w:rFonts w:ascii="Tahoma" w:hAnsi="Tahoma" w:cs="Tahoma"/>
          <w:lang w:eastAsia="en-US"/>
        </w:rPr>
        <w:t xml:space="preserve"> příloze č. 1 a 2 </w:t>
      </w:r>
      <w:r w:rsidR="00BB6009" w:rsidRPr="00783998">
        <w:rPr>
          <w:rFonts w:ascii="Tahoma" w:hAnsi="Tahoma" w:cs="Tahoma"/>
          <w:lang w:eastAsia="en-US"/>
        </w:rPr>
        <w:t xml:space="preserve">tohoto usnesení </w:t>
      </w:r>
      <w:r w:rsidRPr="00783998">
        <w:rPr>
          <w:rFonts w:ascii="Tahoma" w:hAnsi="Tahoma" w:cs="Tahoma"/>
          <w:lang w:eastAsia="en-US"/>
        </w:rPr>
        <w:t>a</w:t>
      </w:r>
      <w:r w:rsidR="00554EFB" w:rsidRPr="00783998">
        <w:rPr>
          <w:rFonts w:ascii="Tahoma" w:hAnsi="Tahoma" w:cs="Tahoma"/>
          <w:lang w:eastAsia="en-US"/>
        </w:rPr>
        <w:t> </w:t>
      </w:r>
      <w:r w:rsidRPr="00783998">
        <w:rPr>
          <w:rFonts w:ascii="Tahoma" w:hAnsi="Tahoma" w:cs="Tahoma"/>
          <w:lang w:eastAsia="en-US"/>
        </w:rPr>
        <w:t>uzavřít s těmito žadateli smlouvu o poskytnutí dotace</w:t>
      </w:r>
    </w:p>
    <w:p w14:paraId="3D052433" w14:textId="75C50A9B" w:rsidR="00AD5E33" w:rsidRPr="00783998" w:rsidRDefault="00AD5E33" w:rsidP="00AD5E33">
      <w:pPr>
        <w:pStyle w:val="Normlnweb"/>
        <w:numPr>
          <w:ilvl w:val="0"/>
          <w:numId w:val="22"/>
        </w:numPr>
        <w:spacing w:before="0" w:beforeAutospacing="0" w:after="120" w:afterAutospacing="0" w:line="280" w:lineRule="exact"/>
        <w:jc w:val="both"/>
        <w:rPr>
          <w:rFonts w:ascii="Tahoma" w:hAnsi="Tahoma" w:cs="Tahoma"/>
        </w:rPr>
      </w:pPr>
      <w:r w:rsidRPr="00783998">
        <w:rPr>
          <w:rFonts w:ascii="Tahoma" w:hAnsi="Tahoma" w:cs="Tahoma"/>
          <w:lang w:eastAsia="en-US"/>
        </w:rPr>
        <w:t>neposkytnout účelov</w:t>
      </w:r>
      <w:r w:rsidR="00067267">
        <w:rPr>
          <w:rFonts w:ascii="Tahoma" w:hAnsi="Tahoma" w:cs="Tahoma"/>
          <w:lang w:eastAsia="en-US"/>
        </w:rPr>
        <w:t>ou</w:t>
      </w:r>
      <w:r w:rsidRPr="00783998">
        <w:rPr>
          <w:rFonts w:ascii="Tahoma" w:hAnsi="Tahoma" w:cs="Tahoma"/>
          <w:lang w:eastAsia="en-US"/>
        </w:rPr>
        <w:t xml:space="preserve"> dotac</w:t>
      </w:r>
      <w:r w:rsidR="00067267">
        <w:rPr>
          <w:rFonts w:ascii="Tahoma" w:hAnsi="Tahoma" w:cs="Tahoma"/>
          <w:lang w:eastAsia="en-US"/>
        </w:rPr>
        <w:t>i</w:t>
      </w:r>
      <w:r w:rsidRPr="00783998">
        <w:rPr>
          <w:rFonts w:ascii="Tahoma" w:hAnsi="Tahoma" w:cs="Tahoma"/>
          <w:lang w:eastAsia="en-US"/>
        </w:rPr>
        <w:t xml:space="preserve"> z rozpočtu Moravskoslezského kraje na rok 202</w:t>
      </w:r>
      <w:r w:rsidR="00282D71" w:rsidRPr="00783998">
        <w:rPr>
          <w:rFonts w:ascii="Tahoma" w:hAnsi="Tahoma" w:cs="Tahoma"/>
          <w:lang w:eastAsia="en-US"/>
        </w:rPr>
        <w:t>6</w:t>
      </w:r>
      <w:r w:rsidRPr="00783998">
        <w:rPr>
          <w:rFonts w:ascii="Tahoma" w:hAnsi="Tahoma" w:cs="Tahoma"/>
          <w:lang w:eastAsia="en-US"/>
        </w:rPr>
        <w:t xml:space="preserve"> v rámci dotačního Programu na podporu komunitní práce a neinvestičních aktivit z</w:t>
      </w:r>
      <w:r w:rsidR="00554EFB" w:rsidRPr="00783998">
        <w:rPr>
          <w:rFonts w:ascii="Tahoma" w:hAnsi="Tahoma" w:cs="Tahoma"/>
          <w:lang w:eastAsia="en-US"/>
        </w:rPr>
        <w:t> </w:t>
      </w:r>
      <w:r w:rsidRPr="00783998">
        <w:rPr>
          <w:rFonts w:ascii="Tahoma" w:hAnsi="Tahoma" w:cs="Tahoma"/>
          <w:lang w:eastAsia="en-US"/>
        </w:rPr>
        <w:t>oblasti prevence kriminality na rok 202</w:t>
      </w:r>
      <w:r w:rsidR="00282D71" w:rsidRPr="00783998">
        <w:rPr>
          <w:rFonts w:ascii="Tahoma" w:hAnsi="Tahoma" w:cs="Tahoma"/>
          <w:lang w:eastAsia="en-US"/>
        </w:rPr>
        <w:t>6</w:t>
      </w:r>
      <w:r w:rsidRPr="00783998">
        <w:rPr>
          <w:rFonts w:ascii="Tahoma" w:hAnsi="Tahoma" w:cs="Tahoma"/>
          <w:lang w:eastAsia="en-US"/>
        </w:rPr>
        <w:t xml:space="preserve"> žadatel</w:t>
      </w:r>
      <w:r w:rsidR="00067267">
        <w:rPr>
          <w:rFonts w:ascii="Tahoma" w:hAnsi="Tahoma" w:cs="Tahoma"/>
          <w:lang w:eastAsia="en-US"/>
        </w:rPr>
        <w:t>i</w:t>
      </w:r>
      <w:r w:rsidRPr="00783998">
        <w:rPr>
          <w:rFonts w:ascii="Tahoma" w:hAnsi="Tahoma" w:cs="Tahoma"/>
          <w:lang w:eastAsia="en-US"/>
        </w:rPr>
        <w:t xml:space="preserve"> uveden</w:t>
      </w:r>
      <w:r w:rsidR="00067267">
        <w:rPr>
          <w:rFonts w:ascii="Tahoma" w:hAnsi="Tahoma" w:cs="Tahoma"/>
          <w:lang w:eastAsia="en-US"/>
        </w:rPr>
        <w:t>ému</w:t>
      </w:r>
      <w:r w:rsidRPr="00783998">
        <w:rPr>
          <w:rFonts w:ascii="Tahoma" w:hAnsi="Tahoma" w:cs="Tahoma"/>
          <w:lang w:eastAsia="en-US"/>
        </w:rPr>
        <w:t xml:space="preserve"> v příloze č. </w:t>
      </w:r>
      <w:r w:rsidR="00282D71" w:rsidRPr="00783998">
        <w:rPr>
          <w:rFonts w:ascii="Tahoma" w:hAnsi="Tahoma" w:cs="Tahoma"/>
          <w:lang w:eastAsia="en-US"/>
        </w:rPr>
        <w:t>3</w:t>
      </w:r>
      <w:r w:rsidR="00BB6009" w:rsidRPr="00783998">
        <w:rPr>
          <w:rFonts w:ascii="Tahoma" w:hAnsi="Tahoma" w:cs="Tahoma"/>
          <w:lang w:eastAsia="en-US"/>
        </w:rPr>
        <w:t xml:space="preserve"> tohoto usnesení</w:t>
      </w:r>
      <w:r w:rsidRPr="00783998">
        <w:rPr>
          <w:rFonts w:ascii="Tahoma" w:hAnsi="Tahoma" w:cs="Tahoma"/>
          <w:lang w:eastAsia="en-US"/>
        </w:rPr>
        <w:t xml:space="preserve"> </w:t>
      </w:r>
    </w:p>
    <w:p w14:paraId="310D6B94" w14:textId="77777777" w:rsidR="000020EA" w:rsidRPr="00783998" w:rsidRDefault="000020EA" w:rsidP="008A5087">
      <w:pPr>
        <w:jc w:val="both"/>
        <w:rPr>
          <w:rFonts w:ascii="Tahoma" w:hAnsi="Tahoma" w:cs="Tahoma"/>
          <w:spacing w:val="40"/>
        </w:rPr>
      </w:pPr>
    </w:p>
    <w:p w14:paraId="206BB227" w14:textId="1447BC71" w:rsidR="002B02F3" w:rsidRPr="00783998" w:rsidRDefault="002B02F3" w:rsidP="002B02F3">
      <w:pPr>
        <w:pStyle w:val="Normlnweb"/>
        <w:spacing w:before="0" w:beforeAutospacing="0" w:after="0" w:afterAutospacing="0"/>
        <w:jc w:val="both"/>
      </w:pPr>
    </w:p>
    <w:p w14:paraId="5E9E4EF8" w14:textId="77777777" w:rsidR="002B02F3" w:rsidRPr="00783998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Pr="00783998" w:rsidRDefault="002B02F3" w:rsidP="002B02F3">
      <w:pPr>
        <w:spacing w:line="280" w:lineRule="exact"/>
        <w:jc w:val="both"/>
        <w:rPr>
          <w:rFonts w:ascii="Tahoma" w:hAnsi="Tahoma" w:cs="Tahoma"/>
        </w:rPr>
      </w:pPr>
      <w:r w:rsidRPr="00783998"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 w:rsidRPr="00783998"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281B65E2" w14:textId="77777777" w:rsidR="00637A4E" w:rsidRDefault="00637A4E" w:rsidP="002B02F3">
      <w:pPr>
        <w:spacing w:line="280" w:lineRule="exact"/>
        <w:jc w:val="both"/>
        <w:rPr>
          <w:rFonts w:ascii="Tahoma" w:hAnsi="Tahoma" w:cs="Tahoma"/>
        </w:rPr>
      </w:pPr>
    </w:p>
    <w:p w14:paraId="719684E4" w14:textId="77777777" w:rsidR="00783998" w:rsidRDefault="00783998" w:rsidP="002B02F3">
      <w:pPr>
        <w:spacing w:line="280" w:lineRule="exact"/>
        <w:jc w:val="both"/>
        <w:rPr>
          <w:rFonts w:ascii="Tahoma" w:hAnsi="Tahoma" w:cs="Tahoma"/>
        </w:rPr>
      </w:pPr>
    </w:p>
    <w:p w14:paraId="47033E57" w14:textId="77777777" w:rsidR="00783998" w:rsidRDefault="00783998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31B4635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D5E33">
        <w:rPr>
          <w:rFonts w:ascii="Tahoma" w:hAnsi="Tahoma" w:cs="Tahoma"/>
        </w:rPr>
        <w:t>1</w:t>
      </w:r>
      <w:r w:rsidR="00783998">
        <w:rPr>
          <w:rFonts w:ascii="Tahoma" w:hAnsi="Tahoma" w:cs="Tahoma"/>
        </w:rPr>
        <w:t>6</w:t>
      </w:r>
      <w:r w:rsidR="00A01511">
        <w:rPr>
          <w:rFonts w:ascii="Tahoma" w:hAnsi="Tahoma" w:cs="Tahoma"/>
        </w:rPr>
        <w:t xml:space="preserve">. </w:t>
      </w:r>
      <w:r w:rsidR="00AD5E33">
        <w:rPr>
          <w:rFonts w:ascii="Tahoma" w:hAnsi="Tahoma" w:cs="Tahoma"/>
        </w:rPr>
        <w:t>2</w:t>
      </w:r>
      <w:r w:rsidR="00A01511">
        <w:rPr>
          <w:rFonts w:ascii="Tahoma" w:hAnsi="Tahoma" w:cs="Tahoma"/>
        </w:rPr>
        <w:t>. 202</w:t>
      </w:r>
      <w:r w:rsidR="00783998">
        <w:rPr>
          <w:rFonts w:ascii="Tahoma" w:hAnsi="Tahoma" w:cs="Tahoma"/>
        </w:rPr>
        <w:t>6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33F7BBC0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AD5E33">
        <w:rPr>
          <w:rFonts w:ascii="Tahoma" w:hAnsi="Tahoma" w:cs="Tahoma"/>
        </w:rPr>
        <w:t>.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0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2EB7F" w14:textId="77777777" w:rsidR="001C38DC" w:rsidRDefault="001C38DC" w:rsidP="00214052">
      <w:r>
        <w:separator/>
      </w:r>
    </w:p>
  </w:endnote>
  <w:endnote w:type="continuationSeparator" w:id="0">
    <w:p w14:paraId="6E672C21" w14:textId="77777777" w:rsidR="001C38DC" w:rsidRDefault="001C38D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637A4E">
      <w:rPr>
        <w:rFonts w:ascii="Tahoma" w:hAnsi="Tahoma" w:cs="Tahoma"/>
        <w:noProof/>
      </w:rPr>
      <w:t>2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76D83" w14:textId="77777777" w:rsidR="001C38DC" w:rsidRDefault="001C38DC" w:rsidP="00214052">
      <w:r>
        <w:separator/>
      </w:r>
    </w:p>
  </w:footnote>
  <w:footnote w:type="continuationSeparator" w:id="0">
    <w:p w14:paraId="387FF330" w14:textId="77777777" w:rsidR="001C38DC" w:rsidRDefault="001C38D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F1608"/>
    <w:multiLevelType w:val="hybridMultilevel"/>
    <w:tmpl w:val="B37624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70EF8"/>
    <w:multiLevelType w:val="hybridMultilevel"/>
    <w:tmpl w:val="8C089B3E"/>
    <w:lvl w:ilvl="0" w:tplc="97FE6066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011276">
    <w:abstractNumId w:val="14"/>
  </w:num>
  <w:num w:numId="2" w16cid:durableId="12136619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9436053">
    <w:abstractNumId w:val="11"/>
  </w:num>
  <w:num w:numId="4" w16cid:durableId="1191727480">
    <w:abstractNumId w:val="2"/>
  </w:num>
  <w:num w:numId="5" w16cid:durableId="256602197">
    <w:abstractNumId w:val="3"/>
  </w:num>
  <w:num w:numId="6" w16cid:durableId="102766428">
    <w:abstractNumId w:val="4"/>
  </w:num>
  <w:num w:numId="7" w16cid:durableId="1061906509">
    <w:abstractNumId w:val="0"/>
  </w:num>
  <w:num w:numId="8" w16cid:durableId="1006052966">
    <w:abstractNumId w:val="9"/>
  </w:num>
  <w:num w:numId="9" w16cid:durableId="1390494588">
    <w:abstractNumId w:val="15"/>
  </w:num>
  <w:num w:numId="10" w16cid:durableId="1737818495">
    <w:abstractNumId w:val="5"/>
  </w:num>
  <w:num w:numId="11" w16cid:durableId="1457989581">
    <w:abstractNumId w:val="13"/>
  </w:num>
  <w:num w:numId="12" w16cid:durableId="152642021">
    <w:abstractNumId w:val="10"/>
  </w:num>
  <w:num w:numId="13" w16cid:durableId="43556516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42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6135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4699235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8272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5067026">
    <w:abstractNumId w:val="6"/>
  </w:num>
  <w:num w:numId="19" w16cid:durableId="1380133186">
    <w:abstractNumId w:val="1"/>
  </w:num>
  <w:num w:numId="20" w16cid:durableId="760876466">
    <w:abstractNumId w:val="12"/>
  </w:num>
  <w:num w:numId="21" w16cid:durableId="10362701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536698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149"/>
    <w:rsid w:val="000020EA"/>
    <w:rsid w:val="00021A13"/>
    <w:rsid w:val="00040651"/>
    <w:rsid w:val="0005070D"/>
    <w:rsid w:val="00067267"/>
    <w:rsid w:val="00082154"/>
    <w:rsid w:val="000848CE"/>
    <w:rsid w:val="00090AC7"/>
    <w:rsid w:val="000A6854"/>
    <w:rsid w:val="000C2456"/>
    <w:rsid w:val="000D3430"/>
    <w:rsid w:val="000D6744"/>
    <w:rsid w:val="000F0F55"/>
    <w:rsid w:val="00126A42"/>
    <w:rsid w:val="001614F9"/>
    <w:rsid w:val="00163E28"/>
    <w:rsid w:val="00164357"/>
    <w:rsid w:val="0017311F"/>
    <w:rsid w:val="00173B9C"/>
    <w:rsid w:val="001954DD"/>
    <w:rsid w:val="001B3F84"/>
    <w:rsid w:val="001C38DC"/>
    <w:rsid w:val="001E4F60"/>
    <w:rsid w:val="001F2E0E"/>
    <w:rsid w:val="001F31D3"/>
    <w:rsid w:val="00214052"/>
    <w:rsid w:val="002145B6"/>
    <w:rsid w:val="00216F70"/>
    <w:rsid w:val="00222AA6"/>
    <w:rsid w:val="00226BA2"/>
    <w:rsid w:val="00227ACD"/>
    <w:rsid w:val="00244D3D"/>
    <w:rsid w:val="00254A9B"/>
    <w:rsid w:val="00264DF7"/>
    <w:rsid w:val="002742AC"/>
    <w:rsid w:val="00280AA6"/>
    <w:rsid w:val="002815FF"/>
    <w:rsid w:val="00282D71"/>
    <w:rsid w:val="00285DE1"/>
    <w:rsid w:val="00294966"/>
    <w:rsid w:val="002A109E"/>
    <w:rsid w:val="002B02F3"/>
    <w:rsid w:val="002C0268"/>
    <w:rsid w:val="002C281C"/>
    <w:rsid w:val="002D06E3"/>
    <w:rsid w:val="002D589B"/>
    <w:rsid w:val="002E7A41"/>
    <w:rsid w:val="002F77B2"/>
    <w:rsid w:val="002F7AE9"/>
    <w:rsid w:val="003579DC"/>
    <w:rsid w:val="00363666"/>
    <w:rsid w:val="00365E64"/>
    <w:rsid w:val="003756C8"/>
    <w:rsid w:val="00380703"/>
    <w:rsid w:val="003A07AB"/>
    <w:rsid w:val="003B360F"/>
    <w:rsid w:val="003E2B6C"/>
    <w:rsid w:val="003E4678"/>
    <w:rsid w:val="00402E68"/>
    <w:rsid w:val="00422F22"/>
    <w:rsid w:val="00425944"/>
    <w:rsid w:val="00443312"/>
    <w:rsid w:val="00444BA5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54EFB"/>
    <w:rsid w:val="00571B49"/>
    <w:rsid w:val="005B2BCD"/>
    <w:rsid w:val="005B5927"/>
    <w:rsid w:val="005D3EE5"/>
    <w:rsid w:val="005F2325"/>
    <w:rsid w:val="00622E22"/>
    <w:rsid w:val="00637A4E"/>
    <w:rsid w:val="00651967"/>
    <w:rsid w:val="00665709"/>
    <w:rsid w:val="0068689E"/>
    <w:rsid w:val="006B4CAA"/>
    <w:rsid w:val="006C29A4"/>
    <w:rsid w:val="006D08FE"/>
    <w:rsid w:val="006D171D"/>
    <w:rsid w:val="006E0B28"/>
    <w:rsid w:val="007049CD"/>
    <w:rsid w:val="00740FB4"/>
    <w:rsid w:val="00762BF9"/>
    <w:rsid w:val="00765238"/>
    <w:rsid w:val="00777E95"/>
    <w:rsid w:val="00783998"/>
    <w:rsid w:val="00790E5D"/>
    <w:rsid w:val="00795814"/>
    <w:rsid w:val="007A16C0"/>
    <w:rsid w:val="007A53F5"/>
    <w:rsid w:val="007D4BEA"/>
    <w:rsid w:val="007F2D4E"/>
    <w:rsid w:val="00844B6B"/>
    <w:rsid w:val="00853CAC"/>
    <w:rsid w:val="00870A74"/>
    <w:rsid w:val="0089534C"/>
    <w:rsid w:val="008A31EC"/>
    <w:rsid w:val="008A5087"/>
    <w:rsid w:val="008D2994"/>
    <w:rsid w:val="00910EA4"/>
    <w:rsid w:val="00925F1B"/>
    <w:rsid w:val="00942F98"/>
    <w:rsid w:val="0097116B"/>
    <w:rsid w:val="0098440A"/>
    <w:rsid w:val="009867F3"/>
    <w:rsid w:val="009A5203"/>
    <w:rsid w:val="009B0585"/>
    <w:rsid w:val="009C4DC9"/>
    <w:rsid w:val="00A01511"/>
    <w:rsid w:val="00A13E0D"/>
    <w:rsid w:val="00A3418E"/>
    <w:rsid w:val="00A61D7A"/>
    <w:rsid w:val="00A62E06"/>
    <w:rsid w:val="00A665FB"/>
    <w:rsid w:val="00A809C1"/>
    <w:rsid w:val="00AB4508"/>
    <w:rsid w:val="00AB787C"/>
    <w:rsid w:val="00AD5E33"/>
    <w:rsid w:val="00AE47C9"/>
    <w:rsid w:val="00B56AF5"/>
    <w:rsid w:val="00B8166F"/>
    <w:rsid w:val="00BA4260"/>
    <w:rsid w:val="00BB6009"/>
    <w:rsid w:val="00BD3435"/>
    <w:rsid w:val="00BD50DF"/>
    <w:rsid w:val="00BE5851"/>
    <w:rsid w:val="00C37D06"/>
    <w:rsid w:val="00C4105C"/>
    <w:rsid w:val="00C74661"/>
    <w:rsid w:val="00CB15B2"/>
    <w:rsid w:val="00CC2096"/>
    <w:rsid w:val="00CD23EF"/>
    <w:rsid w:val="00CD63F5"/>
    <w:rsid w:val="00CF4C7F"/>
    <w:rsid w:val="00CF5813"/>
    <w:rsid w:val="00D05E37"/>
    <w:rsid w:val="00D170AB"/>
    <w:rsid w:val="00D2304B"/>
    <w:rsid w:val="00D73675"/>
    <w:rsid w:val="00D75532"/>
    <w:rsid w:val="00D87DC7"/>
    <w:rsid w:val="00DA64A3"/>
    <w:rsid w:val="00DB33ED"/>
    <w:rsid w:val="00DD5D2D"/>
    <w:rsid w:val="00E1737C"/>
    <w:rsid w:val="00E36B46"/>
    <w:rsid w:val="00E7032D"/>
    <w:rsid w:val="00E75E2F"/>
    <w:rsid w:val="00E8002F"/>
    <w:rsid w:val="00E916E3"/>
    <w:rsid w:val="00E95B8B"/>
    <w:rsid w:val="00ED6F0F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  <w:rsid w:val="00FC38DE"/>
    <w:rsid w:val="00FD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137</Words>
  <Characters>758</Characters>
  <Application>Microsoft Office Word</Application>
  <DocSecurity>0</DocSecurity>
  <Lines>49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18</cp:revision>
  <cp:lastPrinted>2021-01-20T14:38:00Z</cp:lastPrinted>
  <dcterms:created xsi:type="dcterms:W3CDTF">2024-11-07T05:20:00Z</dcterms:created>
  <dcterms:modified xsi:type="dcterms:W3CDTF">2026-02-16T15:29:00Z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