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3A86" w14:textId="77777777" w:rsidR="0070795C" w:rsidRPr="009B4F6E" w:rsidRDefault="00816FBE" w:rsidP="00AC3E24">
      <w:pPr>
        <w:pStyle w:val="Nzev"/>
        <w:spacing w:after="0"/>
        <w:rPr>
          <w:rFonts w:ascii="Tahoma" w:hAnsi="Tahoma" w:cs="Tahoma"/>
          <w:bCs/>
          <w:sz w:val="22"/>
          <w:szCs w:val="22"/>
        </w:rPr>
      </w:pPr>
      <w:r w:rsidRPr="009B4F6E">
        <w:rPr>
          <w:rFonts w:ascii="Tahoma" w:hAnsi="Tahoma" w:cs="Tahoma"/>
          <w:sz w:val="22"/>
          <w:szCs w:val="22"/>
        </w:rPr>
        <w:t>SMLOUVA</w:t>
      </w:r>
      <w:r w:rsidR="00AC3E24" w:rsidRPr="009B4F6E">
        <w:rPr>
          <w:rFonts w:ascii="Tahoma" w:hAnsi="Tahoma" w:cs="Tahoma"/>
          <w:sz w:val="22"/>
          <w:szCs w:val="22"/>
        </w:rPr>
        <w:br/>
      </w:r>
      <w:r w:rsidR="0070795C" w:rsidRPr="009B4F6E">
        <w:rPr>
          <w:rFonts w:ascii="Tahoma" w:hAnsi="Tahoma" w:cs="Tahoma"/>
          <w:bCs/>
          <w:sz w:val="22"/>
          <w:szCs w:val="22"/>
        </w:rPr>
        <w:t>o poskytnutí dotace z rozpočtu Moravskoslezského kraje</w:t>
      </w:r>
    </w:p>
    <w:p w14:paraId="6F27F893"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w:t>
      </w:r>
      <w:r w:rsidR="00AC3E24" w:rsidRPr="009B4F6E">
        <w:rPr>
          <w:rFonts w:ascii="Tahoma" w:hAnsi="Tahoma" w:cs="Tahoma"/>
          <w:b/>
          <w:bCs/>
          <w:sz w:val="20"/>
          <w:szCs w:val="20"/>
        </w:rPr>
        <w:br/>
      </w:r>
      <w:r w:rsidR="00C95D31" w:rsidRPr="009B4F6E">
        <w:rPr>
          <w:rFonts w:ascii="Tahoma" w:hAnsi="Tahoma" w:cs="Tahoma"/>
          <w:b/>
          <w:sz w:val="20"/>
          <w:szCs w:val="20"/>
        </w:rPr>
        <w:t>Smluvní strany</w:t>
      </w:r>
    </w:p>
    <w:p w14:paraId="6B780DB2" w14:textId="77777777" w:rsidR="0070795C" w:rsidRPr="009B4F6E" w:rsidRDefault="0070795C" w:rsidP="00AC3E24">
      <w:pPr>
        <w:pStyle w:val="Nadpis1"/>
        <w:numPr>
          <w:ilvl w:val="0"/>
          <w:numId w:val="10"/>
        </w:numPr>
        <w:tabs>
          <w:tab w:val="clear" w:pos="360"/>
        </w:tabs>
        <w:spacing w:before="240"/>
        <w:ind w:left="357" w:hanging="357"/>
        <w:jc w:val="both"/>
        <w:rPr>
          <w:rFonts w:ascii="Tahoma" w:hAnsi="Tahoma" w:cs="Tahoma"/>
          <w:sz w:val="20"/>
          <w:szCs w:val="20"/>
        </w:rPr>
      </w:pPr>
      <w:r w:rsidRPr="009B4F6E">
        <w:rPr>
          <w:rFonts w:ascii="Tahoma" w:hAnsi="Tahoma" w:cs="Tahoma"/>
          <w:sz w:val="20"/>
          <w:szCs w:val="20"/>
        </w:rPr>
        <w:t>Moravskoslezský kraj</w:t>
      </w:r>
    </w:p>
    <w:p w14:paraId="77B24DE3" w14:textId="77777777" w:rsidR="0070795C"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se sídlem:</w:t>
      </w:r>
      <w:r w:rsidRPr="009B4F6E">
        <w:rPr>
          <w:rFonts w:ascii="Tahoma" w:hAnsi="Tahoma" w:cs="Tahoma"/>
          <w:sz w:val="20"/>
          <w:szCs w:val="20"/>
        </w:rPr>
        <w:tab/>
      </w:r>
      <w:r w:rsidR="0070795C" w:rsidRPr="009B4F6E">
        <w:rPr>
          <w:rFonts w:ascii="Tahoma" w:hAnsi="Tahoma" w:cs="Tahoma"/>
          <w:sz w:val="20"/>
          <w:szCs w:val="20"/>
        </w:rPr>
        <w:t xml:space="preserve">28. října </w:t>
      </w:r>
      <w:r w:rsidR="000A300B">
        <w:rPr>
          <w:rFonts w:ascii="Tahoma" w:hAnsi="Tahoma" w:cs="Tahoma"/>
          <w:sz w:val="20"/>
          <w:szCs w:val="20"/>
        </w:rPr>
        <w:t>2771/</w:t>
      </w:r>
      <w:r w:rsidR="0070795C" w:rsidRPr="009B4F6E">
        <w:rPr>
          <w:rFonts w:ascii="Tahoma" w:hAnsi="Tahoma" w:cs="Tahoma"/>
          <w:sz w:val="20"/>
          <w:szCs w:val="20"/>
        </w:rPr>
        <w:t xml:space="preserve">117, 702 </w:t>
      </w:r>
      <w:r w:rsidR="000A300B">
        <w:rPr>
          <w:rFonts w:ascii="Tahoma" w:hAnsi="Tahoma" w:cs="Tahoma"/>
          <w:sz w:val="20"/>
          <w:szCs w:val="20"/>
        </w:rPr>
        <w:t>00</w:t>
      </w:r>
      <w:r w:rsidR="0070795C" w:rsidRPr="009B4F6E">
        <w:rPr>
          <w:rFonts w:ascii="Tahoma" w:hAnsi="Tahoma" w:cs="Tahoma"/>
          <w:sz w:val="20"/>
          <w:szCs w:val="20"/>
        </w:rPr>
        <w:t xml:space="preserve"> Ostrava</w:t>
      </w:r>
    </w:p>
    <w:p w14:paraId="0E62F0C8" w14:textId="77777777" w:rsidR="00525965"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zastoupen:</w:t>
      </w:r>
      <w:r w:rsidRPr="009B4F6E">
        <w:rPr>
          <w:rFonts w:ascii="Tahoma" w:hAnsi="Tahoma" w:cs="Tahoma"/>
          <w:sz w:val="20"/>
          <w:szCs w:val="20"/>
        </w:rPr>
        <w:tab/>
      </w:r>
      <w:r w:rsidR="00BC2D7B">
        <w:rPr>
          <w:rFonts w:ascii="Tahoma" w:hAnsi="Tahoma" w:cs="Tahoma"/>
          <w:sz w:val="20"/>
        </w:rPr>
        <w:t>MUDr. Martinem Gebauerem, MHA,</w:t>
      </w:r>
      <w:r w:rsidR="000A300B">
        <w:rPr>
          <w:rFonts w:ascii="Tahoma" w:hAnsi="Tahoma" w:cs="Tahoma"/>
          <w:sz w:val="20"/>
        </w:rPr>
        <w:t xml:space="preserve"> LL.M.,</w:t>
      </w:r>
      <w:r w:rsidR="00BC2D7B">
        <w:rPr>
          <w:rFonts w:ascii="Tahoma" w:hAnsi="Tahoma" w:cs="Tahoma"/>
          <w:sz w:val="20"/>
        </w:rPr>
        <w:t xml:space="preserve"> </w:t>
      </w:r>
      <w:r w:rsidR="00BC2D7B" w:rsidRPr="00C233B9">
        <w:rPr>
          <w:rFonts w:ascii="Tahoma" w:hAnsi="Tahoma" w:cs="Tahoma"/>
          <w:sz w:val="20"/>
        </w:rPr>
        <w:t>náměstkem hejtmana kraje</w:t>
      </w:r>
    </w:p>
    <w:p w14:paraId="04BBF11E"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IČ</w:t>
      </w:r>
      <w:r w:rsidR="00AC3E24" w:rsidRPr="009B4F6E">
        <w:rPr>
          <w:rFonts w:ascii="Tahoma" w:hAnsi="Tahoma" w:cs="Tahoma"/>
          <w:sz w:val="20"/>
          <w:szCs w:val="20"/>
        </w:rPr>
        <w:t>O</w:t>
      </w:r>
      <w:r w:rsidRPr="009B4F6E">
        <w:rPr>
          <w:rFonts w:ascii="Tahoma" w:hAnsi="Tahoma" w:cs="Tahoma"/>
          <w:sz w:val="20"/>
          <w:szCs w:val="20"/>
        </w:rPr>
        <w:t>:</w:t>
      </w:r>
      <w:r w:rsidRPr="009B4F6E">
        <w:rPr>
          <w:rFonts w:ascii="Tahoma" w:hAnsi="Tahoma" w:cs="Tahoma"/>
          <w:sz w:val="20"/>
          <w:szCs w:val="20"/>
        </w:rPr>
        <w:tab/>
        <w:t>70890692</w:t>
      </w:r>
    </w:p>
    <w:p w14:paraId="391DB1D0"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DIČ:</w:t>
      </w:r>
      <w:r w:rsidRPr="009B4F6E">
        <w:rPr>
          <w:rFonts w:ascii="Tahoma" w:hAnsi="Tahoma" w:cs="Tahoma"/>
          <w:sz w:val="20"/>
          <w:szCs w:val="20"/>
        </w:rPr>
        <w:tab/>
      </w:r>
      <w:r w:rsidR="00AC3E24" w:rsidRPr="009B4F6E">
        <w:rPr>
          <w:rFonts w:ascii="Tahoma" w:hAnsi="Tahoma" w:cs="Tahoma"/>
          <w:sz w:val="20"/>
          <w:szCs w:val="20"/>
        </w:rPr>
        <w:t>CZ70890692</w:t>
      </w:r>
    </w:p>
    <w:p w14:paraId="433B4EF4" w14:textId="77777777" w:rsidR="00AC3E24"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Pr="009B4F6E">
        <w:rPr>
          <w:rFonts w:ascii="Tahoma" w:hAnsi="Tahoma" w:cs="Tahoma"/>
          <w:sz w:val="20"/>
          <w:szCs w:val="20"/>
        </w:rPr>
        <w:tab/>
      </w:r>
      <w:r w:rsidR="00C836A8">
        <w:rPr>
          <w:rFonts w:ascii="Tahoma" w:hAnsi="Tahoma" w:cs="Tahoma"/>
          <w:sz w:val="20"/>
        </w:rPr>
        <w:t>UniCredit Bank Czech Republic and Slovakia, a.s.</w:t>
      </w:r>
    </w:p>
    <w:p w14:paraId="5550D10A" w14:textId="77777777" w:rsidR="0070795C"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číslo účtu:</w:t>
      </w:r>
      <w:r w:rsidRPr="009B4F6E">
        <w:rPr>
          <w:rFonts w:ascii="Tahoma" w:hAnsi="Tahoma" w:cs="Tahoma"/>
          <w:sz w:val="20"/>
          <w:szCs w:val="20"/>
        </w:rPr>
        <w:tab/>
      </w:r>
      <w:r w:rsidR="00C836A8">
        <w:rPr>
          <w:rFonts w:ascii="Tahoma" w:hAnsi="Tahoma" w:cs="Tahoma"/>
          <w:sz w:val="20"/>
        </w:rPr>
        <w:t>1002520362/2700</w:t>
      </w:r>
    </w:p>
    <w:p w14:paraId="187043C7" w14:textId="77777777" w:rsidR="0070795C" w:rsidRPr="009B4F6E" w:rsidRDefault="0070795C" w:rsidP="00AC3E24">
      <w:pPr>
        <w:spacing w:before="120"/>
        <w:ind w:left="357"/>
        <w:jc w:val="both"/>
        <w:rPr>
          <w:rFonts w:ascii="Tahoma" w:hAnsi="Tahoma" w:cs="Tahoma"/>
          <w:sz w:val="20"/>
          <w:szCs w:val="20"/>
        </w:rPr>
      </w:pPr>
      <w:r w:rsidRPr="009B4F6E">
        <w:rPr>
          <w:rFonts w:ascii="Tahoma" w:hAnsi="Tahoma" w:cs="Tahoma"/>
          <w:sz w:val="20"/>
          <w:szCs w:val="20"/>
        </w:rPr>
        <w:t>(dále jen „poskytovatel“)</w:t>
      </w:r>
    </w:p>
    <w:p w14:paraId="25E4E649" w14:textId="77777777" w:rsidR="0070795C" w:rsidRPr="009B4F6E" w:rsidRDefault="0070795C" w:rsidP="00AC3E24">
      <w:pPr>
        <w:spacing w:before="120" w:after="120"/>
        <w:jc w:val="both"/>
        <w:rPr>
          <w:rFonts w:ascii="Tahoma" w:hAnsi="Tahoma" w:cs="Tahoma"/>
          <w:sz w:val="20"/>
          <w:szCs w:val="20"/>
        </w:rPr>
      </w:pPr>
      <w:r w:rsidRPr="009B4F6E">
        <w:rPr>
          <w:rFonts w:ascii="Tahoma" w:hAnsi="Tahoma" w:cs="Tahoma"/>
          <w:sz w:val="20"/>
          <w:szCs w:val="20"/>
        </w:rPr>
        <w:t>a</w:t>
      </w:r>
    </w:p>
    <w:p w14:paraId="596352D0" w14:textId="77777777" w:rsidR="0070795C" w:rsidRPr="009B4F6E" w:rsidRDefault="0070795C" w:rsidP="00AC3E24">
      <w:pPr>
        <w:pStyle w:val="Nadpis1"/>
        <w:numPr>
          <w:ilvl w:val="0"/>
          <w:numId w:val="10"/>
        </w:numPr>
        <w:tabs>
          <w:tab w:val="clear" w:pos="360"/>
        </w:tabs>
        <w:spacing w:before="240"/>
        <w:ind w:left="357" w:hanging="357"/>
        <w:jc w:val="both"/>
        <w:rPr>
          <w:rFonts w:ascii="Tahoma" w:hAnsi="Tahoma" w:cs="Tahoma"/>
          <w:sz w:val="20"/>
          <w:szCs w:val="20"/>
        </w:rPr>
      </w:pPr>
      <w:r w:rsidRPr="009B4F6E">
        <w:rPr>
          <w:rFonts w:ascii="Tahoma" w:hAnsi="Tahoma" w:cs="Tahoma"/>
          <w:sz w:val="20"/>
          <w:szCs w:val="20"/>
        </w:rPr>
        <w:t>příjemce</w:t>
      </w:r>
    </w:p>
    <w:p w14:paraId="526CDCAA"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se sídlem:</w:t>
      </w:r>
      <w:r w:rsidRPr="009B4F6E">
        <w:rPr>
          <w:rFonts w:ascii="Tahoma" w:hAnsi="Tahoma" w:cs="Tahoma"/>
          <w:sz w:val="20"/>
          <w:szCs w:val="20"/>
        </w:rPr>
        <w:tab/>
      </w:r>
    </w:p>
    <w:p w14:paraId="355A3D33" w14:textId="77777777" w:rsidR="0070795C" w:rsidRPr="00C836A8" w:rsidRDefault="0070795C" w:rsidP="00A10928">
      <w:pPr>
        <w:tabs>
          <w:tab w:val="left" w:pos="2552"/>
        </w:tabs>
        <w:ind w:left="2552" w:hanging="2195"/>
        <w:jc w:val="both"/>
        <w:rPr>
          <w:rFonts w:ascii="Tahoma" w:hAnsi="Tahoma" w:cs="Tahoma"/>
          <w:iCs/>
          <w:sz w:val="20"/>
          <w:szCs w:val="20"/>
        </w:rPr>
      </w:pPr>
      <w:r w:rsidRPr="009B4F6E">
        <w:rPr>
          <w:rFonts w:ascii="Tahoma" w:hAnsi="Tahoma" w:cs="Tahoma"/>
          <w:sz w:val="20"/>
          <w:szCs w:val="20"/>
        </w:rPr>
        <w:t>zastoupen:</w:t>
      </w:r>
      <w:r w:rsidRPr="009B4F6E">
        <w:rPr>
          <w:rFonts w:ascii="Tahoma" w:hAnsi="Tahoma" w:cs="Tahoma"/>
          <w:sz w:val="20"/>
          <w:szCs w:val="20"/>
        </w:rPr>
        <w:tab/>
      </w:r>
    </w:p>
    <w:p w14:paraId="61EAA664"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IČ</w:t>
      </w:r>
      <w:r w:rsidR="00AC3E24" w:rsidRPr="009B4F6E">
        <w:rPr>
          <w:rFonts w:ascii="Tahoma" w:hAnsi="Tahoma" w:cs="Tahoma"/>
          <w:sz w:val="20"/>
          <w:szCs w:val="20"/>
        </w:rPr>
        <w:t>O</w:t>
      </w:r>
      <w:r w:rsidRPr="009B4F6E">
        <w:rPr>
          <w:rFonts w:ascii="Tahoma" w:hAnsi="Tahoma" w:cs="Tahoma"/>
          <w:sz w:val="20"/>
          <w:szCs w:val="20"/>
        </w:rPr>
        <w:t>:</w:t>
      </w:r>
      <w:r w:rsidR="00CA4EF4" w:rsidRPr="009B4F6E">
        <w:rPr>
          <w:rFonts w:ascii="Tahoma" w:hAnsi="Tahoma" w:cs="Tahoma"/>
          <w:sz w:val="20"/>
          <w:szCs w:val="20"/>
        </w:rPr>
        <w:tab/>
      </w:r>
    </w:p>
    <w:p w14:paraId="01FE3481"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DIČ:</w:t>
      </w:r>
      <w:r w:rsidR="00CA4EF4" w:rsidRPr="009B4F6E">
        <w:rPr>
          <w:rFonts w:ascii="Tahoma" w:hAnsi="Tahoma" w:cs="Tahoma"/>
          <w:sz w:val="20"/>
          <w:szCs w:val="20"/>
        </w:rPr>
        <w:tab/>
      </w:r>
    </w:p>
    <w:p w14:paraId="1030FB1A"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00AC3E24" w:rsidRPr="009B4F6E">
        <w:rPr>
          <w:rFonts w:ascii="Tahoma" w:hAnsi="Tahoma" w:cs="Tahoma"/>
          <w:sz w:val="20"/>
          <w:szCs w:val="20"/>
        </w:rPr>
        <w:tab/>
      </w:r>
    </w:p>
    <w:p w14:paraId="421DDDCD" w14:textId="77777777" w:rsidR="00AC3E24"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číslo účtu:</w:t>
      </w:r>
      <w:r w:rsidRPr="009B4F6E">
        <w:rPr>
          <w:rFonts w:ascii="Tahoma" w:hAnsi="Tahoma" w:cs="Tahoma"/>
          <w:sz w:val="20"/>
          <w:szCs w:val="20"/>
        </w:rPr>
        <w:tab/>
      </w:r>
    </w:p>
    <w:p w14:paraId="0ED2EBA6" w14:textId="77777777" w:rsidR="0070795C" w:rsidRPr="009B4F6E" w:rsidRDefault="0070795C">
      <w:pPr>
        <w:spacing w:before="120"/>
        <w:ind w:left="357"/>
        <w:jc w:val="both"/>
        <w:rPr>
          <w:rFonts w:ascii="Tahoma" w:hAnsi="Tahoma" w:cs="Tahoma"/>
          <w:sz w:val="20"/>
          <w:szCs w:val="20"/>
        </w:rPr>
      </w:pPr>
      <w:r w:rsidRPr="009B4F6E">
        <w:rPr>
          <w:rFonts w:ascii="Tahoma" w:hAnsi="Tahoma" w:cs="Tahoma"/>
          <w:sz w:val="20"/>
          <w:szCs w:val="20"/>
        </w:rPr>
        <w:t>(dále jen „příjemce“)</w:t>
      </w:r>
    </w:p>
    <w:p w14:paraId="4CA7018A" w14:textId="77777777" w:rsidR="0070795C" w:rsidRPr="009B4F6E" w:rsidRDefault="0070795C" w:rsidP="00AC3E24">
      <w:pPr>
        <w:spacing w:before="360"/>
        <w:jc w:val="center"/>
        <w:rPr>
          <w:rFonts w:ascii="Tahoma" w:hAnsi="Tahoma" w:cs="Tahoma"/>
          <w:b/>
          <w:bCs/>
          <w:sz w:val="20"/>
          <w:szCs w:val="20"/>
        </w:rPr>
      </w:pPr>
      <w:r w:rsidRPr="009B4F6E">
        <w:rPr>
          <w:rFonts w:ascii="Tahoma" w:hAnsi="Tahoma" w:cs="Tahoma"/>
          <w:b/>
          <w:bCs/>
          <w:sz w:val="20"/>
          <w:szCs w:val="20"/>
        </w:rPr>
        <w:t>II.</w:t>
      </w:r>
      <w:r w:rsidR="00AC3E24" w:rsidRPr="009B4F6E">
        <w:rPr>
          <w:rFonts w:ascii="Tahoma" w:hAnsi="Tahoma" w:cs="Tahoma"/>
          <w:b/>
          <w:bCs/>
          <w:sz w:val="20"/>
          <w:szCs w:val="20"/>
        </w:rPr>
        <w:br/>
      </w:r>
      <w:r w:rsidR="00C95D31" w:rsidRPr="009B4F6E">
        <w:rPr>
          <w:rFonts w:ascii="Tahoma" w:hAnsi="Tahoma" w:cs="Tahoma"/>
          <w:b/>
          <w:bCs/>
          <w:sz w:val="20"/>
          <w:szCs w:val="20"/>
        </w:rPr>
        <w:t>Základní ustanovení</w:t>
      </w:r>
    </w:p>
    <w:p w14:paraId="3DF2FADA" w14:textId="77777777" w:rsidR="00D25909" w:rsidRPr="009B4F6E" w:rsidRDefault="00D25909"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Tato smlouva je veřejno</w:t>
      </w:r>
      <w:r w:rsidR="00AC3E24" w:rsidRPr="009B4F6E">
        <w:rPr>
          <w:rFonts w:ascii="Tahoma" w:hAnsi="Tahoma" w:cs="Tahoma"/>
          <w:b w:val="0"/>
          <w:bCs w:val="0"/>
          <w:sz w:val="20"/>
          <w:szCs w:val="20"/>
        </w:rPr>
        <w:t>právní smlouvou uzavřenou dle § </w:t>
      </w:r>
      <w:r w:rsidRPr="009B4F6E">
        <w:rPr>
          <w:rFonts w:ascii="Tahoma" w:hAnsi="Tahoma" w:cs="Tahoma"/>
          <w:b w:val="0"/>
          <w:bCs w:val="0"/>
          <w:sz w:val="20"/>
          <w:szCs w:val="20"/>
        </w:rPr>
        <w:t>10a odst.</w:t>
      </w:r>
      <w:r w:rsidR="00AC3E24" w:rsidRPr="009B4F6E">
        <w:rPr>
          <w:rFonts w:ascii="Tahoma" w:hAnsi="Tahoma" w:cs="Tahoma"/>
          <w:b w:val="0"/>
          <w:bCs w:val="0"/>
          <w:sz w:val="20"/>
          <w:szCs w:val="20"/>
        </w:rPr>
        <w:t> </w:t>
      </w:r>
      <w:r w:rsidRPr="009B4F6E">
        <w:rPr>
          <w:rFonts w:ascii="Tahoma" w:hAnsi="Tahoma" w:cs="Tahoma"/>
          <w:b w:val="0"/>
          <w:bCs w:val="0"/>
          <w:sz w:val="20"/>
          <w:szCs w:val="20"/>
        </w:rPr>
        <w:t>5 zákona č. 250/2000 Sb., o rozpočtových pravidlech územních rozpočtů, ve znění pozdějších předpisů (dále jen „zákon č.</w:t>
      </w:r>
      <w:r w:rsidR="00AC3E24" w:rsidRPr="009B4F6E">
        <w:rPr>
          <w:rFonts w:ascii="Tahoma" w:hAnsi="Tahoma" w:cs="Tahoma"/>
          <w:b w:val="0"/>
          <w:bCs w:val="0"/>
          <w:sz w:val="20"/>
          <w:szCs w:val="20"/>
        </w:rPr>
        <w:t> </w:t>
      </w:r>
      <w:r w:rsidRPr="009B4F6E">
        <w:rPr>
          <w:rFonts w:ascii="Tahoma" w:hAnsi="Tahoma" w:cs="Tahoma"/>
          <w:b w:val="0"/>
          <w:bCs w:val="0"/>
          <w:sz w:val="20"/>
          <w:szCs w:val="20"/>
        </w:rPr>
        <w:t>250/2000</w:t>
      </w:r>
      <w:r w:rsidR="00AC3E24" w:rsidRPr="009B4F6E">
        <w:rPr>
          <w:rFonts w:ascii="Tahoma" w:hAnsi="Tahoma" w:cs="Tahoma"/>
          <w:b w:val="0"/>
          <w:bCs w:val="0"/>
          <w:sz w:val="20"/>
          <w:szCs w:val="20"/>
        </w:rPr>
        <w:t> </w:t>
      </w:r>
      <w:r w:rsidRPr="009B4F6E">
        <w:rPr>
          <w:rFonts w:ascii="Tahoma" w:hAnsi="Tahoma" w:cs="Tahoma"/>
          <w:b w:val="0"/>
          <w:bCs w:val="0"/>
          <w:sz w:val="20"/>
          <w:szCs w:val="20"/>
        </w:rPr>
        <w:t>Sb.“).</w:t>
      </w:r>
    </w:p>
    <w:p w14:paraId="2D8E505E"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Dotace je ve smyslu zákona č. 320/2001 Sb.,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 veřejné správě a o změně některých zákonů (zákon o finanční kontrole), ve znění pozdějších předpisů (dále jen „zákon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veřejnou finanční podporou a vztahují se na ni ustanovení tohoto zákona.</w:t>
      </w:r>
    </w:p>
    <w:p w14:paraId="47ADF174"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Smluvní strany prohlašují, že pro právní vztah založený touto smlouvou jsou stejně jako ustanovení této smlouvy právně závazná ust</w:t>
      </w:r>
      <w:r w:rsidR="00C836A8">
        <w:rPr>
          <w:rFonts w:ascii="Tahoma" w:hAnsi="Tahoma" w:cs="Tahoma"/>
          <w:b w:val="0"/>
          <w:bCs w:val="0"/>
          <w:sz w:val="20"/>
          <w:szCs w:val="20"/>
        </w:rPr>
        <w:t xml:space="preserve">anovení obsažená ve vyhlášeném </w:t>
      </w:r>
      <w:r w:rsidR="00C836A8" w:rsidRPr="000B0D39">
        <w:rPr>
          <w:rFonts w:ascii="Tahoma" w:hAnsi="Tahoma" w:cs="Tahoma"/>
          <w:sz w:val="20"/>
          <w:szCs w:val="20"/>
        </w:rPr>
        <w:t>D</w:t>
      </w:r>
      <w:r w:rsidRPr="000B0D39">
        <w:rPr>
          <w:rFonts w:ascii="Tahoma" w:hAnsi="Tahoma" w:cs="Tahoma"/>
          <w:sz w:val="20"/>
          <w:szCs w:val="20"/>
        </w:rPr>
        <w:t>otačním prog</w:t>
      </w:r>
      <w:r w:rsidR="00AC3E24" w:rsidRPr="000B0D39">
        <w:rPr>
          <w:rFonts w:ascii="Tahoma" w:hAnsi="Tahoma" w:cs="Tahoma"/>
          <w:sz w:val="20"/>
          <w:szCs w:val="20"/>
        </w:rPr>
        <w:t>ramu</w:t>
      </w:r>
      <w:r w:rsidR="00AC3E24" w:rsidRPr="009B4F6E">
        <w:rPr>
          <w:rFonts w:ascii="Tahoma" w:hAnsi="Tahoma" w:cs="Tahoma"/>
          <w:b w:val="0"/>
          <w:bCs w:val="0"/>
          <w:sz w:val="20"/>
          <w:szCs w:val="20"/>
        </w:rPr>
        <w:t xml:space="preserve"> </w:t>
      </w:r>
      <w:r w:rsidR="00C836A8" w:rsidRPr="000B0D39">
        <w:rPr>
          <w:rFonts w:ascii="Tahoma" w:hAnsi="Tahoma" w:cs="Tahoma"/>
          <w:sz w:val="20"/>
          <w:szCs w:val="20"/>
        </w:rPr>
        <w:t>na podporu proje</w:t>
      </w:r>
      <w:r w:rsidR="00705612" w:rsidRPr="000B0D39">
        <w:rPr>
          <w:rFonts w:ascii="Tahoma" w:hAnsi="Tahoma" w:cs="Tahoma"/>
          <w:sz w:val="20"/>
          <w:szCs w:val="20"/>
        </w:rPr>
        <w:t>ktů ve zdravotnictví na rok 202</w:t>
      </w:r>
      <w:r w:rsidR="000B0D39" w:rsidRPr="000B0D39">
        <w:rPr>
          <w:rFonts w:ascii="Tahoma" w:hAnsi="Tahoma" w:cs="Tahoma"/>
          <w:sz w:val="20"/>
          <w:szCs w:val="20"/>
        </w:rPr>
        <w:t>6</w:t>
      </w:r>
      <w:r w:rsidR="000F1021">
        <w:rPr>
          <w:rFonts w:ascii="Tahoma" w:hAnsi="Tahoma" w:cs="Tahoma"/>
          <w:b w:val="0"/>
          <w:bCs w:val="0"/>
          <w:sz w:val="20"/>
          <w:szCs w:val="20"/>
        </w:rPr>
        <w:t xml:space="preserve"> </w:t>
      </w:r>
      <w:r w:rsidRPr="009B4F6E">
        <w:rPr>
          <w:rFonts w:ascii="Tahoma" w:hAnsi="Tahoma" w:cs="Tahoma"/>
          <w:b w:val="0"/>
          <w:bCs w:val="0"/>
          <w:sz w:val="20"/>
          <w:szCs w:val="20"/>
        </w:rPr>
        <w:t xml:space="preserve">(dále jen „Dotační program“), o jehož vyhlášení rozhodla rada kraje svým usnesením </w:t>
      </w:r>
      <w:r w:rsidR="00A916B5">
        <w:rPr>
          <w:rFonts w:ascii="Tahoma" w:hAnsi="Tahoma" w:cs="Tahoma"/>
          <w:b w:val="0"/>
          <w:bCs w:val="0"/>
          <w:sz w:val="20"/>
          <w:szCs w:val="20"/>
        </w:rPr>
        <w:t>č. </w:t>
      </w:r>
      <w:r w:rsidR="005F229A" w:rsidRPr="000F1021">
        <w:rPr>
          <w:rFonts w:ascii="Tahoma" w:hAnsi="Tahoma" w:cs="Tahoma"/>
          <w:b w:val="0"/>
          <w:bCs w:val="0"/>
          <w:sz w:val="20"/>
          <w:szCs w:val="20"/>
        </w:rPr>
        <w:t>…</w:t>
      </w:r>
      <w:r w:rsidR="00D05860" w:rsidRPr="000F1021">
        <w:rPr>
          <w:rFonts w:ascii="Tahoma" w:hAnsi="Tahoma" w:cs="Tahoma"/>
          <w:b w:val="0"/>
          <w:bCs w:val="0"/>
          <w:sz w:val="20"/>
          <w:szCs w:val="20"/>
        </w:rPr>
        <w:t>/</w:t>
      </w:r>
      <w:r w:rsidR="005F229A" w:rsidRPr="000F1021">
        <w:rPr>
          <w:rFonts w:ascii="Tahoma" w:hAnsi="Tahoma" w:cs="Tahoma"/>
          <w:b w:val="0"/>
          <w:bCs w:val="0"/>
          <w:sz w:val="20"/>
          <w:szCs w:val="20"/>
        </w:rPr>
        <w:t>…</w:t>
      </w:r>
      <w:r w:rsidR="00D05860" w:rsidRPr="000F1021">
        <w:rPr>
          <w:rFonts w:ascii="Tahoma" w:hAnsi="Tahoma" w:cs="Tahoma"/>
          <w:b w:val="0"/>
          <w:bCs w:val="0"/>
          <w:sz w:val="20"/>
          <w:szCs w:val="20"/>
        </w:rPr>
        <w:t xml:space="preserve"> </w:t>
      </w:r>
      <w:r w:rsidRPr="000F1021">
        <w:rPr>
          <w:rFonts w:ascii="Tahoma" w:hAnsi="Tahoma" w:cs="Tahoma"/>
          <w:b w:val="0"/>
          <w:bCs w:val="0"/>
          <w:sz w:val="20"/>
          <w:szCs w:val="20"/>
        </w:rPr>
        <w:t>ze dne</w:t>
      </w:r>
      <w:r w:rsidR="005D66DF" w:rsidRPr="000F1021">
        <w:rPr>
          <w:rFonts w:ascii="Tahoma" w:hAnsi="Tahoma" w:cs="Tahoma"/>
          <w:b w:val="0"/>
          <w:bCs w:val="0"/>
          <w:sz w:val="20"/>
          <w:szCs w:val="20"/>
        </w:rPr>
        <w:t xml:space="preserve"> </w:t>
      </w:r>
      <w:r w:rsidR="000B0D39">
        <w:rPr>
          <w:rFonts w:ascii="Tahoma" w:hAnsi="Tahoma" w:cs="Tahoma"/>
          <w:b w:val="0"/>
          <w:bCs w:val="0"/>
          <w:sz w:val="20"/>
          <w:szCs w:val="20"/>
        </w:rPr>
        <w:t>24. 11. 2025.</w:t>
      </w:r>
    </w:p>
    <w:p w14:paraId="7714B7AB" w14:textId="77777777" w:rsidR="0070795C"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Neoprávněné použití dotace nebo zadržení </w:t>
      </w:r>
      <w:r w:rsidR="005F21E1" w:rsidRPr="009B4F6E">
        <w:rPr>
          <w:rFonts w:ascii="Tahoma" w:hAnsi="Tahoma" w:cs="Tahoma"/>
          <w:b w:val="0"/>
          <w:bCs w:val="0"/>
          <w:sz w:val="20"/>
          <w:szCs w:val="20"/>
        </w:rPr>
        <w:t xml:space="preserve">peněžních </w:t>
      </w:r>
      <w:r w:rsidRPr="009B4F6E">
        <w:rPr>
          <w:rFonts w:ascii="Tahoma" w:hAnsi="Tahoma" w:cs="Tahoma"/>
          <w:b w:val="0"/>
          <w:bCs w:val="0"/>
          <w:sz w:val="20"/>
          <w:szCs w:val="20"/>
        </w:rPr>
        <w:t>prostředků poskytnutých z rozpočtu poskytovatele</w:t>
      </w:r>
      <w:r w:rsidR="005F21E1" w:rsidRPr="009B4F6E">
        <w:rPr>
          <w:rFonts w:ascii="Tahoma" w:hAnsi="Tahoma" w:cs="Tahoma"/>
          <w:b w:val="0"/>
          <w:bCs w:val="0"/>
          <w:sz w:val="20"/>
          <w:szCs w:val="20"/>
        </w:rPr>
        <w:t xml:space="preserve"> </w:t>
      </w:r>
      <w:r w:rsidRPr="009B4F6E">
        <w:rPr>
          <w:rFonts w:ascii="Tahoma" w:hAnsi="Tahoma" w:cs="Tahoma"/>
          <w:b w:val="0"/>
          <w:bCs w:val="0"/>
          <w:sz w:val="20"/>
          <w:szCs w:val="20"/>
        </w:rPr>
        <w:t>je porušením rozpočtové kázně podle § 22 zákona č. 250/2000 Sb. V případě porušení rozpočtové kázně</w:t>
      </w:r>
      <w:r w:rsidR="00AC3E24" w:rsidRPr="009B4F6E">
        <w:rPr>
          <w:rFonts w:ascii="Tahoma" w:hAnsi="Tahoma" w:cs="Tahoma"/>
          <w:b w:val="0"/>
          <w:bCs w:val="0"/>
          <w:sz w:val="20"/>
          <w:szCs w:val="20"/>
        </w:rPr>
        <w:t xml:space="preserve"> bude postupováno dle zákona č. 250/2000 </w:t>
      </w:r>
      <w:r w:rsidRPr="009B4F6E">
        <w:rPr>
          <w:rFonts w:ascii="Tahoma" w:hAnsi="Tahoma" w:cs="Tahoma"/>
          <w:b w:val="0"/>
          <w:bCs w:val="0"/>
          <w:sz w:val="20"/>
          <w:szCs w:val="20"/>
        </w:rPr>
        <w:t>Sb.</w:t>
      </w:r>
    </w:p>
    <w:p w14:paraId="50B21808" w14:textId="77777777" w:rsidR="001E66CA" w:rsidRDefault="001E66CA" w:rsidP="003E2139">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0" w:name="_Hlk125108966"/>
      <w:r w:rsidRPr="00E87E7A">
        <w:rPr>
          <w:rFonts w:ascii="Tahoma" w:hAnsi="Tahoma" w:cs="Tahoma"/>
          <w:b w:val="0"/>
          <w:bCs w:val="0"/>
          <w:sz w:val="20"/>
          <w:szCs w:val="20"/>
        </w:rPr>
        <w:t xml:space="preserve">Příjemce </w:t>
      </w:r>
      <w:r w:rsidRPr="00A50EB5">
        <w:rPr>
          <w:rFonts w:ascii="Tahoma" w:hAnsi="Tahoma" w:cs="Tahoma"/>
          <w:b w:val="0"/>
          <w:bCs w:val="0"/>
          <w:sz w:val="20"/>
          <w:szCs w:val="20"/>
        </w:rPr>
        <w:t xml:space="preserve">prohlašuje, že není osobou, </w:t>
      </w:r>
      <w:r w:rsidRPr="00813DD8">
        <w:rPr>
          <w:rFonts w:ascii="Tahoma" w:hAnsi="Tahoma" w:cs="Tahoma"/>
          <w:b w:val="0"/>
          <w:bCs w:val="0"/>
          <w:sz w:val="20"/>
          <w:szCs w:val="20"/>
        </w:rPr>
        <w:t>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2025/395 ze dne 24. února 2025 (publikováno v Úředním věstníku Evropské unie dne 24. 2. 2025 pod č. L 395), tj. není právnickou osobou, subjektem nebo orgánem usazeným v Rusku nebo právnickou osobou, subjektem nebo orgánem, který je z více než 50 % přímo či nepřímo vlastněn právnickou osobou, subjektem nebo orgánem usazeným v Rusku.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p>
    <w:p w14:paraId="06431C49" w14:textId="69893B3A" w:rsidR="005F229A" w:rsidRPr="009B4F6E" w:rsidRDefault="005F229A" w:rsidP="003E2139">
      <w:pPr>
        <w:pStyle w:val="Zkladntext"/>
        <w:numPr>
          <w:ilvl w:val="0"/>
          <w:numId w:val="5"/>
        </w:numPr>
        <w:tabs>
          <w:tab w:val="clear" w:pos="1080"/>
        </w:tabs>
        <w:spacing w:before="120"/>
        <w:ind w:left="357" w:hanging="357"/>
        <w:jc w:val="both"/>
        <w:rPr>
          <w:rFonts w:ascii="Tahoma" w:hAnsi="Tahoma" w:cs="Tahoma"/>
          <w:b w:val="0"/>
          <w:bCs w:val="0"/>
          <w:sz w:val="20"/>
          <w:szCs w:val="20"/>
        </w:rPr>
      </w:pPr>
      <w:r w:rsidRPr="00063CF9">
        <w:rPr>
          <w:rFonts w:ascii="Tahoma" w:hAnsi="Tahoma" w:cs="Tahoma"/>
          <w:b w:val="0"/>
          <w:bCs w:val="0"/>
          <w:sz w:val="20"/>
        </w:rPr>
        <w:t xml:space="preserve">Příjemce prohlašuje, že nemá závazky po lhůtě splatnosti vůči finančnímu úřadu ani okresní správě sociálního zabezpečení, popř. že ohledně takovýchto závazků bylo vydáno rozhodnutí </w:t>
      </w:r>
      <w:r w:rsidRPr="00063CF9">
        <w:rPr>
          <w:rFonts w:ascii="Tahoma" w:hAnsi="Tahoma" w:cs="Tahoma"/>
          <w:b w:val="0"/>
          <w:bCs w:val="0"/>
          <w:sz w:val="20"/>
        </w:rPr>
        <w:lastRenderedPageBreak/>
        <w:t>o povolení posečkání s úhradou nedoplatků nebo rozhodnutí o povolení splátkování. Příjemce bere na vědomí, že pokud je uvedené prohlášení nepravdivé, bude to považováno za porušení této smlouvy a neoprávněné použití dotace.</w:t>
      </w:r>
      <w:bookmarkEnd w:id="0"/>
    </w:p>
    <w:p w14:paraId="57A0C19C"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III.</w:t>
      </w:r>
      <w:r w:rsidR="00AC3E24" w:rsidRPr="009B4F6E">
        <w:rPr>
          <w:rFonts w:ascii="Tahoma" w:hAnsi="Tahoma" w:cs="Tahoma"/>
          <w:b/>
          <w:bCs/>
          <w:sz w:val="20"/>
          <w:szCs w:val="20"/>
        </w:rPr>
        <w:br/>
      </w:r>
      <w:r w:rsidR="00C95D31" w:rsidRPr="009B4F6E">
        <w:rPr>
          <w:rFonts w:ascii="Tahoma" w:hAnsi="Tahoma" w:cs="Tahoma"/>
          <w:b/>
          <w:sz w:val="20"/>
          <w:szCs w:val="20"/>
        </w:rPr>
        <w:t>Předmět smlouvy</w:t>
      </w:r>
    </w:p>
    <w:p w14:paraId="4D305423" w14:textId="77777777" w:rsidR="0070795C" w:rsidRDefault="0070795C" w:rsidP="00AC3E24">
      <w:pPr>
        <w:pStyle w:val="Zkladntext"/>
        <w:numPr>
          <w:ilvl w:val="0"/>
          <w:numId w:val="8"/>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5218B415" w14:textId="77777777" w:rsidR="0070795C" w:rsidRPr="009B4F6E" w:rsidRDefault="00AC3E24" w:rsidP="00AC3E24">
      <w:pPr>
        <w:spacing w:before="360"/>
        <w:jc w:val="center"/>
        <w:rPr>
          <w:rFonts w:ascii="Tahoma" w:hAnsi="Tahoma" w:cs="Tahoma"/>
          <w:b/>
          <w:sz w:val="20"/>
          <w:szCs w:val="20"/>
        </w:rPr>
      </w:pPr>
      <w:r w:rsidRPr="009B4F6E">
        <w:rPr>
          <w:rFonts w:ascii="Tahoma" w:hAnsi="Tahoma" w:cs="Tahoma"/>
          <w:b/>
          <w:bCs/>
          <w:sz w:val="20"/>
          <w:szCs w:val="20"/>
        </w:rPr>
        <w:t>IV.</w:t>
      </w:r>
      <w:r w:rsidRPr="009B4F6E">
        <w:rPr>
          <w:rFonts w:ascii="Tahoma" w:hAnsi="Tahoma" w:cs="Tahoma"/>
          <w:b/>
          <w:bCs/>
          <w:sz w:val="20"/>
          <w:szCs w:val="20"/>
        </w:rPr>
        <w:br/>
      </w:r>
      <w:r w:rsidR="00C95D31" w:rsidRPr="009B4F6E">
        <w:rPr>
          <w:rFonts w:ascii="Tahoma" w:hAnsi="Tahoma" w:cs="Tahoma"/>
          <w:b/>
          <w:sz w:val="20"/>
          <w:szCs w:val="20"/>
        </w:rPr>
        <w:t>Účelové určení a výše dotace</w:t>
      </w:r>
    </w:p>
    <w:p w14:paraId="18C15CA7" w14:textId="77777777" w:rsidR="00C836A8" w:rsidRPr="001125A8" w:rsidRDefault="00C836A8" w:rsidP="00C836A8">
      <w:pPr>
        <w:pStyle w:val="Zkladntext"/>
        <w:numPr>
          <w:ilvl w:val="0"/>
          <w:numId w:val="9"/>
        </w:numPr>
        <w:spacing w:before="120"/>
        <w:ind w:left="357" w:hanging="357"/>
        <w:jc w:val="both"/>
        <w:rPr>
          <w:rFonts w:ascii="Tahoma" w:hAnsi="Tahoma" w:cs="Tahoma"/>
          <w:b w:val="0"/>
          <w:bCs w:val="0"/>
          <w:sz w:val="20"/>
        </w:rPr>
      </w:pPr>
      <w:r w:rsidRPr="001125A8">
        <w:rPr>
          <w:rFonts w:ascii="Tahoma" w:hAnsi="Tahoma" w:cs="Tahoma"/>
          <w:b w:val="0"/>
          <w:bCs w:val="0"/>
          <w:sz w:val="20"/>
        </w:rPr>
        <w:t>Poskytovatel podle této smlouvy poskytne příjemci</w:t>
      </w:r>
      <w:r>
        <w:rPr>
          <w:rFonts w:ascii="Tahoma" w:hAnsi="Tahoma" w:cs="Tahoma"/>
          <w:b w:val="0"/>
          <w:bCs w:val="0"/>
          <w:sz w:val="20"/>
        </w:rPr>
        <w:t xml:space="preserve"> neinvestiční dotaci </w:t>
      </w:r>
      <w:r w:rsidRPr="001125A8">
        <w:rPr>
          <w:rFonts w:ascii="Tahoma" w:hAnsi="Tahoma" w:cs="Tahoma"/>
          <w:b w:val="0"/>
          <w:bCs w:val="0"/>
          <w:sz w:val="20"/>
        </w:rPr>
        <w:t xml:space="preserve">v maximální výši </w:t>
      </w:r>
      <w:r w:rsidRPr="004B549F">
        <w:rPr>
          <w:rFonts w:ascii="Tahoma" w:hAnsi="Tahoma" w:cs="Tahoma"/>
          <w:b w:val="0"/>
          <w:bCs w:val="0"/>
          <w:sz w:val="20"/>
        </w:rPr>
        <w:t>... %</w:t>
      </w:r>
      <w:r w:rsidRPr="001125A8">
        <w:rPr>
          <w:rFonts w:ascii="Tahoma" w:hAnsi="Tahoma" w:cs="Tahoma"/>
          <w:b w:val="0"/>
          <w:bCs w:val="0"/>
          <w:sz w:val="20"/>
        </w:rPr>
        <w:t xml:space="preserve"> celkových skutečně vynaložených uznatelných nákladů na realizaci projektu </w:t>
      </w:r>
      <w:r>
        <w:rPr>
          <w:rFonts w:ascii="Tahoma" w:hAnsi="Tahoma" w:cs="Tahoma"/>
          <w:b w:val="0"/>
          <w:bCs w:val="0"/>
          <w:sz w:val="20"/>
        </w:rPr>
        <w:t>„</w:t>
      </w:r>
      <w:r w:rsidRPr="001125A8">
        <w:rPr>
          <w:rFonts w:ascii="Tahoma" w:hAnsi="Tahoma" w:cs="Tahoma"/>
          <w:b w:val="0"/>
          <w:bCs w:val="0"/>
          <w:sz w:val="20"/>
        </w:rPr>
        <w:t>...</w:t>
      </w:r>
      <w:r>
        <w:rPr>
          <w:rFonts w:ascii="Tahoma" w:hAnsi="Tahoma" w:cs="Tahoma"/>
          <w:b w:val="0"/>
          <w:bCs w:val="0"/>
          <w:sz w:val="20"/>
        </w:rPr>
        <w:t>“</w:t>
      </w:r>
      <w:r w:rsidRPr="001125A8">
        <w:rPr>
          <w:rFonts w:ascii="Tahoma" w:hAnsi="Tahoma" w:cs="Tahoma"/>
          <w:b w:val="0"/>
          <w:bCs w:val="0"/>
          <w:sz w:val="20"/>
        </w:rPr>
        <w:t xml:space="preserve"> (dále jen „projekt“), maximálně však ve výši ...</w:t>
      </w:r>
      <w:r w:rsidR="00FB6277">
        <w:rPr>
          <w:rFonts w:ascii="Tahoma" w:hAnsi="Tahoma" w:cs="Tahoma"/>
          <w:b w:val="0"/>
          <w:bCs w:val="0"/>
          <w:sz w:val="20"/>
        </w:rPr>
        <w:t xml:space="preserve"> Kč</w:t>
      </w:r>
      <w:r w:rsidRPr="001125A8">
        <w:rPr>
          <w:rFonts w:ascii="Tahoma" w:hAnsi="Tahoma" w:cs="Tahoma"/>
          <w:b w:val="0"/>
          <w:bCs w:val="0"/>
          <w:sz w:val="20"/>
        </w:rPr>
        <w:t xml:space="preserve"> (slovy … korun českých), účelově určenou k úhradě uznatelných nákladů projektu vymezených v čl. VI této smlouvy.</w:t>
      </w:r>
    </w:p>
    <w:p w14:paraId="4D0C3009" w14:textId="77777777" w:rsidR="00C836A8" w:rsidRPr="001125A8" w:rsidRDefault="00C836A8" w:rsidP="00C836A8">
      <w:pPr>
        <w:pStyle w:val="Zkladntext"/>
        <w:numPr>
          <w:ilvl w:val="0"/>
          <w:numId w:val="9"/>
        </w:numPr>
        <w:spacing w:before="120"/>
        <w:ind w:left="357" w:hanging="357"/>
        <w:jc w:val="both"/>
        <w:rPr>
          <w:rFonts w:ascii="Tahoma" w:hAnsi="Tahoma" w:cs="Tahoma"/>
          <w:b w:val="0"/>
          <w:bCs w:val="0"/>
          <w:sz w:val="20"/>
        </w:rPr>
      </w:pPr>
      <w:r w:rsidRPr="001125A8">
        <w:rPr>
          <w:rFonts w:ascii="Tahoma" w:hAnsi="Tahoma" w:cs="Tahoma"/>
          <w:b w:val="0"/>
          <w:bCs w:val="0"/>
          <w:sz w:val="20"/>
        </w:rPr>
        <w:t>Konečná výše dotace bude stanovena s ohledem na skutečnou výši celkových uznatelných nákladů uvedených a doložených v rámci závěrečného vyúčtování.</w:t>
      </w:r>
    </w:p>
    <w:p w14:paraId="679B9A0A" w14:textId="77777777" w:rsidR="00C836A8" w:rsidRPr="001125A8" w:rsidRDefault="007446FB" w:rsidP="00C836A8">
      <w:pPr>
        <w:pStyle w:val="Zkladntext"/>
        <w:spacing w:before="60"/>
        <w:ind w:left="357"/>
        <w:jc w:val="both"/>
        <w:rPr>
          <w:rFonts w:ascii="Tahoma" w:hAnsi="Tahoma" w:cs="Tahoma"/>
          <w:b w:val="0"/>
          <w:bCs w:val="0"/>
          <w:sz w:val="20"/>
        </w:rPr>
      </w:pPr>
      <w:r w:rsidRPr="007446FB">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00C836A8" w:rsidRPr="001125A8">
        <w:rPr>
          <w:rFonts w:ascii="Tahoma" w:hAnsi="Tahoma" w:cs="Tahoma"/>
          <w:b w:val="0"/>
          <w:bCs w:val="0"/>
          <w:sz w:val="20"/>
        </w:rPr>
        <w:t>.</w:t>
      </w:r>
    </w:p>
    <w:p w14:paraId="57716A7E" w14:textId="77777777" w:rsidR="00C836A8" w:rsidRDefault="007446FB" w:rsidP="00C836A8">
      <w:pPr>
        <w:pStyle w:val="Zkladntext"/>
        <w:spacing w:before="60"/>
        <w:ind w:left="357"/>
        <w:jc w:val="both"/>
        <w:rPr>
          <w:rFonts w:ascii="Tahoma" w:hAnsi="Tahoma" w:cs="Tahoma"/>
          <w:b w:val="0"/>
          <w:bCs w:val="0"/>
          <w:sz w:val="20"/>
        </w:rPr>
      </w:pPr>
      <w:r w:rsidRPr="007446FB">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r w:rsidR="00C836A8" w:rsidRPr="001125A8">
        <w:rPr>
          <w:rFonts w:ascii="Tahoma" w:hAnsi="Tahoma" w:cs="Tahoma"/>
          <w:b w:val="0"/>
          <w:bCs w:val="0"/>
          <w:sz w:val="20"/>
        </w:rPr>
        <w:t>.</w:t>
      </w:r>
    </w:p>
    <w:p w14:paraId="350F3D17" w14:textId="77777777" w:rsidR="004F0ED5" w:rsidRDefault="004F0ED5" w:rsidP="00FD175D">
      <w:pPr>
        <w:pStyle w:val="Zkladntext"/>
        <w:numPr>
          <w:ilvl w:val="0"/>
          <w:numId w:val="9"/>
        </w:numPr>
        <w:spacing w:before="120"/>
        <w:ind w:left="357" w:hanging="357"/>
        <w:jc w:val="both"/>
        <w:rPr>
          <w:rFonts w:ascii="Tahoma" w:hAnsi="Tahoma" w:cs="Tahoma"/>
          <w:b w:val="0"/>
          <w:bCs w:val="0"/>
          <w:sz w:val="20"/>
        </w:rPr>
      </w:pPr>
      <w:r w:rsidRPr="004F0ED5">
        <w:rPr>
          <w:rFonts w:ascii="Tahoma" w:hAnsi="Tahoma" w:cs="Tahoma"/>
          <w:b w:val="0"/>
          <w:bCs w:val="0"/>
          <w:sz w:val="20"/>
        </w:rPr>
        <w:t>Účelem poskytnutí dotace je podpora realizace projektu příjemcem za podmínek stanovených v této smlouvě.</w:t>
      </w:r>
    </w:p>
    <w:p w14:paraId="24A7629D"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V.</w:t>
      </w:r>
      <w:r w:rsidR="00AC3E24" w:rsidRPr="009B4F6E">
        <w:rPr>
          <w:rFonts w:ascii="Tahoma" w:hAnsi="Tahoma" w:cs="Tahoma"/>
          <w:b/>
          <w:bCs/>
          <w:sz w:val="20"/>
          <w:szCs w:val="20"/>
        </w:rPr>
        <w:br/>
      </w:r>
      <w:r w:rsidR="00C95D31" w:rsidRPr="009B4F6E">
        <w:rPr>
          <w:rFonts w:ascii="Tahoma" w:hAnsi="Tahoma" w:cs="Tahoma"/>
          <w:b/>
          <w:sz w:val="20"/>
          <w:szCs w:val="20"/>
        </w:rPr>
        <w:t>Závazky smluvních stran</w:t>
      </w:r>
    </w:p>
    <w:p w14:paraId="447EF0E9" w14:textId="77777777" w:rsidR="0040184D" w:rsidRPr="001125A8" w:rsidRDefault="0040184D" w:rsidP="0040184D">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125A8">
        <w:rPr>
          <w:rFonts w:ascii="Tahoma" w:hAnsi="Tahoma" w:cs="Tahoma"/>
          <w:b w:val="0"/>
          <w:bCs w:val="0"/>
          <w:sz w:val="20"/>
        </w:rPr>
        <w:t>Poskytovatel se zavazuje poskytnout příjemci dotaci na projekt převodem na účet</w:t>
      </w:r>
      <w:r>
        <w:rPr>
          <w:rFonts w:ascii="Tahoma" w:hAnsi="Tahoma" w:cs="Tahoma"/>
          <w:b w:val="0"/>
          <w:bCs w:val="0"/>
          <w:sz w:val="20"/>
        </w:rPr>
        <w:t xml:space="preserve"> </w:t>
      </w:r>
      <w:r w:rsidRPr="009B66D8">
        <w:rPr>
          <w:rFonts w:ascii="Tahoma" w:hAnsi="Tahoma" w:cs="Tahoma"/>
          <w:b w:val="0"/>
          <w:bCs w:val="0"/>
          <w:iCs/>
          <w:sz w:val="20"/>
        </w:rPr>
        <w:t>příjemce uvedený v čl</w:t>
      </w:r>
      <w:r>
        <w:rPr>
          <w:rFonts w:ascii="Tahoma" w:hAnsi="Tahoma" w:cs="Tahoma"/>
          <w:b w:val="0"/>
          <w:bCs w:val="0"/>
          <w:iCs/>
          <w:sz w:val="20"/>
        </w:rPr>
        <w:t>ánku</w:t>
      </w:r>
      <w:r w:rsidRPr="009B66D8">
        <w:rPr>
          <w:rFonts w:ascii="Tahoma" w:hAnsi="Tahoma" w:cs="Tahoma"/>
          <w:b w:val="0"/>
          <w:bCs w:val="0"/>
          <w:iCs/>
          <w:sz w:val="20"/>
        </w:rPr>
        <w:t xml:space="preserve"> I této smlouvy jednorázovou úhradou </w:t>
      </w:r>
      <w:r w:rsidR="00FA0926" w:rsidRPr="00FA0926">
        <w:rPr>
          <w:rFonts w:ascii="Tahoma" w:hAnsi="Tahoma" w:cs="Tahoma"/>
          <w:b w:val="0"/>
          <w:bCs w:val="0"/>
          <w:iCs/>
          <w:sz w:val="20"/>
        </w:rPr>
        <w:t xml:space="preserve">ve výši dotace podle čl. IV odst. 1 této smlouvy </w:t>
      </w:r>
      <w:r w:rsidRPr="009B66D8">
        <w:rPr>
          <w:rFonts w:ascii="Tahoma" w:hAnsi="Tahoma" w:cs="Tahoma"/>
          <w:b w:val="0"/>
          <w:bCs w:val="0"/>
          <w:iCs/>
          <w:sz w:val="20"/>
        </w:rPr>
        <w:t xml:space="preserve">ve lhůtě do </w:t>
      </w:r>
      <w:r w:rsidR="005D66DF">
        <w:rPr>
          <w:rFonts w:ascii="Tahoma" w:hAnsi="Tahoma" w:cs="Tahoma"/>
          <w:b w:val="0"/>
          <w:bCs w:val="0"/>
          <w:iCs/>
          <w:sz w:val="20"/>
        </w:rPr>
        <w:t>30</w:t>
      </w:r>
      <w:r w:rsidRPr="009B66D8">
        <w:rPr>
          <w:rFonts w:ascii="Tahoma" w:hAnsi="Tahoma" w:cs="Tahoma"/>
          <w:b w:val="0"/>
          <w:bCs w:val="0"/>
          <w:iCs/>
          <w:sz w:val="20"/>
        </w:rPr>
        <w:t xml:space="preserve"> dnů ode dne nabytí účinnosti této smlouvy</w:t>
      </w:r>
      <w:r>
        <w:rPr>
          <w:rFonts w:ascii="Tahoma" w:hAnsi="Tahoma" w:cs="Tahoma"/>
          <w:b w:val="0"/>
          <w:bCs w:val="0"/>
          <w:iCs/>
          <w:sz w:val="20"/>
        </w:rPr>
        <w:t>.</w:t>
      </w:r>
    </w:p>
    <w:p w14:paraId="54ECE63F" w14:textId="77777777" w:rsidR="0040184D" w:rsidRPr="001125A8" w:rsidRDefault="0040184D" w:rsidP="0040184D">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125A8">
        <w:rPr>
          <w:rFonts w:ascii="Tahoma" w:hAnsi="Tahoma" w:cs="Tahoma"/>
          <w:b w:val="0"/>
          <w:bCs w:val="0"/>
          <w:sz w:val="20"/>
        </w:rPr>
        <w:t>Příjemce se zavazuje při použití peněžních prostředků splnit tyto podmínky:</w:t>
      </w:r>
    </w:p>
    <w:p w14:paraId="1F49E34B"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bCs/>
          <w:sz w:val="20"/>
        </w:rPr>
        <w:t>řídit se při použití poskytnuté dotace touto smlouvou, podmínkami uvedenými v Dotačním programu a právními předpisy,</w:t>
      </w:r>
    </w:p>
    <w:p w14:paraId="70A17701"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bCs/>
          <w:sz w:val="20"/>
        </w:rPr>
        <w:t>použít poskytnutou dotaci v souladu s jejím účelovým určením dle čl. IV této smlouvy a pouze k úhradě uznatelných nákladů vymezených v čl. VI této smlouvy,</w:t>
      </w:r>
    </w:p>
    <w:p w14:paraId="7D5F5B7E"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bCs/>
          <w:sz w:val="20"/>
        </w:rPr>
        <w:t xml:space="preserve">nepřekročit stanovený </w:t>
      </w:r>
      <w:r w:rsidR="007446FB">
        <w:rPr>
          <w:rFonts w:ascii="Tahoma" w:hAnsi="Tahoma" w:cs="Tahoma"/>
          <w:bCs/>
          <w:sz w:val="20"/>
        </w:rPr>
        <w:t>procentní</w:t>
      </w:r>
      <w:r w:rsidRPr="001125A8">
        <w:rPr>
          <w:rFonts w:ascii="Tahoma" w:hAnsi="Tahoma" w:cs="Tahoma"/>
          <w:bCs/>
          <w:sz w:val="20"/>
        </w:rPr>
        <w:t xml:space="preserve"> podíl poskytovatele na skutečně vynaložených uznatelných nákladech projektu,</w:t>
      </w:r>
    </w:p>
    <w:p w14:paraId="4E45F3F9"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bCs/>
          <w:sz w:val="20"/>
        </w:rPr>
        <w:t>dodržet nákladový rozpočet, který tvoří přílohu č. 1 této smlouvy a je její nedílnou součástí. Od tohoto nákladového rozpočtu je možno se odchýlit jen následujícím způsobem:</w:t>
      </w:r>
    </w:p>
    <w:p w14:paraId="6CAD7364" w14:textId="77777777" w:rsidR="0040184D" w:rsidRPr="001125A8" w:rsidRDefault="0040184D" w:rsidP="0040184D">
      <w:pPr>
        <w:numPr>
          <w:ilvl w:val="0"/>
          <w:numId w:val="6"/>
        </w:numPr>
        <w:tabs>
          <w:tab w:val="clear" w:pos="1200"/>
          <w:tab w:val="num" w:pos="1080"/>
        </w:tabs>
        <w:ind w:left="1080"/>
        <w:jc w:val="both"/>
        <w:rPr>
          <w:rFonts w:ascii="Tahoma" w:hAnsi="Tahoma" w:cs="Tahoma"/>
          <w:sz w:val="20"/>
        </w:rPr>
      </w:pPr>
      <w:r w:rsidRPr="001125A8">
        <w:rPr>
          <w:rFonts w:ascii="Tahoma" w:hAnsi="Tahoma" w:cs="Tahoma"/>
          <w:sz w:val="20"/>
        </w:rPr>
        <w:t xml:space="preserve">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w:t>
      </w:r>
      <w:r w:rsidR="00090217">
        <w:rPr>
          <w:rFonts w:ascii="Tahoma" w:hAnsi="Tahoma" w:cs="Tahoma"/>
          <w:sz w:val="20"/>
        </w:rPr>
        <w:t xml:space="preserve">dotace </w:t>
      </w:r>
      <w:r w:rsidRPr="001125A8">
        <w:rPr>
          <w:rFonts w:ascii="Tahoma" w:hAnsi="Tahoma" w:cs="Tahoma"/>
          <w:sz w:val="20"/>
        </w:rPr>
        <w:t>na celkových uznatelných nákladech projektu a změny nebudou mít vliv na stanovené účelové určení</w:t>
      </w:r>
      <w:r w:rsidR="00217BF0">
        <w:rPr>
          <w:rFonts w:ascii="Tahoma" w:hAnsi="Tahoma" w:cs="Tahoma"/>
          <w:sz w:val="20"/>
        </w:rPr>
        <w:t>,</w:t>
      </w:r>
    </w:p>
    <w:p w14:paraId="5530BEA9" w14:textId="77777777" w:rsidR="0040184D" w:rsidRPr="001125A8" w:rsidRDefault="0040184D" w:rsidP="0040184D">
      <w:pPr>
        <w:numPr>
          <w:ilvl w:val="0"/>
          <w:numId w:val="6"/>
        </w:numPr>
        <w:tabs>
          <w:tab w:val="clear" w:pos="1200"/>
          <w:tab w:val="num" w:pos="1080"/>
        </w:tabs>
        <w:ind w:left="1080"/>
        <w:jc w:val="both"/>
        <w:rPr>
          <w:rFonts w:ascii="Tahoma" w:hAnsi="Tahoma" w:cs="Tahoma"/>
          <w:sz w:val="20"/>
        </w:rPr>
      </w:pPr>
      <w:r w:rsidRPr="001125A8">
        <w:rPr>
          <w:rFonts w:ascii="Tahoma" w:hAnsi="Tahoma" w:cs="Tahoma"/>
          <w:sz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a provedené změny nebudou mít vliv </w:t>
      </w:r>
      <w:r w:rsidRPr="001125A8">
        <w:rPr>
          <w:rFonts w:ascii="Tahoma" w:hAnsi="Tahoma" w:cs="Tahoma"/>
          <w:sz w:val="20"/>
        </w:rPr>
        <w:lastRenderedPageBreak/>
        <w:t>na účelové určení; na snižování uznatelných nákladů v jednotlivých nákladových druzích se omezení nevztahuje</w:t>
      </w:r>
      <w:r w:rsidR="00217BF0">
        <w:rPr>
          <w:rFonts w:ascii="Tahoma" w:hAnsi="Tahoma" w:cs="Tahoma"/>
          <w:sz w:val="20"/>
        </w:rPr>
        <w:t xml:space="preserve">; </w:t>
      </w:r>
      <w:r w:rsidR="00217BF0" w:rsidRPr="00217BF0">
        <w:rPr>
          <w:rFonts w:ascii="Tahoma" w:hAnsi="Tahoma" w:cs="Tahoma"/>
          <w:sz w:val="20"/>
        </w:rPr>
        <w:t>je-li v článku VII odst. 2 Dotačního programu omeze</w:t>
      </w:r>
      <w:r w:rsidR="00217BF0">
        <w:rPr>
          <w:rFonts w:ascii="Tahoma" w:hAnsi="Tahoma" w:cs="Tahoma"/>
          <w:sz w:val="20"/>
        </w:rPr>
        <w:t xml:space="preserve">na výše </w:t>
      </w:r>
      <w:r w:rsidR="00ED0A42">
        <w:rPr>
          <w:rFonts w:ascii="Tahoma" w:hAnsi="Tahoma" w:cs="Tahoma"/>
          <w:sz w:val="20"/>
        </w:rPr>
        <w:t xml:space="preserve">dotace, jaká může být použita na úhradu uznatelného nákladu, resp. </w:t>
      </w:r>
      <w:r w:rsidR="00217BF0">
        <w:rPr>
          <w:rFonts w:ascii="Tahoma" w:hAnsi="Tahoma" w:cs="Tahoma"/>
          <w:sz w:val="20"/>
        </w:rPr>
        <w:t>druhu uznatelného nákladu</w:t>
      </w:r>
      <w:r w:rsidR="00217BF0" w:rsidRPr="00217BF0">
        <w:rPr>
          <w:rFonts w:ascii="Tahoma" w:hAnsi="Tahoma" w:cs="Tahoma"/>
          <w:sz w:val="20"/>
        </w:rPr>
        <w:t>, musí být toto omezení respektováno</w:t>
      </w:r>
      <w:r w:rsidRPr="001125A8">
        <w:rPr>
          <w:rFonts w:ascii="Tahoma" w:hAnsi="Tahoma" w:cs="Tahoma"/>
          <w:sz w:val="20"/>
        </w:rPr>
        <w:t>,</w:t>
      </w:r>
    </w:p>
    <w:p w14:paraId="4A0F32A2"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vrátit nevyčerpané finanční prostředky poskytnuté dotace, jsou-li vyšší než 10</w:t>
      </w:r>
      <w:r w:rsidR="00DD67AA">
        <w:rPr>
          <w:rFonts w:ascii="Tahoma" w:hAnsi="Tahoma" w:cs="Tahoma"/>
          <w:sz w:val="20"/>
        </w:rPr>
        <w:t xml:space="preserve"> Kč</w:t>
      </w:r>
      <w:r w:rsidRPr="001125A8">
        <w:rPr>
          <w:rFonts w:ascii="Tahoma" w:hAnsi="Tahoma" w:cs="Tahoma"/>
          <w:sz w:val="20"/>
        </w:rPr>
        <w:t>,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44165781"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v případě, že realizaci projektu nezahájí nebo ji přeruší z důvodu, že projekt nebude dále uskutečňovat, do 7 kalendářních dnů ohlásit tuto skutečnost </w:t>
      </w:r>
      <w:r w:rsidRPr="00E54ADA">
        <w:rPr>
          <w:rFonts w:ascii="Tahoma" w:hAnsi="Tahoma" w:cs="Tahoma"/>
          <w:sz w:val="20"/>
        </w:rPr>
        <w:t>administrátorovi</w:t>
      </w:r>
      <w:r w:rsidRPr="001125A8">
        <w:rPr>
          <w:rFonts w:ascii="Tahoma" w:hAnsi="Tahoma" w:cs="Tahoma"/>
          <w:sz w:val="20"/>
        </w:rPr>
        <w:t xml:space="preserve">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2827C3DC"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nepřevést poskytnutou dotaci na jiný právní subjekt.</w:t>
      </w:r>
    </w:p>
    <w:p w14:paraId="18919A27" w14:textId="77777777" w:rsidR="0070795C" w:rsidRPr="009B4F6E" w:rsidRDefault="0070795C"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w:t>
      </w:r>
      <w:r w:rsidR="008130DC" w:rsidRPr="009B4F6E">
        <w:rPr>
          <w:rFonts w:ascii="Tahoma" w:hAnsi="Tahoma" w:cs="Tahoma"/>
          <w:b w:val="0"/>
          <w:bCs w:val="0"/>
          <w:sz w:val="20"/>
          <w:szCs w:val="20"/>
        </w:rPr>
        <w:t xml:space="preserve"> dodržet tyto podmínky související s účelem, na nějž byla dotace poskytnuta</w:t>
      </w:r>
      <w:r w:rsidRPr="009B4F6E">
        <w:rPr>
          <w:rFonts w:ascii="Tahoma" w:hAnsi="Tahoma" w:cs="Tahoma"/>
          <w:b w:val="0"/>
          <w:bCs w:val="0"/>
          <w:sz w:val="20"/>
          <w:szCs w:val="20"/>
        </w:rPr>
        <w:t>:</w:t>
      </w:r>
    </w:p>
    <w:p w14:paraId="24D38BBB" w14:textId="77777777" w:rsidR="0070795C" w:rsidRPr="009B4F6E" w:rsidRDefault="0070795C" w:rsidP="004E016D">
      <w:pPr>
        <w:numPr>
          <w:ilvl w:val="1"/>
          <w:numId w:val="1"/>
        </w:numPr>
        <w:tabs>
          <w:tab w:val="clear" w:pos="1440"/>
          <w:tab w:val="num" w:pos="714"/>
        </w:tabs>
        <w:spacing w:before="60"/>
        <w:ind w:left="714" w:hanging="357"/>
        <w:jc w:val="both"/>
        <w:rPr>
          <w:rFonts w:ascii="Tahoma" w:hAnsi="Tahoma" w:cs="Tahoma"/>
          <w:sz w:val="20"/>
          <w:szCs w:val="20"/>
        </w:rPr>
      </w:pPr>
      <w:r w:rsidRPr="009B4F6E">
        <w:rPr>
          <w:rFonts w:ascii="Tahoma" w:hAnsi="Tahoma" w:cs="Tahoma"/>
          <w:sz w:val="20"/>
          <w:szCs w:val="20"/>
        </w:rPr>
        <w:t>řídit se při vyúčtování poskytnuté dotace touto smlouvou, podmínkami uvedenými v Dotačním programu a právními předpisy,</w:t>
      </w:r>
    </w:p>
    <w:p w14:paraId="62A45C4C"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zrealizovat projekt vlastním jménem, na vlastní účet a na vlastní odpovědnost a naplnit účelové určení dle čl. IV této smlouvy,</w:t>
      </w:r>
    </w:p>
    <w:p w14:paraId="5675C7DE" w14:textId="77777777" w:rsidR="0070795C" w:rsidRPr="009B4F6E" w:rsidRDefault="001D6F1A"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 xml:space="preserve">dosáhnout stanoveného účelu, tedy zrealizovat projekt, </w:t>
      </w:r>
      <w:r w:rsidR="004E016D" w:rsidRPr="009B4F6E">
        <w:rPr>
          <w:rFonts w:ascii="Tahoma" w:hAnsi="Tahoma" w:cs="Tahoma"/>
          <w:sz w:val="20"/>
          <w:szCs w:val="20"/>
        </w:rPr>
        <w:t>nejpozději do </w:t>
      </w:r>
      <w:r w:rsidR="0070795C" w:rsidRPr="009B4F6E">
        <w:rPr>
          <w:rFonts w:ascii="Tahoma" w:hAnsi="Tahoma" w:cs="Tahoma"/>
          <w:sz w:val="20"/>
          <w:szCs w:val="20"/>
        </w:rPr>
        <w:t>…,</w:t>
      </w:r>
    </w:p>
    <w:p w14:paraId="7F817DF0" w14:textId="77777777" w:rsidR="00D9057A" w:rsidRPr="00D9057A" w:rsidRDefault="00D9057A" w:rsidP="00D9057A">
      <w:pPr>
        <w:numPr>
          <w:ilvl w:val="1"/>
          <w:numId w:val="1"/>
        </w:numPr>
        <w:tabs>
          <w:tab w:val="clear" w:pos="1440"/>
          <w:tab w:val="num" w:pos="720"/>
        </w:tabs>
        <w:spacing w:before="60"/>
        <w:ind w:left="714" w:hanging="357"/>
        <w:jc w:val="both"/>
        <w:rPr>
          <w:rFonts w:ascii="Tahoma" w:hAnsi="Tahoma" w:cs="Tahoma"/>
          <w:sz w:val="20"/>
          <w:szCs w:val="20"/>
        </w:rPr>
      </w:pPr>
      <w:r w:rsidRPr="00D9057A">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8121B5">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Pr="00D9057A">
        <w:rPr>
          <w:rFonts w:ascii="Tahoma" w:hAnsi="Tahoma" w:cs="Tahoma"/>
          <w:sz w:val="20"/>
          <w:szCs w:val="20"/>
        </w:rPr>
        <w:t>,</w:t>
      </w:r>
    </w:p>
    <w:p w14:paraId="25C96EC7" w14:textId="77777777" w:rsidR="0070795C" w:rsidRPr="000A300B"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0A300B">
        <w:rPr>
          <w:rFonts w:ascii="Tahoma" w:hAnsi="Tahoma" w:cs="Tahoma"/>
          <w:sz w:val="20"/>
          <w:szCs w:val="20"/>
        </w:rPr>
        <w:t xml:space="preserve">označit originály všech účetních dokladů </w:t>
      </w:r>
      <w:bookmarkStart w:id="1" w:name="_Hlk148540221"/>
      <w:r w:rsidR="00883484" w:rsidRPr="000A300B">
        <w:rPr>
          <w:rFonts w:ascii="Tahoma" w:hAnsi="Tahoma" w:cs="Tahoma"/>
          <w:sz w:val="20"/>
          <w:szCs w:val="20"/>
        </w:rPr>
        <w:t xml:space="preserve">a kopie všech elektronických faktur </w:t>
      </w:r>
      <w:bookmarkEnd w:id="1"/>
      <w:r w:rsidRPr="000A300B">
        <w:rPr>
          <w:rFonts w:ascii="Tahoma" w:hAnsi="Tahoma" w:cs="Tahoma"/>
          <w:sz w:val="20"/>
          <w:szCs w:val="20"/>
        </w:rPr>
        <w:t>vztahujících se k projektu názvem projektu, nebo jiným označením, které projekt jasně identifikuje, u dokladů, k jejichž úhradě byla použita dotace, pak navíc uvést formulaci „Financováno z rozpočtu MSK“, číslo smlouvy a výši použité dotace v</w:t>
      </w:r>
      <w:r w:rsidR="00EE0460" w:rsidRPr="000A300B">
        <w:rPr>
          <w:rFonts w:ascii="Tahoma" w:hAnsi="Tahoma" w:cs="Tahoma"/>
          <w:sz w:val="20"/>
          <w:szCs w:val="20"/>
        </w:rPr>
        <w:t> </w:t>
      </w:r>
      <w:r w:rsidRPr="000A300B">
        <w:rPr>
          <w:rFonts w:ascii="Tahoma" w:hAnsi="Tahoma" w:cs="Tahoma"/>
          <w:sz w:val="20"/>
          <w:szCs w:val="20"/>
        </w:rPr>
        <w:t>Kč</w:t>
      </w:r>
      <w:r w:rsidR="00EE0460" w:rsidRPr="000A300B">
        <w:rPr>
          <w:rFonts w:ascii="Tahoma" w:hAnsi="Tahoma" w:cs="Tahoma"/>
          <w:sz w:val="20"/>
          <w:szCs w:val="20"/>
        </w:rPr>
        <w:t xml:space="preserve">. </w:t>
      </w:r>
      <w:bookmarkStart w:id="2" w:name="_Hlk148540239"/>
      <w:r w:rsidR="00EE0460" w:rsidRPr="000A300B">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bookmarkEnd w:id="2"/>
      <w:r w:rsidRPr="000A300B">
        <w:rPr>
          <w:rFonts w:ascii="Tahoma" w:hAnsi="Tahoma" w:cs="Tahoma"/>
          <w:sz w:val="20"/>
          <w:szCs w:val="20"/>
        </w:rPr>
        <w:t>,</w:t>
      </w:r>
    </w:p>
    <w:p w14:paraId="3BAB953F"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na požádání umožnit poskytovateli nahlédnutí do všech účetních dokladů týkajících se projektu,</w:t>
      </w:r>
    </w:p>
    <w:p w14:paraId="40895A45"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předložit poskytovateli závěrečné vyúčtování celého realizovaného projektu, jež je finančním vypořádáním ve smyslu § 10a odst. 1 písm. d) zákona č. 250/2000 Sb., </w:t>
      </w:r>
      <w:r>
        <w:rPr>
          <w:rFonts w:ascii="Tahoma" w:hAnsi="Tahoma" w:cs="Tahoma"/>
          <w:b/>
          <w:sz w:val="20"/>
        </w:rPr>
        <w:t>nejpozději do ...........</w:t>
      </w:r>
      <w:r w:rsidRPr="001125A8">
        <w:rPr>
          <w:rFonts w:ascii="Tahoma" w:hAnsi="Tahoma" w:cs="Tahoma"/>
          <w:sz w:val="20"/>
        </w:rPr>
        <w:t xml:space="preserve">. </w:t>
      </w:r>
      <w:bookmarkStart w:id="3" w:name="_Hlk148540264"/>
      <w:r w:rsidR="00CB2697" w:rsidRPr="00CB2697">
        <w:rPr>
          <w:rFonts w:ascii="Tahoma" w:hAnsi="Tahoma" w:cs="Tahoma"/>
          <w:sz w:val="20"/>
        </w:rPr>
        <w:t>Způsob a okamžik předložení závěrečného vyúčtování jsou upraveny v</w:t>
      </w:r>
      <w:r w:rsidR="00321738">
        <w:rPr>
          <w:rFonts w:ascii="Tahoma" w:hAnsi="Tahoma" w:cs="Tahoma"/>
          <w:sz w:val="20"/>
        </w:rPr>
        <w:t xml:space="preserve">e </w:t>
      </w:r>
      <w:r w:rsidR="00321738" w:rsidRPr="00321738">
        <w:rPr>
          <w:rFonts w:ascii="Tahoma" w:hAnsi="Tahoma" w:cs="Tahoma"/>
          <w:sz w:val="20"/>
        </w:rPr>
        <w:t xml:space="preserve">formuláři závěrečného vyúčtování projektu, který příjemce vyplní v elektronickém systému </w:t>
      </w:r>
      <w:proofErr w:type="spellStart"/>
      <w:r w:rsidR="00321738" w:rsidRPr="00321738">
        <w:rPr>
          <w:rFonts w:ascii="Tahoma" w:hAnsi="Tahoma" w:cs="Tahoma"/>
          <w:sz w:val="20"/>
        </w:rPr>
        <w:t>ePodatelna</w:t>
      </w:r>
      <w:proofErr w:type="spellEnd"/>
      <w:r w:rsidR="00321738" w:rsidRPr="00321738">
        <w:rPr>
          <w:rFonts w:ascii="Tahoma" w:hAnsi="Tahoma" w:cs="Tahoma"/>
          <w:sz w:val="20"/>
        </w:rPr>
        <w:t xml:space="preserve"> a jehož vzor je přílohou </w:t>
      </w:r>
      <w:r w:rsidR="00CB2697" w:rsidRPr="00CB2697">
        <w:rPr>
          <w:rFonts w:ascii="Tahoma" w:hAnsi="Tahoma" w:cs="Tahoma"/>
          <w:sz w:val="20"/>
        </w:rPr>
        <w:t>podmínek Dotačního programu</w:t>
      </w:r>
      <w:bookmarkEnd w:id="3"/>
      <w:r w:rsidR="00CB2697" w:rsidRPr="00CB2697">
        <w:rPr>
          <w:rFonts w:ascii="Tahoma" w:hAnsi="Tahoma" w:cs="Tahoma"/>
          <w:sz w:val="20"/>
        </w:rPr>
        <w:t>,</w:t>
      </w:r>
      <w:r w:rsidR="00CB2697">
        <w:rPr>
          <w:rFonts w:ascii="Tahoma" w:hAnsi="Tahoma" w:cs="Tahoma"/>
          <w:sz w:val="20"/>
        </w:rPr>
        <w:t xml:space="preserve"> </w:t>
      </w:r>
    </w:p>
    <w:p w14:paraId="7058CE5F" w14:textId="77777777" w:rsidR="0040184D" w:rsidRPr="001125A8" w:rsidRDefault="0040184D" w:rsidP="000A300B">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předložit poskytovateli závěrečné vyúčtování celého realizovaného projektu dle písm.</w:t>
      </w:r>
      <w:r>
        <w:rPr>
          <w:rFonts w:ascii="Tahoma" w:hAnsi="Tahoma" w:cs="Tahoma"/>
          <w:sz w:val="20"/>
        </w:rPr>
        <w:t xml:space="preserve"> g)</w:t>
      </w:r>
      <w:r w:rsidRPr="001125A8">
        <w:rPr>
          <w:rFonts w:ascii="Tahoma" w:hAnsi="Tahoma" w:cs="Tahoma"/>
          <w:sz w:val="20"/>
        </w:rPr>
        <w:t xml:space="preserve"> tohoto odstavce smlouvy na formulářích</w:t>
      </w:r>
      <w:r w:rsidR="00CB2697">
        <w:rPr>
          <w:rFonts w:ascii="Tahoma" w:hAnsi="Tahoma" w:cs="Tahoma"/>
          <w:sz w:val="20"/>
        </w:rPr>
        <w:t xml:space="preserve"> </w:t>
      </w:r>
      <w:bookmarkStart w:id="4" w:name="_Hlk148540299"/>
      <w:r w:rsidR="00CB2697" w:rsidRPr="00CB2697">
        <w:rPr>
          <w:rFonts w:ascii="Tahoma" w:hAnsi="Tahoma" w:cs="Tahoma"/>
          <w:sz w:val="20"/>
        </w:rPr>
        <w:t>předepsaných pro Dotační program</w:t>
      </w:r>
      <w:bookmarkEnd w:id="4"/>
      <w:r w:rsidRPr="001125A8">
        <w:rPr>
          <w:rFonts w:ascii="Tahoma" w:hAnsi="Tahoma" w:cs="Tahoma"/>
          <w:sz w:val="20"/>
        </w:rPr>
        <w:t xml:space="preserve">, úplné </w:t>
      </w:r>
      <w:bookmarkStart w:id="5" w:name="_Hlk148540316"/>
      <w:r w:rsidR="00C80FF6">
        <w:rPr>
          <w:rFonts w:ascii="Tahoma" w:hAnsi="Tahoma" w:cs="Tahoma"/>
          <w:sz w:val="20"/>
        </w:rPr>
        <w:t>(</w:t>
      </w:r>
      <w:r w:rsidR="00CB2697" w:rsidRPr="00CB2697">
        <w:rPr>
          <w:rFonts w:ascii="Tahoma" w:hAnsi="Tahoma" w:cs="Tahoma"/>
          <w:sz w:val="20"/>
        </w:rPr>
        <w:t>obsahující všechny náležitosti vyžadované předepsanými formuláři včetně příloh, pokud se vztahují k danému příjemci a projektu)</w:t>
      </w:r>
      <w:r w:rsidR="00CB2697">
        <w:rPr>
          <w:rFonts w:ascii="Tahoma" w:hAnsi="Tahoma" w:cs="Tahoma"/>
          <w:sz w:val="20"/>
        </w:rPr>
        <w:t xml:space="preserve"> </w:t>
      </w:r>
      <w:bookmarkEnd w:id="5"/>
      <w:r w:rsidRPr="001125A8">
        <w:rPr>
          <w:rFonts w:ascii="Tahoma" w:hAnsi="Tahoma" w:cs="Tahoma"/>
          <w:sz w:val="20"/>
        </w:rPr>
        <w:t xml:space="preserve">a bezchybné, </w:t>
      </w:r>
    </w:p>
    <w:p w14:paraId="19F21364"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řádně v souladu s právními předpisy uschovat originály všech účetních dokladů vztahujících se k projektu, </w:t>
      </w:r>
    </w:p>
    <w:p w14:paraId="76DEA6FC"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w:t>
      </w:r>
      <w:r w:rsidRPr="001125A8">
        <w:rPr>
          <w:rFonts w:ascii="Tahoma" w:hAnsi="Tahoma" w:cs="Tahoma"/>
          <w:sz w:val="20"/>
        </w:rPr>
        <w:lastRenderedPageBreak/>
        <w:t>místě bude dle pokynu poskytovatele provedena v </w:t>
      </w:r>
      <w:r w:rsidRPr="001125A8">
        <w:rPr>
          <w:rFonts w:ascii="Tahoma" w:hAnsi="Tahoma" w:cs="Tahoma"/>
          <w:iCs/>
          <w:sz w:val="20"/>
        </w:rPr>
        <w:t>sídle</w:t>
      </w:r>
      <w:r w:rsidRPr="001125A8">
        <w:rPr>
          <w:rFonts w:ascii="Tahoma" w:hAnsi="Tahoma" w:cs="Tahoma"/>
          <w:sz w:val="20"/>
        </w:rPr>
        <w:t xml:space="preserve"> příjemce, v místě realizace projektu nebo v sídle poskytovatele, </w:t>
      </w:r>
    </w:p>
    <w:p w14:paraId="56B91293"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při peněžních operacích dle této smlouvy převádět peněžní prostředky na účet poskytovatele uvedený v čl. I této smlouvy</w:t>
      </w:r>
      <w:r w:rsidRPr="008B0336">
        <w:rPr>
          <w:rFonts w:ascii="Tahoma" w:hAnsi="Tahoma" w:cs="Tahoma"/>
          <w:sz w:val="20"/>
        </w:rPr>
        <w:t xml:space="preserve"> </w:t>
      </w:r>
      <w:r w:rsidRPr="003D2167">
        <w:rPr>
          <w:rFonts w:ascii="Tahoma" w:hAnsi="Tahoma" w:cs="Tahoma"/>
          <w:sz w:val="20"/>
        </w:rPr>
        <w:t xml:space="preserve">a při těchto peněžních operacích vždy uvádět variabilní symbol </w:t>
      </w:r>
      <w:r>
        <w:rPr>
          <w:rFonts w:ascii="Tahoma" w:hAnsi="Tahoma" w:cs="Tahoma"/>
          <w:sz w:val="20"/>
        </w:rPr>
        <w:t>… a zasílat poskytovateli avízo o platbě,</w:t>
      </w:r>
      <w:r w:rsidRPr="001125A8">
        <w:rPr>
          <w:rFonts w:ascii="Tahoma" w:hAnsi="Tahoma" w:cs="Tahoma"/>
          <w:sz w:val="20"/>
        </w:rPr>
        <w:t xml:space="preserve"> </w:t>
      </w:r>
    </w:p>
    <w:p w14:paraId="150A6327" w14:textId="77777777" w:rsidR="0040184D"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nepřevést realizaci projektu na jiný právní subjekt,</w:t>
      </w:r>
    </w:p>
    <w:p w14:paraId="4A8A892A"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Pr>
          <w:rFonts w:ascii="Tahoma" w:hAnsi="Tahoma" w:cs="Tahoma"/>
          <w:sz w:val="20"/>
        </w:rPr>
        <w:t>po dobu 2 let od ukončení realizace projektu nezcizit drobný dlouhodobý nehmotný a hmotný majetek pořízený z prostředků získaných z dotace poskytnuté na základě této smlouvy,</w:t>
      </w:r>
    </w:p>
    <w:p w14:paraId="3FBCDA5D"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neprodleně, nejpozději však do </w:t>
      </w:r>
      <w:r>
        <w:rPr>
          <w:rFonts w:ascii="Tahoma" w:hAnsi="Tahoma" w:cs="Tahoma"/>
          <w:sz w:val="20"/>
        </w:rPr>
        <w:t>7</w:t>
      </w:r>
      <w:r w:rsidRPr="001125A8">
        <w:rPr>
          <w:rFonts w:ascii="Tahoma" w:hAnsi="Tahoma" w:cs="Tahoma"/>
          <w:sz w:val="20"/>
        </w:rPr>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14:paraId="4B11EDE9"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neprodleně, nejpozději však do 7 kalendářních dnů, informovat poskytovatele o vlastní přeměně nebo zrušení s likvidací, v případě přeměny i o tom, na který subjekt přejdou práva a</w:t>
      </w:r>
      <w:r>
        <w:rPr>
          <w:rFonts w:ascii="Tahoma" w:hAnsi="Tahoma" w:cs="Tahoma"/>
          <w:sz w:val="20"/>
        </w:rPr>
        <w:t> </w:t>
      </w:r>
      <w:r w:rsidRPr="001125A8">
        <w:rPr>
          <w:rFonts w:ascii="Tahoma" w:hAnsi="Tahoma" w:cs="Tahoma"/>
          <w:sz w:val="20"/>
        </w:rPr>
        <w:t xml:space="preserve">povinnosti z této smlouvy, </w:t>
      </w:r>
    </w:p>
    <w:p w14:paraId="09E0F278"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sz w:val="20"/>
        </w:rPr>
      </w:pPr>
      <w:r w:rsidRPr="001125A8">
        <w:rPr>
          <w:rFonts w:ascii="Tahoma" w:hAnsi="Tahoma" w:cs="Tahoma"/>
          <w:sz w:val="20"/>
        </w:rPr>
        <w:t xml:space="preserve">dodržovat podmínky povinné publicity stanovené v čl. VII této smlouvy. </w:t>
      </w:r>
    </w:p>
    <w:p w14:paraId="15C28B83" w14:textId="77777777" w:rsidR="0040184D" w:rsidRPr="001125A8" w:rsidRDefault="0040184D" w:rsidP="0040184D">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125A8">
        <w:rPr>
          <w:rFonts w:ascii="Tahoma" w:hAnsi="Tahoma" w:cs="Tahoma"/>
          <w:b w:val="0"/>
          <w:bCs w:val="0"/>
          <w:sz w:val="20"/>
        </w:rPr>
        <w:t xml:space="preserve">Porušení podmínek uvedených v odst. 3 písm. g), h), </w:t>
      </w:r>
      <w:r>
        <w:rPr>
          <w:rFonts w:ascii="Tahoma" w:hAnsi="Tahoma" w:cs="Tahoma"/>
          <w:b w:val="0"/>
          <w:bCs w:val="0"/>
          <w:sz w:val="20"/>
        </w:rPr>
        <w:t>k</w:t>
      </w:r>
      <w:r w:rsidRPr="001125A8">
        <w:rPr>
          <w:rFonts w:ascii="Tahoma" w:hAnsi="Tahoma" w:cs="Tahoma"/>
          <w:b w:val="0"/>
          <w:bCs w:val="0"/>
          <w:sz w:val="20"/>
        </w:rPr>
        <w:t xml:space="preserve">), </w:t>
      </w:r>
      <w:r>
        <w:rPr>
          <w:rFonts w:ascii="Tahoma" w:hAnsi="Tahoma" w:cs="Tahoma"/>
          <w:b w:val="0"/>
          <w:bCs w:val="0"/>
          <w:sz w:val="20"/>
        </w:rPr>
        <w:t>n</w:t>
      </w:r>
      <w:r w:rsidRPr="001125A8">
        <w:rPr>
          <w:rFonts w:ascii="Tahoma" w:hAnsi="Tahoma" w:cs="Tahoma"/>
          <w:b w:val="0"/>
          <w:bCs w:val="0"/>
          <w:sz w:val="20"/>
        </w:rPr>
        <w:t xml:space="preserve">), </w:t>
      </w:r>
      <w:r>
        <w:rPr>
          <w:rFonts w:ascii="Tahoma" w:hAnsi="Tahoma" w:cs="Tahoma"/>
          <w:b w:val="0"/>
          <w:bCs w:val="0"/>
          <w:sz w:val="20"/>
        </w:rPr>
        <w:t>o</w:t>
      </w:r>
      <w:r w:rsidRPr="001125A8">
        <w:rPr>
          <w:rFonts w:ascii="Tahoma" w:hAnsi="Tahoma" w:cs="Tahoma"/>
          <w:b w:val="0"/>
          <w:bCs w:val="0"/>
          <w:sz w:val="20"/>
        </w:rPr>
        <w:t xml:space="preserve">) a </w:t>
      </w:r>
      <w:r>
        <w:rPr>
          <w:rFonts w:ascii="Tahoma" w:hAnsi="Tahoma" w:cs="Tahoma"/>
          <w:b w:val="0"/>
          <w:bCs w:val="0"/>
          <w:sz w:val="20"/>
        </w:rPr>
        <w:t>p</w:t>
      </w:r>
      <w:r w:rsidRPr="001125A8">
        <w:rPr>
          <w:rFonts w:ascii="Tahoma" w:hAnsi="Tahoma" w:cs="Tahoma"/>
          <w:b w:val="0"/>
          <w:bCs w:val="0"/>
          <w:sz w:val="20"/>
        </w:rPr>
        <w:t xml:space="preserve">) je považováno za porušení méně závažné ve smyslu </w:t>
      </w:r>
      <w:proofErr w:type="spellStart"/>
      <w:r w:rsidRPr="001125A8">
        <w:rPr>
          <w:rFonts w:ascii="Tahoma" w:hAnsi="Tahoma" w:cs="Tahoma"/>
          <w:b w:val="0"/>
          <w:bCs w:val="0"/>
          <w:sz w:val="20"/>
        </w:rPr>
        <w:t>ust</w:t>
      </w:r>
      <w:proofErr w:type="spellEnd"/>
      <w:r w:rsidRPr="001125A8">
        <w:rPr>
          <w:rFonts w:ascii="Tahoma" w:hAnsi="Tahoma" w:cs="Tahoma"/>
          <w:b w:val="0"/>
          <w:bCs w:val="0"/>
          <w:sz w:val="20"/>
        </w:rPr>
        <w:t xml:space="preserve">. § 10a odst. 6 zákona č. 250/2000 Sb. Odvod za tato porušení rozpočtové kázně se stanoví následujícím </w:t>
      </w:r>
      <w:r w:rsidR="00843C74">
        <w:rPr>
          <w:rFonts w:ascii="Tahoma" w:hAnsi="Tahoma" w:cs="Tahoma"/>
          <w:b w:val="0"/>
          <w:bCs w:val="0"/>
          <w:sz w:val="20"/>
        </w:rPr>
        <w:t>způsobem</w:t>
      </w:r>
      <w:r w:rsidRPr="001125A8">
        <w:rPr>
          <w:rFonts w:ascii="Tahoma" w:hAnsi="Tahoma" w:cs="Tahoma"/>
          <w:b w:val="0"/>
          <w:bCs w:val="0"/>
          <w:sz w:val="20"/>
        </w:rPr>
        <w:t>:</w:t>
      </w:r>
    </w:p>
    <w:p w14:paraId="636ED09E" w14:textId="77777777" w:rsidR="0040184D" w:rsidRPr="001125A8" w:rsidRDefault="0040184D" w:rsidP="0040184D">
      <w:pPr>
        <w:numPr>
          <w:ilvl w:val="1"/>
          <w:numId w:val="1"/>
        </w:numPr>
        <w:tabs>
          <w:tab w:val="clear" w:pos="1440"/>
          <w:tab w:val="num" w:pos="720"/>
          <w:tab w:val="num" w:pos="1080"/>
        </w:tabs>
        <w:spacing w:before="60"/>
        <w:ind w:left="714" w:hanging="357"/>
        <w:jc w:val="both"/>
        <w:rPr>
          <w:rFonts w:ascii="Tahoma" w:hAnsi="Tahoma" w:cs="Tahoma"/>
          <w:bCs/>
          <w:sz w:val="20"/>
        </w:rPr>
      </w:pPr>
      <w:r w:rsidRPr="001125A8">
        <w:rPr>
          <w:rFonts w:ascii="Tahoma" w:hAnsi="Tahoma" w:cs="Tahoma"/>
          <w:bCs/>
          <w:sz w:val="20"/>
        </w:rPr>
        <w:t>Předložení vyúčtování podle odst. 3 písm. g) po stanovené lhůtě:</w:t>
      </w:r>
    </w:p>
    <w:p w14:paraId="2D4627CC" w14:textId="77777777" w:rsidR="0040184D" w:rsidRPr="001125A8" w:rsidRDefault="0040184D" w:rsidP="0040184D">
      <w:pPr>
        <w:tabs>
          <w:tab w:val="left" w:pos="5580"/>
        </w:tabs>
        <w:spacing w:before="60"/>
        <w:ind w:left="720"/>
        <w:jc w:val="both"/>
        <w:rPr>
          <w:rFonts w:ascii="Tahoma" w:hAnsi="Tahoma" w:cs="Tahoma"/>
          <w:bCs/>
          <w:sz w:val="20"/>
        </w:rPr>
      </w:pPr>
      <w:r w:rsidRPr="001125A8">
        <w:rPr>
          <w:rFonts w:ascii="Tahoma" w:hAnsi="Tahoma" w:cs="Tahoma"/>
          <w:bCs/>
          <w:sz w:val="20"/>
        </w:rPr>
        <w:t>do 7 kalendářních dnů</w:t>
      </w:r>
      <w:r w:rsidRPr="001125A8">
        <w:rPr>
          <w:rFonts w:ascii="Tahoma" w:hAnsi="Tahoma" w:cs="Tahoma"/>
          <w:bCs/>
          <w:sz w:val="20"/>
        </w:rPr>
        <w:tab/>
        <w:t xml:space="preserve"> </w:t>
      </w:r>
      <w:r w:rsidR="003F3849">
        <w:rPr>
          <w:rFonts w:ascii="Tahoma" w:hAnsi="Tahoma" w:cs="Tahoma"/>
          <w:bCs/>
          <w:sz w:val="20"/>
        </w:rPr>
        <w:tab/>
      </w:r>
      <w:r w:rsidR="003F3849">
        <w:rPr>
          <w:rFonts w:ascii="Tahoma" w:hAnsi="Tahoma" w:cs="Tahoma"/>
          <w:bCs/>
          <w:sz w:val="20"/>
        </w:rPr>
        <w:tab/>
      </w:r>
      <w:r w:rsidR="003F3849">
        <w:rPr>
          <w:rFonts w:ascii="Tahoma" w:hAnsi="Tahoma" w:cs="Tahoma"/>
          <w:bCs/>
          <w:sz w:val="20"/>
        </w:rPr>
        <w:tab/>
      </w:r>
      <w:r w:rsidR="003F3849">
        <w:rPr>
          <w:rFonts w:ascii="Tahoma" w:hAnsi="Tahoma" w:cs="Tahoma"/>
          <w:bCs/>
          <w:sz w:val="20"/>
        </w:rPr>
        <w:tab/>
        <w:t>1.500 Kč</w:t>
      </w:r>
      <w:r w:rsidRPr="001125A8">
        <w:rPr>
          <w:rFonts w:ascii="Tahoma" w:hAnsi="Tahoma" w:cs="Tahoma"/>
          <w:bCs/>
          <w:sz w:val="20"/>
        </w:rPr>
        <w:t>,</w:t>
      </w:r>
    </w:p>
    <w:p w14:paraId="7771943F" w14:textId="77777777" w:rsidR="0040184D" w:rsidRPr="001125A8" w:rsidRDefault="006E1C92" w:rsidP="0040184D">
      <w:pPr>
        <w:tabs>
          <w:tab w:val="left" w:pos="5580"/>
        </w:tabs>
        <w:spacing w:before="60"/>
        <w:ind w:left="720"/>
        <w:jc w:val="both"/>
        <w:rPr>
          <w:rFonts w:ascii="Tahoma" w:hAnsi="Tahoma" w:cs="Tahoma"/>
          <w:bCs/>
          <w:sz w:val="20"/>
        </w:rPr>
      </w:pPr>
      <w:r>
        <w:rPr>
          <w:rFonts w:ascii="Tahoma" w:hAnsi="Tahoma" w:cs="Tahoma"/>
          <w:bCs/>
          <w:sz w:val="20"/>
        </w:rPr>
        <w:t>od 8 do 15</w:t>
      </w:r>
      <w:r w:rsidR="0040184D" w:rsidRPr="001125A8">
        <w:rPr>
          <w:rFonts w:ascii="Tahoma" w:hAnsi="Tahoma" w:cs="Tahoma"/>
          <w:bCs/>
          <w:sz w:val="20"/>
        </w:rPr>
        <w:t xml:space="preserve"> kalendářních dnů</w:t>
      </w:r>
      <w:r w:rsidR="0040184D" w:rsidRPr="001125A8">
        <w:rPr>
          <w:rFonts w:ascii="Tahoma" w:hAnsi="Tahoma" w:cs="Tahoma"/>
          <w:bCs/>
          <w:sz w:val="20"/>
        </w:rPr>
        <w:tab/>
      </w:r>
      <w:r w:rsidR="0040184D" w:rsidRPr="001125A8">
        <w:rPr>
          <w:rFonts w:ascii="Tahoma" w:hAnsi="Tahoma" w:cs="Tahoma"/>
          <w:bCs/>
          <w:sz w:val="20"/>
        </w:rPr>
        <w:tab/>
      </w:r>
      <w:r w:rsidR="0040184D" w:rsidRPr="001125A8">
        <w:rPr>
          <w:rFonts w:ascii="Tahoma" w:hAnsi="Tahoma" w:cs="Tahoma"/>
          <w:bCs/>
          <w:sz w:val="20"/>
        </w:rPr>
        <w:tab/>
      </w:r>
      <w:r w:rsidR="003F3849">
        <w:rPr>
          <w:rFonts w:ascii="Tahoma" w:hAnsi="Tahoma" w:cs="Tahoma"/>
          <w:bCs/>
          <w:sz w:val="20"/>
        </w:rPr>
        <w:tab/>
      </w:r>
      <w:r w:rsidR="003F3849">
        <w:rPr>
          <w:rFonts w:ascii="Tahoma" w:hAnsi="Tahoma" w:cs="Tahoma"/>
          <w:bCs/>
          <w:sz w:val="20"/>
        </w:rPr>
        <w:tab/>
        <w:t>3.000 Kč</w:t>
      </w:r>
      <w:r w:rsidR="0040184D" w:rsidRPr="001125A8">
        <w:rPr>
          <w:rFonts w:ascii="Tahoma" w:hAnsi="Tahoma" w:cs="Tahoma"/>
          <w:bCs/>
          <w:sz w:val="20"/>
        </w:rPr>
        <w:t>,</w:t>
      </w:r>
    </w:p>
    <w:p w14:paraId="5B513E9B" w14:textId="77777777" w:rsidR="0040184D" w:rsidRPr="001125A8" w:rsidRDefault="006E1C92" w:rsidP="0040184D">
      <w:pPr>
        <w:tabs>
          <w:tab w:val="left" w:pos="5580"/>
        </w:tabs>
        <w:spacing w:before="60"/>
        <w:ind w:left="720"/>
        <w:jc w:val="both"/>
        <w:rPr>
          <w:rFonts w:ascii="Tahoma" w:hAnsi="Tahoma" w:cs="Tahoma"/>
          <w:bCs/>
          <w:sz w:val="20"/>
        </w:rPr>
      </w:pPr>
      <w:r>
        <w:rPr>
          <w:rFonts w:ascii="Tahoma" w:hAnsi="Tahoma" w:cs="Tahoma"/>
          <w:bCs/>
          <w:sz w:val="20"/>
        </w:rPr>
        <w:t>od 16 do 30</w:t>
      </w:r>
      <w:r w:rsidR="0040184D" w:rsidRPr="001125A8">
        <w:rPr>
          <w:rFonts w:ascii="Tahoma" w:hAnsi="Tahoma" w:cs="Tahoma"/>
          <w:bCs/>
          <w:sz w:val="20"/>
        </w:rPr>
        <w:t xml:space="preserve"> kalendářních dnů</w:t>
      </w:r>
      <w:r w:rsidR="0040184D" w:rsidRPr="001125A8">
        <w:rPr>
          <w:rFonts w:ascii="Tahoma" w:hAnsi="Tahoma" w:cs="Tahoma"/>
          <w:bCs/>
          <w:sz w:val="20"/>
        </w:rPr>
        <w:tab/>
      </w:r>
      <w:r w:rsidR="0040184D" w:rsidRPr="001125A8">
        <w:rPr>
          <w:rFonts w:ascii="Tahoma" w:hAnsi="Tahoma" w:cs="Tahoma"/>
          <w:bCs/>
          <w:sz w:val="20"/>
        </w:rPr>
        <w:tab/>
      </w:r>
      <w:r w:rsidR="0040184D" w:rsidRPr="001125A8">
        <w:rPr>
          <w:rFonts w:ascii="Tahoma" w:hAnsi="Tahoma" w:cs="Tahoma"/>
          <w:bCs/>
          <w:sz w:val="20"/>
        </w:rPr>
        <w:tab/>
      </w:r>
      <w:r w:rsidR="003F3849">
        <w:rPr>
          <w:rFonts w:ascii="Tahoma" w:hAnsi="Tahoma" w:cs="Tahoma"/>
          <w:bCs/>
          <w:sz w:val="20"/>
        </w:rPr>
        <w:tab/>
      </w:r>
      <w:r w:rsidR="003F3849">
        <w:rPr>
          <w:rFonts w:ascii="Tahoma" w:hAnsi="Tahoma" w:cs="Tahoma"/>
          <w:bCs/>
          <w:sz w:val="20"/>
        </w:rPr>
        <w:tab/>
        <w:t>5.000 Kč</w:t>
      </w:r>
      <w:r w:rsidR="0040184D" w:rsidRPr="001125A8">
        <w:rPr>
          <w:rFonts w:ascii="Tahoma" w:hAnsi="Tahoma" w:cs="Tahoma"/>
          <w:bCs/>
          <w:sz w:val="20"/>
        </w:rPr>
        <w:t>,</w:t>
      </w:r>
    </w:p>
    <w:p w14:paraId="56DB94C0" w14:textId="77777777" w:rsidR="0040184D" w:rsidRPr="001125A8"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1125A8">
        <w:rPr>
          <w:rFonts w:ascii="Tahoma" w:hAnsi="Tahoma" w:cs="Tahoma"/>
          <w:bCs/>
          <w:sz w:val="20"/>
        </w:rPr>
        <w:t xml:space="preserve">Porušení podmínky stanovené v odst. 3 písm. </w:t>
      </w:r>
      <w:r>
        <w:rPr>
          <w:rFonts w:ascii="Tahoma" w:hAnsi="Tahoma" w:cs="Tahoma"/>
          <w:bCs/>
          <w:sz w:val="20"/>
        </w:rPr>
        <w:t>h</w:t>
      </w:r>
      <w:r w:rsidRPr="001125A8">
        <w:rPr>
          <w:rFonts w:ascii="Tahoma" w:hAnsi="Tahoma" w:cs="Tahoma"/>
          <w:bCs/>
          <w:sz w:val="20"/>
        </w:rPr>
        <w:t>) spočívající ve formálních nedostatcích závěrečného vyúčtování</w:t>
      </w:r>
      <w:r w:rsidRPr="001125A8">
        <w:rPr>
          <w:rFonts w:ascii="Tahoma" w:hAnsi="Tahoma" w:cs="Tahoma"/>
          <w:bCs/>
          <w:sz w:val="20"/>
        </w:rPr>
        <w:tab/>
      </w:r>
      <w:r w:rsidRPr="001125A8">
        <w:rPr>
          <w:rFonts w:ascii="Tahoma" w:hAnsi="Tahoma" w:cs="Tahoma"/>
          <w:bCs/>
          <w:sz w:val="20"/>
        </w:rPr>
        <w:tab/>
      </w:r>
      <w:r w:rsidRPr="001125A8">
        <w:rPr>
          <w:rFonts w:ascii="Tahoma" w:hAnsi="Tahoma" w:cs="Tahoma"/>
          <w:bCs/>
          <w:sz w:val="20"/>
        </w:rPr>
        <w:tab/>
        <w:t>10 % poskytnuté dotace,</w:t>
      </w:r>
    </w:p>
    <w:p w14:paraId="40E67ECA" w14:textId="77777777" w:rsidR="0040184D" w:rsidRPr="001125A8"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1125A8">
        <w:rPr>
          <w:rFonts w:ascii="Tahoma" w:hAnsi="Tahoma" w:cs="Tahoma"/>
          <w:bCs/>
          <w:sz w:val="20"/>
        </w:rPr>
        <w:t xml:space="preserve">Porušení podmínky stanovené v odst. 3 písm. </w:t>
      </w:r>
      <w:r>
        <w:rPr>
          <w:rFonts w:ascii="Tahoma" w:hAnsi="Tahoma" w:cs="Tahoma"/>
          <w:bCs/>
          <w:sz w:val="20"/>
        </w:rPr>
        <w:t>k</w:t>
      </w:r>
      <w:r w:rsidRPr="001125A8">
        <w:rPr>
          <w:rFonts w:ascii="Tahoma" w:hAnsi="Tahoma" w:cs="Tahoma"/>
          <w:bCs/>
          <w:sz w:val="20"/>
        </w:rPr>
        <w:t>)</w:t>
      </w:r>
      <w:proofErr w:type="gramStart"/>
      <w:r w:rsidRPr="001125A8">
        <w:rPr>
          <w:rFonts w:ascii="Tahoma" w:hAnsi="Tahoma" w:cs="Tahoma"/>
          <w:bCs/>
          <w:sz w:val="20"/>
        </w:rPr>
        <w:tab/>
        <w:t xml:space="preserve">  </w:t>
      </w:r>
      <w:r w:rsidRPr="001125A8">
        <w:rPr>
          <w:rFonts w:ascii="Tahoma" w:hAnsi="Tahoma" w:cs="Tahoma"/>
          <w:bCs/>
          <w:sz w:val="20"/>
        </w:rPr>
        <w:tab/>
      </w:r>
      <w:proofErr w:type="gramEnd"/>
      <w:r w:rsidRPr="001125A8">
        <w:rPr>
          <w:rFonts w:ascii="Tahoma" w:hAnsi="Tahoma" w:cs="Tahoma"/>
          <w:bCs/>
          <w:sz w:val="20"/>
        </w:rPr>
        <w:t xml:space="preserve">  </w:t>
      </w:r>
      <w:r w:rsidR="008F6B12">
        <w:rPr>
          <w:rFonts w:ascii="Tahoma" w:hAnsi="Tahoma" w:cs="Tahoma"/>
          <w:bCs/>
          <w:sz w:val="20"/>
        </w:rPr>
        <w:t>1.000 Kč</w:t>
      </w:r>
      <w:r w:rsidRPr="001125A8">
        <w:rPr>
          <w:rFonts w:ascii="Tahoma" w:hAnsi="Tahoma" w:cs="Tahoma"/>
          <w:bCs/>
          <w:sz w:val="20"/>
        </w:rPr>
        <w:t>,</w:t>
      </w:r>
    </w:p>
    <w:p w14:paraId="659ADA94" w14:textId="77777777" w:rsidR="0040184D" w:rsidRPr="001125A8"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1125A8">
        <w:rPr>
          <w:rFonts w:ascii="Tahoma" w:hAnsi="Tahoma" w:cs="Tahoma"/>
          <w:bCs/>
          <w:sz w:val="20"/>
        </w:rPr>
        <w:t xml:space="preserve">Porušení podmínky stanovené v odst. 3 písm. </w:t>
      </w:r>
      <w:r>
        <w:rPr>
          <w:rFonts w:ascii="Tahoma" w:hAnsi="Tahoma" w:cs="Tahoma"/>
          <w:bCs/>
          <w:sz w:val="20"/>
        </w:rPr>
        <w:t>n</w:t>
      </w:r>
      <w:r w:rsidRPr="001125A8">
        <w:rPr>
          <w:rFonts w:ascii="Tahoma" w:hAnsi="Tahoma" w:cs="Tahoma"/>
          <w:bCs/>
          <w:sz w:val="20"/>
        </w:rPr>
        <w:t>)</w:t>
      </w:r>
      <w:proofErr w:type="gramStart"/>
      <w:r w:rsidRPr="001125A8">
        <w:rPr>
          <w:rFonts w:ascii="Tahoma" w:hAnsi="Tahoma" w:cs="Tahoma"/>
          <w:bCs/>
          <w:sz w:val="20"/>
        </w:rPr>
        <w:tab/>
        <w:t xml:space="preserve">  </w:t>
      </w:r>
      <w:r w:rsidRPr="001125A8">
        <w:rPr>
          <w:rFonts w:ascii="Tahoma" w:hAnsi="Tahoma" w:cs="Tahoma"/>
          <w:bCs/>
          <w:sz w:val="20"/>
        </w:rPr>
        <w:tab/>
      </w:r>
      <w:proofErr w:type="gramEnd"/>
      <w:r w:rsidRPr="001125A8">
        <w:rPr>
          <w:rFonts w:ascii="Tahoma" w:hAnsi="Tahoma" w:cs="Tahoma"/>
          <w:bCs/>
          <w:sz w:val="20"/>
        </w:rPr>
        <w:t xml:space="preserve">  2 % poskytnuté dotace,</w:t>
      </w:r>
    </w:p>
    <w:p w14:paraId="00C05FBF" w14:textId="77777777" w:rsidR="0040184D" w:rsidRPr="001125A8"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1125A8">
        <w:rPr>
          <w:rFonts w:ascii="Tahoma" w:hAnsi="Tahoma" w:cs="Tahoma"/>
          <w:bCs/>
          <w:sz w:val="20"/>
        </w:rPr>
        <w:t xml:space="preserve">Porušení podmínky stanovené v odst. 3 písm. </w:t>
      </w:r>
      <w:r>
        <w:rPr>
          <w:rFonts w:ascii="Tahoma" w:hAnsi="Tahoma" w:cs="Tahoma"/>
          <w:bCs/>
          <w:sz w:val="20"/>
        </w:rPr>
        <w:t>o</w:t>
      </w:r>
      <w:r w:rsidRPr="001125A8">
        <w:rPr>
          <w:rFonts w:ascii="Tahoma" w:hAnsi="Tahoma" w:cs="Tahoma"/>
          <w:bCs/>
          <w:sz w:val="20"/>
        </w:rPr>
        <w:t>)</w:t>
      </w:r>
      <w:r w:rsidRPr="001125A8">
        <w:rPr>
          <w:rFonts w:ascii="Tahoma" w:hAnsi="Tahoma" w:cs="Tahoma"/>
          <w:bCs/>
          <w:sz w:val="20"/>
        </w:rPr>
        <w:tab/>
      </w:r>
      <w:r w:rsidRPr="001125A8">
        <w:rPr>
          <w:rFonts w:ascii="Tahoma" w:hAnsi="Tahoma" w:cs="Tahoma"/>
          <w:bCs/>
          <w:sz w:val="20"/>
        </w:rPr>
        <w:tab/>
      </w:r>
      <w:r w:rsidRPr="001125A8">
        <w:rPr>
          <w:rFonts w:ascii="Tahoma" w:hAnsi="Tahoma" w:cs="Tahoma"/>
          <w:bCs/>
          <w:sz w:val="20"/>
        </w:rPr>
        <w:tab/>
        <w:t>10 % poskytnuté dotace,</w:t>
      </w:r>
    </w:p>
    <w:p w14:paraId="6F25DF27" w14:textId="77777777" w:rsidR="0040184D" w:rsidRDefault="0040184D" w:rsidP="0040184D">
      <w:pPr>
        <w:numPr>
          <w:ilvl w:val="1"/>
          <w:numId w:val="1"/>
        </w:numPr>
        <w:tabs>
          <w:tab w:val="clear" w:pos="1440"/>
          <w:tab w:val="num" w:pos="720"/>
          <w:tab w:val="num" w:pos="1080"/>
          <w:tab w:val="left" w:pos="5580"/>
        </w:tabs>
        <w:spacing w:before="60"/>
        <w:ind w:left="714" w:hanging="357"/>
        <w:jc w:val="both"/>
        <w:rPr>
          <w:rFonts w:ascii="Tahoma" w:hAnsi="Tahoma" w:cs="Tahoma"/>
          <w:bCs/>
          <w:sz w:val="20"/>
        </w:rPr>
      </w:pPr>
      <w:r w:rsidRPr="001125A8">
        <w:rPr>
          <w:rFonts w:ascii="Tahoma" w:hAnsi="Tahoma" w:cs="Tahoma"/>
          <w:bCs/>
          <w:sz w:val="20"/>
        </w:rPr>
        <w:t xml:space="preserve">Porušení každé podmínky, na niž se odkazuje v odst. 3 písm. </w:t>
      </w:r>
      <w:proofErr w:type="gramStart"/>
      <w:r>
        <w:rPr>
          <w:rFonts w:ascii="Tahoma" w:hAnsi="Tahoma" w:cs="Tahoma"/>
          <w:bCs/>
          <w:sz w:val="20"/>
        </w:rPr>
        <w:t>p</w:t>
      </w:r>
      <w:r w:rsidRPr="001125A8">
        <w:rPr>
          <w:rFonts w:ascii="Tahoma" w:hAnsi="Tahoma" w:cs="Tahoma"/>
          <w:bCs/>
          <w:sz w:val="20"/>
        </w:rPr>
        <w:t>)  5</w:t>
      </w:r>
      <w:proofErr w:type="gramEnd"/>
      <w:r w:rsidRPr="001125A8">
        <w:rPr>
          <w:rFonts w:ascii="Tahoma" w:hAnsi="Tahoma" w:cs="Tahoma"/>
          <w:bCs/>
          <w:sz w:val="20"/>
        </w:rPr>
        <w:t xml:space="preserve"> % poskytnuté dotace.</w:t>
      </w:r>
    </w:p>
    <w:p w14:paraId="1AEEC0ED" w14:textId="77777777" w:rsidR="0070795C"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w:t>
      </w:r>
      <w:r w:rsidR="00BE0FAF" w:rsidRPr="009B4F6E">
        <w:rPr>
          <w:rFonts w:ascii="Tahoma" w:hAnsi="Tahoma" w:cs="Tahoma"/>
          <w:b/>
          <w:bCs/>
          <w:sz w:val="20"/>
          <w:szCs w:val="20"/>
        </w:rPr>
        <w:br/>
      </w:r>
      <w:r w:rsidR="00E415CB" w:rsidRPr="009B4F6E">
        <w:rPr>
          <w:rFonts w:ascii="Tahoma" w:hAnsi="Tahoma" w:cs="Tahoma"/>
          <w:b/>
          <w:bCs/>
          <w:sz w:val="20"/>
          <w:szCs w:val="20"/>
        </w:rPr>
        <w:t>Uznatelný náklad</w:t>
      </w:r>
    </w:p>
    <w:p w14:paraId="546BF660"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„Uznatelným nákladem“ je náklad, který splňuje všechny níže uvedené podmínky:</w:t>
      </w:r>
    </w:p>
    <w:p w14:paraId="4CD79625" w14:textId="77777777" w:rsidR="0070795C" w:rsidRPr="0040184D" w:rsidRDefault="0040184D" w:rsidP="0040184D">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vznikl v období realizace projektu, tj. v období od .........</w:t>
      </w:r>
      <w:r w:rsidRPr="005977EB">
        <w:rPr>
          <w:rFonts w:ascii="Tahoma" w:hAnsi="Tahoma" w:cs="Tahoma"/>
          <w:sz w:val="20"/>
        </w:rPr>
        <w:t xml:space="preserve"> do </w:t>
      </w:r>
      <w:r>
        <w:rPr>
          <w:rFonts w:ascii="Tahoma" w:hAnsi="Tahoma" w:cs="Tahoma"/>
          <w:i/>
          <w:iCs/>
          <w:sz w:val="20"/>
        </w:rPr>
        <w:t>........</w:t>
      </w:r>
      <w:r w:rsidR="00E54ADA">
        <w:rPr>
          <w:rFonts w:ascii="Tahoma" w:hAnsi="Tahoma" w:cs="Tahoma"/>
          <w:iCs/>
          <w:sz w:val="20"/>
        </w:rPr>
        <w:t>,</w:t>
      </w:r>
      <w:r w:rsidR="00522251">
        <w:rPr>
          <w:rFonts w:ascii="Tahoma" w:hAnsi="Tahoma" w:cs="Tahoma"/>
          <w:iCs/>
          <w:sz w:val="20"/>
        </w:rPr>
        <w:t xml:space="preserve"> </w:t>
      </w:r>
      <w:r w:rsidR="00522251" w:rsidRPr="00522251">
        <w:rPr>
          <w:rFonts w:ascii="Tahoma" w:hAnsi="Tahoma" w:cs="Tahoma"/>
          <w:iCs/>
          <w:sz w:val="20"/>
        </w:rPr>
        <w:t>a byl příjemcem uhrazen do konce lhůty pro předložení závěrečného vyúčtování projektu</w:t>
      </w:r>
      <w:r w:rsidR="00522251">
        <w:rPr>
          <w:rFonts w:ascii="Tahoma" w:hAnsi="Tahoma" w:cs="Tahoma"/>
          <w:iCs/>
          <w:sz w:val="20"/>
        </w:rPr>
        <w:t>,</w:t>
      </w:r>
      <w:r w:rsidRPr="00601E0D">
        <w:rPr>
          <w:rFonts w:ascii="Tahoma" w:hAnsi="Tahoma" w:cs="Tahoma"/>
          <w:i/>
          <w:iCs/>
          <w:sz w:val="20"/>
        </w:rPr>
        <w:t xml:space="preserve"> </w:t>
      </w:r>
    </w:p>
    <w:p w14:paraId="05A7D80C"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byl vynaložen v souladu s účelovým určením dle čl. IV této smlouvy, ostatními podmínkami této smlouvy a</w:t>
      </w:r>
      <w:r w:rsidR="00BE0FAF" w:rsidRPr="009B4F6E">
        <w:rPr>
          <w:rFonts w:ascii="Tahoma" w:hAnsi="Tahoma" w:cs="Tahoma"/>
          <w:sz w:val="20"/>
          <w:szCs w:val="20"/>
        </w:rPr>
        <w:t xml:space="preserve"> podmínkami Dotačního programu,</w:t>
      </w:r>
    </w:p>
    <w:p w14:paraId="1317E63B"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vyhovuje zásadám účelnosti, efektivnos</w:t>
      </w:r>
      <w:r w:rsidR="00BE0FAF" w:rsidRPr="009B4F6E">
        <w:rPr>
          <w:rFonts w:ascii="Tahoma" w:hAnsi="Tahoma" w:cs="Tahoma"/>
          <w:sz w:val="20"/>
          <w:szCs w:val="20"/>
        </w:rPr>
        <w:t>ti a hospodárnosti dle zákona o </w:t>
      </w:r>
      <w:r w:rsidRPr="009B4F6E">
        <w:rPr>
          <w:rFonts w:ascii="Tahoma" w:hAnsi="Tahoma" w:cs="Tahoma"/>
          <w:sz w:val="20"/>
          <w:szCs w:val="20"/>
        </w:rPr>
        <w:t>finanční kontrole a</w:t>
      </w:r>
    </w:p>
    <w:p w14:paraId="16E81CCF"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je uveden v nákladovém rozpočtu projektu, který je přílohou č. 1 této smlouvy.</w:t>
      </w:r>
    </w:p>
    <w:p w14:paraId="61A5ED97" w14:textId="77777777" w:rsidR="00916A5C" w:rsidRPr="009B4F6E" w:rsidRDefault="00916A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3598A321"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Všechny ostatní náklady vynaložené příjemcem jsou považovány za náklady neuznatelné.</w:t>
      </w:r>
    </w:p>
    <w:p w14:paraId="3BB70AB2" w14:textId="77777777" w:rsidR="00E43D2A"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VII.</w:t>
      </w:r>
      <w:r w:rsidR="00BE0FAF" w:rsidRPr="009B4F6E">
        <w:rPr>
          <w:rFonts w:ascii="Tahoma" w:hAnsi="Tahoma" w:cs="Tahoma"/>
          <w:b/>
          <w:bCs/>
          <w:sz w:val="20"/>
          <w:szCs w:val="20"/>
        </w:rPr>
        <w:br/>
      </w:r>
      <w:r w:rsidR="00E415CB" w:rsidRPr="009B4F6E">
        <w:rPr>
          <w:rFonts w:ascii="Tahoma" w:hAnsi="Tahoma" w:cs="Tahoma"/>
          <w:b/>
          <w:bCs/>
          <w:sz w:val="20"/>
          <w:szCs w:val="20"/>
        </w:rPr>
        <w:t>Povinná publicita</w:t>
      </w:r>
    </w:p>
    <w:p w14:paraId="7822231B" w14:textId="77777777" w:rsidR="00BE0FAF" w:rsidRPr="009B4F6E" w:rsidRDefault="00E63E54" w:rsidP="00BE0FAF">
      <w:pPr>
        <w:numPr>
          <w:ilvl w:val="0"/>
          <w:numId w:val="1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Příjemce bere na vědomí, že poskytovatel je oprávněn zveřejnit </w:t>
      </w:r>
      <w:r w:rsidR="00BE0FAF" w:rsidRPr="009B4F6E">
        <w:rPr>
          <w:rFonts w:ascii="Tahoma" w:hAnsi="Tahoma" w:cs="Tahoma"/>
          <w:sz w:val="20"/>
          <w:szCs w:val="20"/>
        </w:rPr>
        <w:t xml:space="preserve">jeho </w:t>
      </w:r>
      <w:r w:rsidR="00BE0FAF" w:rsidRPr="0040184D">
        <w:rPr>
          <w:rFonts w:ascii="Tahoma" w:hAnsi="Tahoma" w:cs="Tahoma"/>
          <w:sz w:val="20"/>
          <w:szCs w:val="20"/>
        </w:rPr>
        <w:t>název</w:t>
      </w:r>
      <w:r w:rsidRPr="009B4F6E">
        <w:rPr>
          <w:rFonts w:ascii="Tahoma" w:hAnsi="Tahoma" w:cs="Tahoma"/>
          <w:sz w:val="20"/>
          <w:szCs w:val="20"/>
        </w:rPr>
        <w:t xml:space="preserve">, </w:t>
      </w:r>
      <w:r w:rsidR="00CB70FD">
        <w:rPr>
          <w:rFonts w:ascii="Tahoma" w:hAnsi="Tahoma" w:cs="Tahoma"/>
          <w:sz w:val="20"/>
          <w:szCs w:val="20"/>
        </w:rPr>
        <w:t xml:space="preserve">IČO, </w:t>
      </w:r>
      <w:r w:rsidRPr="009B4F6E">
        <w:rPr>
          <w:rFonts w:ascii="Tahoma" w:hAnsi="Tahoma" w:cs="Tahoma"/>
          <w:sz w:val="20"/>
          <w:szCs w:val="20"/>
        </w:rPr>
        <w:t>sídlo</w:t>
      </w:r>
      <w:r w:rsidRPr="009B4F6E">
        <w:rPr>
          <w:rFonts w:ascii="Tahoma" w:hAnsi="Tahoma" w:cs="Tahoma"/>
          <w:iCs/>
          <w:sz w:val="20"/>
          <w:szCs w:val="20"/>
        </w:rPr>
        <w:t>,</w:t>
      </w:r>
      <w:r w:rsidRPr="009B4F6E">
        <w:rPr>
          <w:rFonts w:ascii="Tahoma" w:hAnsi="Tahoma" w:cs="Tahoma"/>
          <w:sz w:val="20"/>
          <w:szCs w:val="20"/>
        </w:rPr>
        <w:t xml:space="preserve"> účel poskytnuté dotace a výši poskytnuté dotace</w:t>
      </w:r>
      <w:r w:rsidR="00E43D2A" w:rsidRPr="009B4F6E">
        <w:rPr>
          <w:rFonts w:ascii="Tahoma" w:hAnsi="Tahoma" w:cs="Tahoma"/>
          <w:sz w:val="20"/>
          <w:szCs w:val="20"/>
        </w:rPr>
        <w:t xml:space="preserve">. Poskytovatel uděluje příjemci souhlas s užíváním </w:t>
      </w:r>
      <w:r w:rsidR="000F7EC2" w:rsidRPr="009B4F6E">
        <w:rPr>
          <w:rFonts w:ascii="Tahoma" w:hAnsi="Tahoma" w:cs="Tahoma"/>
          <w:sz w:val="20"/>
          <w:szCs w:val="20"/>
        </w:rPr>
        <w:t xml:space="preserve">loga </w:t>
      </w:r>
      <w:r w:rsidR="000F7EC2" w:rsidRPr="009B4F6E">
        <w:rPr>
          <w:rFonts w:ascii="Tahoma" w:hAnsi="Tahoma" w:cs="Tahoma"/>
          <w:sz w:val="20"/>
          <w:szCs w:val="20"/>
        </w:rPr>
        <w:lastRenderedPageBreak/>
        <w:t>Moravskoslezského kraje</w:t>
      </w:r>
      <w:r w:rsidR="00E43D2A" w:rsidRPr="009B4F6E">
        <w:rPr>
          <w:rFonts w:ascii="Tahoma" w:hAnsi="Tahoma" w:cs="Tahoma"/>
          <w:sz w:val="20"/>
          <w:szCs w:val="20"/>
        </w:rPr>
        <w:t xml:space="preserve"> pro účely a v rozsahu této smlouvy.</w:t>
      </w:r>
      <w:r w:rsidR="000F7EC2" w:rsidRPr="009B4F6E">
        <w:rPr>
          <w:rFonts w:ascii="Tahoma" w:hAnsi="Tahoma" w:cs="Tahoma"/>
          <w:sz w:val="20"/>
          <w:szCs w:val="20"/>
        </w:rPr>
        <w:t xml:space="preserve"> Podmínky užití loga jsou uvedeny</w:t>
      </w:r>
      <w:r w:rsidR="00E52190" w:rsidRPr="009B4F6E">
        <w:rPr>
          <w:rFonts w:ascii="Tahoma" w:hAnsi="Tahoma" w:cs="Tahoma"/>
          <w:sz w:val="20"/>
          <w:szCs w:val="20"/>
        </w:rPr>
        <w:t xml:space="preserve"> v</w:t>
      </w:r>
      <w:r w:rsidR="000F7EC2" w:rsidRPr="009B4F6E">
        <w:rPr>
          <w:rFonts w:ascii="Tahoma" w:hAnsi="Tahoma" w:cs="Tahoma"/>
          <w:sz w:val="20"/>
          <w:szCs w:val="20"/>
        </w:rPr>
        <w:t xml:space="preserve"> Manuálu jednotného vizuálního stylu Moravskoslezského kraje, který je dostupný na:</w:t>
      </w:r>
    </w:p>
    <w:p w14:paraId="50A9B7D9" w14:textId="77777777" w:rsidR="00E43D2A" w:rsidRPr="009B4F6E" w:rsidRDefault="00A916B5" w:rsidP="00BE0FAF">
      <w:pPr>
        <w:spacing w:before="120"/>
        <w:ind w:left="357"/>
        <w:jc w:val="both"/>
        <w:rPr>
          <w:rFonts w:ascii="Tahoma" w:hAnsi="Tahoma" w:cs="Tahoma"/>
          <w:sz w:val="20"/>
          <w:szCs w:val="20"/>
        </w:rPr>
      </w:pPr>
      <w:hyperlink r:id="rId11" w:history="1">
        <w:r w:rsidRPr="00A916B5">
          <w:rPr>
            <w:rStyle w:val="Hypertextovodkaz"/>
            <w:rFonts w:ascii="Tahoma" w:hAnsi="Tahoma" w:cs="Tahoma"/>
            <w:sz w:val="20"/>
            <w:szCs w:val="20"/>
          </w:rPr>
          <w:t>https://www.msk.cz/assets/kraj/symboly/graficky_manual.pdf</w:t>
        </w:r>
      </w:hyperlink>
      <w:r w:rsidR="008B1CB0" w:rsidRPr="00A916B5">
        <w:rPr>
          <w:rStyle w:val="Hypertextovodkaz"/>
        </w:rPr>
        <w:t>.</w:t>
      </w:r>
    </w:p>
    <w:p w14:paraId="19FECF2F" w14:textId="77777777" w:rsidR="00E43D2A" w:rsidRPr="009B4F6E" w:rsidRDefault="000F7EC2" w:rsidP="00E43D2A">
      <w:pPr>
        <w:numPr>
          <w:ilvl w:val="0"/>
          <w:numId w:val="12"/>
        </w:numPr>
        <w:tabs>
          <w:tab w:val="clear" w:pos="720"/>
        </w:tabs>
        <w:spacing w:before="120"/>
        <w:ind w:left="360"/>
        <w:jc w:val="both"/>
        <w:rPr>
          <w:rFonts w:ascii="Tahoma" w:hAnsi="Tahoma" w:cs="Tahoma"/>
          <w:sz w:val="20"/>
          <w:szCs w:val="20"/>
        </w:rPr>
      </w:pPr>
      <w:r w:rsidRPr="009B4F6E">
        <w:rPr>
          <w:rFonts w:ascii="Tahoma" w:hAnsi="Tahoma" w:cs="Tahoma"/>
          <w:sz w:val="20"/>
          <w:szCs w:val="20"/>
        </w:rPr>
        <w:t xml:space="preserve">Příjemce se zavazuje k tomu, že v průběhu </w:t>
      </w:r>
      <w:r w:rsidR="007947AD" w:rsidRPr="009B4F6E">
        <w:rPr>
          <w:rFonts w:ascii="Tahoma" w:hAnsi="Tahoma" w:cs="Tahoma"/>
          <w:sz w:val="20"/>
          <w:szCs w:val="20"/>
        </w:rPr>
        <w:t>realizac</w:t>
      </w:r>
      <w:r w:rsidR="00BE0FAF" w:rsidRPr="009B4F6E">
        <w:rPr>
          <w:rFonts w:ascii="Tahoma" w:hAnsi="Tahoma" w:cs="Tahoma"/>
          <w:sz w:val="20"/>
          <w:szCs w:val="20"/>
        </w:rPr>
        <w:t>e projektu bude prokazatelným a </w:t>
      </w:r>
      <w:r w:rsidR="007947AD" w:rsidRPr="009B4F6E">
        <w:rPr>
          <w:rFonts w:ascii="Tahoma" w:hAnsi="Tahoma" w:cs="Tahoma"/>
          <w:sz w:val="20"/>
          <w:szCs w:val="20"/>
        </w:rPr>
        <w:t>vhodným způsobem prezentovat Moravskoslezský kraj, a to v t</w:t>
      </w:r>
      <w:r w:rsidRPr="009B4F6E">
        <w:rPr>
          <w:rFonts w:ascii="Tahoma" w:hAnsi="Tahoma" w:cs="Tahoma"/>
          <w:sz w:val="20"/>
          <w:szCs w:val="20"/>
        </w:rPr>
        <w:t>omto rozsahu:</w:t>
      </w:r>
    </w:p>
    <w:p w14:paraId="5F5EFF43" w14:textId="77777777" w:rsidR="00CB70FD" w:rsidRPr="00C40322" w:rsidRDefault="00CB70FD" w:rsidP="00BB4091">
      <w:pPr>
        <w:numPr>
          <w:ilvl w:val="0"/>
          <w:numId w:val="15"/>
        </w:numPr>
        <w:spacing w:before="120"/>
        <w:jc w:val="both"/>
        <w:rPr>
          <w:rFonts w:ascii="Tahoma" w:hAnsi="Tahoma" w:cs="Tahoma"/>
          <w:sz w:val="20"/>
          <w:szCs w:val="20"/>
          <w:lang w:eastAsia="en-US"/>
        </w:rPr>
      </w:pPr>
      <w:r w:rsidRPr="00C40322">
        <w:rPr>
          <w:rFonts w:ascii="Tahoma" w:hAnsi="Tahoma" w:cs="Tahoma"/>
          <w:iCs/>
          <w:sz w:val="20"/>
          <w:szCs w:val="20"/>
          <w:lang w:eastAsia="en-US"/>
        </w:rPr>
        <w:t>na svých webových stránkách, jsou-li zřízeny, umístit logo Moravskoslezského kraje buď v sekci partneři, nebo přímo u podporovaného projektu,</w:t>
      </w:r>
    </w:p>
    <w:p w14:paraId="5A73883A" w14:textId="77777777" w:rsidR="00CB70FD" w:rsidRPr="009B4F6E" w:rsidRDefault="00CB70FD" w:rsidP="00CB70FD">
      <w:pPr>
        <w:numPr>
          <w:ilvl w:val="0"/>
          <w:numId w:val="15"/>
        </w:numPr>
        <w:jc w:val="both"/>
        <w:rPr>
          <w:rFonts w:ascii="Tahoma" w:hAnsi="Tahoma" w:cs="Tahoma"/>
          <w:sz w:val="20"/>
          <w:szCs w:val="20"/>
          <w:lang w:eastAsia="en-US"/>
        </w:rPr>
      </w:pPr>
      <w:r w:rsidRPr="009B4F6E">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1D3DFF93"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6E827075"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na všech pozvánkách, plakátech, poutačích, katalozích a podobných nosičích reklamy použít logo Moravskoslezského kraje,</w:t>
      </w:r>
    </w:p>
    <w:p w14:paraId="1D213257"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1D94F492"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vydat tiskovou zprávu (případně v rámci tiskové konference informovat) o podpoře projektu Moravskoslezským krajem</w:t>
      </w:r>
      <w:r>
        <w:rPr>
          <w:rFonts w:ascii="Tahoma" w:hAnsi="Tahoma" w:cs="Tahoma"/>
          <w:iCs/>
          <w:sz w:val="20"/>
          <w:szCs w:val="20"/>
          <w:lang w:eastAsia="en-US"/>
        </w:rPr>
        <w:t xml:space="preserve"> (např. na svých webových stránkách, </w:t>
      </w:r>
      <w:r w:rsidRPr="009B4F6E">
        <w:rPr>
          <w:rFonts w:ascii="Tahoma" w:hAnsi="Tahoma" w:cs="Tahoma"/>
          <w:iCs/>
          <w:sz w:val="20"/>
          <w:szCs w:val="20"/>
          <w:lang w:eastAsia="en-US"/>
        </w:rPr>
        <w:t>na svých profilech sociálních sítí</w:t>
      </w:r>
      <w:r>
        <w:rPr>
          <w:rFonts w:ascii="Tahoma" w:hAnsi="Tahoma" w:cs="Tahoma"/>
          <w:iCs/>
          <w:sz w:val="20"/>
          <w:szCs w:val="20"/>
          <w:lang w:eastAsia="en-US"/>
        </w:rPr>
        <w:t>, v tisku apod.)</w:t>
      </w:r>
      <w:r w:rsidRPr="009B4F6E">
        <w:rPr>
          <w:rFonts w:ascii="Tahoma" w:hAnsi="Tahoma" w:cs="Tahoma"/>
          <w:iCs/>
          <w:sz w:val="20"/>
          <w:szCs w:val="20"/>
          <w:lang w:eastAsia="en-US"/>
        </w:rPr>
        <w:t>, zveřejňovat na všech tiskových materiálech souvisejících s projektem logo Moravskoslezského kraje,</w:t>
      </w:r>
    </w:p>
    <w:p w14:paraId="76774B05" w14:textId="77777777" w:rsidR="00CB70FD" w:rsidRPr="009B4F6E" w:rsidRDefault="00CB70FD" w:rsidP="00CB70FD">
      <w:pPr>
        <w:numPr>
          <w:ilvl w:val="0"/>
          <w:numId w:val="15"/>
        </w:numPr>
        <w:jc w:val="both"/>
        <w:rPr>
          <w:rFonts w:ascii="Tahoma" w:hAnsi="Tahoma" w:cs="Tahoma"/>
          <w:iCs/>
          <w:sz w:val="20"/>
          <w:szCs w:val="20"/>
          <w:lang w:eastAsia="en-US"/>
        </w:rPr>
      </w:pPr>
      <w:r w:rsidRPr="009B4F6E">
        <w:rPr>
          <w:rFonts w:ascii="Tahoma" w:hAnsi="Tahoma" w:cs="Tahoma"/>
          <w:iCs/>
          <w:sz w:val="20"/>
          <w:szCs w:val="20"/>
          <w:lang w:eastAsia="en-US"/>
        </w:rPr>
        <w:t>zajistit fotodokumentaci povinné publicity projektu.</w:t>
      </w:r>
    </w:p>
    <w:p w14:paraId="5985F1AE" w14:textId="77777777" w:rsidR="00E43D2A" w:rsidRPr="009B4F6E" w:rsidRDefault="00F020EE" w:rsidP="00124D0D">
      <w:pPr>
        <w:spacing w:before="120"/>
        <w:jc w:val="both"/>
        <w:rPr>
          <w:rFonts w:ascii="Tahoma" w:hAnsi="Tahoma" w:cs="Tahoma"/>
          <w:i/>
          <w:iCs/>
          <w:color w:val="3366FF"/>
          <w:sz w:val="20"/>
          <w:szCs w:val="20"/>
        </w:rPr>
      </w:pPr>
      <w:r w:rsidRPr="009B4F6E">
        <w:rPr>
          <w:rFonts w:ascii="Tahoma" w:hAnsi="Tahoma" w:cs="Tahoma"/>
          <w:i/>
          <w:iCs/>
          <w:color w:val="3366FF"/>
          <w:sz w:val="20"/>
          <w:szCs w:val="20"/>
        </w:rPr>
        <w:t>Způsoby prezentace mohou být upraveny individuálně dle charakteru projektu</w:t>
      </w:r>
      <w:r w:rsidR="00E43D2A" w:rsidRPr="009B4F6E">
        <w:rPr>
          <w:rFonts w:ascii="Tahoma" w:hAnsi="Tahoma" w:cs="Tahoma"/>
          <w:i/>
          <w:iCs/>
          <w:color w:val="3366FF"/>
          <w:sz w:val="20"/>
          <w:szCs w:val="20"/>
        </w:rPr>
        <w:t>.</w:t>
      </w:r>
      <w:r w:rsidR="00044C21" w:rsidRPr="009B4F6E">
        <w:rPr>
          <w:rFonts w:ascii="Tahoma" w:hAnsi="Tahoma" w:cs="Tahoma"/>
          <w:i/>
          <w:iCs/>
          <w:color w:val="3366FF"/>
          <w:sz w:val="20"/>
          <w:szCs w:val="20"/>
        </w:rPr>
        <w:t xml:space="preserve"> Změny výše uvedených povinností povinné publicity je </w:t>
      </w:r>
      <w:r w:rsidR="00BE0FAF" w:rsidRPr="009B4F6E">
        <w:rPr>
          <w:rFonts w:ascii="Tahoma" w:hAnsi="Tahoma" w:cs="Tahoma"/>
          <w:i/>
          <w:iCs/>
          <w:color w:val="3366FF"/>
          <w:sz w:val="20"/>
          <w:szCs w:val="20"/>
        </w:rPr>
        <w:t>zpracovatel povinen</w:t>
      </w:r>
      <w:r w:rsidR="00044C21" w:rsidRPr="009B4F6E">
        <w:rPr>
          <w:rFonts w:ascii="Tahoma" w:hAnsi="Tahoma" w:cs="Tahoma"/>
          <w:i/>
          <w:iCs/>
          <w:color w:val="3366FF"/>
          <w:sz w:val="20"/>
          <w:szCs w:val="20"/>
        </w:rPr>
        <w:t xml:space="preserve"> vždy předem konzultovat s odborem kancelář hejtmana kraje</w:t>
      </w:r>
      <w:r w:rsidR="001D2DEF" w:rsidRPr="009B4F6E">
        <w:rPr>
          <w:rFonts w:ascii="Tahoma" w:hAnsi="Tahoma" w:cs="Tahoma"/>
          <w:i/>
          <w:iCs/>
          <w:color w:val="3366FF"/>
          <w:sz w:val="20"/>
          <w:szCs w:val="20"/>
        </w:rPr>
        <w:t>, vyjma povinností, které nemohou příjemci z objektivních důvodů splnit.</w:t>
      </w:r>
    </w:p>
    <w:p w14:paraId="02958B96" w14:textId="77777777" w:rsidR="009F2FD5" w:rsidRDefault="00C40322" w:rsidP="00BE0FAF">
      <w:pPr>
        <w:numPr>
          <w:ilvl w:val="0"/>
          <w:numId w:val="12"/>
        </w:numPr>
        <w:tabs>
          <w:tab w:val="clear" w:pos="720"/>
        </w:tabs>
        <w:spacing w:before="120"/>
        <w:ind w:left="357" w:hanging="357"/>
        <w:jc w:val="both"/>
        <w:rPr>
          <w:rFonts w:ascii="Tahoma" w:hAnsi="Tahoma" w:cs="Tahoma"/>
          <w:sz w:val="20"/>
          <w:szCs w:val="20"/>
        </w:rPr>
      </w:pPr>
      <w:r w:rsidRPr="00C40322">
        <w:rPr>
          <w:rFonts w:ascii="Tahoma" w:hAnsi="Tahoma" w:cs="Tahoma"/>
          <w:sz w:val="20"/>
          <w:szCs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p>
    <w:p w14:paraId="3E18B822" w14:textId="77777777" w:rsidR="00C40322" w:rsidRPr="00C40322" w:rsidRDefault="00C40322" w:rsidP="00BE0FAF">
      <w:pPr>
        <w:numPr>
          <w:ilvl w:val="0"/>
          <w:numId w:val="1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Všechny formy, rozsah a způsoby prezentace Moravskoslezského kraje je před jejich realizací příjemce dotace povinen v dostatečném časovém předstihu konzultovat s</w:t>
      </w:r>
      <w:r>
        <w:rPr>
          <w:rFonts w:ascii="Tahoma" w:hAnsi="Tahoma" w:cs="Tahoma"/>
          <w:sz w:val="20"/>
          <w:szCs w:val="20"/>
        </w:rPr>
        <w:t> administrátorem</w:t>
      </w:r>
      <w:r w:rsidRPr="009B4F6E">
        <w:rPr>
          <w:rFonts w:ascii="Tahoma" w:hAnsi="Tahoma" w:cs="Tahoma"/>
          <w:sz w:val="20"/>
          <w:szCs w:val="20"/>
        </w:rPr>
        <w:t>.</w:t>
      </w:r>
    </w:p>
    <w:p w14:paraId="555CC47F" w14:textId="77777777" w:rsidR="00957F91" w:rsidRPr="009B4F6E" w:rsidRDefault="00E43D2A" w:rsidP="00BE0FAF">
      <w:pPr>
        <w:numPr>
          <w:ilvl w:val="0"/>
          <w:numId w:val="12"/>
        </w:numPr>
        <w:tabs>
          <w:tab w:val="clear" w:pos="720"/>
        </w:tabs>
        <w:spacing w:before="120"/>
        <w:ind w:left="357" w:hanging="357"/>
        <w:jc w:val="both"/>
        <w:rPr>
          <w:rFonts w:ascii="Tahoma" w:hAnsi="Tahoma" w:cs="Tahoma"/>
          <w:sz w:val="20"/>
          <w:szCs w:val="20"/>
          <w:lang w:eastAsia="en-US"/>
        </w:rPr>
      </w:pPr>
      <w:r w:rsidRPr="009B4F6E">
        <w:rPr>
          <w:rFonts w:ascii="Tahoma" w:hAnsi="Tahoma" w:cs="Tahoma"/>
          <w:sz w:val="20"/>
          <w:szCs w:val="20"/>
        </w:rPr>
        <w:t>Veškeré</w:t>
      </w:r>
      <w:r w:rsidRPr="009B4F6E">
        <w:rPr>
          <w:rFonts w:ascii="Tahoma" w:hAnsi="Tahoma" w:cs="Tahoma"/>
          <w:sz w:val="20"/>
          <w:szCs w:val="20"/>
          <w:lang w:eastAsia="en-US"/>
        </w:rPr>
        <w:t xml:space="preserve"> náklady</w:t>
      </w:r>
      <w:r w:rsidR="009D00AF" w:rsidRPr="009B4F6E">
        <w:rPr>
          <w:rFonts w:ascii="Tahoma" w:hAnsi="Tahoma" w:cs="Tahoma"/>
          <w:sz w:val="20"/>
          <w:szCs w:val="20"/>
          <w:lang w:eastAsia="en-US"/>
        </w:rPr>
        <w:t xml:space="preserve">, které příjemce vynaloží na splnění povinností stanovených v tomto článku smlouvy, </w:t>
      </w:r>
      <w:r w:rsidR="008007BE" w:rsidRPr="009B4F6E">
        <w:rPr>
          <w:rFonts w:ascii="Tahoma" w:hAnsi="Tahoma" w:cs="Tahoma"/>
          <w:sz w:val="20"/>
          <w:szCs w:val="20"/>
          <w:lang w:eastAsia="en-US"/>
        </w:rPr>
        <w:t>jsou neuznatelnými náklady</w:t>
      </w:r>
      <w:r w:rsidR="009D00AF" w:rsidRPr="009B4F6E">
        <w:rPr>
          <w:rFonts w:ascii="Tahoma" w:hAnsi="Tahoma" w:cs="Tahoma"/>
          <w:sz w:val="20"/>
          <w:szCs w:val="20"/>
          <w:lang w:eastAsia="en-US"/>
        </w:rPr>
        <w:t>.</w:t>
      </w:r>
      <w:r w:rsidR="00FB4FB5">
        <w:rPr>
          <w:rFonts w:ascii="Tahoma" w:hAnsi="Tahoma" w:cs="Tahoma"/>
          <w:sz w:val="20"/>
          <w:szCs w:val="20"/>
          <w:lang w:eastAsia="en-US"/>
        </w:rPr>
        <w:t xml:space="preserve"> </w:t>
      </w:r>
      <w:r w:rsidR="00FB4FB5" w:rsidRPr="00820FA0">
        <w:rPr>
          <w:rFonts w:ascii="Tahoma" w:hAnsi="Tahoma" w:cs="Tahoma"/>
          <w:i/>
          <w:iCs/>
          <w:color w:val="3366FF"/>
          <w:sz w:val="20"/>
        </w:rPr>
        <w:t>(jsou-li mezi uznatelnými náklady v čl. VI smlouvy, resp. v nákladovém rozpočtu uvedeny i náklady na propagaci projektu, tento odstavec se vypustí)</w:t>
      </w:r>
    </w:p>
    <w:p w14:paraId="62EB2C4D" w14:textId="77777777" w:rsidR="0070795C" w:rsidRPr="009B4F6E" w:rsidRDefault="00E43D2A" w:rsidP="00BE0FAF">
      <w:pPr>
        <w:spacing w:before="360"/>
        <w:jc w:val="center"/>
        <w:rPr>
          <w:rFonts w:ascii="Tahoma" w:hAnsi="Tahoma" w:cs="Tahoma"/>
          <w:b/>
          <w:bCs/>
          <w:sz w:val="20"/>
          <w:szCs w:val="20"/>
        </w:rPr>
      </w:pPr>
      <w:r w:rsidRPr="009B4F6E">
        <w:rPr>
          <w:rFonts w:ascii="Tahoma" w:hAnsi="Tahoma" w:cs="Tahoma"/>
          <w:b/>
          <w:bCs/>
          <w:sz w:val="20"/>
          <w:szCs w:val="20"/>
        </w:rPr>
        <w:t>VIII.</w:t>
      </w:r>
      <w:r w:rsidR="00BE0FAF" w:rsidRPr="009B4F6E">
        <w:rPr>
          <w:rFonts w:ascii="Tahoma" w:hAnsi="Tahoma" w:cs="Tahoma"/>
          <w:b/>
          <w:bCs/>
          <w:sz w:val="20"/>
          <w:szCs w:val="20"/>
        </w:rPr>
        <w:br/>
      </w:r>
      <w:r w:rsidR="00E415CB" w:rsidRPr="009B4F6E">
        <w:rPr>
          <w:rFonts w:ascii="Tahoma" w:hAnsi="Tahoma" w:cs="Tahoma"/>
          <w:b/>
          <w:bCs/>
          <w:sz w:val="20"/>
          <w:szCs w:val="20"/>
        </w:rPr>
        <w:t>Závěrečná ustanovení</w:t>
      </w:r>
    </w:p>
    <w:p w14:paraId="730F82F3" w14:textId="77777777"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Poskytovatel si vyhrazuje právo </w:t>
      </w:r>
      <w:r w:rsidR="003531A0" w:rsidRPr="009B4F6E">
        <w:rPr>
          <w:rFonts w:ascii="Tahoma" w:hAnsi="Tahoma" w:cs="Tahoma"/>
          <w:sz w:val="20"/>
          <w:szCs w:val="20"/>
        </w:rPr>
        <w:t>vypovědět tuto smlo</w:t>
      </w:r>
      <w:r w:rsidR="00BE0FAF" w:rsidRPr="009B4F6E">
        <w:rPr>
          <w:rFonts w:ascii="Tahoma" w:hAnsi="Tahoma" w:cs="Tahoma"/>
          <w:sz w:val="20"/>
          <w:szCs w:val="20"/>
        </w:rPr>
        <w:t>uvu s výpovědní dobou 15 dnů od </w:t>
      </w:r>
      <w:r w:rsidR="003531A0" w:rsidRPr="009B4F6E">
        <w:rPr>
          <w:rFonts w:ascii="Tahoma" w:hAnsi="Tahoma" w:cs="Tahoma"/>
          <w:sz w:val="20"/>
          <w:szCs w:val="20"/>
        </w:rPr>
        <w:t>doručení výpovědi příjemci</w:t>
      </w:r>
      <w:r w:rsidRPr="009B4F6E">
        <w:rPr>
          <w:rFonts w:ascii="Tahoma" w:hAnsi="Tahoma" w:cs="Tahoma"/>
          <w:sz w:val="20"/>
          <w:szCs w:val="20"/>
        </w:rPr>
        <w:t xml:space="preserve"> v případě, že příjemce</w:t>
      </w:r>
      <w:r w:rsidR="00BE0FAF" w:rsidRPr="009B4F6E">
        <w:rPr>
          <w:rFonts w:ascii="Tahoma" w:hAnsi="Tahoma" w:cs="Tahoma"/>
          <w:sz w:val="20"/>
          <w:szCs w:val="20"/>
        </w:rPr>
        <w:t xml:space="preserve"> poruší rozpočtovou kázeň a </w:t>
      </w:r>
      <w:r w:rsidR="006A3074" w:rsidRPr="009B4F6E">
        <w:rPr>
          <w:rFonts w:ascii="Tahoma" w:hAnsi="Tahoma" w:cs="Tahoma"/>
          <w:sz w:val="20"/>
          <w:szCs w:val="20"/>
        </w:rPr>
        <w:t>poskytova</w:t>
      </w:r>
      <w:r w:rsidR="00F84740" w:rsidRPr="009B4F6E">
        <w:rPr>
          <w:rFonts w:ascii="Tahoma" w:hAnsi="Tahoma" w:cs="Tahoma"/>
          <w:sz w:val="20"/>
          <w:szCs w:val="20"/>
        </w:rPr>
        <w:t>te</w:t>
      </w:r>
      <w:r w:rsidR="006A3074" w:rsidRPr="009B4F6E">
        <w:rPr>
          <w:rFonts w:ascii="Tahoma" w:hAnsi="Tahoma" w:cs="Tahoma"/>
          <w:sz w:val="20"/>
          <w:szCs w:val="20"/>
        </w:rPr>
        <w:t>l má podle této smlouvy ještě povinnost poskytnout mu další finanční plnění.</w:t>
      </w:r>
    </w:p>
    <w:p w14:paraId="351FA395" w14:textId="77777777" w:rsidR="00A863D4" w:rsidRPr="009B4F6E" w:rsidRDefault="00A863D4"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není o</w:t>
      </w:r>
      <w:r w:rsidR="00BE0FAF" w:rsidRPr="009B4F6E">
        <w:rPr>
          <w:rFonts w:ascii="Tahoma" w:hAnsi="Tahoma" w:cs="Tahoma"/>
          <w:sz w:val="20"/>
          <w:szCs w:val="20"/>
        </w:rPr>
        <w:t>právněn tuto smlouvu vypovědět:</w:t>
      </w:r>
    </w:p>
    <w:p w14:paraId="19D355FC" w14:textId="77777777"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w:t>
      </w:r>
      <w:r w:rsidR="000F4CEA" w:rsidRPr="009B4F6E">
        <w:rPr>
          <w:rFonts w:ascii="Tahoma" w:hAnsi="Tahoma" w:cs="Tahoma"/>
          <w:sz w:val="20"/>
          <w:szCs w:val="20"/>
        </w:rPr>
        <w:t>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 xml:space="preserve">2 této smlouvy, nepřesáhne-li výše neoprávněně použitých nebo zadržených peněžních prostředků 50 % peněžních prostředků poskytnutých ke dni </w:t>
      </w:r>
      <w:r w:rsidR="000F4CEA" w:rsidRPr="009B4F6E">
        <w:rPr>
          <w:rFonts w:ascii="Tahoma" w:hAnsi="Tahoma" w:cs="Tahoma"/>
          <w:sz w:val="20"/>
          <w:szCs w:val="20"/>
        </w:rPr>
        <w:t>porušení rozpočtové kázně, nebo</w:t>
      </w:r>
    </w:p>
    <w:p w14:paraId="5B9669A1" w14:textId="77777777"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w:t>
      </w:r>
      <w:r w:rsidR="000F4CEA" w:rsidRPr="009B4F6E">
        <w:rPr>
          <w:rFonts w:ascii="Tahoma" w:hAnsi="Tahoma" w:cs="Tahoma"/>
          <w:sz w:val="20"/>
          <w:szCs w:val="20"/>
        </w:rPr>
        <w:t xml:space="preserve">teré z podmínek uvedených v čl. V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3 této smlouvy, jedná-li se o méně závažné por</w:t>
      </w:r>
      <w:r w:rsidR="000F4CEA" w:rsidRPr="009B4F6E">
        <w:rPr>
          <w:rFonts w:ascii="Tahoma" w:hAnsi="Tahoma" w:cs="Tahoma"/>
          <w:sz w:val="20"/>
          <w:szCs w:val="20"/>
        </w:rPr>
        <w:t>ušení podmínky, za něž je v čl.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 xml:space="preserve">4 stanoven </w:t>
      </w:r>
      <w:r w:rsidR="00C40322">
        <w:rPr>
          <w:rFonts w:ascii="Tahoma" w:hAnsi="Tahoma" w:cs="Tahoma"/>
          <w:sz w:val="20"/>
          <w:szCs w:val="20"/>
        </w:rPr>
        <w:t>nižší odvod</w:t>
      </w:r>
      <w:r w:rsidRPr="009B4F6E">
        <w:rPr>
          <w:rFonts w:ascii="Tahoma" w:hAnsi="Tahoma" w:cs="Tahoma"/>
          <w:sz w:val="20"/>
          <w:szCs w:val="20"/>
        </w:rPr>
        <w:t>.</w:t>
      </w:r>
    </w:p>
    <w:p w14:paraId="345F3176" w14:textId="77777777"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42F94BE4" w14:textId="77777777" w:rsidR="0070795C" w:rsidRPr="009B4F6E" w:rsidRDefault="00BC2D7B" w:rsidP="00F2730C">
      <w:pPr>
        <w:numPr>
          <w:ilvl w:val="0"/>
          <w:numId w:val="2"/>
        </w:numPr>
        <w:tabs>
          <w:tab w:val="clear" w:pos="720"/>
          <w:tab w:val="num" w:pos="360"/>
        </w:tabs>
        <w:spacing w:before="120"/>
        <w:ind w:left="357" w:hanging="357"/>
        <w:jc w:val="both"/>
        <w:rPr>
          <w:rFonts w:ascii="Tahoma" w:hAnsi="Tahoma" w:cs="Tahoma"/>
          <w:sz w:val="20"/>
          <w:szCs w:val="20"/>
        </w:rPr>
      </w:pPr>
      <w:bookmarkStart w:id="6" w:name="_Hlk140656556"/>
      <w:r>
        <w:rPr>
          <w:rFonts w:ascii="Tahoma" w:hAnsi="Tahoma" w:cs="Tahoma"/>
          <w:sz w:val="20"/>
          <w:szCs w:val="20"/>
        </w:rPr>
        <w:t xml:space="preserve">Je-li tato smlouva uzavírána v listinné podobě, vyhotovuje se ve třech stejnopisech s platností originálu, z nichž dva obdrží poskytovatel a jeden příjemce. Je-li tato smlouva uzavírána </w:t>
      </w:r>
      <w:r>
        <w:rPr>
          <w:rFonts w:ascii="Tahoma" w:hAnsi="Tahoma" w:cs="Tahoma"/>
          <w:sz w:val="20"/>
          <w:szCs w:val="20"/>
        </w:rPr>
        <w:lastRenderedPageBreak/>
        <w:t>elektronicky, obdrží obě strany její elektronický originál opatřený uznávanými elektronickými podpisy.</w:t>
      </w:r>
      <w:bookmarkEnd w:id="6"/>
    </w:p>
    <w:p w14:paraId="70E1435D" w14:textId="77777777" w:rsidR="00C40322" w:rsidRP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C40322">
        <w:rPr>
          <w:rFonts w:ascii="Tahoma" w:hAnsi="Tahoma" w:cs="Tahoma"/>
          <w:sz w:val="20"/>
          <w:szCs w:val="20"/>
        </w:rPr>
        <w:t xml:space="preserve">Tato smlouva nabývá platnosti a účinnosti dnem, kdy vyjádření souhlasu s obsahem návrhu dojde druhé smluvní straně, pokud z odst. 6 </w:t>
      </w:r>
      <w:r w:rsidRPr="00081FEE">
        <w:rPr>
          <w:rFonts w:ascii="Tahoma" w:hAnsi="Tahoma" w:cs="Tahoma"/>
          <w:sz w:val="20"/>
          <w:szCs w:val="20"/>
        </w:rPr>
        <w:t>nebo 7</w:t>
      </w:r>
      <w:r w:rsidRPr="00C40322">
        <w:rPr>
          <w:rFonts w:ascii="Tahoma" w:hAnsi="Tahoma" w:cs="Tahoma"/>
          <w:sz w:val="20"/>
          <w:szCs w:val="20"/>
        </w:rPr>
        <w:t xml:space="preserve"> tohoto článku nevyplývá něco jiného. </w:t>
      </w:r>
    </w:p>
    <w:p w14:paraId="0CE24950" w14:textId="77777777" w:rsid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C40322">
        <w:rPr>
          <w:rFonts w:ascii="Tahoma" w:hAnsi="Tahoma" w:cs="Tahoma"/>
          <w:sz w:val="20"/>
          <w:szCs w:val="20"/>
        </w:rPr>
        <w:t>Má-li být tato smlouva povinně uveřejněna v registru smluv d</w:t>
      </w:r>
      <w:r>
        <w:rPr>
          <w:rFonts w:ascii="Tahoma" w:hAnsi="Tahoma" w:cs="Tahoma"/>
          <w:sz w:val="20"/>
          <w:szCs w:val="20"/>
        </w:rPr>
        <w:t>le zákona č. 340/2015 Sb., o </w:t>
      </w:r>
      <w:r w:rsidRPr="00C40322">
        <w:rPr>
          <w:rFonts w:ascii="Tahoma" w:hAnsi="Tahoma" w:cs="Tahoma"/>
          <w:sz w:val="20"/>
          <w:szCs w:val="20"/>
        </w:rPr>
        <w:t xml:space="preserve">zvláštních podmínkách účinnosti některých smluv, uveřejňování těchto smluv a o registru smluv (zákon o registru smluv), ve znění pozdějších předpisů (dále jen „zákon o registru smluv“), provede její uveřejnění v souladu se zákonem </w:t>
      </w:r>
      <w:r w:rsidR="003863F5">
        <w:rPr>
          <w:rFonts w:ascii="Tahoma" w:hAnsi="Tahoma" w:cs="Tahoma"/>
          <w:sz w:val="20"/>
          <w:szCs w:val="20"/>
        </w:rPr>
        <w:t xml:space="preserve">o registru smluv </w:t>
      </w:r>
      <w:r w:rsidRPr="00C40322">
        <w:rPr>
          <w:rFonts w:ascii="Tahoma" w:hAnsi="Tahoma" w:cs="Tahoma"/>
          <w:sz w:val="20"/>
          <w:szCs w:val="20"/>
        </w:rPr>
        <w:t>poskytovatel. V takovém případě nabývá smlouva účinnosti dnem jejího uveřejnění v registru smluv.</w:t>
      </w:r>
    </w:p>
    <w:p w14:paraId="602345B9" w14:textId="77777777" w:rsidR="004C1B83" w:rsidRPr="00C40322" w:rsidRDefault="004C1B83" w:rsidP="00C40322">
      <w:pPr>
        <w:numPr>
          <w:ilvl w:val="0"/>
          <w:numId w:val="2"/>
        </w:numPr>
        <w:tabs>
          <w:tab w:val="clear" w:pos="720"/>
          <w:tab w:val="num" w:pos="360"/>
        </w:tabs>
        <w:spacing w:before="120"/>
        <w:ind w:left="357" w:hanging="357"/>
        <w:jc w:val="both"/>
        <w:rPr>
          <w:rFonts w:ascii="Tahoma" w:hAnsi="Tahoma" w:cs="Tahoma"/>
          <w:sz w:val="20"/>
          <w:szCs w:val="20"/>
        </w:rPr>
      </w:pPr>
      <w:r w:rsidRPr="004C1B83">
        <w:rPr>
          <w:rFonts w:ascii="Tahoma" w:hAnsi="Tahoma" w:cs="Tahoma"/>
          <w:sz w:val="20"/>
          <w:szCs w:val="20"/>
        </w:rPr>
        <w:t xml:space="preserve">Smluvní strany se dohodly, že pokud je dotace poskytnuta jako podpora de minimis dle </w:t>
      </w:r>
      <w:r w:rsidRPr="004C1B83">
        <w:rPr>
          <w:rFonts w:ascii="Tahoma" w:hAnsi="Tahoma" w:cs="Tahoma"/>
          <w:bCs/>
          <w:sz w:val="20"/>
          <w:szCs w:val="20"/>
        </w:rPr>
        <w:t>Nařízení Komise (EU) 2023/2831, provede poskytovatel její uveřejnění v registru smluv. V takovém případě nabývá smlouva účinnosti dnem jejího uveřejnění v registru smluv</w:t>
      </w:r>
    </w:p>
    <w:p w14:paraId="4436A4DF" w14:textId="77777777" w:rsidR="00C40322" w:rsidRP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C40322">
        <w:rPr>
          <w:rFonts w:ascii="Tahoma" w:hAnsi="Tahoma" w:cs="Tahoma"/>
          <w:sz w:val="20"/>
          <w:szCs w:val="20"/>
        </w:rPr>
        <w:t>V případě, kdy nebude tato smlouva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7F5FD09B" w14:textId="77777777" w:rsidR="00C40322" w:rsidRP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C40322">
        <w:rPr>
          <w:rFonts w:ascii="Tahoma" w:hAnsi="Tahoma" w:cs="Tahoma"/>
          <w:sz w:val="20"/>
          <w:szCs w:val="20"/>
        </w:rPr>
        <w:t>Nedílnou součástí této smlouvy je nákladový rozpočet projektu, který tvoří přílohu č. 1 této smlouvy.</w:t>
      </w:r>
    </w:p>
    <w:p w14:paraId="19D2C318" w14:textId="77777777" w:rsidR="00A10928" w:rsidRDefault="00A10928"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2" w:history="1">
        <w:r w:rsidRPr="009B4F6E">
          <w:rPr>
            <w:rStyle w:val="Hypertextovodkaz"/>
            <w:rFonts w:ascii="Tahoma" w:hAnsi="Tahoma" w:cs="Tahoma"/>
            <w:sz w:val="20"/>
            <w:szCs w:val="20"/>
          </w:rPr>
          <w:t>www.msk.cz</w:t>
        </w:r>
      </w:hyperlink>
      <w:r w:rsidRPr="009B4F6E">
        <w:rPr>
          <w:rFonts w:ascii="Tahoma" w:hAnsi="Tahoma" w:cs="Tahoma"/>
          <w:sz w:val="20"/>
          <w:szCs w:val="20"/>
        </w:rPr>
        <w:t>.</w:t>
      </w:r>
    </w:p>
    <w:p w14:paraId="45934211" w14:textId="77777777" w:rsidR="00C40322" w:rsidRDefault="00C40322" w:rsidP="00C40322">
      <w:pPr>
        <w:numPr>
          <w:ilvl w:val="0"/>
          <w:numId w:val="2"/>
        </w:numPr>
        <w:tabs>
          <w:tab w:val="clear" w:pos="720"/>
          <w:tab w:val="num" w:pos="360"/>
        </w:tabs>
        <w:spacing w:before="120"/>
        <w:ind w:left="357" w:hanging="357"/>
        <w:jc w:val="both"/>
        <w:rPr>
          <w:rFonts w:ascii="Tahoma" w:hAnsi="Tahoma" w:cs="Tahoma"/>
          <w:sz w:val="20"/>
          <w:szCs w:val="20"/>
        </w:rPr>
      </w:pPr>
      <w:r w:rsidRPr="00F72275">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3D5A518E" w14:textId="77777777" w:rsidR="0070795C" w:rsidRPr="009B4F6E" w:rsidRDefault="0070795C" w:rsidP="000F4CEA">
      <w:pPr>
        <w:numPr>
          <w:ilvl w:val="0"/>
          <w:numId w:val="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Doložka platnosti právního </w:t>
      </w:r>
      <w:r w:rsidR="00E42FD1" w:rsidRPr="009B4F6E">
        <w:rPr>
          <w:rFonts w:ascii="Tahoma" w:hAnsi="Tahoma" w:cs="Tahoma"/>
          <w:sz w:val="20"/>
          <w:szCs w:val="20"/>
        </w:rPr>
        <w:t xml:space="preserve">jednání </w:t>
      </w:r>
      <w:r w:rsidRPr="009B4F6E">
        <w:rPr>
          <w:rFonts w:ascii="Tahoma" w:hAnsi="Tahoma" w:cs="Tahoma"/>
          <w:sz w:val="20"/>
          <w:szCs w:val="20"/>
        </w:rPr>
        <w:t xml:space="preserve">dle § 23 zákona č. 129/2000 Sb., </w:t>
      </w:r>
      <w:r w:rsidR="00C149B9" w:rsidRPr="009B4F6E">
        <w:rPr>
          <w:rFonts w:ascii="Tahoma" w:hAnsi="Tahoma" w:cs="Tahoma"/>
          <w:sz w:val="20"/>
          <w:szCs w:val="20"/>
        </w:rPr>
        <w:t>o krajích (krajské zřízení), ve </w:t>
      </w:r>
      <w:r w:rsidR="000F4CEA" w:rsidRPr="009B4F6E">
        <w:rPr>
          <w:rFonts w:ascii="Tahoma" w:hAnsi="Tahoma" w:cs="Tahoma"/>
          <w:sz w:val="20"/>
          <w:szCs w:val="20"/>
        </w:rPr>
        <w:t>znění pozdějších předpisů:</w:t>
      </w:r>
    </w:p>
    <w:p w14:paraId="4CF78416" w14:textId="77777777" w:rsidR="0070795C" w:rsidRDefault="0070795C" w:rsidP="000F4CEA">
      <w:pPr>
        <w:spacing w:before="120"/>
        <w:ind w:left="357"/>
        <w:jc w:val="both"/>
        <w:rPr>
          <w:rFonts w:ascii="Tahoma" w:hAnsi="Tahoma" w:cs="Tahoma"/>
          <w:sz w:val="20"/>
          <w:szCs w:val="20"/>
        </w:rPr>
      </w:pPr>
      <w:r w:rsidRPr="009B4F6E">
        <w:rPr>
          <w:rFonts w:ascii="Tahoma" w:hAnsi="Tahoma" w:cs="Tahoma"/>
          <w:sz w:val="20"/>
          <w:szCs w:val="20"/>
        </w:rPr>
        <w:t>O poskytnutí dotace a uzavření této smlouvy rozhodlo zastupitelstvo kraje svým usnesením č.</w:t>
      </w:r>
      <w:r w:rsidR="000F4CEA" w:rsidRPr="009B4F6E">
        <w:rPr>
          <w:rFonts w:ascii="Tahoma" w:hAnsi="Tahoma" w:cs="Tahoma"/>
          <w:sz w:val="20"/>
          <w:szCs w:val="20"/>
        </w:rPr>
        <w:t> ……… ze dne ………</w:t>
      </w:r>
    </w:p>
    <w:p w14:paraId="4E930F1E" w14:textId="77777777" w:rsidR="00B7339A" w:rsidRDefault="00B7339A" w:rsidP="000F4CEA">
      <w:pPr>
        <w:spacing w:before="120"/>
        <w:ind w:left="357"/>
        <w:jc w:val="both"/>
        <w:rPr>
          <w:rFonts w:ascii="Tahoma" w:hAnsi="Tahoma" w:cs="Tahoma"/>
          <w:sz w:val="20"/>
          <w:szCs w:val="20"/>
        </w:rPr>
      </w:pPr>
    </w:p>
    <w:p w14:paraId="7AB7C48B" w14:textId="77777777" w:rsidR="00B7339A" w:rsidRDefault="00B7339A" w:rsidP="000F4CEA">
      <w:pPr>
        <w:spacing w:before="120"/>
        <w:ind w:left="357"/>
        <w:jc w:val="both"/>
        <w:rPr>
          <w:rFonts w:ascii="Tahoma" w:hAnsi="Tahoma" w:cs="Tahoma"/>
          <w:sz w:val="20"/>
          <w:szCs w:val="20"/>
        </w:rPr>
      </w:pPr>
    </w:p>
    <w:p w14:paraId="76FBEFBF" w14:textId="77777777" w:rsidR="00B7339A" w:rsidRDefault="00B7339A" w:rsidP="000F4CEA">
      <w:pPr>
        <w:spacing w:before="120"/>
        <w:ind w:left="357"/>
        <w:jc w:val="both"/>
        <w:rPr>
          <w:rFonts w:ascii="Tahoma" w:hAnsi="Tahoma" w:cs="Tahoma"/>
          <w:sz w:val="20"/>
          <w:szCs w:val="20"/>
        </w:rPr>
      </w:pPr>
    </w:p>
    <w:p w14:paraId="3A2957EA" w14:textId="77777777" w:rsidR="0070795C" w:rsidRPr="009B4F6E" w:rsidRDefault="000F4CEA" w:rsidP="000F4CEA">
      <w:pPr>
        <w:tabs>
          <w:tab w:val="left" w:pos="6096"/>
        </w:tabs>
        <w:spacing w:before="360"/>
        <w:jc w:val="both"/>
        <w:rPr>
          <w:rFonts w:ascii="Tahoma" w:hAnsi="Tahoma" w:cs="Tahoma"/>
          <w:iCs/>
          <w:sz w:val="20"/>
          <w:szCs w:val="20"/>
        </w:rPr>
      </w:pPr>
      <w:r w:rsidRPr="009B4F6E">
        <w:rPr>
          <w:rFonts w:ascii="Tahoma" w:hAnsi="Tahoma" w:cs="Tahoma"/>
          <w:sz w:val="20"/>
          <w:szCs w:val="20"/>
        </w:rPr>
        <w:t>V Ostravě dne ………………</w:t>
      </w:r>
      <w:r w:rsidR="000A300B">
        <w:rPr>
          <w:rFonts w:ascii="Tahoma" w:hAnsi="Tahoma" w:cs="Tahoma"/>
          <w:sz w:val="20"/>
          <w:szCs w:val="20"/>
        </w:rPr>
        <w:t>.</w:t>
      </w:r>
      <w:r w:rsidR="0070795C" w:rsidRPr="009B4F6E">
        <w:rPr>
          <w:rFonts w:ascii="Tahoma" w:hAnsi="Tahoma" w:cs="Tahoma"/>
          <w:sz w:val="20"/>
          <w:szCs w:val="20"/>
        </w:rPr>
        <w:tab/>
        <w:t>V</w:t>
      </w:r>
      <w:r w:rsidRPr="009B4F6E">
        <w:rPr>
          <w:rFonts w:ascii="Tahoma" w:hAnsi="Tahoma" w:cs="Tahoma"/>
          <w:sz w:val="20"/>
          <w:szCs w:val="20"/>
        </w:rPr>
        <w:t xml:space="preserve"> ……………… </w:t>
      </w:r>
      <w:r w:rsidR="0070795C" w:rsidRPr="009B4F6E">
        <w:rPr>
          <w:rFonts w:ascii="Tahoma" w:hAnsi="Tahoma" w:cs="Tahoma"/>
          <w:sz w:val="20"/>
          <w:szCs w:val="20"/>
        </w:rPr>
        <w:t>dne</w:t>
      </w:r>
      <w:r w:rsidRPr="009B4F6E">
        <w:rPr>
          <w:rFonts w:ascii="Tahoma" w:hAnsi="Tahoma" w:cs="Tahoma"/>
          <w:sz w:val="20"/>
          <w:szCs w:val="20"/>
        </w:rPr>
        <w:t> ………………</w:t>
      </w:r>
    </w:p>
    <w:p w14:paraId="5F1E8AA4" w14:textId="77777777" w:rsidR="0070795C" w:rsidRPr="009B4F6E" w:rsidRDefault="0070795C" w:rsidP="000F4CEA">
      <w:pPr>
        <w:tabs>
          <w:tab w:val="left" w:pos="6096"/>
        </w:tabs>
        <w:spacing w:before="960"/>
        <w:jc w:val="both"/>
        <w:rPr>
          <w:rFonts w:ascii="Tahoma" w:hAnsi="Tahoma" w:cs="Tahoma"/>
          <w:sz w:val="20"/>
          <w:szCs w:val="20"/>
        </w:rPr>
      </w:pPr>
      <w:r w:rsidRPr="009B4F6E">
        <w:rPr>
          <w:rFonts w:ascii="Tahoma" w:hAnsi="Tahoma" w:cs="Tahoma"/>
          <w:sz w:val="20"/>
          <w:szCs w:val="20"/>
        </w:rPr>
        <w:t>…………………………………</w:t>
      </w:r>
      <w:r w:rsidR="000A300B">
        <w:rPr>
          <w:rFonts w:ascii="Tahoma" w:hAnsi="Tahoma" w:cs="Tahoma"/>
          <w:sz w:val="20"/>
          <w:szCs w:val="20"/>
        </w:rPr>
        <w:t>……</w:t>
      </w:r>
      <w:r w:rsidRPr="009B4F6E">
        <w:rPr>
          <w:rFonts w:ascii="Tahoma" w:hAnsi="Tahoma" w:cs="Tahoma"/>
          <w:sz w:val="20"/>
          <w:szCs w:val="20"/>
        </w:rPr>
        <w:t>…</w:t>
      </w:r>
      <w:r w:rsidR="000A300B">
        <w:rPr>
          <w:rFonts w:ascii="Tahoma" w:hAnsi="Tahoma" w:cs="Tahoma"/>
          <w:sz w:val="20"/>
          <w:szCs w:val="20"/>
        </w:rPr>
        <w:t>……</w:t>
      </w:r>
      <w:r w:rsidRPr="009B4F6E">
        <w:rPr>
          <w:rFonts w:ascii="Tahoma" w:hAnsi="Tahoma" w:cs="Tahoma"/>
          <w:sz w:val="20"/>
          <w:szCs w:val="20"/>
        </w:rPr>
        <w:tab/>
      </w:r>
      <w:r w:rsidR="000F4CEA" w:rsidRPr="009B4F6E">
        <w:rPr>
          <w:rFonts w:ascii="Tahoma" w:hAnsi="Tahoma" w:cs="Tahoma"/>
          <w:sz w:val="20"/>
          <w:szCs w:val="20"/>
        </w:rPr>
        <w:t>…………………………………………</w:t>
      </w:r>
    </w:p>
    <w:p w14:paraId="31B99F3A" w14:textId="77777777" w:rsidR="000F4CEA" w:rsidRPr="009B4F6E" w:rsidRDefault="0070795C" w:rsidP="000F4CEA">
      <w:pPr>
        <w:tabs>
          <w:tab w:val="left" w:pos="7088"/>
        </w:tabs>
        <w:ind w:left="426"/>
        <w:jc w:val="both"/>
        <w:rPr>
          <w:rFonts w:ascii="Tahoma" w:hAnsi="Tahoma" w:cs="Tahoma"/>
          <w:sz w:val="20"/>
          <w:szCs w:val="20"/>
        </w:rPr>
      </w:pPr>
      <w:r w:rsidRPr="009B4F6E">
        <w:rPr>
          <w:rFonts w:ascii="Tahoma" w:hAnsi="Tahoma" w:cs="Tahoma"/>
          <w:sz w:val="20"/>
          <w:szCs w:val="20"/>
        </w:rPr>
        <w:t>za poskytovatele</w:t>
      </w:r>
      <w:r w:rsidR="00A75D27" w:rsidRPr="009B4F6E">
        <w:rPr>
          <w:rFonts w:ascii="Tahoma" w:hAnsi="Tahoma" w:cs="Tahoma"/>
          <w:sz w:val="20"/>
          <w:szCs w:val="20"/>
        </w:rPr>
        <w:tab/>
      </w:r>
      <w:r w:rsidRPr="009B4F6E">
        <w:rPr>
          <w:rFonts w:ascii="Tahoma" w:hAnsi="Tahoma" w:cs="Tahoma"/>
          <w:sz w:val="20"/>
          <w:szCs w:val="20"/>
        </w:rPr>
        <w:t>za příjemce</w:t>
      </w:r>
    </w:p>
    <w:p w14:paraId="391E5242" w14:textId="77777777" w:rsidR="00BC2D7B" w:rsidRDefault="00BC2D7B" w:rsidP="00BC2D7B">
      <w:pPr>
        <w:tabs>
          <w:tab w:val="left" w:pos="0"/>
          <w:tab w:val="left" w:pos="6379"/>
        </w:tabs>
        <w:jc w:val="both"/>
        <w:rPr>
          <w:rFonts w:ascii="Tahoma" w:hAnsi="Tahoma" w:cs="Tahoma"/>
          <w:sz w:val="20"/>
        </w:rPr>
      </w:pPr>
      <w:r>
        <w:rPr>
          <w:rFonts w:ascii="Tahoma" w:hAnsi="Tahoma" w:cs="Tahoma"/>
          <w:sz w:val="20"/>
        </w:rPr>
        <w:t>MUDr. Martin Gebauer, MHA</w:t>
      </w:r>
      <w:r w:rsidR="000A300B">
        <w:rPr>
          <w:rFonts w:ascii="Tahoma" w:hAnsi="Tahoma" w:cs="Tahoma"/>
          <w:sz w:val="20"/>
        </w:rPr>
        <w:t>, LL.M</w:t>
      </w:r>
      <w:r>
        <w:rPr>
          <w:rFonts w:ascii="Tahoma" w:hAnsi="Tahoma" w:cs="Tahoma"/>
          <w:sz w:val="20"/>
        </w:rPr>
        <w:tab/>
        <w:t xml:space="preserve">     </w:t>
      </w:r>
    </w:p>
    <w:p w14:paraId="5B466DD0" w14:textId="77777777" w:rsidR="00F27CF7" w:rsidRDefault="00BC2D7B" w:rsidP="000A300B">
      <w:pPr>
        <w:tabs>
          <w:tab w:val="left" w:pos="6946"/>
        </w:tabs>
        <w:jc w:val="both"/>
        <w:rPr>
          <w:rFonts w:ascii="Tahoma" w:hAnsi="Tahoma" w:cs="Tahoma"/>
          <w:sz w:val="20"/>
        </w:rPr>
      </w:pPr>
      <w:r>
        <w:rPr>
          <w:rFonts w:ascii="Tahoma" w:hAnsi="Tahoma" w:cs="Tahoma"/>
          <w:sz w:val="20"/>
        </w:rPr>
        <w:t>na základě pověření hejtmana kraje</w:t>
      </w:r>
    </w:p>
    <w:p w14:paraId="37EFBB79" w14:textId="77777777" w:rsidR="00F27CF7" w:rsidRDefault="00F27CF7" w:rsidP="000A300B">
      <w:pPr>
        <w:tabs>
          <w:tab w:val="left" w:pos="6946"/>
        </w:tabs>
        <w:jc w:val="both"/>
        <w:rPr>
          <w:rFonts w:ascii="Tahoma" w:hAnsi="Tahoma" w:cs="Tahoma"/>
          <w:sz w:val="20"/>
        </w:rPr>
      </w:pPr>
    </w:p>
    <w:p w14:paraId="02F7F4EA" w14:textId="77777777" w:rsidR="0070795C" w:rsidRPr="009B4F6E" w:rsidRDefault="00F27CF7" w:rsidP="000A300B">
      <w:pPr>
        <w:tabs>
          <w:tab w:val="left" w:pos="6946"/>
        </w:tabs>
        <w:jc w:val="both"/>
        <w:rPr>
          <w:rFonts w:ascii="Tahoma" w:hAnsi="Tahoma" w:cs="Tahoma"/>
          <w:sz w:val="20"/>
          <w:szCs w:val="20"/>
        </w:rPr>
      </w:pPr>
      <w:r w:rsidRPr="00F27CF7">
        <w:rPr>
          <w:rFonts w:ascii="Tahoma" w:hAnsi="Tahoma" w:cs="Tahoma"/>
          <w:sz w:val="20"/>
        </w:rPr>
        <w:t xml:space="preserve">Tuto smlouvu je na základě pověření uděleného se souhlasem rady kraje oprávněn podepsat náměstek hejtmana kraje. V případě nepřítomnosti náměstka podepisuje smlouvu hejtman, případně jeho zástupce v pořadí určeném usnesením zastupitelstva kraje č. </w:t>
      </w:r>
      <w:r w:rsidR="000B0D39">
        <w:rPr>
          <w:rFonts w:ascii="Tahoma" w:hAnsi="Tahoma" w:cs="Tahoma"/>
          <w:sz w:val="20"/>
        </w:rPr>
        <w:t>1/11</w:t>
      </w:r>
      <w:r w:rsidRPr="00F27CF7">
        <w:rPr>
          <w:rFonts w:ascii="Tahoma" w:hAnsi="Tahoma" w:cs="Tahoma"/>
          <w:sz w:val="20"/>
        </w:rPr>
        <w:t xml:space="preserve"> ze dne </w:t>
      </w:r>
      <w:r w:rsidR="000B0D39">
        <w:rPr>
          <w:rFonts w:ascii="Tahoma" w:hAnsi="Tahoma" w:cs="Tahoma"/>
          <w:sz w:val="20"/>
        </w:rPr>
        <w:t>21.10.2024</w:t>
      </w:r>
      <w:r w:rsidRPr="00F27CF7">
        <w:rPr>
          <w:rFonts w:ascii="Tahoma" w:hAnsi="Tahoma" w:cs="Tahoma"/>
          <w:sz w:val="20"/>
        </w:rPr>
        <w:t xml:space="preserve"> </w:t>
      </w:r>
    </w:p>
    <w:sectPr w:rsidR="0070795C" w:rsidRPr="009B4F6E">
      <w:footerReference w:type="default" r:id="rId13"/>
      <w:headerReference w:type="first" r:id="rId14"/>
      <w:foot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962E" w14:textId="77777777" w:rsidR="006D1501" w:rsidRDefault="006D1501">
      <w:r>
        <w:separator/>
      </w:r>
    </w:p>
  </w:endnote>
  <w:endnote w:type="continuationSeparator" w:id="0">
    <w:p w14:paraId="3622406B" w14:textId="77777777" w:rsidR="006D1501" w:rsidRDefault="006D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3D02" w14:textId="77777777" w:rsidR="00832FBD" w:rsidRPr="00600D4E" w:rsidRDefault="00832FBD">
    <w:pPr>
      <w:pStyle w:val="Zpat"/>
      <w:jc w:val="center"/>
      <w:rPr>
        <w:rFonts w:ascii="Tahoma" w:hAnsi="Tahoma" w:cs="Tahoma"/>
        <w:sz w:val="18"/>
        <w:szCs w:val="18"/>
      </w:rPr>
    </w:pPr>
    <w:r w:rsidRPr="00600D4E">
      <w:rPr>
        <w:rStyle w:val="slostrnky"/>
        <w:rFonts w:ascii="Tahoma" w:hAnsi="Tahoma" w:cs="Tahoma"/>
        <w:sz w:val="18"/>
        <w:szCs w:val="18"/>
      </w:rPr>
      <w:fldChar w:fldCharType="begin"/>
    </w:r>
    <w:r w:rsidRPr="00600D4E">
      <w:rPr>
        <w:rStyle w:val="slostrnky"/>
        <w:rFonts w:ascii="Tahoma" w:hAnsi="Tahoma" w:cs="Tahoma"/>
        <w:sz w:val="18"/>
        <w:szCs w:val="18"/>
      </w:rPr>
      <w:instrText xml:space="preserve"> PAGE </w:instrText>
    </w:r>
    <w:r w:rsidRPr="00600D4E">
      <w:rPr>
        <w:rStyle w:val="slostrnky"/>
        <w:rFonts w:ascii="Tahoma" w:hAnsi="Tahoma" w:cs="Tahoma"/>
        <w:sz w:val="18"/>
        <w:szCs w:val="18"/>
      </w:rPr>
      <w:fldChar w:fldCharType="separate"/>
    </w:r>
    <w:r w:rsidR="008121B5">
      <w:rPr>
        <w:rStyle w:val="slostrnky"/>
        <w:rFonts w:ascii="Tahoma" w:hAnsi="Tahoma" w:cs="Tahoma"/>
        <w:noProof/>
        <w:sz w:val="18"/>
        <w:szCs w:val="18"/>
      </w:rPr>
      <w:t>6</w:t>
    </w:r>
    <w:r w:rsidRPr="00600D4E">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8756" w14:textId="77777777" w:rsidR="00832FBD" w:rsidRPr="00600D4E" w:rsidRDefault="00832FBD">
    <w:pPr>
      <w:pStyle w:val="Zpat"/>
      <w:jc w:val="center"/>
      <w:rPr>
        <w:rFonts w:ascii="Tahoma" w:hAnsi="Tahoma" w:cs="Tahoma"/>
        <w:sz w:val="18"/>
        <w:szCs w:val="18"/>
      </w:rPr>
    </w:pPr>
    <w:r w:rsidRPr="00600D4E">
      <w:rPr>
        <w:rStyle w:val="slostrnky"/>
        <w:rFonts w:ascii="Tahoma" w:hAnsi="Tahoma" w:cs="Tahoma"/>
        <w:sz w:val="18"/>
        <w:szCs w:val="18"/>
      </w:rPr>
      <w:fldChar w:fldCharType="begin"/>
    </w:r>
    <w:r w:rsidRPr="00600D4E">
      <w:rPr>
        <w:rStyle w:val="slostrnky"/>
        <w:rFonts w:ascii="Tahoma" w:hAnsi="Tahoma" w:cs="Tahoma"/>
        <w:sz w:val="18"/>
        <w:szCs w:val="18"/>
      </w:rPr>
      <w:instrText xml:space="preserve"> PAGE </w:instrText>
    </w:r>
    <w:r w:rsidRPr="00600D4E">
      <w:rPr>
        <w:rStyle w:val="slostrnky"/>
        <w:rFonts w:ascii="Tahoma" w:hAnsi="Tahoma" w:cs="Tahoma"/>
        <w:sz w:val="18"/>
        <w:szCs w:val="18"/>
      </w:rPr>
      <w:fldChar w:fldCharType="separate"/>
    </w:r>
    <w:r w:rsidR="008121B5">
      <w:rPr>
        <w:rStyle w:val="slostrnky"/>
        <w:rFonts w:ascii="Tahoma" w:hAnsi="Tahoma" w:cs="Tahoma"/>
        <w:noProof/>
        <w:sz w:val="18"/>
        <w:szCs w:val="18"/>
      </w:rPr>
      <w:t>1</w:t>
    </w:r>
    <w:r w:rsidRPr="00600D4E">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ABA5" w14:textId="77777777" w:rsidR="006D1501" w:rsidRDefault="006D1501">
      <w:r>
        <w:separator/>
      </w:r>
    </w:p>
  </w:footnote>
  <w:footnote w:type="continuationSeparator" w:id="0">
    <w:p w14:paraId="15379460" w14:textId="77777777" w:rsidR="006D1501" w:rsidRDefault="006D1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2EED" w14:textId="3F340F7F" w:rsidR="00B25F63" w:rsidRPr="00B25F63" w:rsidRDefault="00B25F63" w:rsidP="00BA407A">
    <w:pPr>
      <w:pStyle w:val="Zhlav"/>
      <w:rPr>
        <w:rFonts w:ascii="Calibri" w:hAnsi="Calibri" w:cs="Calibri"/>
        <w:b/>
        <w:bCs/>
      </w:rPr>
    </w:pPr>
    <w:r>
      <w:rPr>
        <w:rFonts w:ascii="Calibri" w:hAnsi="Calibri" w:cs="Calibri"/>
        <w:b/>
        <w:bCs/>
      </w:rPr>
      <w:tab/>
    </w:r>
    <w:r w:rsidRPr="00B25F63">
      <w:rPr>
        <w:rFonts w:ascii="Calibri" w:hAnsi="Calibri" w:cs="Calibri"/>
        <w:b/>
        <w:bCs/>
      </w:rPr>
      <w:t>P</w:t>
    </w:r>
    <w:r w:rsidR="00CB14DB">
      <w:rPr>
        <w:rFonts w:ascii="Calibri" w:hAnsi="Calibri" w:cs="Calibri"/>
        <w:b/>
        <w:bCs/>
      </w:rPr>
      <w:t>říloha č.</w:t>
    </w:r>
    <w:r w:rsidR="002F7254">
      <w:rPr>
        <w:rFonts w:ascii="Calibri" w:hAnsi="Calibri" w:cs="Calibri"/>
        <w:b/>
        <w:bCs/>
      </w:rPr>
      <w:t xml:space="preserve"> </w:t>
    </w:r>
    <w:r w:rsidR="00CB14DB">
      <w:rPr>
        <w:rFonts w:ascii="Calibri" w:hAnsi="Calibri" w:cs="Calibri"/>
        <w:b/>
        <w:bCs/>
      </w:rPr>
      <w:t>4 – Návrh smlouvy o poskytnutí dotace z rozpočtu Moravskoslezského kraje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DA26D04"/>
    <w:multiLevelType w:val="hybridMultilevel"/>
    <w:tmpl w:val="B5EEF81A"/>
    <w:lvl w:ilvl="0" w:tplc="EE9A0D74">
      <w:start w:val="1"/>
      <w:numFmt w:val="decimal"/>
      <w:lvlText w:val="%1."/>
      <w:lvlJc w:val="left"/>
      <w:pPr>
        <w:tabs>
          <w:tab w:val="num" w:pos="735"/>
        </w:tabs>
        <w:ind w:left="735" w:hanging="375"/>
      </w:pPr>
      <w:rPr>
        <w:rFonts w:hint="default"/>
      </w:rPr>
    </w:lvl>
    <w:lvl w:ilvl="1" w:tplc="91EA5EBA">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377BB7"/>
    <w:multiLevelType w:val="hybridMultilevel"/>
    <w:tmpl w:val="0386A384"/>
    <w:lvl w:ilvl="0" w:tplc="04050001">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94250995">
    <w:abstractNumId w:val="6"/>
  </w:num>
  <w:num w:numId="2" w16cid:durableId="1369179378">
    <w:abstractNumId w:val="3"/>
  </w:num>
  <w:num w:numId="3" w16cid:durableId="1697777572">
    <w:abstractNumId w:val="2"/>
  </w:num>
  <w:num w:numId="4" w16cid:durableId="1532500741">
    <w:abstractNumId w:val="10"/>
  </w:num>
  <w:num w:numId="5" w16cid:durableId="1103258003">
    <w:abstractNumId w:val="13"/>
  </w:num>
  <w:num w:numId="6" w16cid:durableId="186678945">
    <w:abstractNumId w:val="12"/>
  </w:num>
  <w:num w:numId="7" w16cid:durableId="902639735">
    <w:abstractNumId w:val="0"/>
  </w:num>
  <w:num w:numId="8" w16cid:durableId="1946498490">
    <w:abstractNumId w:val="5"/>
  </w:num>
  <w:num w:numId="9" w16cid:durableId="1685787470">
    <w:abstractNumId w:val="1"/>
  </w:num>
  <w:num w:numId="10" w16cid:durableId="1033002016">
    <w:abstractNumId w:val="14"/>
  </w:num>
  <w:num w:numId="11" w16cid:durableId="116215952">
    <w:abstractNumId w:val="4"/>
  </w:num>
  <w:num w:numId="12" w16cid:durableId="1736049812">
    <w:abstractNumId w:val="11"/>
  </w:num>
  <w:num w:numId="13" w16cid:durableId="1134978867">
    <w:abstractNumId w:val="8"/>
  </w:num>
  <w:num w:numId="14" w16cid:durableId="1299452738">
    <w:abstractNumId w:val="9"/>
  </w:num>
  <w:num w:numId="15" w16cid:durableId="1949117491">
    <w:abstractNumId w:val="7"/>
  </w:num>
  <w:num w:numId="16" w16cid:durableId="1290548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BAE"/>
    <w:rsid w:val="00003367"/>
    <w:rsid w:val="00010297"/>
    <w:rsid w:val="00013DE0"/>
    <w:rsid w:val="000168FE"/>
    <w:rsid w:val="00024C2E"/>
    <w:rsid w:val="000263B1"/>
    <w:rsid w:val="00033C29"/>
    <w:rsid w:val="0004083B"/>
    <w:rsid w:val="00044C21"/>
    <w:rsid w:val="000561EF"/>
    <w:rsid w:val="00061B78"/>
    <w:rsid w:val="00063EA9"/>
    <w:rsid w:val="00065A2A"/>
    <w:rsid w:val="00081FEE"/>
    <w:rsid w:val="00082012"/>
    <w:rsid w:val="00085305"/>
    <w:rsid w:val="00090217"/>
    <w:rsid w:val="00091511"/>
    <w:rsid w:val="0009163B"/>
    <w:rsid w:val="000925FD"/>
    <w:rsid w:val="000A300B"/>
    <w:rsid w:val="000A5290"/>
    <w:rsid w:val="000A621A"/>
    <w:rsid w:val="000B0D39"/>
    <w:rsid w:val="000B38B0"/>
    <w:rsid w:val="000B4976"/>
    <w:rsid w:val="000C2CE8"/>
    <w:rsid w:val="000E38C4"/>
    <w:rsid w:val="000E67DD"/>
    <w:rsid w:val="000E7B5A"/>
    <w:rsid w:val="000F04C5"/>
    <w:rsid w:val="000F071A"/>
    <w:rsid w:val="000F1021"/>
    <w:rsid w:val="000F37F8"/>
    <w:rsid w:val="000F4CEA"/>
    <w:rsid w:val="000F5C6F"/>
    <w:rsid w:val="000F7EC2"/>
    <w:rsid w:val="00105760"/>
    <w:rsid w:val="001125A8"/>
    <w:rsid w:val="00116113"/>
    <w:rsid w:val="001235B8"/>
    <w:rsid w:val="00124D0D"/>
    <w:rsid w:val="00140808"/>
    <w:rsid w:val="0014122C"/>
    <w:rsid w:val="00143BB2"/>
    <w:rsid w:val="00143F27"/>
    <w:rsid w:val="00144215"/>
    <w:rsid w:val="00151E8D"/>
    <w:rsid w:val="00152377"/>
    <w:rsid w:val="00152F2D"/>
    <w:rsid w:val="001545A9"/>
    <w:rsid w:val="0015573B"/>
    <w:rsid w:val="0015643D"/>
    <w:rsid w:val="00156DC7"/>
    <w:rsid w:val="0016637B"/>
    <w:rsid w:val="00177D14"/>
    <w:rsid w:val="001950BA"/>
    <w:rsid w:val="0019569A"/>
    <w:rsid w:val="001A2C5D"/>
    <w:rsid w:val="001A32D3"/>
    <w:rsid w:val="001A6227"/>
    <w:rsid w:val="001B718C"/>
    <w:rsid w:val="001C172A"/>
    <w:rsid w:val="001C383B"/>
    <w:rsid w:val="001C7938"/>
    <w:rsid w:val="001D1402"/>
    <w:rsid w:val="001D2DEF"/>
    <w:rsid w:val="001D3BF7"/>
    <w:rsid w:val="001D45D7"/>
    <w:rsid w:val="001D6F1A"/>
    <w:rsid w:val="001E60C8"/>
    <w:rsid w:val="001E66CA"/>
    <w:rsid w:val="001E74DC"/>
    <w:rsid w:val="001E78ED"/>
    <w:rsid w:val="001F1E76"/>
    <w:rsid w:val="001F3825"/>
    <w:rsid w:val="001F55A5"/>
    <w:rsid w:val="001F7582"/>
    <w:rsid w:val="00200072"/>
    <w:rsid w:val="00207669"/>
    <w:rsid w:val="00212F30"/>
    <w:rsid w:val="00217BF0"/>
    <w:rsid w:val="0022337E"/>
    <w:rsid w:val="002301BC"/>
    <w:rsid w:val="00230B37"/>
    <w:rsid w:val="00230BBC"/>
    <w:rsid w:val="00232DB0"/>
    <w:rsid w:val="002366E3"/>
    <w:rsid w:val="0024193D"/>
    <w:rsid w:val="0024674C"/>
    <w:rsid w:val="00246C5A"/>
    <w:rsid w:val="00247F2B"/>
    <w:rsid w:val="00250490"/>
    <w:rsid w:val="002515B1"/>
    <w:rsid w:val="0025356D"/>
    <w:rsid w:val="00263DF3"/>
    <w:rsid w:val="002725A5"/>
    <w:rsid w:val="00280C18"/>
    <w:rsid w:val="002811E6"/>
    <w:rsid w:val="00286816"/>
    <w:rsid w:val="00287E61"/>
    <w:rsid w:val="00291CE9"/>
    <w:rsid w:val="0029591F"/>
    <w:rsid w:val="002A2D27"/>
    <w:rsid w:val="002A4EAF"/>
    <w:rsid w:val="002A616C"/>
    <w:rsid w:val="002A65EA"/>
    <w:rsid w:val="002C017E"/>
    <w:rsid w:val="002C1D0C"/>
    <w:rsid w:val="002C27BE"/>
    <w:rsid w:val="002C4EBA"/>
    <w:rsid w:val="002C7FCC"/>
    <w:rsid w:val="002D26D3"/>
    <w:rsid w:val="002D4D71"/>
    <w:rsid w:val="002D5816"/>
    <w:rsid w:val="002E10BC"/>
    <w:rsid w:val="002E4DA4"/>
    <w:rsid w:val="002F3266"/>
    <w:rsid w:val="002F7254"/>
    <w:rsid w:val="002F7A41"/>
    <w:rsid w:val="003027E1"/>
    <w:rsid w:val="003209D4"/>
    <w:rsid w:val="00321738"/>
    <w:rsid w:val="00321C70"/>
    <w:rsid w:val="003227D9"/>
    <w:rsid w:val="003250A2"/>
    <w:rsid w:val="00333E02"/>
    <w:rsid w:val="003368DA"/>
    <w:rsid w:val="003531A0"/>
    <w:rsid w:val="003604BE"/>
    <w:rsid w:val="00360ECD"/>
    <w:rsid w:val="00365254"/>
    <w:rsid w:val="00374190"/>
    <w:rsid w:val="00377DD6"/>
    <w:rsid w:val="003863F5"/>
    <w:rsid w:val="003932C0"/>
    <w:rsid w:val="003A1C88"/>
    <w:rsid w:val="003A63F0"/>
    <w:rsid w:val="003A6500"/>
    <w:rsid w:val="003C1817"/>
    <w:rsid w:val="003C25CD"/>
    <w:rsid w:val="003D44F8"/>
    <w:rsid w:val="003E2139"/>
    <w:rsid w:val="003F3849"/>
    <w:rsid w:val="0040184D"/>
    <w:rsid w:val="0040219D"/>
    <w:rsid w:val="004067F7"/>
    <w:rsid w:val="00412681"/>
    <w:rsid w:val="0041778C"/>
    <w:rsid w:val="004209AB"/>
    <w:rsid w:val="0042124C"/>
    <w:rsid w:val="00421413"/>
    <w:rsid w:val="00423662"/>
    <w:rsid w:val="00426429"/>
    <w:rsid w:val="004264F1"/>
    <w:rsid w:val="00432BB9"/>
    <w:rsid w:val="00433029"/>
    <w:rsid w:val="00437E41"/>
    <w:rsid w:val="00445512"/>
    <w:rsid w:val="00452012"/>
    <w:rsid w:val="0045306B"/>
    <w:rsid w:val="00454FE9"/>
    <w:rsid w:val="00455C56"/>
    <w:rsid w:val="00460DFE"/>
    <w:rsid w:val="00460FAA"/>
    <w:rsid w:val="00465A27"/>
    <w:rsid w:val="00465CE4"/>
    <w:rsid w:val="0047245A"/>
    <w:rsid w:val="004774CB"/>
    <w:rsid w:val="00482B84"/>
    <w:rsid w:val="004861B7"/>
    <w:rsid w:val="00486EF1"/>
    <w:rsid w:val="00487A58"/>
    <w:rsid w:val="00487EF1"/>
    <w:rsid w:val="00493E75"/>
    <w:rsid w:val="00495BD1"/>
    <w:rsid w:val="004A14E0"/>
    <w:rsid w:val="004B0A19"/>
    <w:rsid w:val="004C06AB"/>
    <w:rsid w:val="004C09BF"/>
    <w:rsid w:val="004C160B"/>
    <w:rsid w:val="004C1B83"/>
    <w:rsid w:val="004C485B"/>
    <w:rsid w:val="004D5D6B"/>
    <w:rsid w:val="004E016D"/>
    <w:rsid w:val="004E5153"/>
    <w:rsid w:val="004E649E"/>
    <w:rsid w:val="004F0ED5"/>
    <w:rsid w:val="004F2F2D"/>
    <w:rsid w:val="004F47C4"/>
    <w:rsid w:val="004F4A3C"/>
    <w:rsid w:val="004F503C"/>
    <w:rsid w:val="004F7638"/>
    <w:rsid w:val="0050493A"/>
    <w:rsid w:val="005079AE"/>
    <w:rsid w:val="0051047E"/>
    <w:rsid w:val="00511BEA"/>
    <w:rsid w:val="00511D8C"/>
    <w:rsid w:val="005137EC"/>
    <w:rsid w:val="0052054E"/>
    <w:rsid w:val="00522251"/>
    <w:rsid w:val="00524F25"/>
    <w:rsid w:val="00525965"/>
    <w:rsid w:val="005363A7"/>
    <w:rsid w:val="00542ECC"/>
    <w:rsid w:val="00544160"/>
    <w:rsid w:val="0054791A"/>
    <w:rsid w:val="00553C92"/>
    <w:rsid w:val="00556727"/>
    <w:rsid w:val="0056145B"/>
    <w:rsid w:val="005638AB"/>
    <w:rsid w:val="00565691"/>
    <w:rsid w:val="00574CF6"/>
    <w:rsid w:val="00587186"/>
    <w:rsid w:val="00587542"/>
    <w:rsid w:val="00593890"/>
    <w:rsid w:val="00595B10"/>
    <w:rsid w:val="0059660D"/>
    <w:rsid w:val="005A66A4"/>
    <w:rsid w:val="005A7F1D"/>
    <w:rsid w:val="005B0740"/>
    <w:rsid w:val="005B1404"/>
    <w:rsid w:val="005B38BF"/>
    <w:rsid w:val="005C0F0F"/>
    <w:rsid w:val="005C6662"/>
    <w:rsid w:val="005D66DF"/>
    <w:rsid w:val="005E38E2"/>
    <w:rsid w:val="005F21E1"/>
    <w:rsid w:val="005F229A"/>
    <w:rsid w:val="005F2B34"/>
    <w:rsid w:val="005F6C41"/>
    <w:rsid w:val="005F7112"/>
    <w:rsid w:val="00600D4E"/>
    <w:rsid w:val="00611C78"/>
    <w:rsid w:val="0061379B"/>
    <w:rsid w:val="00616112"/>
    <w:rsid w:val="006170FA"/>
    <w:rsid w:val="00620444"/>
    <w:rsid w:val="006216B3"/>
    <w:rsid w:val="006227B4"/>
    <w:rsid w:val="00623061"/>
    <w:rsid w:val="00624F33"/>
    <w:rsid w:val="00633CF3"/>
    <w:rsid w:val="0063581C"/>
    <w:rsid w:val="0064795F"/>
    <w:rsid w:val="00654767"/>
    <w:rsid w:val="006628D6"/>
    <w:rsid w:val="0066468A"/>
    <w:rsid w:val="006822A9"/>
    <w:rsid w:val="00684857"/>
    <w:rsid w:val="006877C3"/>
    <w:rsid w:val="006903AD"/>
    <w:rsid w:val="00691F9A"/>
    <w:rsid w:val="006A0FF2"/>
    <w:rsid w:val="006A3074"/>
    <w:rsid w:val="006B58F8"/>
    <w:rsid w:val="006C1388"/>
    <w:rsid w:val="006C2EB5"/>
    <w:rsid w:val="006C433E"/>
    <w:rsid w:val="006D129D"/>
    <w:rsid w:val="006D1501"/>
    <w:rsid w:val="006D56BC"/>
    <w:rsid w:val="006D5AC0"/>
    <w:rsid w:val="006E1C92"/>
    <w:rsid w:val="006E3572"/>
    <w:rsid w:val="006E5883"/>
    <w:rsid w:val="006E7E5C"/>
    <w:rsid w:val="006F1F58"/>
    <w:rsid w:val="007015FD"/>
    <w:rsid w:val="00705612"/>
    <w:rsid w:val="0070795C"/>
    <w:rsid w:val="00714D70"/>
    <w:rsid w:val="0071569D"/>
    <w:rsid w:val="0072129A"/>
    <w:rsid w:val="00731C37"/>
    <w:rsid w:val="00734CD6"/>
    <w:rsid w:val="007411AD"/>
    <w:rsid w:val="007446FB"/>
    <w:rsid w:val="007537E1"/>
    <w:rsid w:val="007564F1"/>
    <w:rsid w:val="007707B8"/>
    <w:rsid w:val="007776D5"/>
    <w:rsid w:val="007813A4"/>
    <w:rsid w:val="00787907"/>
    <w:rsid w:val="007947AD"/>
    <w:rsid w:val="007A7922"/>
    <w:rsid w:val="007B66B2"/>
    <w:rsid w:val="007C0BAE"/>
    <w:rsid w:val="007D1CE8"/>
    <w:rsid w:val="007D2147"/>
    <w:rsid w:val="007D3D87"/>
    <w:rsid w:val="007D7C7D"/>
    <w:rsid w:val="007E7199"/>
    <w:rsid w:val="007F08DE"/>
    <w:rsid w:val="007F1821"/>
    <w:rsid w:val="007F2289"/>
    <w:rsid w:val="007F25EA"/>
    <w:rsid w:val="007F2BA7"/>
    <w:rsid w:val="007F3434"/>
    <w:rsid w:val="007F38F5"/>
    <w:rsid w:val="007F5007"/>
    <w:rsid w:val="007F6DA0"/>
    <w:rsid w:val="00800395"/>
    <w:rsid w:val="008007BE"/>
    <w:rsid w:val="008115D8"/>
    <w:rsid w:val="008121B5"/>
    <w:rsid w:val="008130DC"/>
    <w:rsid w:val="00816FBE"/>
    <w:rsid w:val="00832FBD"/>
    <w:rsid w:val="00843C74"/>
    <w:rsid w:val="00856773"/>
    <w:rsid w:val="008568D9"/>
    <w:rsid w:val="00864153"/>
    <w:rsid w:val="0086422F"/>
    <w:rsid w:val="00871403"/>
    <w:rsid w:val="0087287C"/>
    <w:rsid w:val="00874E23"/>
    <w:rsid w:val="00883484"/>
    <w:rsid w:val="00884104"/>
    <w:rsid w:val="00886720"/>
    <w:rsid w:val="00890977"/>
    <w:rsid w:val="00892A34"/>
    <w:rsid w:val="008930B8"/>
    <w:rsid w:val="00897483"/>
    <w:rsid w:val="008A0193"/>
    <w:rsid w:val="008B1CB0"/>
    <w:rsid w:val="008B7760"/>
    <w:rsid w:val="008C2D63"/>
    <w:rsid w:val="008C6F5C"/>
    <w:rsid w:val="008D64DB"/>
    <w:rsid w:val="008D6635"/>
    <w:rsid w:val="008E3822"/>
    <w:rsid w:val="008E4FFE"/>
    <w:rsid w:val="008F0584"/>
    <w:rsid w:val="008F14D4"/>
    <w:rsid w:val="008F1AEF"/>
    <w:rsid w:val="008F1D0D"/>
    <w:rsid w:val="008F6B12"/>
    <w:rsid w:val="00900529"/>
    <w:rsid w:val="0090471D"/>
    <w:rsid w:val="00905064"/>
    <w:rsid w:val="00910BA6"/>
    <w:rsid w:val="00913959"/>
    <w:rsid w:val="0091524F"/>
    <w:rsid w:val="00916A5C"/>
    <w:rsid w:val="00917255"/>
    <w:rsid w:val="009301B8"/>
    <w:rsid w:val="00935F39"/>
    <w:rsid w:val="00941BAB"/>
    <w:rsid w:val="009438F8"/>
    <w:rsid w:val="00950260"/>
    <w:rsid w:val="0095260C"/>
    <w:rsid w:val="0095396E"/>
    <w:rsid w:val="009565F6"/>
    <w:rsid w:val="00957B22"/>
    <w:rsid w:val="00957F91"/>
    <w:rsid w:val="00962384"/>
    <w:rsid w:val="00962D2A"/>
    <w:rsid w:val="009745F6"/>
    <w:rsid w:val="009878CC"/>
    <w:rsid w:val="009910C0"/>
    <w:rsid w:val="009A1A9F"/>
    <w:rsid w:val="009A1D4C"/>
    <w:rsid w:val="009A3733"/>
    <w:rsid w:val="009B4F6E"/>
    <w:rsid w:val="009B5515"/>
    <w:rsid w:val="009B7861"/>
    <w:rsid w:val="009C6C8F"/>
    <w:rsid w:val="009D00AF"/>
    <w:rsid w:val="009D22A1"/>
    <w:rsid w:val="009D4F58"/>
    <w:rsid w:val="009D656E"/>
    <w:rsid w:val="009D7535"/>
    <w:rsid w:val="009E5110"/>
    <w:rsid w:val="009E66E0"/>
    <w:rsid w:val="009F21B3"/>
    <w:rsid w:val="009F2FD5"/>
    <w:rsid w:val="00A01DAC"/>
    <w:rsid w:val="00A02C25"/>
    <w:rsid w:val="00A038D1"/>
    <w:rsid w:val="00A03BB8"/>
    <w:rsid w:val="00A04A44"/>
    <w:rsid w:val="00A0517C"/>
    <w:rsid w:val="00A10928"/>
    <w:rsid w:val="00A11865"/>
    <w:rsid w:val="00A14114"/>
    <w:rsid w:val="00A1630C"/>
    <w:rsid w:val="00A178A8"/>
    <w:rsid w:val="00A362B8"/>
    <w:rsid w:val="00A50808"/>
    <w:rsid w:val="00A5127E"/>
    <w:rsid w:val="00A53197"/>
    <w:rsid w:val="00A62A09"/>
    <w:rsid w:val="00A633A2"/>
    <w:rsid w:val="00A65DEC"/>
    <w:rsid w:val="00A75D27"/>
    <w:rsid w:val="00A76DAF"/>
    <w:rsid w:val="00A807E9"/>
    <w:rsid w:val="00A80B80"/>
    <w:rsid w:val="00A8323B"/>
    <w:rsid w:val="00A863D4"/>
    <w:rsid w:val="00A86FAA"/>
    <w:rsid w:val="00A874CD"/>
    <w:rsid w:val="00A9084C"/>
    <w:rsid w:val="00A916B5"/>
    <w:rsid w:val="00A95DCD"/>
    <w:rsid w:val="00AA0AD9"/>
    <w:rsid w:val="00AA0CF5"/>
    <w:rsid w:val="00AA5E83"/>
    <w:rsid w:val="00AB1D25"/>
    <w:rsid w:val="00AB21E0"/>
    <w:rsid w:val="00AC290D"/>
    <w:rsid w:val="00AC3E24"/>
    <w:rsid w:val="00AC5C1B"/>
    <w:rsid w:val="00AC621D"/>
    <w:rsid w:val="00AC7C48"/>
    <w:rsid w:val="00AD3B1D"/>
    <w:rsid w:val="00AD3FAB"/>
    <w:rsid w:val="00AE289E"/>
    <w:rsid w:val="00AF186D"/>
    <w:rsid w:val="00B05FE2"/>
    <w:rsid w:val="00B10C3E"/>
    <w:rsid w:val="00B11FAA"/>
    <w:rsid w:val="00B13A39"/>
    <w:rsid w:val="00B155A1"/>
    <w:rsid w:val="00B1738A"/>
    <w:rsid w:val="00B17E68"/>
    <w:rsid w:val="00B20732"/>
    <w:rsid w:val="00B21DF3"/>
    <w:rsid w:val="00B24A96"/>
    <w:rsid w:val="00B251D3"/>
    <w:rsid w:val="00B25F63"/>
    <w:rsid w:val="00B30E90"/>
    <w:rsid w:val="00B3324F"/>
    <w:rsid w:val="00B33792"/>
    <w:rsid w:val="00B351AB"/>
    <w:rsid w:val="00B3692B"/>
    <w:rsid w:val="00B4035F"/>
    <w:rsid w:val="00B43BBF"/>
    <w:rsid w:val="00B47800"/>
    <w:rsid w:val="00B5337D"/>
    <w:rsid w:val="00B539F2"/>
    <w:rsid w:val="00B6185A"/>
    <w:rsid w:val="00B66C58"/>
    <w:rsid w:val="00B7339A"/>
    <w:rsid w:val="00B810A7"/>
    <w:rsid w:val="00B816D6"/>
    <w:rsid w:val="00B823DF"/>
    <w:rsid w:val="00B86772"/>
    <w:rsid w:val="00B9272B"/>
    <w:rsid w:val="00B929EA"/>
    <w:rsid w:val="00BA1012"/>
    <w:rsid w:val="00BA193F"/>
    <w:rsid w:val="00BA1F18"/>
    <w:rsid w:val="00BA28A4"/>
    <w:rsid w:val="00BA407A"/>
    <w:rsid w:val="00BB4091"/>
    <w:rsid w:val="00BB750D"/>
    <w:rsid w:val="00BC1298"/>
    <w:rsid w:val="00BC26E1"/>
    <w:rsid w:val="00BC2D7B"/>
    <w:rsid w:val="00BC73F2"/>
    <w:rsid w:val="00BD517A"/>
    <w:rsid w:val="00BD5E0A"/>
    <w:rsid w:val="00BD6A69"/>
    <w:rsid w:val="00BE0FAF"/>
    <w:rsid w:val="00BE4EF5"/>
    <w:rsid w:val="00BF10D0"/>
    <w:rsid w:val="00BF1C7F"/>
    <w:rsid w:val="00C12D95"/>
    <w:rsid w:val="00C1345C"/>
    <w:rsid w:val="00C134F0"/>
    <w:rsid w:val="00C149B9"/>
    <w:rsid w:val="00C22B6C"/>
    <w:rsid w:val="00C22D60"/>
    <w:rsid w:val="00C247A2"/>
    <w:rsid w:val="00C32047"/>
    <w:rsid w:val="00C329C1"/>
    <w:rsid w:val="00C40322"/>
    <w:rsid w:val="00C41DAD"/>
    <w:rsid w:val="00C422A9"/>
    <w:rsid w:val="00C43FEE"/>
    <w:rsid w:val="00C560FD"/>
    <w:rsid w:val="00C56F78"/>
    <w:rsid w:val="00C66E53"/>
    <w:rsid w:val="00C71AAC"/>
    <w:rsid w:val="00C750E1"/>
    <w:rsid w:val="00C751BE"/>
    <w:rsid w:val="00C800FD"/>
    <w:rsid w:val="00C80FF6"/>
    <w:rsid w:val="00C816A8"/>
    <w:rsid w:val="00C81D52"/>
    <w:rsid w:val="00C81D75"/>
    <w:rsid w:val="00C836A8"/>
    <w:rsid w:val="00C911C6"/>
    <w:rsid w:val="00C93334"/>
    <w:rsid w:val="00C94CAB"/>
    <w:rsid w:val="00C95D31"/>
    <w:rsid w:val="00C97852"/>
    <w:rsid w:val="00CA4EF4"/>
    <w:rsid w:val="00CA529C"/>
    <w:rsid w:val="00CA573E"/>
    <w:rsid w:val="00CB111A"/>
    <w:rsid w:val="00CB14DB"/>
    <w:rsid w:val="00CB2697"/>
    <w:rsid w:val="00CB26BB"/>
    <w:rsid w:val="00CB490B"/>
    <w:rsid w:val="00CB5EE3"/>
    <w:rsid w:val="00CB70FD"/>
    <w:rsid w:val="00CB7580"/>
    <w:rsid w:val="00CC14B9"/>
    <w:rsid w:val="00CC31D5"/>
    <w:rsid w:val="00CD289F"/>
    <w:rsid w:val="00CE0779"/>
    <w:rsid w:val="00CE30A9"/>
    <w:rsid w:val="00CE4116"/>
    <w:rsid w:val="00CE5BEF"/>
    <w:rsid w:val="00CE6275"/>
    <w:rsid w:val="00CF3375"/>
    <w:rsid w:val="00CF64F2"/>
    <w:rsid w:val="00D01AE2"/>
    <w:rsid w:val="00D05860"/>
    <w:rsid w:val="00D25909"/>
    <w:rsid w:val="00D2687C"/>
    <w:rsid w:val="00D36D0E"/>
    <w:rsid w:val="00D37137"/>
    <w:rsid w:val="00D41AFA"/>
    <w:rsid w:val="00D42D62"/>
    <w:rsid w:val="00D50C01"/>
    <w:rsid w:val="00D51BEA"/>
    <w:rsid w:val="00D53E69"/>
    <w:rsid w:val="00D547CA"/>
    <w:rsid w:val="00D67665"/>
    <w:rsid w:val="00D7005E"/>
    <w:rsid w:val="00D71D6C"/>
    <w:rsid w:val="00D73D50"/>
    <w:rsid w:val="00D769E7"/>
    <w:rsid w:val="00D8024F"/>
    <w:rsid w:val="00D85033"/>
    <w:rsid w:val="00D9057A"/>
    <w:rsid w:val="00D90E60"/>
    <w:rsid w:val="00D93A68"/>
    <w:rsid w:val="00D9434C"/>
    <w:rsid w:val="00D975B1"/>
    <w:rsid w:val="00DA154A"/>
    <w:rsid w:val="00DA33A9"/>
    <w:rsid w:val="00DA6D30"/>
    <w:rsid w:val="00DB2531"/>
    <w:rsid w:val="00DB7D19"/>
    <w:rsid w:val="00DC6B48"/>
    <w:rsid w:val="00DD10AA"/>
    <w:rsid w:val="00DD67AA"/>
    <w:rsid w:val="00DE17F3"/>
    <w:rsid w:val="00DE387B"/>
    <w:rsid w:val="00DF0C7D"/>
    <w:rsid w:val="00DF721D"/>
    <w:rsid w:val="00E003F3"/>
    <w:rsid w:val="00E02776"/>
    <w:rsid w:val="00E031DA"/>
    <w:rsid w:val="00E053BC"/>
    <w:rsid w:val="00E12260"/>
    <w:rsid w:val="00E17A7F"/>
    <w:rsid w:val="00E27185"/>
    <w:rsid w:val="00E31283"/>
    <w:rsid w:val="00E314F5"/>
    <w:rsid w:val="00E3241F"/>
    <w:rsid w:val="00E3536F"/>
    <w:rsid w:val="00E372BF"/>
    <w:rsid w:val="00E415CB"/>
    <w:rsid w:val="00E42FD1"/>
    <w:rsid w:val="00E43D2A"/>
    <w:rsid w:val="00E52190"/>
    <w:rsid w:val="00E52A92"/>
    <w:rsid w:val="00E540CC"/>
    <w:rsid w:val="00E5478C"/>
    <w:rsid w:val="00E54ADA"/>
    <w:rsid w:val="00E6015B"/>
    <w:rsid w:val="00E62FA2"/>
    <w:rsid w:val="00E63A94"/>
    <w:rsid w:val="00E63E54"/>
    <w:rsid w:val="00E7091A"/>
    <w:rsid w:val="00E70DE3"/>
    <w:rsid w:val="00E713E6"/>
    <w:rsid w:val="00E76A62"/>
    <w:rsid w:val="00E87941"/>
    <w:rsid w:val="00E911F2"/>
    <w:rsid w:val="00EA16D7"/>
    <w:rsid w:val="00EA222F"/>
    <w:rsid w:val="00EA7C3F"/>
    <w:rsid w:val="00EA7F4C"/>
    <w:rsid w:val="00EB10B4"/>
    <w:rsid w:val="00EB741B"/>
    <w:rsid w:val="00EB7468"/>
    <w:rsid w:val="00EC2A66"/>
    <w:rsid w:val="00ED0A42"/>
    <w:rsid w:val="00ED2824"/>
    <w:rsid w:val="00ED53F0"/>
    <w:rsid w:val="00EE0460"/>
    <w:rsid w:val="00EE4B8F"/>
    <w:rsid w:val="00EE4E13"/>
    <w:rsid w:val="00EF00CF"/>
    <w:rsid w:val="00EF14B2"/>
    <w:rsid w:val="00EF39B4"/>
    <w:rsid w:val="00EF7DF4"/>
    <w:rsid w:val="00F020EE"/>
    <w:rsid w:val="00F05C36"/>
    <w:rsid w:val="00F06B4D"/>
    <w:rsid w:val="00F15449"/>
    <w:rsid w:val="00F20314"/>
    <w:rsid w:val="00F206ED"/>
    <w:rsid w:val="00F22EB0"/>
    <w:rsid w:val="00F239AB"/>
    <w:rsid w:val="00F23AB7"/>
    <w:rsid w:val="00F2730C"/>
    <w:rsid w:val="00F27CF7"/>
    <w:rsid w:val="00F27E7E"/>
    <w:rsid w:val="00F316FB"/>
    <w:rsid w:val="00F356EC"/>
    <w:rsid w:val="00F45817"/>
    <w:rsid w:val="00F46470"/>
    <w:rsid w:val="00F506EC"/>
    <w:rsid w:val="00F53EA0"/>
    <w:rsid w:val="00F64729"/>
    <w:rsid w:val="00F65FBC"/>
    <w:rsid w:val="00F665D5"/>
    <w:rsid w:val="00F7002D"/>
    <w:rsid w:val="00F722F5"/>
    <w:rsid w:val="00F73844"/>
    <w:rsid w:val="00F777D0"/>
    <w:rsid w:val="00F809E7"/>
    <w:rsid w:val="00F8194E"/>
    <w:rsid w:val="00F84740"/>
    <w:rsid w:val="00F84983"/>
    <w:rsid w:val="00F87672"/>
    <w:rsid w:val="00F95EAE"/>
    <w:rsid w:val="00F962D1"/>
    <w:rsid w:val="00F97427"/>
    <w:rsid w:val="00FA06D7"/>
    <w:rsid w:val="00FA0926"/>
    <w:rsid w:val="00FB1402"/>
    <w:rsid w:val="00FB1976"/>
    <w:rsid w:val="00FB39F5"/>
    <w:rsid w:val="00FB4FB5"/>
    <w:rsid w:val="00FB6277"/>
    <w:rsid w:val="00FD04E1"/>
    <w:rsid w:val="00FD175D"/>
    <w:rsid w:val="00FD1B74"/>
    <w:rsid w:val="00FD5C24"/>
    <w:rsid w:val="00FD60A6"/>
    <w:rsid w:val="00FE476F"/>
    <w:rsid w:val="00FF0469"/>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38B54"/>
  <w15:chartTrackingRefBased/>
  <w15:docId w15:val="{A3E131CB-FA18-41AC-9EB8-D3391A69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styleId="Sledovanodkaz">
    <w:name w:val="FollowedHyperlink"/>
    <w:uiPriority w:val="99"/>
    <w:semiHidden/>
    <w:unhideWhenUsed/>
    <w:rsid w:val="00BE0FAF"/>
    <w:rPr>
      <w:color w:val="954F72"/>
      <w:u w:val="single"/>
    </w:rPr>
  </w:style>
  <w:style w:type="character" w:customStyle="1" w:styleId="ZkladntextChar">
    <w:name w:val="Základní text Char"/>
    <w:link w:val="Zkladntext"/>
    <w:rsid w:val="00C836A8"/>
    <w:rPr>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37765845">
      <w:bodyDiv w:val="1"/>
      <w:marLeft w:val="0"/>
      <w:marRight w:val="0"/>
      <w:marTop w:val="0"/>
      <w:marBottom w:val="0"/>
      <w:divBdr>
        <w:top w:val="none" w:sz="0" w:space="0" w:color="auto"/>
        <w:left w:val="none" w:sz="0" w:space="0" w:color="auto"/>
        <w:bottom w:val="none" w:sz="0" w:space="0" w:color="auto"/>
        <w:right w:val="none" w:sz="0" w:space="0" w:color="auto"/>
      </w:divBdr>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 w:id="1942689339">
      <w:bodyDiv w:val="1"/>
      <w:marLeft w:val="0"/>
      <w:marRight w:val="0"/>
      <w:marTop w:val="0"/>
      <w:marBottom w:val="0"/>
      <w:divBdr>
        <w:top w:val="none" w:sz="0" w:space="0" w:color="auto"/>
        <w:left w:val="none" w:sz="0" w:space="0" w:color="auto"/>
        <w:bottom w:val="none" w:sz="0" w:space="0" w:color="auto"/>
        <w:right w:val="none" w:sz="0" w:space="0" w:color="auto"/>
      </w:divBdr>
    </w:div>
    <w:div w:id="19929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0" ma:contentTypeDescription="Create a new document." ma:contentTypeScope="" ma:versionID="c28b85e9b74e10b88e432b870b019310">
  <xsd:schema xmlns:xsd="http://www.w3.org/2001/XMLSchema" xmlns:xs="http://www.w3.org/2001/XMLSchema" xmlns:p="http://schemas.microsoft.com/office/2006/metadata/properties" xmlns:ns3="332bf68d-6f68-4e32-bbd9-660cee6f1f29" targetNamespace="http://schemas.microsoft.com/office/2006/metadata/properties" ma:root="true" ma:fieldsID="d6e31d7e6a2f488b0bd5c2cdf79eea5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4038A-D8FA-4F00-B937-E392106FB954}">
  <ds:schemaRefs>
    <ds:schemaRef ds:uri="http://schemas.openxmlformats.org/officeDocument/2006/bibliography"/>
  </ds:schemaRefs>
</ds:datastoreItem>
</file>

<file path=customXml/itemProps2.xml><?xml version="1.0" encoding="utf-8"?>
<ds:datastoreItem xmlns:ds="http://schemas.openxmlformats.org/officeDocument/2006/customXml" ds:itemID="{6FBE0682-E21D-43B8-BF02-6809803BDAB5}">
  <ds:schemaRefs>
    <ds:schemaRef ds:uri="http://schemas.microsoft.com/sharepoint/v3/contenttype/forms"/>
  </ds:schemaRefs>
</ds:datastoreItem>
</file>

<file path=customXml/itemProps3.xml><?xml version="1.0" encoding="utf-8"?>
<ds:datastoreItem xmlns:ds="http://schemas.openxmlformats.org/officeDocument/2006/customXml" ds:itemID="{E1CC4461-DE5D-47CB-8930-EFEE59B67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F9200-C245-44D0-BA5F-8895050B0E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2935</Words>
  <Characters>17319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20214</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4522101</vt:i4>
      </vt:variant>
      <vt:variant>
        <vt:i4>0</vt:i4>
      </vt:variant>
      <vt:variant>
        <vt:i4>0</vt:i4>
      </vt:variant>
      <vt:variant>
        <vt:i4>5</vt:i4>
      </vt:variant>
      <vt:variant>
        <vt:lpwstr>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Obrusníková Lenka</cp:lastModifiedBy>
  <cp:revision>6</cp:revision>
  <cp:lastPrinted>2012-01-18T15:47:00Z</cp:lastPrinted>
  <dcterms:created xsi:type="dcterms:W3CDTF">2026-02-11T09:17:00Z</dcterms:created>
  <dcterms:modified xsi:type="dcterms:W3CDTF">2026-02-11T13:22:00Z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bc18e8b5-cf04-4356-9f73-4b8f937bc4ae_Enabled">
    <vt:lpwstr>true</vt:lpwstr>
  </property>
  <property fmtid="{D5CDD505-2E9C-101B-9397-08002B2CF9AE}" pid="4" name="MSIP_Label_bc18e8b5-cf04-4356-9f73-4b8f937bc4ae_SetDate">
    <vt:lpwstr>2022-08-12T08:07:44Z</vt:lpwstr>
  </property>
  <property fmtid="{D5CDD505-2E9C-101B-9397-08002B2CF9AE}" pid="5" name="MSIP_Label_bc18e8b5-cf04-4356-9f73-4b8f937bc4ae_Method">
    <vt:lpwstr>Privileged</vt:lpwstr>
  </property>
  <property fmtid="{D5CDD505-2E9C-101B-9397-08002B2CF9AE}" pid="6" name="MSIP_Label_bc18e8b5-cf04-4356-9f73-4b8f937bc4ae_Name">
    <vt:lpwstr>Neveřejná informace (bez označení)</vt:lpwstr>
  </property>
  <property fmtid="{D5CDD505-2E9C-101B-9397-08002B2CF9AE}" pid="7" name="MSIP_Label_bc18e8b5-cf04-4356-9f73-4b8f937bc4ae_SiteId">
    <vt:lpwstr>39f24d0b-aa30-4551-8e81-43c77cf1000e</vt:lpwstr>
  </property>
  <property fmtid="{D5CDD505-2E9C-101B-9397-08002B2CF9AE}" pid="8" name="MSIP_Label_bc18e8b5-cf04-4356-9f73-4b8f937bc4ae_ActionId">
    <vt:lpwstr>bd38db92-1711-4ec2-8390-73c3623b8835</vt:lpwstr>
  </property>
  <property fmtid="{D5CDD505-2E9C-101B-9397-08002B2CF9AE}" pid="9" name="MSIP_Label_bc18e8b5-cf04-4356-9f73-4b8f937bc4ae_ContentBits">
    <vt:lpwstr>0</vt:lpwstr>
  </property>
  <property fmtid="{D5CDD505-2E9C-101B-9397-08002B2CF9AE}" pid="10" name="Podruhe">
    <vt:bool>false</vt:bool>
  </property>
</Properties>
</file>