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9A2F" w14:textId="77777777" w:rsidR="00812265" w:rsidRDefault="00812265">
      <w:pPr>
        <w:pStyle w:val="Nadpis1"/>
        <w:rPr>
          <w:u w:val="single"/>
        </w:rPr>
      </w:pPr>
      <w:r w:rsidRPr="003B2195">
        <w:rPr>
          <w:u w:val="single"/>
        </w:rPr>
        <w:t>Specifikace závazk</w:t>
      </w:r>
      <w:r w:rsidR="007F0427">
        <w:rPr>
          <w:u w:val="single"/>
        </w:rPr>
        <w:t>ů</w:t>
      </w:r>
      <w:r w:rsidRPr="003B2195">
        <w:rPr>
          <w:u w:val="single"/>
        </w:rPr>
        <w:t xml:space="preserve"> veřejné služby</w:t>
      </w:r>
    </w:p>
    <w:p w14:paraId="065FEF7E" w14:textId="77777777" w:rsidR="00CA5DCF" w:rsidRPr="00CA5DCF" w:rsidRDefault="00CA5DCF" w:rsidP="00CA5DCF">
      <w:pPr>
        <w:rPr>
          <w:lang w:val="cs-CZ"/>
        </w:rPr>
      </w:pPr>
    </w:p>
    <w:p w14:paraId="29737656" w14:textId="77777777" w:rsidR="00812265" w:rsidRDefault="00812265">
      <w:pPr>
        <w:rPr>
          <w:lang w:val="cs-CZ"/>
        </w:rPr>
      </w:pPr>
    </w:p>
    <w:p w14:paraId="4D8F989C" w14:textId="35C40996" w:rsidR="00A7420D" w:rsidRPr="007F0427" w:rsidRDefault="0011136E" w:rsidP="007F0427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1) </w:t>
      </w:r>
      <w:r w:rsidR="007F0427" w:rsidRPr="007F0427">
        <w:rPr>
          <w:b/>
          <w:u w:val="single"/>
          <w:lang w:val="cs-CZ"/>
        </w:rPr>
        <w:t xml:space="preserve">Závazek veřejné služby na trase Letiště </w:t>
      </w:r>
      <w:r w:rsidR="009D0EA4">
        <w:rPr>
          <w:b/>
          <w:u w:val="single"/>
          <w:lang w:val="cs-CZ"/>
        </w:rPr>
        <w:t xml:space="preserve">Leoše Janáčka </w:t>
      </w:r>
      <w:r w:rsidR="007F0427" w:rsidRPr="007F0427">
        <w:rPr>
          <w:b/>
          <w:u w:val="single"/>
          <w:lang w:val="cs-CZ"/>
        </w:rPr>
        <w:t xml:space="preserve">Ostrava (OSR) – Letiště </w:t>
      </w:r>
      <w:r w:rsidR="009D0EA4" w:rsidRPr="009D0EA4">
        <w:rPr>
          <w:b/>
          <w:u w:val="single"/>
          <w:lang w:val="cs-CZ"/>
        </w:rPr>
        <w:t>Frankfurt nad Mohanem</w:t>
      </w:r>
      <w:r w:rsidR="009810B6">
        <w:rPr>
          <w:b/>
          <w:u w:val="single"/>
          <w:lang w:val="cs-CZ"/>
        </w:rPr>
        <w:t xml:space="preserve"> </w:t>
      </w:r>
      <w:r w:rsidR="007F0427" w:rsidRPr="007F0427">
        <w:rPr>
          <w:b/>
          <w:u w:val="single"/>
          <w:lang w:val="cs-CZ"/>
        </w:rPr>
        <w:t>(</w:t>
      </w:r>
      <w:r w:rsidR="009D0EA4">
        <w:rPr>
          <w:b/>
          <w:u w:val="single"/>
          <w:lang w:val="cs-CZ"/>
        </w:rPr>
        <w:t>FRA</w:t>
      </w:r>
      <w:r w:rsidR="007F0427" w:rsidRPr="007F0427">
        <w:rPr>
          <w:b/>
          <w:u w:val="single"/>
          <w:lang w:val="cs-CZ"/>
        </w:rPr>
        <w:t>)</w:t>
      </w:r>
    </w:p>
    <w:p w14:paraId="18DE6A92" w14:textId="77777777" w:rsidR="007F0427" w:rsidRDefault="007F0427" w:rsidP="007F0427">
      <w:pPr>
        <w:jc w:val="both"/>
        <w:rPr>
          <w:b/>
          <w:lang w:val="cs-CZ"/>
        </w:rPr>
      </w:pPr>
    </w:p>
    <w:p w14:paraId="27AB2AF9" w14:textId="24AD49A7"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 xml:space="preserve">Minimálně </w:t>
      </w:r>
      <w:r w:rsidR="003C0754">
        <w:rPr>
          <w:b/>
          <w:lang w:val="cs-CZ"/>
        </w:rPr>
        <w:t>pět</w:t>
      </w:r>
      <w:r w:rsidR="00306A9F">
        <w:rPr>
          <w:b/>
          <w:lang w:val="cs-CZ"/>
        </w:rPr>
        <w:t xml:space="preserve"> (</w:t>
      </w:r>
      <w:r w:rsidR="003C0754">
        <w:rPr>
          <w:b/>
          <w:lang w:val="cs-CZ"/>
        </w:rPr>
        <w:t>5</w:t>
      </w:r>
      <w:r w:rsidR="00306A9F">
        <w:rPr>
          <w:b/>
          <w:lang w:val="cs-CZ"/>
        </w:rPr>
        <w:t>)</w:t>
      </w:r>
      <w:r w:rsidRPr="00612F6F">
        <w:rPr>
          <w:b/>
          <w:lang w:val="cs-CZ"/>
        </w:rPr>
        <w:t xml:space="preserve"> rotací týdně (s možností zvýšení až na</w:t>
      </w:r>
      <w:r w:rsidR="00306A9F">
        <w:rPr>
          <w:b/>
          <w:lang w:val="cs-CZ"/>
        </w:rPr>
        <w:t xml:space="preserve"> </w:t>
      </w:r>
      <w:r w:rsidR="00830A02">
        <w:rPr>
          <w:b/>
          <w:lang w:val="cs-CZ"/>
        </w:rPr>
        <w:t>osm</w:t>
      </w:r>
      <w:r w:rsidR="00306A9F">
        <w:rPr>
          <w:b/>
          <w:lang w:val="cs-CZ"/>
        </w:rPr>
        <w:t xml:space="preserve"> </w:t>
      </w:r>
      <w:r w:rsidR="003C0754">
        <w:rPr>
          <w:b/>
          <w:lang w:val="cs-CZ"/>
        </w:rPr>
        <w:t xml:space="preserve">/8/ </w:t>
      </w:r>
      <w:r w:rsidRPr="00612F6F">
        <w:rPr>
          <w:b/>
          <w:lang w:val="cs-CZ"/>
        </w:rPr>
        <w:t xml:space="preserve">rotací týdně) </w:t>
      </w:r>
    </w:p>
    <w:p w14:paraId="27EF1B50" w14:textId="0F7DCFF0" w:rsidR="006F4E8A" w:rsidRDefault="006F4E8A" w:rsidP="009810B6">
      <w:pPr>
        <w:jc w:val="both"/>
        <w:rPr>
          <w:lang w:val="cs-CZ"/>
        </w:rPr>
      </w:pPr>
      <w:r>
        <w:rPr>
          <w:lang w:val="cs-CZ"/>
        </w:rPr>
        <w:t>Všední dny: minimálně</w:t>
      </w:r>
      <w:r w:rsidRPr="006F4E8A">
        <w:rPr>
          <w:lang w:val="cs-CZ"/>
        </w:rPr>
        <w:t xml:space="preserve"> </w:t>
      </w:r>
      <w:r>
        <w:rPr>
          <w:lang w:val="cs-CZ"/>
        </w:rPr>
        <w:t>tři (3)</w:t>
      </w:r>
      <w:r w:rsidRPr="006F4E8A">
        <w:rPr>
          <w:lang w:val="cs-CZ"/>
        </w:rPr>
        <w:t xml:space="preserve"> rotace, </w:t>
      </w:r>
      <w:r>
        <w:rPr>
          <w:lang w:val="cs-CZ"/>
        </w:rPr>
        <w:t>Víkend: minimálně jedna</w:t>
      </w:r>
      <w:r w:rsidRPr="006F4E8A">
        <w:rPr>
          <w:lang w:val="cs-CZ"/>
        </w:rPr>
        <w:t xml:space="preserve"> </w:t>
      </w:r>
      <w:r>
        <w:rPr>
          <w:lang w:val="cs-CZ"/>
        </w:rPr>
        <w:t>(</w:t>
      </w:r>
      <w:r w:rsidRPr="006F4E8A">
        <w:rPr>
          <w:lang w:val="cs-CZ"/>
        </w:rPr>
        <w:t>1</w:t>
      </w:r>
      <w:r>
        <w:rPr>
          <w:lang w:val="cs-CZ"/>
        </w:rPr>
        <w:t>)</w:t>
      </w:r>
      <w:r w:rsidRPr="006F4E8A">
        <w:rPr>
          <w:lang w:val="cs-CZ"/>
        </w:rPr>
        <w:t xml:space="preserve"> rotace</w:t>
      </w:r>
      <w:r>
        <w:rPr>
          <w:lang w:val="cs-CZ"/>
        </w:rPr>
        <w:t>.</w:t>
      </w:r>
    </w:p>
    <w:p w14:paraId="704D7F31" w14:textId="1375C40E" w:rsidR="009810B6" w:rsidRPr="009810B6" w:rsidRDefault="009810B6" w:rsidP="009810B6">
      <w:pPr>
        <w:jc w:val="both"/>
        <w:rPr>
          <w:lang w:val="cs-CZ"/>
        </w:rPr>
      </w:pPr>
      <w:r w:rsidRPr="009810B6">
        <w:rPr>
          <w:lang w:val="cs-CZ"/>
        </w:rPr>
        <w:t xml:space="preserve">Rozdělení rotací: </w:t>
      </w:r>
      <w:r w:rsidRPr="009810B6">
        <w:rPr>
          <w:lang w:val="cs-CZ"/>
        </w:rPr>
        <w:tab/>
      </w:r>
    </w:p>
    <w:p w14:paraId="6E196E41" w14:textId="77777777" w:rsidR="00946E75" w:rsidRDefault="009810B6" w:rsidP="009810B6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>Ranní rotace: odlet z OSR i odlet z FRA nutné uskutečnit v rozmezí 5-14 hodin;</w:t>
      </w:r>
    </w:p>
    <w:p w14:paraId="628DB73C" w14:textId="77777777" w:rsidR="00946E75" w:rsidRDefault="009810B6" w:rsidP="009810B6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>Večerní rotace: odlet z OSR i odlet z FRA nutné uskutečnit v rozmezí 14-23:30 hodin;</w:t>
      </w:r>
    </w:p>
    <w:p w14:paraId="3D31E1B4" w14:textId="71BB6631" w:rsidR="009810B6" w:rsidRPr="00946E75" w:rsidRDefault="009810B6" w:rsidP="009810B6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Víkendová rotace: odlet z OSR i odlet z FRA nutné uskutečnit v rozmezí 5-23:30 hodin. </w:t>
      </w:r>
    </w:p>
    <w:p w14:paraId="382105B6" w14:textId="481A77BC" w:rsidR="007F0427" w:rsidRPr="007F0427" w:rsidRDefault="007F0427" w:rsidP="009810B6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</w:t>
      </w:r>
      <w:r w:rsidR="0011136E">
        <w:rPr>
          <w:lang w:val="cs-CZ"/>
        </w:rPr>
        <w:t xml:space="preserve">až </w:t>
      </w:r>
      <w:r w:rsidRPr="007F0427">
        <w:rPr>
          <w:lang w:val="cs-CZ"/>
        </w:rPr>
        <w:t xml:space="preserve">o </w:t>
      </w:r>
      <w:r w:rsidR="00A71B75">
        <w:rPr>
          <w:lang w:val="cs-CZ"/>
        </w:rPr>
        <w:t>2</w:t>
      </w:r>
      <w:r w:rsidRPr="007F0427">
        <w:rPr>
          <w:lang w:val="cs-CZ"/>
        </w:rPr>
        <w:t>0</w:t>
      </w:r>
      <w:r w:rsidR="003C4D8E">
        <w:rPr>
          <w:lang w:val="cs-CZ"/>
        </w:rPr>
        <w:t xml:space="preserve"> </w:t>
      </w:r>
      <w:r w:rsidRPr="007F0427">
        <w:rPr>
          <w:lang w:val="cs-CZ"/>
        </w:rPr>
        <w:t xml:space="preserve">% </w:t>
      </w:r>
      <w:r w:rsidR="003C0754">
        <w:rPr>
          <w:lang w:val="cs-CZ"/>
        </w:rPr>
        <w:t>v době</w:t>
      </w:r>
      <w:r w:rsidRPr="007F0427">
        <w:rPr>
          <w:lang w:val="cs-CZ"/>
        </w:rPr>
        <w:t xml:space="preserve"> státem uznávaných svát</w:t>
      </w:r>
      <w:r w:rsidR="003C0754">
        <w:rPr>
          <w:lang w:val="cs-CZ"/>
        </w:rPr>
        <w:t>ků</w:t>
      </w:r>
      <w:r w:rsidRPr="007F0427">
        <w:rPr>
          <w:lang w:val="cs-CZ"/>
        </w:rPr>
        <w:t xml:space="preserve"> v ČR a letních prázdnin v ČR (červenec, srpen)</w:t>
      </w:r>
      <w:r w:rsidR="006F4E8A">
        <w:rPr>
          <w:lang w:val="cs-CZ"/>
        </w:rPr>
        <w:t>.</w:t>
      </w:r>
    </w:p>
    <w:p w14:paraId="65E4D8FA" w14:textId="3A64CD08"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40 míst pro cestující</w:t>
      </w:r>
      <w:r w:rsidR="006F4E8A">
        <w:rPr>
          <w:b/>
          <w:lang w:val="cs-CZ"/>
        </w:rPr>
        <w:t>.</w:t>
      </w:r>
    </w:p>
    <w:p w14:paraId="1764E210" w14:textId="5666A214" w:rsidR="007F0427" w:rsidRDefault="007F0427" w:rsidP="007F0427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</w:t>
      </w:r>
      <w:r w:rsidR="00A71B75">
        <w:rPr>
          <w:b/>
          <w:lang w:val="cs-CZ"/>
        </w:rPr>
        <w:t>Frankfurt nad Mohanem</w:t>
      </w:r>
      <w:r w:rsidR="006F4E8A">
        <w:rPr>
          <w:b/>
          <w:lang w:val="cs-CZ"/>
        </w:rPr>
        <w:t>.</w:t>
      </w:r>
    </w:p>
    <w:p w14:paraId="7141A8DB" w14:textId="77777777" w:rsidR="00F43DA4" w:rsidRPr="00612F6F" w:rsidRDefault="00F43DA4" w:rsidP="00F43DA4">
      <w:pPr>
        <w:jc w:val="both"/>
        <w:rPr>
          <w:b/>
          <w:lang w:val="cs-CZ"/>
        </w:rPr>
      </w:pPr>
      <w:r>
        <w:rPr>
          <w:b/>
          <w:lang w:val="cs-CZ"/>
        </w:rPr>
        <w:t xml:space="preserve">Uložení závazku veřejné služby s účinností ode dne zahájení provozu vybraného dopravce, nejdříve však od </w:t>
      </w:r>
      <w:r w:rsidRPr="00A71B75">
        <w:rPr>
          <w:b/>
          <w:bCs/>
          <w:lang w:val="cs-CZ"/>
        </w:rPr>
        <w:t>25. října 2026</w:t>
      </w:r>
      <w:r>
        <w:rPr>
          <w:b/>
          <w:lang w:val="cs-CZ"/>
        </w:rPr>
        <w:t>.</w:t>
      </w:r>
    </w:p>
    <w:p w14:paraId="26701780" w14:textId="77777777" w:rsidR="007F0427" w:rsidRDefault="007F0427" w:rsidP="007F0427">
      <w:pPr>
        <w:jc w:val="both"/>
        <w:rPr>
          <w:b/>
          <w:lang w:val="cs-CZ"/>
        </w:rPr>
      </w:pPr>
    </w:p>
    <w:p w14:paraId="354263A4" w14:textId="77777777" w:rsidR="0011136E" w:rsidRDefault="0011136E" w:rsidP="007F0427">
      <w:pPr>
        <w:jc w:val="both"/>
        <w:rPr>
          <w:b/>
          <w:u w:val="single"/>
          <w:lang w:val="cs-CZ"/>
        </w:rPr>
      </w:pPr>
    </w:p>
    <w:p w14:paraId="4EF551C2" w14:textId="06FA9C41" w:rsidR="007F0427" w:rsidRPr="007F0427" w:rsidRDefault="0011136E" w:rsidP="007F0427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2) </w:t>
      </w:r>
      <w:r w:rsidR="007F0427" w:rsidRPr="007F0427">
        <w:rPr>
          <w:b/>
          <w:u w:val="single"/>
          <w:lang w:val="cs-CZ"/>
        </w:rPr>
        <w:t xml:space="preserve">Závazek veřejné služby na trase Letiště </w:t>
      </w:r>
      <w:r w:rsidR="00A71B75">
        <w:rPr>
          <w:b/>
          <w:u w:val="single"/>
          <w:lang w:val="cs-CZ"/>
        </w:rPr>
        <w:t xml:space="preserve">Leoše Janáčka </w:t>
      </w:r>
      <w:r w:rsidR="007F0427" w:rsidRPr="007F0427">
        <w:rPr>
          <w:b/>
          <w:u w:val="single"/>
          <w:lang w:val="cs-CZ"/>
        </w:rPr>
        <w:t xml:space="preserve">Ostrava (OSR) – Letiště </w:t>
      </w:r>
      <w:r w:rsidR="00A71B75" w:rsidRPr="00A71B75">
        <w:rPr>
          <w:b/>
          <w:u w:val="single"/>
          <w:lang w:val="cs-CZ"/>
        </w:rPr>
        <w:t xml:space="preserve">Franz Josef </w:t>
      </w:r>
      <w:proofErr w:type="spellStart"/>
      <w:r w:rsidR="00A71B75" w:rsidRPr="00A71B75">
        <w:rPr>
          <w:b/>
          <w:u w:val="single"/>
          <w:lang w:val="cs-CZ"/>
        </w:rPr>
        <w:t>Strauß</w:t>
      </w:r>
      <w:proofErr w:type="spellEnd"/>
      <w:r w:rsidR="00A71B75">
        <w:rPr>
          <w:b/>
          <w:u w:val="single"/>
          <w:lang w:val="cs-CZ"/>
        </w:rPr>
        <w:t xml:space="preserve"> </w:t>
      </w:r>
      <w:r w:rsidR="007F0427">
        <w:rPr>
          <w:b/>
          <w:u w:val="single"/>
          <w:lang w:val="cs-CZ"/>
        </w:rPr>
        <w:t>Mnichov</w:t>
      </w:r>
      <w:r w:rsidR="007F0427" w:rsidRPr="007F0427">
        <w:rPr>
          <w:b/>
          <w:u w:val="single"/>
          <w:lang w:val="cs-CZ"/>
        </w:rPr>
        <w:t xml:space="preserve"> (</w:t>
      </w:r>
      <w:r w:rsidR="007F0427">
        <w:rPr>
          <w:b/>
          <w:u w:val="single"/>
          <w:lang w:val="cs-CZ"/>
        </w:rPr>
        <w:t>MUC</w:t>
      </w:r>
      <w:r w:rsidR="007F0427" w:rsidRPr="007F0427">
        <w:rPr>
          <w:b/>
          <w:u w:val="single"/>
          <w:lang w:val="cs-CZ"/>
        </w:rPr>
        <w:t>)</w:t>
      </w:r>
    </w:p>
    <w:p w14:paraId="344E6EBF" w14:textId="77777777" w:rsidR="007F0427" w:rsidRDefault="007F0427" w:rsidP="007F0427">
      <w:pPr>
        <w:jc w:val="both"/>
        <w:rPr>
          <w:b/>
          <w:lang w:val="cs-CZ"/>
        </w:rPr>
      </w:pPr>
    </w:p>
    <w:p w14:paraId="3FFB651C" w14:textId="26043594" w:rsid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 xml:space="preserve">Minimálně </w:t>
      </w:r>
      <w:r w:rsidR="003C0754">
        <w:rPr>
          <w:b/>
          <w:lang w:val="cs-CZ"/>
        </w:rPr>
        <w:t>šest</w:t>
      </w:r>
      <w:r w:rsidR="00306A9F">
        <w:rPr>
          <w:b/>
          <w:lang w:val="cs-CZ"/>
        </w:rPr>
        <w:t xml:space="preserve"> (</w:t>
      </w:r>
      <w:r w:rsidR="003C0754">
        <w:rPr>
          <w:b/>
          <w:lang w:val="cs-CZ"/>
        </w:rPr>
        <w:t>6</w:t>
      </w:r>
      <w:r w:rsidR="00306A9F">
        <w:rPr>
          <w:b/>
          <w:lang w:val="cs-CZ"/>
        </w:rPr>
        <w:t>)</w:t>
      </w:r>
      <w:r w:rsidRPr="00612F6F">
        <w:rPr>
          <w:b/>
          <w:lang w:val="cs-CZ"/>
        </w:rPr>
        <w:t xml:space="preserve"> rotací týdně</w:t>
      </w:r>
      <w:r w:rsidR="00306A9F">
        <w:rPr>
          <w:b/>
          <w:lang w:val="cs-CZ"/>
        </w:rPr>
        <w:t xml:space="preserve"> (s možností zvýšení až na osm </w:t>
      </w:r>
      <w:r w:rsidR="003C0754">
        <w:rPr>
          <w:b/>
          <w:lang w:val="cs-CZ"/>
        </w:rPr>
        <w:t xml:space="preserve">/8/ </w:t>
      </w:r>
      <w:r w:rsidR="00306A9F">
        <w:rPr>
          <w:b/>
          <w:lang w:val="cs-CZ"/>
        </w:rPr>
        <w:t>rotací týdně)</w:t>
      </w:r>
    </w:p>
    <w:p w14:paraId="0722739C" w14:textId="239CD5E2" w:rsidR="006F4E8A" w:rsidRDefault="006F4E8A" w:rsidP="00946E75">
      <w:pPr>
        <w:jc w:val="both"/>
        <w:rPr>
          <w:lang w:val="cs-CZ"/>
        </w:rPr>
      </w:pPr>
      <w:r>
        <w:rPr>
          <w:lang w:val="cs-CZ"/>
        </w:rPr>
        <w:t>Všední dny: minimálně</w:t>
      </w:r>
      <w:r w:rsidRPr="006F4E8A">
        <w:rPr>
          <w:lang w:val="cs-CZ"/>
        </w:rPr>
        <w:t xml:space="preserve"> </w:t>
      </w:r>
      <w:r>
        <w:rPr>
          <w:lang w:val="cs-CZ"/>
        </w:rPr>
        <w:t>čtyři (4)</w:t>
      </w:r>
      <w:r w:rsidRPr="006F4E8A">
        <w:rPr>
          <w:lang w:val="cs-CZ"/>
        </w:rPr>
        <w:t xml:space="preserve"> rotac</w:t>
      </w:r>
      <w:r>
        <w:rPr>
          <w:lang w:val="cs-CZ"/>
        </w:rPr>
        <w:t>e</w:t>
      </w:r>
      <w:r w:rsidRPr="006F4E8A">
        <w:rPr>
          <w:lang w:val="cs-CZ"/>
        </w:rPr>
        <w:t xml:space="preserve">, </w:t>
      </w:r>
      <w:r>
        <w:rPr>
          <w:lang w:val="cs-CZ"/>
        </w:rPr>
        <w:t>Víkend: minimálně jedna</w:t>
      </w:r>
      <w:r w:rsidRPr="006F4E8A">
        <w:rPr>
          <w:lang w:val="cs-CZ"/>
        </w:rPr>
        <w:t xml:space="preserve"> </w:t>
      </w:r>
      <w:r>
        <w:rPr>
          <w:lang w:val="cs-CZ"/>
        </w:rPr>
        <w:t>(</w:t>
      </w:r>
      <w:r w:rsidRPr="006F4E8A">
        <w:rPr>
          <w:lang w:val="cs-CZ"/>
        </w:rPr>
        <w:t>1</w:t>
      </w:r>
      <w:r>
        <w:rPr>
          <w:lang w:val="cs-CZ"/>
        </w:rPr>
        <w:t>)</w:t>
      </w:r>
      <w:r w:rsidRPr="006F4E8A">
        <w:rPr>
          <w:lang w:val="cs-CZ"/>
        </w:rPr>
        <w:t xml:space="preserve"> rotace</w:t>
      </w:r>
      <w:r>
        <w:rPr>
          <w:lang w:val="cs-CZ"/>
        </w:rPr>
        <w:t>.</w:t>
      </w:r>
    </w:p>
    <w:p w14:paraId="0E8C63CD" w14:textId="6241889A" w:rsidR="00946E75" w:rsidRPr="009810B6" w:rsidRDefault="00946E75" w:rsidP="00946E75">
      <w:pPr>
        <w:jc w:val="both"/>
        <w:rPr>
          <w:lang w:val="cs-CZ"/>
        </w:rPr>
      </w:pPr>
      <w:r w:rsidRPr="009810B6">
        <w:rPr>
          <w:lang w:val="cs-CZ"/>
        </w:rPr>
        <w:t xml:space="preserve">Rozdělení rotací: </w:t>
      </w:r>
      <w:r w:rsidRPr="009810B6">
        <w:rPr>
          <w:lang w:val="cs-CZ"/>
        </w:rPr>
        <w:tab/>
      </w:r>
    </w:p>
    <w:p w14:paraId="3ADD626D" w14:textId="7A84E0E4" w:rsid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Ranní rotace: odlet z OSR i odlet z </w:t>
      </w:r>
      <w:r>
        <w:rPr>
          <w:lang w:val="cs-CZ"/>
        </w:rPr>
        <w:t>MUC</w:t>
      </w:r>
      <w:r w:rsidRPr="00946E75">
        <w:rPr>
          <w:lang w:val="cs-CZ"/>
        </w:rPr>
        <w:t xml:space="preserve"> nutné uskutečnit v rozmezí 5-14 hodin;</w:t>
      </w:r>
    </w:p>
    <w:p w14:paraId="5A15B6DA" w14:textId="77848459" w:rsid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Večerní rotace: odlet z OSR i odlet z </w:t>
      </w:r>
      <w:r>
        <w:rPr>
          <w:lang w:val="cs-CZ"/>
        </w:rPr>
        <w:t>MUC</w:t>
      </w:r>
      <w:r w:rsidRPr="00946E75">
        <w:rPr>
          <w:lang w:val="cs-CZ"/>
        </w:rPr>
        <w:t xml:space="preserve"> nutné uskutečnit v rozmezí 14-23:30 hodin;</w:t>
      </w:r>
    </w:p>
    <w:p w14:paraId="0E14BF6F" w14:textId="0AA23264" w:rsidR="00946E75" w:rsidRP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Víkendová rotace: odlet z OSR i odlet z </w:t>
      </w:r>
      <w:r>
        <w:rPr>
          <w:lang w:val="cs-CZ"/>
        </w:rPr>
        <w:t>MUC</w:t>
      </w:r>
      <w:r w:rsidRPr="00946E75">
        <w:rPr>
          <w:lang w:val="cs-CZ"/>
        </w:rPr>
        <w:t xml:space="preserve"> nutné uskutečnit v rozmezí 5-23:30 hodin. </w:t>
      </w:r>
    </w:p>
    <w:p w14:paraId="51BEFA18" w14:textId="6FC79331" w:rsidR="003C0754" w:rsidRPr="007F0427" w:rsidRDefault="003C0754" w:rsidP="003C0754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</w:t>
      </w:r>
      <w:r>
        <w:rPr>
          <w:lang w:val="cs-CZ"/>
        </w:rPr>
        <w:t xml:space="preserve">až </w:t>
      </w:r>
      <w:r w:rsidRPr="007F0427">
        <w:rPr>
          <w:lang w:val="cs-CZ"/>
        </w:rPr>
        <w:t xml:space="preserve">o </w:t>
      </w:r>
      <w:r>
        <w:rPr>
          <w:lang w:val="cs-CZ"/>
        </w:rPr>
        <w:t>2</w:t>
      </w:r>
      <w:r w:rsidRPr="007F0427">
        <w:rPr>
          <w:lang w:val="cs-CZ"/>
        </w:rPr>
        <w:t>0</w:t>
      </w:r>
      <w:r>
        <w:rPr>
          <w:lang w:val="cs-CZ"/>
        </w:rPr>
        <w:t xml:space="preserve"> </w:t>
      </w:r>
      <w:r w:rsidRPr="007F0427">
        <w:rPr>
          <w:lang w:val="cs-CZ"/>
        </w:rPr>
        <w:t xml:space="preserve">% </w:t>
      </w:r>
      <w:r>
        <w:rPr>
          <w:lang w:val="cs-CZ"/>
        </w:rPr>
        <w:t>v době</w:t>
      </w:r>
      <w:r w:rsidRPr="007F0427">
        <w:rPr>
          <w:lang w:val="cs-CZ"/>
        </w:rPr>
        <w:t xml:space="preserve"> státem uznávaných svát</w:t>
      </w:r>
      <w:r>
        <w:rPr>
          <w:lang w:val="cs-CZ"/>
        </w:rPr>
        <w:t>ků</w:t>
      </w:r>
      <w:r w:rsidRPr="007F0427">
        <w:rPr>
          <w:lang w:val="cs-CZ"/>
        </w:rPr>
        <w:t xml:space="preserve"> v ČR a letních prázdnin v ČR (červenec, srpen)</w:t>
      </w:r>
      <w:r w:rsidR="006F4E8A">
        <w:rPr>
          <w:lang w:val="cs-CZ"/>
        </w:rPr>
        <w:t>.</w:t>
      </w:r>
    </w:p>
    <w:p w14:paraId="268D4EC0" w14:textId="26504082" w:rsidR="003C0754" w:rsidRPr="00612F6F" w:rsidRDefault="003C0754" w:rsidP="003C0754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40 míst pro cestující</w:t>
      </w:r>
      <w:r w:rsidR="006F4E8A">
        <w:rPr>
          <w:b/>
          <w:lang w:val="cs-CZ"/>
        </w:rPr>
        <w:t>.</w:t>
      </w:r>
    </w:p>
    <w:p w14:paraId="1777E316" w14:textId="2E30EF12" w:rsidR="007F0427" w:rsidRDefault="007F0427" w:rsidP="007F0427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</w:t>
      </w:r>
      <w:r w:rsidR="00A71B75" w:rsidRPr="00A71B75">
        <w:rPr>
          <w:b/>
          <w:lang w:val="cs-CZ"/>
        </w:rPr>
        <w:t xml:space="preserve">Franz Josef </w:t>
      </w:r>
      <w:proofErr w:type="spellStart"/>
      <w:r w:rsidR="00A71B75" w:rsidRPr="00A71B75">
        <w:rPr>
          <w:b/>
          <w:lang w:val="cs-CZ"/>
        </w:rPr>
        <w:t>Strauß</w:t>
      </w:r>
      <w:proofErr w:type="spellEnd"/>
      <w:r w:rsidR="00A71B75">
        <w:rPr>
          <w:b/>
          <w:lang w:val="cs-CZ"/>
        </w:rPr>
        <w:t xml:space="preserve"> </w:t>
      </w:r>
      <w:r w:rsidRPr="00612F6F">
        <w:rPr>
          <w:b/>
          <w:lang w:val="cs-CZ"/>
        </w:rPr>
        <w:t>Mnichov</w:t>
      </w:r>
      <w:r w:rsidR="006F4E8A">
        <w:rPr>
          <w:b/>
          <w:lang w:val="cs-CZ"/>
        </w:rPr>
        <w:t>.</w:t>
      </w:r>
    </w:p>
    <w:p w14:paraId="4CA1AB9E" w14:textId="77777777" w:rsidR="00F43DA4" w:rsidRPr="00612F6F" w:rsidRDefault="00F43DA4" w:rsidP="00F43DA4">
      <w:pPr>
        <w:jc w:val="both"/>
        <w:rPr>
          <w:b/>
          <w:lang w:val="cs-CZ"/>
        </w:rPr>
      </w:pPr>
      <w:r>
        <w:rPr>
          <w:b/>
          <w:lang w:val="cs-CZ"/>
        </w:rPr>
        <w:t xml:space="preserve">Uložení závazku veřejné služby s účinností ode dne zahájení provozu vybraného dopravce, nejdříve však od </w:t>
      </w:r>
      <w:r w:rsidRPr="00A71B75">
        <w:rPr>
          <w:b/>
          <w:bCs/>
          <w:lang w:val="cs-CZ"/>
        </w:rPr>
        <w:t>25. října 2026</w:t>
      </w:r>
      <w:r>
        <w:rPr>
          <w:b/>
          <w:lang w:val="cs-CZ"/>
        </w:rPr>
        <w:t>.</w:t>
      </w:r>
    </w:p>
    <w:p w14:paraId="588931C6" w14:textId="77777777" w:rsidR="00F26B56" w:rsidRDefault="00F26B56" w:rsidP="004E123E">
      <w:pPr>
        <w:rPr>
          <w:b/>
          <w:lang w:val="cs-CZ"/>
        </w:rPr>
      </w:pPr>
    </w:p>
    <w:p w14:paraId="3BFC542E" w14:textId="77777777" w:rsidR="00E06284" w:rsidRDefault="00E06284" w:rsidP="004E123E">
      <w:pPr>
        <w:rPr>
          <w:b/>
          <w:lang w:val="cs-CZ"/>
        </w:rPr>
      </w:pPr>
    </w:p>
    <w:p w14:paraId="733376A6" w14:textId="387B66FE" w:rsidR="00F26B56" w:rsidRPr="007F0427" w:rsidRDefault="00F26B56" w:rsidP="00F26B56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3) </w:t>
      </w:r>
      <w:r w:rsidRPr="007F0427">
        <w:rPr>
          <w:b/>
          <w:u w:val="single"/>
          <w:lang w:val="cs-CZ"/>
        </w:rPr>
        <w:t xml:space="preserve">Závazek veřejné služby na trase Letiště </w:t>
      </w:r>
      <w:r>
        <w:rPr>
          <w:b/>
          <w:u w:val="single"/>
          <w:lang w:val="cs-CZ"/>
        </w:rPr>
        <w:t xml:space="preserve">Leoše Janáčka </w:t>
      </w:r>
      <w:r w:rsidRPr="007F0427">
        <w:rPr>
          <w:b/>
          <w:u w:val="single"/>
          <w:lang w:val="cs-CZ"/>
        </w:rPr>
        <w:t xml:space="preserve">Ostrava (OSR) – Letiště </w:t>
      </w:r>
      <w:r w:rsidRPr="00F26B56">
        <w:rPr>
          <w:b/>
          <w:u w:val="single"/>
          <w:lang w:val="cs-CZ"/>
        </w:rPr>
        <w:t>Amsterdam-</w:t>
      </w:r>
      <w:proofErr w:type="spellStart"/>
      <w:r w:rsidRPr="00F26B56">
        <w:rPr>
          <w:b/>
          <w:u w:val="single"/>
          <w:lang w:val="cs-CZ"/>
        </w:rPr>
        <w:t>Schip</w:t>
      </w:r>
      <w:r w:rsidR="00414522">
        <w:rPr>
          <w:b/>
          <w:u w:val="single"/>
          <w:lang w:val="cs-CZ"/>
        </w:rPr>
        <w:t>h</w:t>
      </w:r>
      <w:r w:rsidRPr="00F26B56">
        <w:rPr>
          <w:b/>
          <w:u w:val="single"/>
          <w:lang w:val="cs-CZ"/>
        </w:rPr>
        <w:t>ol</w:t>
      </w:r>
      <w:proofErr w:type="spellEnd"/>
      <w:r w:rsidRPr="007F0427">
        <w:rPr>
          <w:b/>
          <w:u w:val="single"/>
          <w:lang w:val="cs-CZ"/>
        </w:rPr>
        <w:t xml:space="preserve"> (</w:t>
      </w:r>
      <w:r>
        <w:rPr>
          <w:b/>
          <w:u w:val="single"/>
          <w:lang w:val="cs-CZ"/>
        </w:rPr>
        <w:t>AMS</w:t>
      </w:r>
      <w:r w:rsidRPr="007F0427">
        <w:rPr>
          <w:b/>
          <w:u w:val="single"/>
          <w:lang w:val="cs-CZ"/>
        </w:rPr>
        <w:t>)</w:t>
      </w:r>
    </w:p>
    <w:p w14:paraId="185BB06C" w14:textId="77777777" w:rsidR="00F26B56" w:rsidRDefault="00F26B56" w:rsidP="00F26B56">
      <w:pPr>
        <w:jc w:val="both"/>
        <w:rPr>
          <w:b/>
          <w:lang w:val="cs-CZ"/>
        </w:rPr>
      </w:pPr>
    </w:p>
    <w:p w14:paraId="108BEB4A" w14:textId="00F95352" w:rsidR="00F26B56" w:rsidRDefault="00F26B56" w:rsidP="00F26B56">
      <w:pPr>
        <w:jc w:val="both"/>
        <w:rPr>
          <w:b/>
          <w:lang w:val="cs-CZ"/>
        </w:rPr>
      </w:pPr>
      <w:r w:rsidRPr="00612F6F">
        <w:rPr>
          <w:b/>
          <w:lang w:val="cs-CZ"/>
        </w:rPr>
        <w:t xml:space="preserve">Minimálně </w:t>
      </w:r>
      <w:r w:rsidR="003C0754">
        <w:rPr>
          <w:b/>
          <w:lang w:val="cs-CZ"/>
        </w:rPr>
        <w:t>pět</w:t>
      </w:r>
      <w:r>
        <w:rPr>
          <w:b/>
          <w:lang w:val="cs-CZ"/>
        </w:rPr>
        <w:t xml:space="preserve"> (</w:t>
      </w:r>
      <w:r w:rsidR="003C0754">
        <w:rPr>
          <w:b/>
          <w:lang w:val="cs-CZ"/>
        </w:rPr>
        <w:t>5</w:t>
      </w:r>
      <w:r>
        <w:rPr>
          <w:b/>
          <w:lang w:val="cs-CZ"/>
        </w:rPr>
        <w:t>)</w:t>
      </w:r>
      <w:r w:rsidRPr="00612F6F">
        <w:rPr>
          <w:b/>
          <w:lang w:val="cs-CZ"/>
        </w:rPr>
        <w:t xml:space="preserve"> rotací týdně</w:t>
      </w:r>
      <w:r>
        <w:rPr>
          <w:b/>
          <w:lang w:val="cs-CZ"/>
        </w:rPr>
        <w:t xml:space="preserve"> (s možností zvýšení až na </w:t>
      </w:r>
      <w:r w:rsidR="003C0754">
        <w:rPr>
          <w:b/>
          <w:lang w:val="cs-CZ"/>
        </w:rPr>
        <w:t>osm</w:t>
      </w:r>
      <w:r>
        <w:rPr>
          <w:b/>
          <w:lang w:val="cs-CZ"/>
        </w:rPr>
        <w:t xml:space="preserve"> </w:t>
      </w:r>
      <w:r w:rsidR="003C0754">
        <w:rPr>
          <w:b/>
          <w:lang w:val="cs-CZ"/>
        </w:rPr>
        <w:t>/8/</w:t>
      </w:r>
      <w:r>
        <w:rPr>
          <w:b/>
          <w:lang w:val="cs-CZ"/>
        </w:rPr>
        <w:t xml:space="preserve"> rotací týdně)</w:t>
      </w:r>
    </w:p>
    <w:p w14:paraId="0C92B216" w14:textId="37DF49A0" w:rsidR="006F4E8A" w:rsidRDefault="006F4E8A" w:rsidP="00946E75">
      <w:pPr>
        <w:jc w:val="both"/>
        <w:rPr>
          <w:lang w:val="cs-CZ"/>
        </w:rPr>
      </w:pPr>
      <w:r>
        <w:rPr>
          <w:lang w:val="cs-CZ"/>
        </w:rPr>
        <w:t>Všední dny: minimálně</w:t>
      </w:r>
      <w:r w:rsidRPr="006F4E8A">
        <w:rPr>
          <w:lang w:val="cs-CZ"/>
        </w:rPr>
        <w:t xml:space="preserve"> </w:t>
      </w:r>
      <w:r>
        <w:rPr>
          <w:lang w:val="cs-CZ"/>
        </w:rPr>
        <w:t>tři (3)</w:t>
      </w:r>
      <w:r w:rsidRPr="006F4E8A">
        <w:rPr>
          <w:lang w:val="cs-CZ"/>
        </w:rPr>
        <w:t xml:space="preserve"> rotac</w:t>
      </w:r>
      <w:r>
        <w:rPr>
          <w:lang w:val="cs-CZ"/>
        </w:rPr>
        <w:t>e</w:t>
      </w:r>
      <w:r w:rsidRPr="006F4E8A">
        <w:rPr>
          <w:lang w:val="cs-CZ"/>
        </w:rPr>
        <w:t xml:space="preserve">, </w:t>
      </w:r>
      <w:r>
        <w:rPr>
          <w:lang w:val="cs-CZ"/>
        </w:rPr>
        <w:t>Víkend: minimálně jedna</w:t>
      </w:r>
      <w:r w:rsidRPr="006F4E8A">
        <w:rPr>
          <w:lang w:val="cs-CZ"/>
        </w:rPr>
        <w:t xml:space="preserve"> </w:t>
      </w:r>
      <w:r>
        <w:rPr>
          <w:lang w:val="cs-CZ"/>
        </w:rPr>
        <w:t>(</w:t>
      </w:r>
      <w:r w:rsidRPr="006F4E8A">
        <w:rPr>
          <w:lang w:val="cs-CZ"/>
        </w:rPr>
        <w:t>1</w:t>
      </w:r>
      <w:r>
        <w:rPr>
          <w:lang w:val="cs-CZ"/>
        </w:rPr>
        <w:t>)</w:t>
      </w:r>
      <w:r w:rsidRPr="006F4E8A">
        <w:rPr>
          <w:lang w:val="cs-CZ"/>
        </w:rPr>
        <w:t xml:space="preserve"> rotace</w:t>
      </w:r>
      <w:r>
        <w:rPr>
          <w:lang w:val="cs-CZ"/>
        </w:rPr>
        <w:t>.</w:t>
      </w:r>
    </w:p>
    <w:p w14:paraId="19CFB0B2" w14:textId="111FD09C" w:rsidR="00946E75" w:rsidRPr="009810B6" w:rsidRDefault="00946E75" w:rsidP="00946E75">
      <w:pPr>
        <w:jc w:val="both"/>
        <w:rPr>
          <w:lang w:val="cs-CZ"/>
        </w:rPr>
      </w:pPr>
      <w:r w:rsidRPr="009810B6">
        <w:rPr>
          <w:lang w:val="cs-CZ"/>
        </w:rPr>
        <w:t xml:space="preserve">Rozdělení rotací: </w:t>
      </w:r>
      <w:r w:rsidRPr="009810B6">
        <w:rPr>
          <w:lang w:val="cs-CZ"/>
        </w:rPr>
        <w:tab/>
      </w:r>
    </w:p>
    <w:p w14:paraId="4FBA49D8" w14:textId="553287B1" w:rsid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Ranní rotace: odlet z OSR i odlet z </w:t>
      </w:r>
      <w:r>
        <w:rPr>
          <w:lang w:val="cs-CZ"/>
        </w:rPr>
        <w:t>AMS</w:t>
      </w:r>
      <w:r w:rsidRPr="00946E75">
        <w:rPr>
          <w:lang w:val="cs-CZ"/>
        </w:rPr>
        <w:t xml:space="preserve"> nutné uskutečnit v rozmezí 5-14 hodin;</w:t>
      </w:r>
    </w:p>
    <w:p w14:paraId="38AFD19D" w14:textId="1FBD7236" w:rsid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Večerní rotace: odlet z OSR i odlet z </w:t>
      </w:r>
      <w:r>
        <w:rPr>
          <w:lang w:val="cs-CZ"/>
        </w:rPr>
        <w:t>AMS</w:t>
      </w:r>
      <w:r w:rsidRPr="00946E75">
        <w:rPr>
          <w:lang w:val="cs-CZ"/>
        </w:rPr>
        <w:t xml:space="preserve"> nutné uskutečnit v rozmezí 14-23:30 hodin;</w:t>
      </w:r>
    </w:p>
    <w:p w14:paraId="4C094E53" w14:textId="46070EF0" w:rsidR="00946E75" w:rsidRPr="00946E75" w:rsidRDefault="00946E75" w:rsidP="00946E7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lastRenderedPageBreak/>
        <w:t xml:space="preserve">Víkendová rotace: odlet z OSR i odlet z </w:t>
      </w:r>
      <w:r>
        <w:rPr>
          <w:lang w:val="cs-CZ"/>
        </w:rPr>
        <w:t>AMS</w:t>
      </w:r>
      <w:r w:rsidRPr="00946E75">
        <w:rPr>
          <w:lang w:val="cs-CZ"/>
        </w:rPr>
        <w:t xml:space="preserve"> nutné uskutečnit v rozmezí 5-23:30 hodin. </w:t>
      </w:r>
    </w:p>
    <w:p w14:paraId="1612E209" w14:textId="7FE924AD" w:rsidR="003C0754" w:rsidRPr="007F0427" w:rsidRDefault="003C0754" w:rsidP="003C0754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</w:t>
      </w:r>
      <w:r>
        <w:rPr>
          <w:lang w:val="cs-CZ"/>
        </w:rPr>
        <w:t xml:space="preserve">až </w:t>
      </w:r>
      <w:r w:rsidRPr="007F0427">
        <w:rPr>
          <w:lang w:val="cs-CZ"/>
        </w:rPr>
        <w:t xml:space="preserve">o </w:t>
      </w:r>
      <w:r>
        <w:rPr>
          <w:lang w:val="cs-CZ"/>
        </w:rPr>
        <w:t>2</w:t>
      </w:r>
      <w:r w:rsidRPr="007F0427">
        <w:rPr>
          <w:lang w:val="cs-CZ"/>
        </w:rPr>
        <w:t>0</w:t>
      </w:r>
      <w:r>
        <w:rPr>
          <w:lang w:val="cs-CZ"/>
        </w:rPr>
        <w:t xml:space="preserve"> </w:t>
      </w:r>
      <w:r w:rsidRPr="007F0427">
        <w:rPr>
          <w:lang w:val="cs-CZ"/>
        </w:rPr>
        <w:t xml:space="preserve">% </w:t>
      </w:r>
      <w:r>
        <w:rPr>
          <w:lang w:val="cs-CZ"/>
        </w:rPr>
        <w:t>v době</w:t>
      </w:r>
      <w:r w:rsidRPr="007F0427">
        <w:rPr>
          <w:lang w:val="cs-CZ"/>
        </w:rPr>
        <w:t xml:space="preserve"> státem uznávaných svát</w:t>
      </w:r>
      <w:r>
        <w:rPr>
          <w:lang w:val="cs-CZ"/>
        </w:rPr>
        <w:t>ků</w:t>
      </w:r>
      <w:r w:rsidRPr="007F0427">
        <w:rPr>
          <w:lang w:val="cs-CZ"/>
        </w:rPr>
        <w:t xml:space="preserve"> v ČR a letních prázdnin v ČR (červenec, srpen)</w:t>
      </w:r>
      <w:r w:rsidR="006F4E8A">
        <w:rPr>
          <w:lang w:val="cs-CZ"/>
        </w:rPr>
        <w:t>.</w:t>
      </w:r>
    </w:p>
    <w:p w14:paraId="6D763547" w14:textId="30EFF079" w:rsidR="003C0754" w:rsidRPr="00612F6F" w:rsidRDefault="003C0754" w:rsidP="003C0754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40 míst pro cestující</w:t>
      </w:r>
      <w:r w:rsidR="006F4E8A">
        <w:rPr>
          <w:b/>
          <w:lang w:val="cs-CZ"/>
        </w:rPr>
        <w:t>.</w:t>
      </w:r>
    </w:p>
    <w:p w14:paraId="52104692" w14:textId="16161DE3" w:rsidR="00F26B56" w:rsidRDefault="00F26B56" w:rsidP="00F26B56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</w:t>
      </w:r>
      <w:r w:rsidRPr="00F26B56">
        <w:rPr>
          <w:b/>
          <w:lang w:val="cs-CZ"/>
        </w:rPr>
        <w:t>Amsterdam-</w:t>
      </w:r>
      <w:proofErr w:type="spellStart"/>
      <w:r w:rsidRPr="00F26B56">
        <w:rPr>
          <w:b/>
          <w:lang w:val="cs-CZ"/>
        </w:rPr>
        <w:t>Schip</w:t>
      </w:r>
      <w:r w:rsidR="00414522">
        <w:rPr>
          <w:b/>
          <w:lang w:val="cs-CZ"/>
        </w:rPr>
        <w:t>h</w:t>
      </w:r>
      <w:r w:rsidRPr="00F26B56">
        <w:rPr>
          <w:b/>
          <w:lang w:val="cs-CZ"/>
        </w:rPr>
        <w:t>ol</w:t>
      </w:r>
      <w:proofErr w:type="spellEnd"/>
      <w:r w:rsidR="006F4E8A">
        <w:rPr>
          <w:b/>
          <w:lang w:val="cs-CZ"/>
        </w:rPr>
        <w:t>.</w:t>
      </w:r>
    </w:p>
    <w:p w14:paraId="190414E1" w14:textId="77777777" w:rsidR="00F43DA4" w:rsidRPr="00612F6F" w:rsidRDefault="00F43DA4" w:rsidP="00F43DA4">
      <w:pPr>
        <w:jc w:val="both"/>
        <w:rPr>
          <w:b/>
          <w:lang w:val="cs-CZ"/>
        </w:rPr>
      </w:pPr>
      <w:r>
        <w:rPr>
          <w:b/>
          <w:lang w:val="cs-CZ"/>
        </w:rPr>
        <w:t xml:space="preserve">Uložení závazku veřejné služby s účinností ode dne zahájení provozu vybraného dopravce, nejdříve však od </w:t>
      </w:r>
      <w:r w:rsidRPr="00A71B75">
        <w:rPr>
          <w:b/>
          <w:bCs/>
          <w:lang w:val="cs-CZ"/>
        </w:rPr>
        <w:t>25. října 2026</w:t>
      </w:r>
      <w:r>
        <w:rPr>
          <w:b/>
          <w:lang w:val="cs-CZ"/>
        </w:rPr>
        <w:t>.</w:t>
      </w:r>
    </w:p>
    <w:p w14:paraId="31BEA4D3" w14:textId="77777777" w:rsidR="00F26B56" w:rsidRDefault="00F26B56" w:rsidP="004E123E">
      <w:pPr>
        <w:rPr>
          <w:b/>
          <w:lang w:val="cs-CZ"/>
        </w:rPr>
      </w:pPr>
    </w:p>
    <w:p w14:paraId="6E872E2F" w14:textId="77777777" w:rsidR="00E06284" w:rsidRDefault="00E06284" w:rsidP="004E123E">
      <w:pPr>
        <w:rPr>
          <w:b/>
          <w:lang w:val="cs-CZ"/>
        </w:rPr>
      </w:pPr>
    </w:p>
    <w:p w14:paraId="34A39AE8" w14:textId="2FFCA744" w:rsidR="00F26B56" w:rsidRPr="007F0427" w:rsidRDefault="00F26B56" w:rsidP="00F26B56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4) </w:t>
      </w:r>
      <w:r w:rsidRPr="007F0427">
        <w:rPr>
          <w:b/>
          <w:u w:val="single"/>
          <w:lang w:val="cs-CZ"/>
        </w:rPr>
        <w:t xml:space="preserve">Závazek veřejné služby na trase Letiště </w:t>
      </w:r>
      <w:r>
        <w:rPr>
          <w:b/>
          <w:u w:val="single"/>
          <w:lang w:val="cs-CZ"/>
        </w:rPr>
        <w:t xml:space="preserve">Leoše Janáčka </w:t>
      </w:r>
      <w:r w:rsidRPr="007F0427">
        <w:rPr>
          <w:b/>
          <w:u w:val="single"/>
          <w:lang w:val="cs-CZ"/>
        </w:rPr>
        <w:t xml:space="preserve">Ostrava (OSR) – Letiště </w:t>
      </w:r>
      <w:r w:rsidR="00CB0890" w:rsidRPr="00CB0890">
        <w:rPr>
          <w:b/>
          <w:u w:val="single"/>
          <w:lang w:val="cs-CZ"/>
        </w:rPr>
        <w:t>Chopina ve Varšavě</w:t>
      </w:r>
      <w:r w:rsidRPr="007F0427">
        <w:rPr>
          <w:b/>
          <w:u w:val="single"/>
          <w:lang w:val="cs-CZ"/>
        </w:rPr>
        <w:t xml:space="preserve"> (</w:t>
      </w:r>
      <w:r w:rsidR="00CB0890">
        <w:rPr>
          <w:b/>
          <w:u w:val="single"/>
          <w:lang w:val="cs-CZ"/>
        </w:rPr>
        <w:t>WAW</w:t>
      </w:r>
      <w:r w:rsidRPr="007F0427">
        <w:rPr>
          <w:b/>
          <w:u w:val="single"/>
          <w:lang w:val="cs-CZ"/>
        </w:rPr>
        <w:t>)</w:t>
      </w:r>
    </w:p>
    <w:p w14:paraId="037A7B5F" w14:textId="77777777" w:rsidR="00F26B56" w:rsidRDefault="00F26B56" w:rsidP="00F26B56">
      <w:pPr>
        <w:jc w:val="both"/>
        <w:rPr>
          <w:b/>
          <w:lang w:val="cs-CZ"/>
        </w:rPr>
      </w:pPr>
    </w:p>
    <w:p w14:paraId="0CDB8AC3" w14:textId="096C8A55" w:rsidR="00F26B56" w:rsidRDefault="00F26B56" w:rsidP="00F26B56">
      <w:pPr>
        <w:jc w:val="both"/>
        <w:rPr>
          <w:b/>
          <w:lang w:val="cs-CZ"/>
        </w:rPr>
      </w:pPr>
      <w:r w:rsidRPr="00612F6F">
        <w:rPr>
          <w:b/>
          <w:lang w:val="cs-CZ"/>
        </w:rPr>
        <w:t xml:space="preserve">Minimálně </w:t>
      </w:r>
      <w:r w:rsidR="0073464A">
        <w:rPr>
          <w:b/>
          <w:lang w:val="cs-CZ"/>
        </w:rPr>
        <w:t>čtyři</w:t>
      </w:r>
      <w:r>
        <w:rPr>
          <w:b/>
          <w:lang w:val="cs-CZ"/>
        </w:rPr>
        <w:t xml:space="preserve"> (</w:t>
      </w:r>
      <w:r w:rsidR="0073464A">
        <w:rPr>
          <w:b/>
          <w:lang w:val="cs-CZ"/>
        </w:rPr>
        <w:t>4</w:t>
      </w:r>
      <w:r>
        <w:rPr>
          <w:b/>
          <w:lang w:val="cs-CZ"/>
        </w:rPr>
        <w:t>)</w:t>
      </w:r>
      <w:r w:rsidRPr="00612F6F">
        <w:rPr>
          <w:b/>
          <w:lang w:val="cs-CZ"/>
        </w:rPr>
        <w:t xml:space="preserve"> rotac</w:t>
      </w:r>
      <w:r w:rsidR="0073464A">
        <w:rPr>
          <w:b/>
          <w:lang w:val="cs-CZ"/>
        </w:rPr>
        <w:t>e</w:t>
      </w:r>
      <w:r w:rsidRPr="00612F6F">
        <w:rPr>
          <w:b/>
          <w:lang w:val="cs-CZ"/>
        </w:rPr>
        <w:t xml:space="preserve"> týdně</w:t>
      </w:r>
      <w:r>
        <w:rPr>
          <w:b/>
          <w:lang w:val="cs-CZ"/>
        </w:rPr>
        <w:t xml:space="preserve"> (s možností zvýšení až na </w:t>
      </w:r>
      <w:r w:rsidR="0073464A">
        <w:rPr>
          <w:b/>
          <w:lang w:val="cs-CZ"/>
        </w:rPr>
        <w:t>šest</w:t>
      </w:r>
      <w:r>
        <w:rPr>
          <w:b/>
          <w:lang w:val="cs-CZ"/>
        </w:rPr>
        <w:t xml:space="preserve"> </w:t>
      </w:r>
      <w:r w:rsidR="003C0754">
        <w:rPr>
          <w:b/>
          <w:lang w:val="cs-CZ"/>
        </w:rPr>
        <w:t>/</w:t>
      </w:r>
      <w:r w:rsidR="0073464A">
        <w:rPr>
          <w:b/>
          <w:lang w:val="cs-CZ"/>
        </w:rPr>
        <w:t>6</w:t>
      </w:r>
      <w:r w:rsidR="003C0754">
        <w:rPr>
          <w:b/>
          <w:lang w:val="cs-CZ"/>
        </w:rPr>
        <w:t>/</w:t>
      </w:r>
      <w:r>
        <w:rPr>
          <w:b/>
          <w:lang w:val="cs-CZ"/>
        </w:rPr>
        <w:t xml:space="preserve"> rotací týdně)</w:t>
      </w:r>
    </w:p>
    <w:p w14:paraId="1D87087E" w14:textId="6EF57EA9" w:rsidR="006F4E8A" w:rsidRDefault="006F4E8A" w:rsidP="00E06284">
      <w:pPr>
        <w:jc w:val="both"/>
        <w:rPr>
          <w:lang w:val="cs-CZ"/>
        </w:rPr>
      </w:pPr>
      <w:r>
        <w:rPr>
          <w:lang w:val="cs-CZ"/>
        </w:rPr>
        <w:t>Všední dny: minimálně</w:t>
      </w:r>
      <w:r w:rsidRPr="006F4E8A">
        <w:rPr>
          <w:lang w:val="cs-CZ"/>
        </w:rPr>
        <w:t xml:space="preserve"> </w:t>
      </w:r>
      <w:r>
        <w:rPr>
          <w:lang w:val="cs-CZ"/>
        </w:rPr>
        <w:t>dvě (2)</w:t>
      </w:r>
      <w:r w:rsidRPr="006F4E8A">
        <w:rPr>
          <w:lang w:val="cs-CZ"/>
        </w:rPr>
        <w:t xml:space="preserve"> rotac</w:t>
      </w:r>
      <w:r>
        <w:rPr>
          <w:lang w:val="cs-CZ"/>
        </w:rPr>
        <w:t>e</w:t>
      </w:r>
      <w:r w:rsidRPr="006F4E8A">
        <w:rPr>
          <w:lang w:val="cs-CZ"/>
        </w:rPr>
        <w:t xml:space="preserve">, </w:t>
      </w:r>
      <w:r>
        <w:rPr>
          <w:lang w:val="cs-CZ"/>
        </w:rPr>
        <w:t>Víkend: minimálně jedna</w:t>
      </w:r>
      <w:r w:rsidRPr="006F4E8A">
        <w:rPr>
          <w:lang w:val="cs-CZ"/>
        </w:rPr>
        <w:t xml:space="preserve"> </w:t>
      </w:r>
      <w:r>
        <w:rPr>
          <w:lang w:val="cs-CZ"/>
        </w:rPr>
        <w:t>(</w:t>
      </w:r>
      <w:r w:rsidRPr="006F4E8A">
        <w:rPr>
          <w:lang w:val="cs-CZ"/>
        </w:rPr>
        <w:t>1</w:t>
      </w:r>
      <w:r>
        <w:rPr>
          <w:lang w:val="cs-CZ"/>
        </w:rPr>
        <w:t>)</w:t>
      </w:r>
      <w:r w:rsidRPr="006F4E8A">
        <w:rPr>
          <w:lang w:val="cs-CZ"/>
        </w:rPr>
        <w:t xml:space="preserve"> rotace</w:t>
      </w:r>
      <w:r>
        <w:rPr>
          <w:lang w:val="cs-CZ"/>
        </w:rPr>
        <w:t>.</w:t>
      </w:r>
    </w:p>
    <w:p w14:paraId="5303C3AC" w14:textId="0C185BD1" w:rsidR="00E06284" w:rsidRPr="009810B6" w:rsidRDefault="00E06284" w:rsidP="00E06284">
      <w:pPr>
        <w:jc w:val="both"/>
        <w:rPr>
          <w:lang w:val="cs-CZ"/>
        </w:rPr>
      </w:pPr>
      <w:r w:rsidRPr="009810B6">
        <w:rPr>
          <w:lang w:val="cs-CZ"/>
        </w:rPr>
        <w:t xml:space="preserve">Rozdělení rotací: </w:t>
      </w:r>
      <w:r w:rsidRPr="009810B6">
        <w:rPr>
          <w:lang w:val="cs-CZ"/>
        </w:rPr>
        <w:tab/>
      </w:r>
    </w:p>
    <w:p w14:paraId="52768E67" w14:textId="7BE8C6E2" w:rsidR="00E06284" w:rsidRDefault="00E06284" w:rsidP="00E06284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Ranní rotace: odlet z OSR i odlet z </w:t>
      </w:r>
      <w:r w:rsidR="006F4E8A">
        <w:rPr>
          <w:lang w:val="cs-CZ"/>
        </w:rPr>
        <w:t>WAW</w:t>
      </w:r>
      <w:r w:rsidRPr="00946E75">
        <w:rPr>
          <w:lang w:val="cs-CZ"/>
        </w:rPr>
        <w:t xml:space="preserve"> nutné uskutečnit v rozmezí 5-14 hodin;</w:t>
      </w:r>
    </w:p>
    <w:p w14:paraId="2941D4FE" w14:textId="32F3F0F3" w:rsidR="00E06284" w:rsidRDefault="00E06284" w:rsidP="00E06284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Večerní rotace: odlet z OSR i odlet z </w:t>
      </w:r>
      <w:r w:rsidR="006F4E8A">
        <w:rPr>
          <w:lang w:val="cs-CZ"/>
        </w:rPr>
        <w:t>WAW</w:t>
      </w:r>
      <w:r w:rsidRPr="00946E75">
        <w:rPr>
          <w:lang w:val="cs-CZ"/>
        </w:rPr>
        <w:t xml:space="preserve"> nutné uskutečnit v rozmezí 14-23:30 hodin;</w:t>
      </w:r>
    </w:p>
    <w:p w14:paraId="5D94EA5D" w14:textId="13A24708" w:rsidR="00E06284" w:rsidRPr="00946E75" w:rsidRDefault="00E06284" w:rsidP="00E06284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946E75">
        <w:rPr>
          <w:lang w:val="cs-CZ"/>
        </w:rPr>
        <w:t xml:space="preserve">Víkendová rotace: odlet z OSR i odlet z </w:t>
      </w:r>
      <w:r w:rsidR="006F4E8A">
        <w:rPr>
          <w:lang w:val="cs-CZ"/>
        </w:rPr>
        <w:t>WAW</w:t>
      </w:r>
      <w:r w:rsidRPr="00946E75">
        <w:rPr>
          <w:lang w:val="cs-CZ"/>
        </w:rPr>
        <w:t xml:space="preserve"> nutné uskutečnit v rozmezí 5-23:30 hodin. </w:t>
      </w:r>
    </w:p>
    <w:p w14:paraId="463EF321" w14:textId="4143E51C" w:rsidR="003C0754" w:rsidRPr="007F0427" w:rsidRDefault="003C0754" w:rsidP="003C0754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</w:t>
      </w:r>
      <w:r>
        <w:rPr>
          <w:lang w:val="cs-CZ"/>
        </w:rPr>
        <w:t xml:space="preserve">až </w:t>
      </w:r>
      <w:r w:rsidRPr="007F0427">
        <w:rPr>
          <w:lang w:val="cs-CZ"/>
        </w:rPr>
        <w:t xml:space="preserve">o </w:t>
      </w:r>
      <w:r>
        <w:rPr>
          <w:lang w:val="cs-CZ"/>
        </w:rPr>
        <w:t>2</w:t>
      </w:r>
      <w:r w:rsidRPr="007F0427">
        <w:rPr>
          <w:lang w:val="cs-CZ"/>
        </w:rPr>
        <w:t>0</w:t>
      </w:r>
      <w:r>
        <w:rPr>
          <w:lang w:val="cs-CZ"/>
        </w:rPr>
        <w:t xml:space="preserve"> </w:t>
      </w:r>
      <w:r w:rsidRPr="007F0427">
        <w:rPr>
          <w:lang w:val="cs-CZ"/>
        </w:rPr>
        <w:t xml:space="preserve">% </w:t>
      </w:r>
      <w:r>
        <w:rPr>
          <w:lang w:val="cs-CZ"/>
        </w:rPr>
        <w:t>v době</w:t>
      </w:r>
      <w:r w:rsidRPr="007F0427">
        <w:rPr>
          <w:lang w:val="cs-CZ"/>
        </w:rPr>
        <w:t xml:space="preserve"> státem uznávaných svát</w:t>
      </w:r>
      <w:r>
        <w:rPr>
          <w:lang w:val="cs-CZ"/>
        </w:rPr>
        <w:t>ků</w:t>
      </w:r>
      <w:r w:rsidRPr="007F0427">
        <w:rPr>
          <w:lang w:val="cs-CZ"/>
        </w:rPr>
        <w:t xml:space="preserve"> v ČR a letních prázdnin v ČR (červenec, srpen)</w:t>
      </w:r>
      <w:r>
        <w:rPr>
          <w:lang w:val="cs-CZ"/>
        </w:rPr>
        <w:t>.</w:t>
      </w:r>
    </w:p>
    <w:p w14:paraId="780220E9" w14:textId="2F67EEE0" w:rsidR="003C0754" w:rsidRPr="00612F6F" w:rsidRDefault="003C0754" w:rsidP="003C0754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40 míst pro cestující</w:t>
      </w:r>
      <w:r>
        <w:rPr>
          <w:b/>
          <w:lang w:val="cs-CZ"/>
        </w:rPr>
        <w:t>.</w:t>
      </w:r>
    </w:p>
    <w:p w14:paraId="094CBC00" w14:textId="7E737BF9" w:rsidR="00F26B56" w:rsidRDefault="00F26B56" w:rsidP="00F26B56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</w:t>
      </w:r>
      <w:r w:rsidR="00CD52DA" w:rsidRPr="00CD52DA">
        <w:rPr>
          <w:b/>
          <w:lang w:val="cs-CZ"/>
        </w:rPr>
        <w:t>Chopina ve Varšavě</w:t>
      </w:r>
      <w:r w:rsidR="003C0754">
        <w:rPr>
          <w:b/>
          <w:lang w:val="cs-CZ"/>
        </w:rPr>
        <w:t>.</w:t>
      </w:r>
    </w:p>
    <w:p w14:paraId="5CC74110" w14:textId="1473686C" w:rsidR="003C0754" w:rsidRPr="00612F6F" w:rsidRDefault="00F43DA4" w:rsidP="003C0754">
      <w:pPr>
        <w:jc w:val="both"/>
        <w:rPr>
          <w:b/>
          <w:lang w:val="cs-CZ"/>
        </w:rPr>
      </w:pPr>
      <w:r>
        <w:rPr>
          <w:b/>
          <w:lang w:val="cs-CZ"/>
        </w:rPr>
        <w:t>Uložení závazku veřejné služby</w:t>
      </w:r>
      <w:r w:rsidR="003C0754">
        <w:rPr>
          <w:b/>
          <w:lang w:val="cs-CZ"/>
        </w:rPr>
        <w:t xml:space="preserve"> s účinností ode dne zahájení provozu vybraného dopravce, nejdříve však od </w:t>
      </w:r>
      <w:r w:rsidR="003C0754" w:rsidRPr="00A71B75">
        <w:rPr>
          <w:b/>
          <w:bCs/>
          <w:lang w:val="cs-CZ"/>
        </w:rPr>
        <w:t>25. října 2026</w:t>
      </w:r>
      <w:r w:rsidR="003C0754">
        <w:rPr>
          <w:b/>
          <w:lang w:val="cs-CZ"/>
        </w:rPr>
        <w:t>.</w:t>
      </w:r>
    </w:p>
    <w:p w14:paraId="2BED9887" w14:textId="7F2F8326" w:rsidR="00F26B56" w:rsidRPr="004E123E" w:rsidRDefault="00F26B56" w:rsidP="003C0754">
      <w:pPr>
        <w:rPr>
          <w:b/>
          <w:lang w:val="cs-CZ"/>
        </w:rPr>
      </w:pPr>
    </w:p>
    <w:sectPr w:rsidR="00F26B56" w:rsidRPr="004E123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5D02" w14:textId="77777777" w:rsidR="00381F55" w:rsidRDefault="00381F55">
      <w:r>
        <w:separator/>
      </w:r>
    </w:p>
  </w:endnote>
  <w:endnote w:type="continuationSeparator" w:id="0">
    <w:p w14:paraId="7F5EDFB9" w14:textId="77777777" w:rsidR="00381F55" w:rsidRDefault="0038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A2BE" w14:textId="06C3D648" w:rsidR="006E5E4D" w:rsidRDefault="006E5E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03172" wp14:editId="354EEA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42389916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05A44" w14:textId="6A53A1A4" w:rsidR="006E5E4D" w:rsidRPr="006E5E4D" w:rsidRDefault="006E5E4D" w:rsidP="006E5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E5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31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CC05A44" w14:textId="6A53A1A4" w:rsidR="006E5E4D" w:rsidRPr="006E5E4D" w:rsidRDefault="006E5E4D" w:rsidP="006E5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E5E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E41" w14:textId="2AD65E6C" w:rsidR="002C0BEB" w:rsidRDefault="006E5E4D">
    <w:pPr>
      <w:pStyle w:val="Zpat"/>
      <w:pBdr>
        <w:top w:val="single" w:sz="4" w:space="1" w:color="auto"/>
      </w:pBd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12DDF" wp14:editId="545CEE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4845502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3BB78" w14:textId="518BC016" w:rsidR="006E5E4D" w:rsidRPr="006E5E4D" w:rsidRDefault="006E5E4D" w:rsidP="006E5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E5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12DD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F93BB78" w14:textId="518BC016" w:rsidR="006E5E4D" w:rsidRPr="006E5E4D" w:rsidRDefault="006E5E4D" w:rsidP="006E5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E5E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C0BEB">
      <w:rPr>
        <w:sz w:val="20"/>
      </w:rPr>
      <w:t>Veřejná</w:t>
    </w:r>
    <w:proofErr w:type="spellEnd"/>
    <w:r w:rsidR="002C0BEB">
      <w:rPr>
        <w:sz w:val="20"/>
      </w:rPr>
      <w:t xml:space="preserve"> </w:t>
    </w:r>
    <w:proofErr w:type="spellStart"/>
    <w:r w:rsidR="002C0BEB">
      <w:rPr>
        <w:sz w:val="20"/>
      </w:rPr>
      <w:t>zakázka</w:t>
    </w:r>
    <w:proofErr w:type="spellEnd"/>
    <w:r w:rsidR="002C0BEB">
      <w:rPr>
        <w:sz w:val="20"/>
      </w:rPr>
      <w:t xml:space="preserve">: </w:t>
    </w:r>
    <w:proofErr w:type="spellStart"/>
    <w:r w:rsidR="002C0BEB">
      <w:rPr>
        <w:bCs/>
        <w:sz w:val="20"/>
      </w:rPr>
      <w:t>Výběr</w:t>
    </w:r>
    <w:proofErr w:type="spellEnd"/>
    <w:r w:rsidR="002C0BEB">
      <w:rPr>
        <w:bCs/>
        <w:sz w:val="20"/>
      </w:rPr>
      <w:t xml:space="preserve"> </w:t>
    </w:r>
    <w:proofErr w:type="spellStart"/>
    <w:r w:rsidR="002C0BEB">
      <w:rPr>
        <w:bCs/>
        <w:sz w:val="20"/>
      </w:rPr>
      <w:t>leteckého</w:t>
    </w:r>
    <w:proofErr w:type="spellEnd"/>
    <w:r w:rsidR="002C0BEB">
      <w:rPr>
        <w:bCs/>
        <w:sz w:val="20"/>
      </w:rPr>
      <w:t xml:space="preserve"> </w:t>
    </w:r>
    <w:proofErr w:type="spellStart"/>
    <w:r w:rsidR="002C0BEB">
      <w:rPr>
        <w:bCs/>
        <w:sz w:val="20"/>
      </w:rPr>
      <w:t>dopravce</w:t>
    </w:r>
    <w:proofErr w:type="spellEnd"/>
    <w:r w:rsidR="002C0BEB">
      <w:rPr>
        <w:bCs/>
        <w:sz w:val="20"/>
      </w:rPr>
      <w:t xml:space="preserve"> pro </w:t>
    </w:r>
    <w:proofErr w:type="spellStart"/>
    <w:r w:rsidR="002C0BEB">
      <w:rPr>
        <w:bCs/>
        <w:sz w:val="20"/>
      </w:rPr>
      <w:t>poskytování</w:t>
    </w:r>
    <w:proofErr w:type="spellEnd"/>
    <w:r w:rsidR="002C0BEB">
      <w:rPr>
        <w:bCs/>
        <w:sz w:val="20"/>
      </w:rPr>
      <w:t xml:space="preserve"> </w:t>
    </w:r>
    <w:proofErr w:type="spellStart"/>
    <w:r w:rsidR="002C0BEB">
      <w:rPr>
        <w:bCs/>
        <w:sz w:val="20"/>
      </w:rPr>
      <w:t>pravidelné</w:t>
    </w:r>
    <w:proofErr w:type="spellEnd"/>
    <w:r w:rsidR="002C0BEB">
      <w:rPr>
        <w:bCs/>
        <w:sz w:val="20"/>
      </w:rPr>
      <w:t xml:space="preserve"> </w:t>
    </w:r>
    <w:proofErr w:type="spellStart"/>
    <w:r w:rsidR="002C0BEB">
      <w:rPr>
        <w:bCs/>
        <w:sz w:val="20"/>
      </w:rPr>
      <w:t>letecké</w:t>
    </w:r>
    <w:proofErr w:type="spellEnd"/>
    <w:r w:rsidR="002C0BEB">
      <w:rPr>
        <w:bCs/>
        <w:sz w:val="20"/>
      </w:rPr>
      <w:t xml:space="preserve"> </w:t>
    </w:r>
    <w:proofErr w:type="spellStart"/>
    <w:r w:rsidR="002C0BEB">
      <w:rPr>
        <w:bCs/>
        <w:sz w:val="20"/>
      </w:rPr>
      <w:t>dopravy</w:t>
    </w:r>
    <w:proofErr w:type="spellEnd"/>
    <w:r w:rsidR="002C0BEB">
      <w:rPr>
        <w:bCs/>
        <w:sz w:val="20"/>
      </w:rPr>
      <w:t xml:space="preserve"> z </w:t>
    </w:r>
    <w:proofErr w:type="spellStart"/>
    <w:r w:rsidR="002C0BEB">
      <w:rPr>
        <w:bCs/>
        <w:sz w:val="20"/>
      </w:rPr>
      <w:t>Letiště</w:t>
    </w:r>
    <w:proofErr w:type="spellEnd"/>
    <w:r w:rsidR="002C0BEB">
      <w:rPr>
        <w:bCs/>
        <w:sz w:val="20"/>
      </w:rPr>
      <w:t xml:space="preserve"> Leoše Janáčka Ostrava</w:t>
    </w:r>
    <w:r w:rsidR="002C0BEB">
      <w:rPr>
        <w:bCs/>
        <w:sz w:val="20"/>
      </w:rPr>
      <w:tab/>
    </w:r>
    <w:r w:rsidR="002C0BEB">
      <w:rPr>
        <w:bCs/>
        <w:sz w:val="20"/>
      </w:rPr>
      <w:tab/>
    </w:r>
    <w:r w:rsidR="002C0BEB">
      <w:rPr>
        <w:rStyle w:val="slostrnky"/>
        <w:sz w:val="20"/>
      </w:rPr>
      <w:fldChar w:fldCharType="begin"/>
    </w:r>
    <w:r w:rsidR="002C0BEB">
      <w:rPr>
        <w:rStyle w:val="slostrnky"/>
        <w:sz w:val="20"/>
      </w:rPr>
      <w:instrText xml:space="preserve"> PAGE </w:instrText>
    </w:r>
    <w:r w:rsidR="002C0BEB">
      <w:rPr>
        <w:rStyle w:val="slostrnky"/>
        <w:sz w:val="20"/>
      </w:rPr>
      <w:fldChar w:fldCharType="separate"/>
    </w:r>
    <w:r w:rsidR="00CA5DCF">
      <w:rPr>
        <w:rStyle w:val="slostrnky"/>
        <w:noProof/>
        <w:sz w:val="20"/>
      </w:rPr>
      <w:t>2</w:t>
    </w:r>
    <w:r w:rsidR="002C0BEB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09ED" w14:textId="51AD2C39" w:rsidR="006E5E4D" w:rsidRDefault="006E5E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865B4C" wp14:editId="0D9E25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921056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9036" w14:textId="31697109" w:rsidR="006E5E4D" w:rsidRPr="006E5E4D" w:rsidRDefault="006E5E4D" w:rsidP="006E5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E5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65B4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7C09036" w14:textId="31697109" w:rsidR="006E5E4D" w:rsidRPr="006E5E4D" w:rsidRDefault="006E5E4D" w:rsidP="006E5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E5E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E990" w14:textId="77777777" w:rsidR="00381F55" w:rsidRDefault="00381F55">
      <w:r>
        <w:separator/>
      </w:r>
    </w:p>
  </w:footnote>
  <w:footnote w:type="continuationSeparator" w:id="0">
    <w:p w14:paraId="01A81DB8" w14:textId="77777777" w:rsidR="00381F55" w:rsidRDefault="0038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AD4D" w14:textId="77777777" w:rsidR="002C0BEB" w:rsidRDefault="002C0BEB">
    <w:pPr>
      <w:pStyle w:val="Nadpis6"/>
      <w:ind w:left="0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4E7A"/>
    <w:multiLevelType w:val="hybridMultilevel"/>
    <w:tmpl w:val="6C0A38D6"/>
    <w:lvl w:ilvl="0" w:tplc="F768D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54D"/>
    <w:multiLevelType w:val="hybridMultilevel"/>
    <w:tmpl w:val="D9FC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204F9"/>
    <w:multiLevelType w:val="hybridMultilevel"/>
    <w:tmpl w:val="E968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2657">
    <w:abstractNumId w:val="1"/>
  </w:num>
  <w:num w:numId="2" w16cid:durableId="70127357">
    <w:abstractNumId w:val="0"/>
  </w:num>
  <w:num w:numId="3" w16cid:durableId="29552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2E"/>
    <w:rsid w:val="0003275B"/>
    <w:rsid w:val="000D30D1"/>
    <w:rsid w:val="000F60DA"/>
    <w:rsid w:val="0011136E"/>
    <w:rsid w:val="00111572"/>
    <w:rsid w:val="001624BF"/>
    <w:rsid w:val="001C621D"/>
    <w:rsid w:val="001D2192"/>
    <w:rsid w:val="001D6876"/>
    <w:rsid w:val="001F490A"/>
    <w:rsid w:val="00251DF0"/>
    <w:rsid w:val="00256798"/>
    <w:rsid w:val="002877BD"/>
    <w:rsid w:val="002B2125"/>
    <w:rsid w:val="002C0BEB"/>
    <w:rsid w:val="002F0ADF"/>
    <w:rsid w:val="00306A9F"/>
    <w:rsid w:val="003112B4"/>
    <w:rsid w:val="00321B03"/>
    <w:rsid w:val="00363748"/>
    <w:rsid w:val="00381F55"/>
    <w:rsid w:val="00383817"/>
    <w:rsid w:val="0039140D"/>
    <w:rsid w:val="003B006D"/>
    <w:rsid w:val="003B2195"/>
    <w:rsid w:val="003C0754"/>
    <w:rsid w:val="003C4D8E"/>
    <w:rsid w:val="00414522"/>
    <w:rsid w:val="00451D23"/>
    <w:rsid w:val="00473EA1"/>
    <w:rsid w:val="004B4B61"/>
    <w:rsid w:val="004D6CF8"/>
    <w:rsid w:val="004E123E"/>
    <w:rsid w:val="00572A87"/>
    <w:rsid w:val="005A4133"/>
    <w:rsid w:val="005B5332"/>
    <w:rsid w:val="005D190A"/>
    <w:rsid w:val="005D4DBD"/>
    <w:rsid w:val="005F722E"/>
    <w:rsid w:val="00603158"/>
    <w:rsid w:val="006114A4"/>
    <w:rsid w:val="00612F6F"/>
    <w:rsid w:val="006228E8"/>
    <w:rsid w:val="006453B7"/>
    <w:rsid w:val="00662B1A"/>
    <w:rsid w:val="00665E8B"/>
    <w:rsid w:val="006C4E8B"/>
    <w:rsid w:val="006E0185"/>
    <w:rsid w:val="006E5E4D"/>
    <w:rsid w:val="006F1F61"/>
    <w:rsid w:val="006F4E8A"/>
    <w:rsid w:val="00711F3B"/>
    <w:rsid w:val="0073464A"/>
    <w:rsid w:val="007579AF"/>
    <w:rsid w:val="00780DE9"/>
    <w:rsid w:val="007C1CD0"/>
    <w:rsid w:val="007C64E9"/>
    <w:rsid w:val="007E6CDE"/>
    <w:rsid w:val="007F0427"/>
    <w:rsid w:val="007F4123"/>
    <w:rsid w:val="007F63C1"/>
    <w:rsid w:val="00811488"/>
    <w:rsid w:val="00812265"/>
    <w:rsid w:val="008222CA"/>
    <w:rsid w:val="00822B22"/>
    <w:rsid w:val="00830A02"/>
    <w:rsid w:val="008831F3"/>
    <w:rsid w:val="008A0963"/>
    <w:rsid w:val="008B34DA"/>
    <w:rsid w:val="008D5959"/>
    <w:rsid w:val="009214BC"/>
    <w:rsid w:val="009224E4"/>
    <w:rsid w:val="0092370C"/>
    <w:rsid w:val="009350CF"/>
    <w:rsid w:val="00946E44"/>
    <w:rsid w:val="00946E75"/>
    <w:rsid w:val="00955C7B"/>
    <w:rsid w:val="009655C6"/>
    <w:rsid w:val="00971271"/>
    <w:rsid w:val="009810B6"/>
    <w:rsid w:val="009B451E"/>
    <w:rsid w:val="009D0EA4"/>
    <w:rsid w:val="009D6A18"/>
    <w:rsid w:val="009F2184"/>
    <w:rsid w:val="00A14BE8"/>
    <w:rsid w:val="00A6758A"/>
    <w:rsid w:val="00A71B75"/>
    <w:rsid w:val="00A7420D"/>
    <w:rsid w:val="00A82998"/>
    <w:rsid w:val="00AC0A7A"/>
    <w:rsid w:val="00B07A33"/>
    <w:rsid w:val="00B4685B"/>
    <w:rsid w:val="00B732FD"/>
    <w:rsid w:val="00C66355"/>
    <w:rsid w:val="00C75207"/>
    <w:rsid w:val="00CA5DCF"/>
    <w:rsid w:val="00CB059B"/>
    <w:rsid w:val="00CB0890"/>
    <w:rsid w:val="00CC0DA5"/>
    <w:rsid w:val="00CC7FCB"/>
    <w:rsid w:val="00CD52DA"/>
    <w:rsid w:val="00CE351C"/>
    <w:rsid w:val="00CE4268"/>
    <w:rsid w:val="00CE5570"/>
    <w:rsid w:val="00D070D4"/>
    <w:rsid w:val="00D10BC8"/>
    <w:rsid w:val="00D124B9"/>
    <w:rsid w:val="00D21D4E"/>
    <w:rsid w:val="00D529B7"/>
    <w:rsid w:val="00D5301D"/>
    <w:rsid w:val="00D67296"/>
    <w:rsid w:val="00D74BE4"/>
    <w:rsid w:val="00D86E23"/>
    <w:rsid w:val="00D92209"/>
    <w:rsid w:val="00D9587F"/>
    <w:rsid w:val="00D97F80"/>
    <w:rsid w:val="00DF6E87"/>
    <w:rsid w:val="00E06284"/>
    <w:rsid w:val="00E15869"/>
    <w:rsid w:val="00E17649"/>
    <w:rsid w:val="00E70ABA"/>
    <w:rsid w:val="00E81383"/>
    <w:rsid w:val="00E9100C"/>
    <w:rsid w:val="00EE642F"/>
    <w:rsid w:val="00EF752E"/>
    <w:rsid w:val="00F26B56"/>
    <w:rsid w:val="00F35C21"/>
    <w:rsid w:val="00F43DA4"/>
    <w:rsid w:val="00F64FC4"/>
    <w:rsid w:val="00F66842"/>
    <w:rsid w:val="00F704E9"/>
    <w:rsid w:val="00F769C9"/>
    <w:rsid w:val="00FB3DC8"/>
    <w:rsid w:val="00FB3E38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EB86F"/>
  <w15:docId w15:val="{2643A9D3-F949-4E21-B3F5-7D3509A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567"/>
        <w:tab w:val="left" w:pos="1701"/>
      </w:tabs>
      <w:spacing w:after="100"/>
      <w:ind w:left="357"/>
      <w:jc w:val="both"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uiPriority w:val="99"/>
    <w:semiHidden/>
    <w:unhideWhenUsed/>
    <w:rsid w:val="00E81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383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E8138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3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1383"/>
    <w:rPr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383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E81383"/>
    <w:rPr>
      <w:rFonts w:ascii="Tahoma" w:hAnsi="Tahoma" w:cs="Tahoma"/>
      <w:sz w:val="16"/>
      <w:szCs w:val="16"/>
      <w:lang w:val="en-GB"/>
    </w:rPr>
  </w:style>
  <w:style w:type="paragraph" w:styleId="Revize">
    <w:name w:val="Revision"/>
    <w:hidden/>
    <w:uiPriority w:val="99"/>
    <w:semiHidden/>
    <w:rsid w:val="009D0EA4"/>
    <w:rPr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8A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Specifikace závazku veřejné služby – příloha č</vt:lpstr>
      <vt:lpstr>Specifikace závazku veřejné služby – příloha č</vt:lpstr>
    </vt:vector>
  </TitlesOfParts>
  <Company>Letišě Ostrava, a.s.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závazku veřejné služby – příloha č</dc:title>
  <dc:creator>Lubomír Vavroš, Ing.</dc:creator>
  <cp:lastModifiedBy>Procházka Tomáš</cp:lastModifiedBy>
  <cp:revision>48</cp:revision>
  <cp:lastPrinted>2015-12-08T06:49:00Z</cp:lastPrinted>
  <dcterms:created xsi:type="dcterms:W3CDTF">2015-12-08T14:31:00Z</dcterms:created>
  <dcterms:modified xsi:type="dcterms:W3CDTF">2026-02-20T07:56:00Z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b471fc8,54defa20,5c4b8c73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2026-02-03T06:41:38Z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0ecb8ea0-d939-4ea6-8cb2-6010317f9da2</vt:lpwstr>
  </property>
  <property fmtid="{D5CDD505-2E9C-101B-9397-08002B2CF9AE}" pid="12" name="MSIP_Label_215ad6d0-798b-44f9-b3fd-112ad6275fb4_ContentBits">
    <vt:lpwstr>2</vt:lpwstr>
  </property>
</Properties>
</file>