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1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09CCF130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A81CA2">
        <w:rPr>
          <w:rFonts w:ascii="Tahoma" w:hAnsi="Tahoma" w:cs="Tahoma"/>
          <w:b/>
          <w:color w:val="C00000"/>
        </w:rPr>
        <w:t>pro výchovu, vzdělávání a zaměstnanost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05A1C772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1B507752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E64DDD">
        <w:rPr>
          <w:rFonts w:ascii="Tahoma" w:hAnsi="Tahoma" w:cs="Tahoma"/>
        </w:rPr>
        <w:t>8</w:t>
      </w:r>
      <w:r w:rsidR="00AA2E9A">
        <w:rPr>
          <w:rFonts w:ascii="Tahoma" w:hAnsi="Tahoma" w:cs="Tahoma"/>
        </w:rPr>
        <w:t>.</w:t>
      </w:r>
    </w:p>
    <w:p w14:paraId="61F0B2D5" w14:textId="764E418A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AA2E9A">
        <w:rPr>
          <w:rFonts w:ascii="Tahoma" w:hAnsi="Tahoma" w:cs="Tahoma"/>
        </w:rPr>
        <w:t>1</w:t>
      </w:r>
      <w:r w:rsidR="00E64DDD">
        <w:rPr>
          <w:rFonts w:ascii="Tahoma" w:hAnsi="Tahoma" w:cs="Tahoma"/>
        </w:rPr>
        <w:t>1</w:t>
      </w:r>
      <w:r w:rsidR="00AA2E9A">
        <w:rPr>
          <w:rFonts w:ascii="Tahoma" w:hAnsi="Tahoma" w:cs="Tahoma"/>
        </w:rPr>
        <w:t xml:space="preserve">. </w:t>
      </w:r>
      <w:r w:rsidR="00E64DDD">
        <w:rPr>
          <w:rFonts w:ascii="Tahoma" w:hAnsi="Tahoma" w:cs="Tahoma"/>
        </w:rPr>
        <w:t>února</w:t>
      </w:r>
      <w:r w:rsidR="00AA2E9A">
        <w:rPr>
          <w:rFonts w:ascii="Tahoma" w:hAnsi="Tahoma" w:cs="Tahoma"/>
        </w:rPr>
        <w:t xml:space="preserve"> 202</w:t>
      </w:r>
      <w:r w:rsidR="00E64DDD">
        <w:rPr>
          <w:rFonts w:ascii="Tahoma" w:hAnsi="Tahoma" w:cs="Tahoma"/>
        </w:rPr>
        <w:t>6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3B8F54FD" w14:textId="41B4EC57" w:rsidR="00422F22" w:rsidRPr="00254A9B" w:rsidRDefault="00422F22" w:rsidP="00422F2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  <w:b/>
        </w:rPr>
        <w:t>Číslo usnesení:</w:t>
      </w:r>
      <w:r w:rsidRPr="00254A9B">
        <w:rPr>
          <w:rFonts w:ascii="Tahoma" w:hAnsi="Tahoma" w:cs="Tahoma"/>
        </w:rPr>
        <w:t xml:space="preserve"> </w:t>
      </w:r>
      <w:r w:rsidR="00E64DDD">
        <w:rPr>
          <w:rFonts w:ascii="Tahoma" w:hAnsi="Tahoma" w:cs="Tahoma"/>
        </w:rPr>
        <w:t>8</w:t>
      </w:r>
      <w:r w:rsidR="00AA2E9A">
        <w:rPr>
          <w:rFonts w:ascii="Tahoma" w:hAnsi="Tahoma" w:cs="Tahoma"/>
        </w:rPr>
        <w:t>/</w:t>
      </w:r>
      <w:r w:rsidR="00A126B1">
        <w:rPr>
          <w:rFonts w:ascii="Tahoma" w:hAnsi="Tahoma" w:cs="Tahoma"/>
        </w:rPr>
        <w:t>6</w:t>
      </w:r>
      <w:r w:rsidR="00A95E7F">
        <w:rPr>
          <w:rFonts w:ascii="Tahoma" w:hAnsi="Tahoma" w:cs="Tahoma"/>
        </w:rPr>
        <w:t>5</w:t>
      </w:r>
    </w:p>
    <w:p w14:paraId="04BC4E32" w14:textId="77777777" w:rsidR="00422F22" w:rsidRPr="00254A9B" w:rsidRDefault="00422F22" w:rsidP="00422F22">
      <w:pPr>
        <w:jc w:val="both"/>
        <w:rPr>
          <w:rFonts w:ascii="Tahoma" w:hAnsi="Tahoma" w:cs="Tahoma"/>
        </w:rPr>
      </w:pPr>
    </w:p>
    <w:p w14:paraId="45D1733B" w14:textId="77777777" w:rsidR="00A11811" w:rsidRPr="00DA20E1" w:rsidRDefault="00A11811" w:rsidP="00A11811">
      <w:pPr>
        <w:pStyle w:val="Zkladntextodsazen"/>
        <w:tabs>
          <w:tab w:val="left" w:pos="1800"/>
        </w:tabs>
        <w:ind w:left="1800" w:hanging="1800"/>
        <w:jc w:val="both"/>
        <w:rPr>
          <w:rFonts w:ascii="Tahoma" w:hAnsi="Tahoma" w:cs="Tahoma"/>
          <w:b w:val="0"/>
          <w:bCs w:val="0"/>
          <w:iCs/>
          <w:sz w:val="24"/>
        </w:rPr>
      </w:pPr>
      <w:r w:rsidRPr="00DA20E1">
        <w:rPr>
          <w:rFonts w:ascii="Tahoma" w:hAnsi="Tahoma" w:cs="Tahoma"/>
          <w:b w:val="0"/>
          <w:bCs w:val="0"/>
          <w:iCs/>
          <w:sz w:val="24"/>
        </w:rPr>
        <w:t>Výbor pro výchovu, vzdělávání a zaměstnanost Zastupitelstva Moravskoslezského kraje</w:t>
      </w:r>
    </w:p>
    <w:p w14:paraId="0F3E6D56" w14:textId="77777777" w:rsidR="00A11811" w:rsidRPr="00DA20E1" w:rsidRDefault="00A11811" w:rsidP="00A11811">
      <w:pPr>
        <w:pStyle w:val="Zkladntextodsazen"/>
        <w:jc w:val="both"/>
        <w:rPr>
          <w:rFonts w:ascii="Tahoma" w:hAnsi="Tahoma" w:cs="Tahoma"/>
          <w:iCs/>
          <w:sz w:val="24"/>
        </w:rPr>
      </w:pPr>
    </w:p>
    <w:p w14:paraId="68F539FB" w14:textId="77777777" w:rsidR="00A11811" w:rsidRPr="00DA20E1" w:rsidRDefault="00A11811" w:rsidP="00A11811">
      <w:pPr>
        <w:pStyle w:val="Zkladntextodsazen"/>
        <w:jc w:val="both"/>
        <w:rPr>
          <w:rFonts w:ascii="Tahoma" w:hAnsi="Tahoma" w:cs="Tahoma"/>
          <w:iCs/>
          <w:sz w:val="24"/>
        </w:rPr>
      </w:pPr>
      <w:r w:rsidRPr="00DA20E1">
        <w:rPr>
          <w:rFonts w:ascii="Tahoma" w:hAnsi="Tahoma" w:cs="Tahoma"/>
          <w:iCs/>
          <w:sz w:val="24"/>
        </w:rPr>
        <w:t>souhlasí</w:t>
      </w:r>
    </w:p>
    <w:p w14:paraId="22BE45CD" w14:textId="77777777" w:rsidR="00A11811" w:rsidRPr="00DA20E1" w:rsidRDefault="00A11811" w:rsidP="00A11811">
      <w:pPr>
        <w:pStyle w:val="Zkladntextodsazen"/>
        <w:jc w:val="both"/>
        <w:rPr>
          <w:rFonts w:ascii="Tahoma" w:hAnsi="Tahoma" w:cs="Tahoma"/>
          <w:b w:val="0"/>
          <w:bCs w:val="0"/>
          <w:iCs/>
          <w:sz w:val="24"/>
        </w:rPr>
      </w:pPr>
    </w:p>
    <w:p w14:paraId="7888875C" w14:textId="4E72B486" w:rsidR="00A11811" w:rsidRPr="00DA20E1" w:rsidRDefault="00A11811" w:rsidP="00A11811">
      <w:pPr>
        <w:jc w:val="both"/>
        <w:rPr>
          <w:rFonts w:ascii="Tahoma" w:hAnsi="Tahoma" w:cs="Tahoma"/>
        </w:rPr>
      </w:pPr>
      <w:r w:rsidRPr="00DA20E1">
        <w:rPr>
          <w:rFonts w:ascii="Tahoma" w:hAnsi="Tahoma" w:cs="Tahoma"/>
        </w:rPr>
        <w:t>se záměrem sloučení organizací Základní umělecká škola, Ostrava – Zábřeh, Sologubova 9A, příspěvková organizace, a Základní umělecká škola Viléma Petrželky, Ostrava – Hrabůvka, Edisonova 90, příspěvková organizace, s účinností od 1. 7. 2026, dle předloženého materiálu</w:t>
      </w:r>
      <w:r>
        <w:rPr>
          <w:rFonts w:ascii="Tahoma" w:hAnsi="Tahoma" w:cs="Tahoma"/>
        </w:rPr>
        <w:t>,</w:t>
      </w:r>
    </w:p>
    <w:p w14:paraId="28BDD5FA" w14:textId="77777777" w:rsidR="00A11811" w:rsidRPr="00DA20E1" w:rsidRDefault="00A11811" w:rsidP="00A11811">
      <w:pPr>
        <w:pStyle w:val="Zkladntextodsazen"/>
        <w:jc w:val="both"/>
        <w:rPr>
          <w:rFonts w:ascii="Tahoma" w:hAnsi="Tahoma" w:cs="Tahoma"/>
          <w:b w:val="0"/>
          <w:bCs w:val="0"/>
          <w:iCs/>
          <w:sz w:val="24"/>
        </w:rPr>
      </w:pPr>
    </w:p>
    <w:p w14:paraId="15C68D8C" w14:textId="77777777" w:rsidR="00A11811" w:rsidRDefault="00A11811" w:rsidP="00A11811">
      <w:pPr>
        <w:pStyle w:val="Zkladntextodsazen"/>
        <w:keepNext/>
        <w:jc w:val="both"/>
        <w:rPr>
          <w:rFonts w:ascii="Tahoma" w:hAnsi="Tahoma" w:cs="Tahoma"/>
          <w:iCs/>
          <w:sz w:val="24"/>
        </w:rPr>
      </w:pPr>
      <w:r w:rsidRPr="00DA20E1">
        <w:rPr>
          <w:rFonts w:ascii="Tahoma" w:hAnsi="Tahoma" w:cs="Tahoma"/>
          <w:iCs/>
          <w:sz w:val="24"/>
        </w:rPr>
        <w:t>souhlasí</w:t>
      </w:r>
    </w:p>
    <w:p w14:paraId="7D30F066" w14:textId="77777777" w:rsidR="00A11811" w:rsidRPr="00DA20E1" w:rsidRDefault="00A11811" w:rsidP="00A11811">
      <w:pPr>
        <w:pStyle w:val="Zkladntextodsazen"/>
        <w:keepNext/>
        <w:jc w:val="both"/>
        <w:rPr>
          <w:rFonts w:ascii="Tahoma" w:hAnsi="Tahoma" w:cs="Tahoma"/>
          <w:iCs/>
          <w:sz w:val="24"/>
        </w:rPr>
      </w:pPr>
    </w:p>
    <w:p w14:paraId="59837044" w14:textId="21845E49" w:rsidR="00A11811" w:rsidRPr="00DA20E1" w:rsidRDefault="00A11811" w:rsidP="00A11811">
      <w:pPr>
        <w:pStyle w:val="Zkladntextodsazen"/>
        <w:keepNext/>
        <w:ind w:left="0" w:firstLine="0"/>
        <w:jc w:val="both"/>
        <w:rPr>
          <w:rFonts w:ascii="Tahoma" w:hAnsi="Tahoma" w:cs="Tahoma"/>
          <w:b w:val="0"/>
          <w:bCs w:val="0"/>
          <w:iCs/>
          <w:sz w:val="24"/>
        </w:rPr>
      </w:pPr>
      <w:r w:rsidRPr="00DA20E1">
        <w:rPr>
          <w:rFonts w:ascii="Tahoma" w:hAnsi="Tahoma" w:cs="Tahoma"/>
          <w:b w:val="0"/>
          <w:bCs w:val="0"/>
          <w:sz w:val="24"/>
        </w:rPr>
        <w:t>se záměrem, aby se přejímající organizací stala Základní umělecká škola, Ostrava – Zábřeh, Sologubova 9A, příspěvková organizace</w:t>
      </w:r>
      <w:r>
        <w:rPr>
          <w:rFonts w:ascii="Tahoma" w:hAnsi="Tahoma" w:cs="Tahoma"/>
          <w:b w:val="0"/>
          <w:bCs w:val="0"/>
          <w:sz w:val="24"/>
        </w:rPr>
        <w:t>,</w:t>
      </w:r>
    </w:p>
    <w:p w14:paraId="2276BA3F" w14:textId="77777777" w:rsidR="00A11811" w:rsidRPr="00DA20E1" w:rsidRDefault="00A11811" w:rsidP="00A11811">
      <w:pPr>
        <w:pStyle w:val="Zkladntextodsazen"/>
        <w:jc w:val="both"/>
        <w:rPr>
          <w:rFonts w:ascii="Tahoma" w:hAnsi="Tahoma" w:cs="Tahoma"/>
          <w:b w:val="0"/>
          <w:bCs w:val="0"/>
          <w:iCs/>
          <w:sz w:val="24"/>
        </w:rPr>
      </w:pPr>
    </w:p>
    <w:p w14:paraId="3FD3B8B0" w14:textId="77777777" w:rsidR="00A11811" w:rsidRPr="00DA20E1" w:rsidRDefault="00A11811" w:rsidP="00A11811">
      <w:pPr>
        <w:pStyle w:val="Zkladntext3"/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 w:rsidRPr="00DA20E1">
        <w:rPr>
          <w:rFonts w:ascii="Tahoma" w:hAnsi="Tahoma" w:cs="Tahoma"/>
          <w:b/>
          <w:bCs/>
          <w:sz w:val="24"/>
          <w:szCs w:val="24"/>
        </w:rPr>
        <w:t xml:space="preserve">doporučuje </w:t>
      </w:r>
    </w:p>
    <w:p w14:paraId="3860FB73" w14:textId="77777777" w:rsidR="00A11811" w:rsidRPr="00DA20E1" w:rsidRDefault="00A11811" w:rsidP="00A11811">
      <w:pPr>
        <w:pStyle w:val="Zkladntext3"/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</w:p>
    <w:p w14:paraId="6BCB869C" w14:textId="6E21D5AE" w:rsidR="00745058" w:rsidRPr="00706A8E" w:rsidRDefault="00A11811" w:rsidP="00A11811">
      <w:pPr>
        <w:jc w:val="both"/>
        <w:rPr>
          <w:rFonts w:ascii="Tahoma" w:hAnsi="Tahoma"/>
        </w:rPr>
      </w:pPr>
      <w:r w:rsidRPr="00DA20E1">
        <w:rPr>
          <w:rFonts w:ascii="Tahoma" w:hAnsi="Tahoma" w:cs="Tahoma"/>
        </w:rPr>
        <w:t>předložit zastupitelstvu kraje tento záměr ke schválení</w:t>
      </w:r>
      <w:r>
        <w:rPr>
          <w:rFonts w:ascii="Tahoma" w:hAnsi="Tahoma" w:cs="Tahoma"/>
        </w:rPr>
        <w:t>.</w:t>
      </w:r>
    </w:p>
    <w:p w14:paraId="26F99B00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747E186C" w14:textId="77777777" w:rsidR="00321F92" w:rsidRPr="00DA20E1" w:rsidRDefault="00321F92" w:rsidP="00321F92">
      <w:pPr>
        <w:spacing w:line="280" w:lineRule="exact"/>
        <w:jc w:val="center"/>
        <w:rPr>
          <w:rFonts w:ascii="Tahoma" w:hAnsi="Tahoma" w:cs="Tahoma"/>
        </w:rPr>
      </w:pPr>
      <w:r w:rsidRPr="00DA20E1">
        <w:rPr>
          <w:rFonts w:ascii="Tahoma" w:hAnsi="Tahoma" w:cs="Tahoma"/>
        </w:rPr>
        <w:t>* * *</w:t>
      </w:r>
    </w:p>
    <w:p w14:paraId="50BC15BB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5A9A92C1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76FCDE8F" w14:textId="74E7CF1B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Za správnost </w:t>
      </w:r>
      <w:r w:rsidR="00537115" w:rsidRPr="00254A9B">
        <w:rPr>
          <w:rFonts w:ascii="Tahoma" w:hAnsi="Tahoma" w:cs="Tahoma"/>
        </w:rPr>
        <w:t>vyhotovení</w:t>
      </w:r>
      <w:r w:rsidRPr="00254A9B">
        <w:rPr>
          <w:rFonts w:ascii="Tahoma" w:hAnsi="Tahoma" w:cs="Tahoma"/>
        </w:rPr>
        <w:t>:</w:t>
      </w:r>
    </w:p>
    <w:p w14:paraId="04D3E2C8" w14:textId="28AB36A9" w:rsidR="00F63149" w:rsidRPr="00254A9B" w:rsidRDefault="00150943" w:rsidP="00F63149">
      <w:pPr>
        <w:spacing w:line="280" w:lineRule="exact"/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>Michaela Sobolová</w:t>
      </w:r>
      <w:r w:rsidR="00F63149" w:rsidRPr="00254A9B">
        <w:rPr>
          <w:rFonts w:ascii="Tahoma" w:hAnsi="Tahoma" w:cs="Tahoma"/>
          <w:i/>
        </w:rPr>
        <w:t xml:space="preserve"> </w:t>
      </w:r>
    </w:p>
    <w:p w14:paraId="3292C422" w14:textId="77777777" w:rsidR="00150943" w:rsidRDefault="00150943" w:rsidP="00F63149">
      <w:pPr>
        <w:spacing w:line="280" w:lineRule="exact"/>
        <w:jc w:val="both"/>
        <w:rPr>
          <w:rFonts w:ascii="Tahoma" w:hAnsi="Tahoma" w:cs="Tahoma"/>
        </w:rPr>
      </w:pPr>
    </w:p>
    <w:p w14:paraId="66B154C1" w14:textId="77777777" w:rsidR="00150943" w:rsidRDefault="00150943" w:rsidP="00F63149">
      <w:pPr>
        <w:spacing w:line="280" w:lineRule="exact"/>
        <w:jc w:val="both"/>
        <w:rPr>
          <w:rFonts w:ascii="Tahoma" w:hAnsi="Tahoma" w:cs="Tahoma"/>
        </w:rPr>
      </w:pPr>
    </w:p>
    <w:p w14:paraId="24308356" w14:textId="75273B9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V Ostravě dne </w:t>
      </w:r>
      <w:r w:rsidR="00150943">
        <w:rPr>
          <w:rFonts w:ascii="Tahoma" w:hAnsi="Tahoma" w:cs="Tahoma"/>
        </w:rPr>
        <w:t>1</w:t>
      </w:r>
      <w:r w:rsidR="00E64DDD">
        <w:rPr>
          <w:rFonts w:ascii="Tahoma" w:hAnsi="Tahoma" w:cs="Tahoma"/>
        </w:rPr>
        <w:t>1</w:t>
      </w:r>
      <w:r w:rsidR="00150943">
        <w:rPr>
          <w:rFonts w:ascii="Tahoma" w:hAnsi="Tahoma" w:cs="Tahoma"/>
        </w:rPr>
        <w:t xml:space="preserve">. </w:t>
      </w:r>
      <w:r w:rsidR="00E64DDD">
        <w:rPr>
          <w:rFonts w:ascii="Tahoma" w:hAnsi="Tahoma" w:cs="Tahoma"/>
        </w:rPr>
        <w:t>2</w:t>
      </w:r>
      <w:r w:rsidR="00150943">
        <w:rPr>
          <w:rFonts w:ascii="Tahoma" w:hAnsi="Tahoma" w:cs="Tahoma"/>
        </w:rPr>
        <w:t>. 202</w:t>
      </w:r>
      <w:r w:rsidR="00E64DDD">
        <w:rPr>
          <w:rFonts w:ascii="Tahoma" w:hAnsi="Tahoma" w:cs="Tahoma"/>
        </w:rPr>
        <w:t>6</w:t>
      </w:r>
    </w:p>
    <w:p w14:paraId="742B379B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39012C72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290A9482" w14:textId="77777777" w:rsidR="007F0345" w:rsidRPr="003725B1" w:rsidRDefault="007F0345" w:rsidP="007F0345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doc. Ing. Pavel Tuleja, Ph.D.</w:t>
      </w:r>
    </w:p>
    <w:p w14:paraId="3BBF28B5" w14:textId="0A9032DB" w:rsidR="00BE5851" w:rsidRPr="00470F28" w:rsidRDefault="007F0345" w:rsidP="00470F28">
      <w:pPr>
        <w:spacing w:line="280" w:lineRule="exact"/>
        <w:jc w:val="both"/>
        <w:rPr>
          <w:rFonts w:ascii="Tahoma" w:hAnsi="Tahoma" w:cs="Tahoma"/>
        </w:rPr>
      </w:pPr>
      <w:r w:rsidRPr="003725B1">
        <w:rPr>
          <w:rFonts w:ascii="Tahoma" w:hAnsi="Tahoma" w:cs="Tahoma"/>
        </w:rPr>
        <w:t xml:space="preserve">předseda výboru </w:t>
      </w:r>
      <w:r>
        <w:rPr>
          <w:rFonts w:ascii="Tahoma" w:hAnsi="Tahoma" w:cs="Tahoma"/>
        </w:rPr>
        <w:t>pro výchovu, vzdělávání a zaměstnanost</w:t>
      </w:r>
    </w:p>
    <w:sectPr w:rsidR="00BE5851" w:rsidRPr="00470F28" w:rsidSect="00214052"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77962" w14:textId="77777777" w:rsidR="00D41729" w:rsidRDefault="00D41729" w:rsidP="00214052">
      <w:r>
        <w:separator/>
      </w:r>
    </w:p>
  </w:endnote>
  <w:endnote w:type="continuationSeparator" w:id="0">
    <w:p w14:paraId="680A6CBE" w14:textId="77777777" w:rsidR="00D41729" w:rsidRDefault="00D41729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7B93" w14:textId="7379F002" w:rsidR="00301C5C" w:rsidRDefault="00301C5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7F9737D" wp14:editId="53262E7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58950" cy="323850"/>
              <wp:effectExtent l="0" t="0" r="12700" b="0"/>
              <wp:wrapNone/>
              <wp:docPr id="243776955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8950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878C96" w14:textId="49295EC9" w:rsidR="00301C5C" w:rsidRPr="00301C5C" w:rsidRDefault="00301C5C" w:rsidP="00301C5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301C5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F9737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138.5pt;height:25.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" filled="f" stroked="f">
              <v:textbox style="mso-fit-shape-to-text:t" inset="20pt,0,0,15pt">
                <w:txbxContent>
                  <w:p w14:paraId="76878C96" w14:textId="49295EC9" w:rsidR="00301C5C" w:rsidRPr="00301C5C" w:rsidRDefault="00301C5C" w:rsidP="00301C5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301C5C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64C2C" w14:textId="2EE53CDE" w:rsidR="007A16C0" w:rsidRPr="007A16C0" w:rsidRDefault="00301C5C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B5CE026" wp14:editId="5570856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58950" cy="323850"/>
              <wp:effectExtent l="0" t="0" r="12700" b="0"/>
              <wp:wrapNone/>
              <wp:docPr id="1524825941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8950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133C10" w14:textId="1CF3F0FB" w:rsidR="00301C5C" w:rsidRPr="00301C5C" w:rsidRDefault="00301C5C" w:rsidP="00301C5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301C5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5CE02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left:0;text-align:left;margin-left:0;margin-top:0;width:138.5pt;height:25.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" filled="f" stroked="f">
              <v:textbox style="mso-fit-shape-to-text:t" inset="20pt,0,0,15pt">
                <w:txbxContent>
                  <w:p w14:paraId="20133C10" w14:textId="1CF3F0FB" w:rsidR="00301C5C" w:rsidRPr="00301C5C" w:rsidRDefault="00301C5C" w:rsidP="00301C5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301C5C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9EEF0" w14:textId="4CCD85F6" w:rsidR="00301C5C" w:rsidRDefault="00301C5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399078A" wp14:editId="046525F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58950" cy="323850"/>
              <wp:effectExtent l="0" t="0" r="12700" b="0"/>
              <wp:wrapNone/>
              <wp:docPr id="986594203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8950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04F73E" w14:textId="748DF10B" w:rsidR="00301C5C" w:rsidRPr="00301C5C" w:rsidRDefault="00301C5C" w:rsidP="00301C5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301C5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99078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margin-left:0;margin-top:0;width:138.5pt;height:25.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" filled="f" stroked="f">
              <v:textbox style="mso-fit-shape-to-text:t" inset="20pt,0,0,15pt">
                <w:txbxContent>
                  <w:p w14:paraId="5704F73E" w14:textId="748DF10B" w:rsidR="00301C5C" w:rsidRPr="00301C5C" w:rsidRDefault="00301C5C" w:rsidP="00301C5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301C5C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255B6" w14:textId="77777777" w:rsidR="00D41729" w:rsidRDefault="00D41729" w:rsidP="00214052">
      <w:r>
        <w:separator/>
      </w:r>
    </w:p>
  </w:footnote>
  <w:footnote w:type="continuationSeparator" w:id="0">
    <w:p w14:paraId="69EFD23E" w14:textId="77777777" w:rsidR="00D41729" w:rsidRDefault="00D41729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1768766510">
    <w:abstractNumId w:val="3"/>
  </w:num>
  <w:num w:numId="2" w16cid:durableId="14358994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1007261">
    <w:abstractNumId w:val="2"/>
  </w:num>
  <w:num w:numId="4" w16cid:durableId="839976402">
    <w:abstractNumId w:val="0"/>
  </w:num>
  <w:num w:numId="5" w16cid:durableId="56637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07B21"/>
    <w:rsid w:val="000455AA"/>
    <w:rsid w:val="000848CE"/>
    <w:rsid w:val="000F0F55"/>
    <w:rsid w:val="0011288C"/>
    <w:rsid w:val="00150943"/>
    <w:rsid w:val="001E4F60"/>
    <w:rsid w:val="00214052"/>
    <w:rsid w:val="00254A9B"/>
    <w:rsid w:val="002C0C8C"/>
    <w:rsid w:val="002C1E14"/>
    <w:rsid w:val="00301C5C"/>
    <w:rsid w:val="00321F92"/>
    <w:rsid w:val="00365E64"/>
    <w:rsid w:val="00422F22"/>
    <w:rsid w:val="00470F28"/>
    <w:rsid w:val="00537115"/>
    <w:rsid w:val="00552F3D"/>
    <w:rsid w:val="00691D70"/>
    <w:rsid w:val="00745058"/>
    <w:rsid w:val="007A16C0"/>
    <w:rsid w:val="007F0345"/>
    <w:rsid w:val="00834773"/>
    <w:rsid w:val="00877717"/>
    <w:rsid w:val="0094620E"/>
    <w:rsid w:val="0098012D"/>
    <w:rsid w:val="0098440A"/>
    <w:rsid w:val="009A2284"/>
    <w:rsid w:val="009C100F"/>
    <w:rsid w:val="00A11811"/>
    <w:rsid w:val="00A126B1"/>
    <w:rsid w:val="00A62E06"/>
    <w:rsid w:val="00A81CA2"/>
    <w:rsid w:val="00A95E7F"/>
    <w:rsid w:val="00AA2E9A"/>
    <w:rsid w:val="00AD04CD"/>
    <w:rsid w:val="00B50956"/>
    <w:rsid w:val="00B563DF"/>
    <w:rsid w:val="00BE5851"/>
    <w:rsid w:val="00CC1D00"/>
    <w:rsid w:val="00D12133"/>
    <w:rsid w:val="00D170AB"/>
    <w:rsid w:val="00D41729"/>
    <w:rsid w:val="00D81B94"/>
    <w:rsid w:val="00DB33ED"/>
    <w:rsid w:val="00E64DDD"/>
    <w:rsid w:val="00E95B8B"/>
    <w:rsid w:val="00EE61D0"/>
    <w:rsid w:val="00F63149"/>
    <w:rsid w:val="23EF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character" w:styleId="Zdraznn">
    <w:name w:val="Emphasis"/>
    <w:aliases w:val="nadpis1"/>
    <w:qFormat/>
    <w:rsid w:val="002C0C8C"/>
    <w:rPr>
      <w:rFonts w:ascii="Tahoma" w:hAnsi="Tahoma"/>
      <w:b/>
      <w:i w:val="0"/>
      <w:iCs/>
      <w:sz w:val="22"/>
    </w:rPr>
  </w:style>
  <w:style w:type="paragraph" w:styleId="Zkladntextodsazen">
    <w:name w:val="Body Text Indent"/>
    <w:basedOn w:val="Normln"/>
    <w:link w:val="ZkladntextodsazenChar"/>
    <w:rsid w:val="00A11811"/>
    <w:pPr>
      <w:ind w:left="705" w:hanging="705"/>
    </w:pPr>
    <w:rPr>
      <w:rFonts w:ascii="Arial" w:hAnsi="Arial" w:cs="Arial"/>
      <w:b/>
      <w:bCs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A11811"/>
    <w:rPr>
      <w:rFonts w:ascii="Arial" w:eastAsia="Times New Roman" w:hAnsi="Arial" w:cs="Arial"/>
      <w:b/>
      <w:bCs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A1181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A11811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33E623CD5550469ED5ED9D645A8D7C" ma:contentTypeVersion="16" ma:contentTypeDescription="Create a new document." ma:contentTypeScope="" ma:versionID="a5de669a2b941653cd5c13ca11d242bc">
  <xsd:schema xmlns:xsd="http://www.w3.org/2001/XMLSchema" xmlns:xs="http://www.w3.org/2001/XMLSchema" xmlns:p="http://schemas.microsoft.com/office/2006/metadata/properties" xmlns:ns2="ce78a31b-d808-4617-bead-f9f302e7c2f0" xmlns:ns3="51421d64-458c-4821-8088-3a44638689e1" targetNamespace="http://schemas.microsoft.com/office/2006/metadata/properties" ma:root="true" ma:fieldsID="9f288ddd097462fb0a9871df74320057" ns2:_="" ns3:_="">
    <xsd:import namespace="ce78a31b-d808-4617-bead-f9f302e7c2f0"/>
    <xsd:import namespace="51421d64-458c-4821-8088-3a44638689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8a31b-d808-4617-bead-f9f302e7c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21d64-458c-4821-8088-3a44638689e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8b8f2a9-fd92-4c46-876f-c1ba6547e7be}" ma:internalName="TaxCatchAll" ma:showField="CatchAllData" ma:web="51421d64-458c-4821-8088-3a44638689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421d64-458c-4821-8088-3a44638689e1" xsi:nil="true"/>
    <lcf76f155ced4ddcb4097134ff3c332f xmlns="ce78a31b-d808-4617-bead-f9f302e7c2f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27F933-5A94-4925-A487-60B5F61EA8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8a31b-d808-4617-bead-f9f302e7c2f0"/>
    <ds:schemaRef ds:uri="51421d64-458c-4821-8088-3a44638689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A66D5B-A932-416A-8501-9E652F57E265}">
  <ds:schemaRefs>
    <ds:schemaRef ds:uri="http://schemas.microsoft.com/office/2006/metadata/properties"/>
    <ds:schemaRef ds:uri="http://schemas.microsoft.com/office/infopath/2007/PartnerControls"/>
    <ds:schemaRef ds:uri="51421d64-458c-4821-8088-3a44638689e1"/>
    <ds:schemaRef ds:uri="ce78a31b-d808-4617-bead-f9f302e7c2f0"/>
  </ds:schemaRefs>
</ds:datastoreItem>
</file>

<file path=customXml/itemProps3.xml><?xml version="1.0" encoding="utf-8"?>
<ds:datastoreItem xmlns:ds="http://schemas.openxmlformats.org/officeDocument/2006/customXml" ds:itemID="{9E5FBC32-2BD8-4B07-BD97-5A93F9DFC1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807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Trombíková Jana</cp:lastModifiedBy>
  <cp:revision>27</cp:revision>
  <dcterms:created xsi:type="dcterms:W3CDTF">2024-11-12T06:21:00Z</dcterms:created>
  <dcterms:modified xsi:type="dcterms:W3CDTF">2026-02-11T14:45:00Z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0x010100F933E623CD5550469ED5ED9D645A8D7C</vt:lpwstr>
  </property>
  <property fmtid="{D5CDD505-2E9C-101B-9397-08002B2CF9AE}" pid="3" name="ClassificationContentMarkingFooterShapeIds">
    <vt:lpwstr>3ace3b9b,e87bdbb,5ae2ff55</vt:lpwstr>
  </property>
  <property fmtid="{D5CDD505-2E9C-101B-9397-08002B2CF9AE}" pid="4" name="ClassificationContentMarkingFooterFontProps">
    <vt:lpwstr>#000000,9,Calibri</vt:lpwstr>
  </property>
  <property fmtid="{D5CDD505-2E9C-101B-9397-08002B2CF9AE}" pid="5" name="ClassificationContentMarkingFooterText">
    <vt:lpwstr>Klasifikace informací: Neveřejné</vt:lpwstr>
  </property>
  <property fmtid="{D5CDD505-2E9C-101B-9397-08002B2CF9AE}" pid="6" name="MSIP_Label_215ad6d0-798b-44f9-b3fd-112ad6275fb4_Enabled">
    <vt:lpwstr>true</vt:lpwstr>
  </property>
  <property fmtid="{D5CDD505-2E9C-101B-9397-08002B2CF9AE}" pid="7" name="MSIP_Label_215ad6d0-798b-44f9-b3fd-112ad6275fb4_SetDate">
    <vt:lpwstr>2024-11-12T06:21:46Z</vt:lpwstr>
  </property>
  <property fmtid="{D5CDD505-2E9C-101B-9397-08002B2CF9AE}" pid="8" name="MSIP_Label_215ad6d0-798b-44f9-b3fd-112ad6275fb4_Method">
    <vt:lpwstr>Standard</vt:lpwstr>
  </property>
  <property fmtid="{D5CDD505-2E9C-101B-9397-08002B2CF9AE}" pid="9" name="MSIP_Label_215ad6d0-798b-44f9-b3fd-112ad6275fb4_Name">
    <vt:lpwstr>Neveřejná informace (popis)</vt:lpwstr>
  </property>
  <property fmtid="{D5CDD505-2E9C-101B-9397-08002B2CF9AE}" pid="10" name="MSIP_Label_215ad6d0-798b-44f9-b3fd-112ad6275fb4_SiteId">
    <vt:lpwstr>39f24d0b-aa30-4551-8e81-43c77cf1000e</vt:lpwstr>
  </property>
  <property fmtid="{D5CDD505-2E9C-101B-9397-08002B2CF9AE}" pid="11" name="MSIP_Label_215ad6d0-798b-44f9-b3fd-112ad6275fb4_ActionId">
    <vt:lpwstr>4e1db260-7d37-4a82-b0fa-5825d40f5ceb</vt:lpwstr>
  </property>
  <property fmtid="{D5CDD505-2E9C-101B-9397-08002B2CF9AE}" pid="12" name="MSIP_Label_215ad6d0-798b-44f9-b3fd-112ad6275fb4_ContentBits">
    <vt:lpwstr>2</vt:lpwstr>
  </property>
  <property fmtid="{D5CDD505-2E9C-101B-9397-08002B2CF9AE}" pid="13" name="MediaServiceImageTags">
    <vt:lpwstr/>
  </property>
  <property fmtid="{D5CDD505-2E9C-101B-9397-08002B2CF9AE}" pid="14" name="Podruhe">
    <vt:bool>false</vt:bool>
  </property>
</Properties>
</file>