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BDE2E" w14:textId="77777777" w:rsidR="00B21EF1" w:rsidRPr="007D5209" w:rsidRDefault="00B21EF1" w:rsidP="00B21EF1">
      <w:pPr>
        <w:pStyle w:val="Nadpis1"/>
        <w:jc w:val="left"/>
        <w:rPr>
          <w:rFonts w:ascii="Tahoma" w:hAnsi="Tahoma" w:cs="Tahoma"/>
          <w:b/>
          <w:szCs w:val="28"/>
        </w:rPr>
      </w:pPr>
      <w:bookmarkStart w:id="0" w:name="_Toc131168743"/>
      <w:bookmarkStart w:id="1" w:name="_Toc246393907"/>
      <w:r w:rsidRPr="007D5209">
        <w:rPr>
          <w:rFonts w:ascii="Tahoma" w:hAnsi="Tahoma" w:cs="Tahoma"/>
          <w:b/>
          <w:szCs w:val="28"/>
        </w:rPr>
        <w:t>Seznam použitých zkratek</w:t>
      </w:r>
      <w:bookmarkEnd w:id="0"/>
      <w:bookmarkEnd w:id="1"/>
    </w:p>
    <w:p w14:paraId="7D6C6D2F" w14:textId="43A59F42" w:rsidR="00B21EF1" w:rsidRPr="00C60508" w:rsidRDefault="00B21EF1">
      <w:pPr>
        <w:rPr>
          <w:color w:val="FF0000"/>
        </w:rPr>
      </w:pPr>
    </w:p>
    <w:tbl>
      <w:tblPr>
        <w:tblW w:w="920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80"/>
        <w:gridCol w:w="7020"/>
      </w:tblGrid>
      <w:tr w:rsidR="00C60508" w:rsidRPr="00C60508" w14:paraId="0D503657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4F7CBD35" w14:textId="77777777" w:rsidR="00B21EF1" w:rsidRPr="00465CB5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65CB5">
              <w:rPr>
                <w:rFonts w:ascii="Tahoma" w:hAnsi="Tahoma" w:cs="Tahoma"/>
                <w:sz w:val="20"/>
                <w:szCs w:val="20"/>
              </w:rPr>
              <w:t>a. s.</w:t>
            </w:r>
          </w:p>
        </w:tc>
        <w:tc>
          <w:tcPr>
            <w:tcW w:w="7020" w:type="dxa"/>
            <w:noWrap/>
            <w:vAlign w:val="bottom"/>
          </w:tcPr>
          <w:p w14:paraId="7F738207" w14:textId="77777777" w:rsidR="00B21EF1" w:rsidRPr="00465CB5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65CB5">
              <w:rPr>
                <w:rFonts w:ascii="Tahoma" w:hAnsi="Tahoma" w:cs="Tahoma"/>
                <w:sz w:val="20"/>
                <w:szCs w:val="20"/>
              </w:rPr>
              <w:t>akciová společnost</w:t>
            </w:r>
          </w:p>
        </w:tc>
      </w:tr>
      <w:tr w:rsidR="00C60508" w:rsidRPr="00C60508" w14:paraId="412838ED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59415B61" w14:textId="77777777" w:rsidR="00B21EF1" w:rsidRPr="007B6541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B6541">
              <w:rPr>
                <w:rFonts w:ascii="Tahoma" w:hAnsi="Tahoma" w:cs="Tahoma"/>
                <w:sz w:val="20"/>
              </w:rPr>
              <w:t>BESIP</w:t>
            </w:r>
          </w:p>
        </w:tc>
        <w:tc>
          <w:tcPr>
            <w:tcW w:w="7020" w:type="dxa"/>
            <w:noWrap/>
            <w:vAlign w:val="bottom"/>
          </w:tcPr>
          <w:p w14:paraId="3B5B85C9" w14:textId="77777777" w:rsidR="00B21EF1" w:rsidRPr="007B6541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B6541">
              <w:rPr>
                <w:rFonts w:ascii="Tahoma" w:hAnsi="Tahoma" w:cs="Tahoma"/>
                <w:sz w:val="20"/>
                <w:szCs w:val="20"/>
              </w:rPr>
              <w:t>bezpečnost silničního provozu</w:t>
            </w:r>
          </w:p>
        </w:tc>
      </w:tr>
      <w:tr w:rsidR="000D101B" w:rsidRPr="00C60508" w14:paraId="35AEABD4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5EF7750E" w14:textId="56B78386" w:rsidR="000D101B" w:rsidRPr="007B6541" w:rsidRDefault="000D101B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B6541">
              <w:rPr>
                <w:rFonts w:ascii="Tahoma" w:hAnsi="Tahoma" w:cs="Tahoma"/>
                <w:sz w:val="20"/>
                <w:szCs w:val="20"/>
              </w:rPr>
              <w:t>BIM</w:t>
            </w:r>
          </w:p>
        </w:tc>
        <w:tc>
          <w:tcPr>
            <w:tcW w:w="7020" w:type="dxa"/>
            <w:noWrap/>
            <w:vAlign w:val="bottom"/>
          </w:tcPr>
          <w:p w14:paraId="56527DBD" w14:textId="59C50473" w:rsidR="000D101B" w:rsidRPr="007B6541" w:rsidRDefault="00AB4888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</w:t>
            </w:r>
            <w:r w:rsidR="00291801">
              <w:rPr>
                <w:rFonts w:ascii="Tahoma" w:hAnsi="Tahoma" w:cs="Tahoma"/>
                <w:sz w:val="20"/>
                <w:szCs w:val="20"/>
              </w:rPr>
              <w:t>nformační model stavby (</w:t>
            </w:r>
            <w:proofErr w:type="spellStart"/>
            <w:r w:rsidR="00DD425C" w:rsidRPr="007B6541">
              <w:rPr>
                <w:rFonts w:ascii="Tahoma" w:hAnsi="Tahoma" w:cs="Tahoma"/>
                <w:sz w:val="20"/>
                <w:szCs w:val="20"/>
              </w:rPr>
              <w:t>Building</w:t>
            </w:r>
            <w:proofErr w:type="spellEnd"/>
            <w:r w:rsidR="00DD425C" w:rsidRPr="007B6541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DD425C" w:rsidRPr="007B6541">
              <w:rPr>
                <w:rFonts w:ascii="Tahoma" w:hAnsi="Tahoma" w:cs="Tahoma"/>
                <w:sz w:val="20"/>
                <w:szCs w:val="20"/>
              </w:rPr>
              <w:t>information</w:t>
            </w:r>
            <w:proofErr w:type="spellEnd"/>
            <w:r w:rsidR="00DD425C" w:rsidRPr="007B6541">
              <w:rPr>
                <w:rFonts w:ascii="Tahoma" w:hAnsi="Tahoma" w:cs="Tahoma"/>
                <w:sz w:val="20"/>
                <w:szCs w:val="20"/>
              </w:rPr>
              <w:t xml:space="preserve"> modeling</w:t>
            </w:r>
            <w:r w:rsidR="00291801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  <w:tr w:rsidR="00C60508" w:rsidRPr="00C60508" w14:paraId="5C9FBF12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3F1CABD2" w14:textId="77777777" w:rsidR="00B21EF1" w:rsidRPr="00477117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77117">
              <w:rPr>
                <w:rFonts w:ascii="Tahoma" w:hAnsi="Tahoma" w:cs="Tahoma"/>
                <w:sz w:val="20"/>
                <w:szCs w:val="20"/>
              </w:rPr>
              <w:t>BOZP</w:t>
            </w:r>
          </w:p>
        </w:tc>
        <w:tc>
          <w:tcPr>
            <w:tcW w:w="7020" w:type="dxa"/>
            <w:noWrap/>
            <w:vAlign w:val="bottom"/>
          </w:tcPr>
          <w:p w14:paraId="49F87B51" w14:textId="77777777" w:rsidR="00B21EF1" w:rsidRPr="00477117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77117">
              <w:rPr>
                <w:rFonts w:ascii="Tahoma" w:hAnsi="Tahoma" w:cs="Tahoma"/>
                <w:sz w:val="20"/>
                <w:szCs w:val="20"/>
              </w:rPr>
              <w:t>bezpečnost a ochrana zdraví při práci</w:t>
            </w:r>
          </w:p>
        </w:tc>
      </w:tr>
      <w:tr w:rsidR="00C60508" w:rsidRPr="00C60508" w14:paraId="6531901D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5ADD26E2" w14:textId="77777777" w:rsidR="00B21EF1" w:rsidRPr="00477117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77117">
              <w:rPr>
                <w:rFonts w:ascii="Tahoma" w:hAnsi="Tahoma" w:cs="Tahoma"/>
                <w:sz w:val="20"/>
                <w:szCs w:val="20"/>
              </w:rPr>
              <w:t>CR</w:t>
            </w:r>
          </w:p>
        </w:tc>
        <w:tc>
          <w:tcPr>
            <w:tcW w:w="7020" w:type="dxa"/>
            <w:noWrap/>
            <w:vAlign w:val="bottom"/>
          </w:tcPr>
          <w:p w14:paraId="7129A1D0" w14:textId="77777777" w:rsidR="00B21EF1" w:rsidRPr="00477117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77117">
              <w:rPr>
                <w:rFonts w:ascii="Tahoma" w:hAnsi="Tahoma" w:cs="Tahoma"/>
                <w:sz w:val="20"/>
                <w:szCs w:val="20"/>
              </w:rPr>
              <w:t>cestovní ruch</w:t>
            </w:r>
          </w:p>
        </w:tc>
      </w:tr>
      <w:tr w:rsidR="00C60508" w:rsidRPr="00C60508" w14:paraId="05046881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39728393" w14:textId="77777777" w:rsidR="00B21EF1" w:rsidRPr="00477117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77117">
              <w:rPr>
                <w:rFonts w:ascii="Tahoma" w:hAnsi="Tahoma" w:cs="Tahoma"/>
                <w:sz w:val="20"/>
                <w:szCs w:val="20"/>
              </w:rPr>
              <w:t>CSÚIS</w:t>
            </w:r>
          </w:p>
        </w:tc>
        <w:tc>
          <w:tcPr>
            <w:tcW w:w="7020" w:type="dxa"/>
            <w:noWrap/>
            <w:vAlign w:val="bottom"/>
          </w:tcPr>
          <w:p w14:paraId="792E6C79" w14:textId="77777777" w:rsidR="00B21EF1" w:rsidRPr="00477117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77117">
              <w:rPr>
                <w:rFonts w:ascii="Tahoma" w:hAnsi="Tahoma" w:cs="Tahoma"/>
                <w:sz w:val="20"/>
                <w:szCs w:val="20"/>
              </w:rPr>
              <w:t>Centrální systém účetních informací státu</w:t>
            </w:r>
          </w:p>
        </w:tc>
      </w:tr>
      <w:tr w:rsidR="00C60508" w:rsidRPr="00C60508" w14:paraId="5CEACC5C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4268165F" w14:textId="77777777" w:rsidR="00B21EF1" w:rsidRPr="00477117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77117">
              <w:rPr>
                <w:rFonts w:ascii="Tahoma" w:hAnsi="Tahoma" w:cs="Tahoma"/>
                <w:sz w:val="20"/>
                <w:szCs w:val="20"/>
              </w:rPr>
              <w:t>č.</w:t>
            </w:r>
          </w:p>
        </w:tc>
        <w:tc>
          <w:tcPr>
            <w:tcW w:w="7020" w:type="dxa"/>
            <w:noWrap/>
            <w:vAlign w:val="bottom"/>
          </w:tcPr>
          <w:p w14:paraId="2E2F054B" w14:textId="77777777" w:rsidR="00B21EF1" w:rsidRPr="00477117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77117">
              <w:rPr>
                <w:rFonts w:ascii="Tahoma" w:hAnsi="Tahoma" w:cs="Tahoma"/>
                <w:sz w:val="20"/>
                <w:szCs w:val="20"/>
              </w:rPr>
              <w:t>číslo</w:t>
            </w:r>
          </w:p>
        </w:tc>
      </w:tr>
      <w:tr w:rsidR="00C60508" w:rsidRPr="00C60508" w14:paraId="39EB0902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36AED584" w14:textId="77777777" w:rsidR="00B21EF1" w:rsidRPr="00477117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77117">
              <w:rPr>
                <w:rFonts w:ascii="Tahoma" w:hAnsi="Tahoma" w:cs="Tahoma"/>
                <w:sz w:val="20"/>
                <w:szCs w:val="20"/>
              </w:rPr>
              <w:t>č. p.</w:t>
            </w:r>
          </w:p>
        </w:tc>
        <w:tc>
          <w:tcPr>
            <w:tcW w:w="7020" w:type="dxa"/>
            <w:noWrap/>
            <w:vAlign w:val="bottom"/>
          </w:tcPr>
          <w:p w14:paraId="6C41F899" w14:textId="77777777" w:rsidR="00B21EF1" w:rsidRPr="00477117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77117">
              <w:rPr>
                <w:rFonts w:ascii="Tahoma" w:hAnsi="Tahoma" w:cs="Tahoma"/>
                <w:sz w:val="20"/>
                <w:szCs w:val="20"/>
              </w:rPr>
              <w:t>číslo popisné</w:t>
            </w:r>
          </w:p>
        </w:tc>
      </w:tr>
      <w:tr w:rsidR="00C60508" w:rsidRPr="00C60508" w14:paraId="2F52AD07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08C55C49" w14:textId="77777777" w:rsidR="00B21EF1" w:rsidRPr="00477117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77117">
              <w:rPr>
                <w:rFonts w:ascii="Tahoma" w:hAnsi="Tahoma" w:cs="Tahoma"/>
                <w:sz w:val="20"/>
                <w:szCs w:val="20"/>
              </w:rPr>
              <w:t>ČD</w:t>
            </w:r>
          </w:p>
        </w:tc>
        <w:tc>
          <w:tcPr>
            <w:tcW w:w="7020" w:type="dxa"/>
            <w:noWrap/>
            <w:vAlign w:val="bottom"/>
          </w:tcPr>
          <w:p w14:paraId="167205BC" w14:textId="77777777" w:rsidR="00B21EF1" w:rsidRPr="00477117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77117">
              <w:rPr>
                <w:rFonts w:ascii="Tahoma" w:hAnsi="Tahoma" w:cs="Tahoma"/>
                <w:sz w:val="20"/>
                <w:szCs w:val="20"/>
              </w:rPr>
              <w:t>České dráhy, a. s.</w:t>
            </w:r>
          </w:p>
        </w:tc>
      </w:tr>
      <w:tr w:rsidR="00C60508" w:rsidRPr="00C60508" w14:paraId="332FB555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11C4B412" w14:textId="77777777" w:rsidR="00B21EF1" w:rsidRPr="00477117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77117">
              <w:rPr>
                <w:rFonts w:ascii="Tahoma" w:hAnsi="Tahoma" w:cs="Tahoma"/>
                <w:sz w:val="20"/>
                <w:szCs w:val="20"/>
              </w:rPr>
              <w:t>ČNB</w:t>
            </w:r>
          </w:p>
        </w:tc>
        <w:tc>
          <w:tcPr>
            <w:tcW w:w="7020" w:type="dxa"/>
            <w:noWrap/>
            <w:vAlign w:val="bottom"/>
          </w:tcPr>
          <w:p w14:paraId="423CD7CD" w14:textId="77777777" w:rsidR="00B21EF1" w:rsidRPr="00477117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77117">
              <w:rPr>
                <w:rFonts w:ascii="Tahoma" w:hAnsi="Tahoma" w:cs="Tahoma"/>
                <w:sz w:val="20"/>
                <w:szCs w:val="20"/>
              </w:rPr>
              <w:t>Česká národní banka</w:t>
            </w:r>
          </w:p>
        </w:tc>
      </w:tr>
      <w:tr w:rsidR="00C60508" w:rsidRPr="00C60508" w14:paraId="0F57A3DD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484C39E5" w14:textId="77777777" w:rsidR="00B21EF1" w:rsidRPr="00477117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77117">
              <w:rPr>
                <w:rFonts w:ascii="Tahoma" w:hAnsi="Tahoma" w:cs="Tahoma"/>
                <w:sz w:val="20"/>
                <w:szCs w:val="20"/>
              </w:rPr>
              <w:t>ČOV</w:t>
            </w:r>
          </w:p>
        </w:tc>
        <w:tc>
          <w:tcPr>
            <w:tcW w:w="7020" w:type="dxa"/>
            <w:noWrap/>
            <w:vAlign w:val="bottom"/>
          </w:tcPr>
          <w:p w14:paraId="2F55F2FD" w14:textId="77777777" w:rsidR="00B21EF1" w:rsidRPr="00477117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77117">
              <w:rPr>
                <w:rFonts w:ascii="Tahoma" w:hAnsi="Tahoma" w:cs="Tahoma"/>
                <w:sz w:val="20"/>
                <w:szCs w:val="20"/>
              </w:rPr>
              <w:t>čistička odpadních vod</w:t>
            </w:r>
          </w:p>
        </w:tc>
      </w:tr>
      <w:tr w:rsidR="00C60508" w:rsidRPr="00C60508" w14:paraId="24884596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3036017F" w14:textId="77777777" w:rsidR="00B21EF1" w:rsidRPr="00477117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77117">
              <w:rPr>
                <w:rFonts w:ascii="Tahoma" w:hAnsi="Tahoma" w:cs="Tahoma"/>
                <w:sz w:val="20"/>
                <w:szCs w:val="20"/>
              </w:rPr>
              <w:t>ČR</w:t>
            </w:r>
          </w:p>
        </w:tc>
        <w:tc>
          <w:tcPr>
            <w:tcW w:w="7020" w:type="dxa"/>
            <w:noWrap/>
            <w:vAlign w:val="bottom"/>
          </w:tcPr>
          <w:p w14:paraId="22E41F0F" w14:textId="77777777" w:rsidR="00B21EF1" w:rsidRPr="00477117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77117">
              <w:rPr>
                <w:rFonts w:ascii="Tahoma" w:hAnsi="Tahoma" w:cs="Tahoma"/>
                <w:sz w:val="20"/>
                <w:szCs w:val="20"/>
              </w:rPr>
              <w:t>Česká republika</w:t>
            </w:r>
          </w:p>
        </w:tc>
      </w:tr>
      <w:tr w:rsidR="00C60508" w:rsidRPr="00C60508" w14:paraId="369BEB9C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1AE25BBE" w14:textId="77777777" w:rsidR="00B21EF1" w:rsidRPr="00477117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77117">
              <w:rPr>
                <w:rFonts w:ascii="Tahoma" w:hAnsi="Tahoma" w:cs="Tahoma"/>
                <w:sz w:val="20"/>
                <w:szCs w:val="20"/>
              </w:rPr>
              <w:t>ČS</w:t>
            </w:r>
          </w:p>
        </w:tc>
        <w:tc>
          <w:tcPr>
            <w:tcW w:w="7020" w:type="dxa"/>
            <w:noWrap/>
            <w:vAlign w:val="bottom"/>
          </w:tcPr>
          <w:p w14:paraId="78E6501A" w14:textId="77777777" w:rsidR="00B21EF1" w:rsidRPr="00477117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77117">
              <w:rPr>
                <w:rFonts w:ascii="Tahoma" w:hAnsi="Tahoma" w:cs="Tahoma"/>
                <w:sz w:val="20"/>
                <w:szCs w:val="20"/>
              </w:rPr>
              <w:t>Česká spořitelna, a. s.</w:t>
            </w:r>
          </w:p>
        </w:tc>
      </w:tr>
      <w:tr w:rsidR="00465CB5" w:rsidRPr="00C60508" w14:paraId="144A6815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641DA8D9" w14:textId="46A39667" w:rsidR="00465CB5" w:rsidRPr="00465CB5" w:rsidRDefault="00465CB5" w:rsidP="00465CB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65CB5">
              <w:rPr>
                <w:rFonts w:ascii="Tahoma" w:hAnsi="Tahoma" w:cs="Tahoma"/>
                <w:sz w:val="20"/>
                <w:szCs w:val="20"/>
              </w:rPr>
              <w:t>ČSOB</w:t>
            </w:r>
          </w:p>
        </w:tc>
        <w:tc>
          <w:tcPr>
            <w:tcW w:w="7020" w:type="dxa"/>
            <w:noWrap/>
            <w:vAlign w:val="bottom"/>
          </w:tcPr>
          <w:p w14:paraId="60E38AA3" w14:textId="0CCDBF18" w:rsidR="00465CB5" w:rsidRPr="00465CB5" w:rsidRDefault="00465CB5" w:rsidP="00465CB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65CB5">
              <w:rPr>
                <w:rFonts w:ascii="Tahoma" w:hAnsi="Tahoma" w:cs="Tahoma"/>
                <w:sz w:val="20"/>
                <w:szCs w:val="20"/>
              </w:rPr>
              <w:t>Československá obchodní banka, a. s.</w:t>
            </w:r>
          </w:p>
        </w:tc>
      </w:tr>
      <w:tr w:rsidR="00C60508" w:rsidRPr="00C60508" w14:paraId="7B6C93AA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185939FB" w14:textId="77777777" w:rsidR="00B21EF1" w:rsidRPr="00477117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77117">
              <w:rPr>
                <w:rFonts w:ascii="Tahoma" w:hAnsi="Tahoma" w:cs="Tahoma"/>
                <w:sz w:val="20"/>
                <w:szCs w:val="20"/>
              </w:rPr>
              <w:t>DD</w:t>
            </w:r>
          </w:p>
        </w:tc>
        <w:tc>
          <w:tcPr>
            <w:tcW w:w="7020" w:type="dxa"/>
            <w:noWrap/>
            <w:vAlign w:val="bottom"/>
          </w:tcPr>
          <w:p w14:paraId="32121997" w14:textId="77777777" w:rsidR="00B21EF1" w:rsidRPr="00477117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77117">
              <w:rPr>
                <w:rFonts w:ascii="Tahoma" w:hAnsi="Tahoma" w:cs="Tahoma"/>
                <w:sz w:val="20"/>
                <w:szCs w:val="20"/>
              </w:rPr>
              <w:t>dětský domov</w:t>
            </w:r>
          </w:p>
        </w:tc>
      </w:tr>
      <w:tr w:rsidR="00C60508" w:rsidRPr="00C60508" w14:paraId="4745F578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2ACB57C0" w14:textId="77777777" w:rsidR="00B21EF1" w:rsidRPr="00477117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77117">
              <w:rPr>
                <w:rFonts w:ascii="Tahoma" w:hAnsi="Tahoma" w:cs="Tahoma"/>
                <w:sz w:val="20"/>
                <w:szCs w:val="20"/>
              </w:rPr>
              <w:t>DP</w:t>
            </w:r>
          </w:p>
        </w:tc>
        <w:tc>
          <w:tcPr>
            <w:tcW w:w="7020" w:type="dxa"/>
            <w:noWrap/>
            <w:vAlign w:val="bottom"/>
          </w:tcPr>
          <w:p w14:paraId="55F230C6" w14:textId="77777777" w:rsidR="00B21EF1" w:rsidRPr="00477117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77117">
              <w:rPr>
                <w:rFonts w:ascii="Tahoma" w:hAnsi="Tahoma" w:cs="Tahoma"/>
                <w:sz w:val="20"/>
                <w:szCs w:val="20"/>
              </w:rPr>
              <w:t>dotační program</w:t>
            </w:r>
          </w:p>
        </w:tc>
      </w:tr>
      <w:tr w:rsidR="00C60508" w:rsidRPr="00C60508" w14:paraId="22BAAFA4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61E6D8C1" w14:textId="77777777" w:rsidR="00B21EF1" w:rsidRPr="00477117" w:rsidRDefault="00B21EF1" w:rsidP="001313D5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77117">
              <w:rPr>
                <w:rFonts w:ascii="Tahoma" w:hAnsi="Tahoma" w:cs="Tahoma"/>
                <w:sz w:val="20"/>
                <w:szCs w:val="20"/>
              </w:rPr>
              <w:t>DPH</w:t>
            </w:r>
          </w:p>
        </w:tc>
        <w:tc>
          <w:tcPr>
            <w:tcW w:w="7020" w:type="dxa"/>
            <w:noWrap/>
            <w:vAlign w:val="bottom"/>
          </w:tcPr>
          <w:p w14:paraId="70164DFC" w14:textId="77777777" w:rsidR="00B21EF1" w:rsidRPr="00477117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77117">
              <w:rPr>
                <w:rFonts w:ascii="Tahoma" w:hAnsi="Tahoma" w:cs="Tahoma"/>
                <w:sz w:val="20"/>
                <w:szCs w:val="20"/>
              </w:rPr>
              <w:t>daň z přidané hodnoty</w:t>
            </w:r>
          </w:p>
        </w:tc>
      </w:tr>
      <w:tr w:rsidR="00C60508" w:rsidRPr="00C60508" w14:paraId="385E1804" w14:textId="77777777" w:rsidTr="001313D5">
        <w:trPr>
          <w:trHeight w:val="255"/>
          <w:jc w:val="center"/>
        </w:trPr>
        <w:tc>
          <w:tcPr>
            <w:tcW w:w="2180" w:type="dxa"/>
            <w:noWrap/>
          </w:tcPr>
          <w:p w14:paraId="6EF0DA0D" w14:textId="77777777" w:rsidR="00B21EF1" w:rsidRPr="00477117" w:rsidRDefault="00B21EF1" w:rsidP="001313D5">
            <w:pPr>
              <w:rPr>
                <w:rFonts w:ascii="Tahoma" w:hAnsi="Tahoma" w:cs="Tahoma"/>
                <w:sz w:val="20"/>
                <w:szCs w:val="20"/>
              </w:rPr>
            </w:pPr>
            <w:r w:rsidRPr="00477117">
              <w:rPr>
                <w:rFonts w:ascii="Tahoma" w:hAnsi="Tahoma" w:cs="Tahoma"/>
                <w:sz w:val="20"/>
                <w:szCs w:val="20"/>
              </w:rPr>
              <w:t>EDS</w:t>
            </w:r>
          </w:p>
        </w:tc>
        <w:tc>
          <w:tcPr>
            <w:tcW w:w="7020" w:type="dxa"/>
            <w:noWrap/>
            <w:vAlign w:val="bottom"/>
          </w:tcPr>
          <w:p w14:paraId="28EA1CC2" w14:textId="77777777" w:rsidR="00B21EF1" w:rsidRPr="00477117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77117">
              <w:rPr>
                <w:rFonts w:ascii="Tahoma" w:hAnsi="Tahoma" w:cs="Tahoma"/>
                <w:sz w:val="20"/>
                <w:szCs w:val="20"/>
              </w:rPr>
              <w:t>evidenční dotační systém</w:t>
            </w:r>
          </w:p>
        </w:tc>
      </w:tr>
      <w:tr w:rsidR="00C60508" w:rsidRPr="00C60508" w14:paraId="3C94BC5F" w14:textId="77777777" w:rsidTr="001313D5">
        <w:trPr>
          <w:trHeight w:val="169"/>
          <w:jc w:val="center"/>
        </w:trPr>
        <w:tc>
          <w:tcPr>
            <w:tcW w:w="2180" w:type="dxa"/>
            <w:noWrap/>
            <w:vAlign w:val="bottom"/>
          </w:tcPr>
          <w:p w14:paraId="0CCC2D9E" w14:textId="77777777" w:rsidR="00B21EF1" w:rsidRPr="00477117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77117">
              <w:rPr>
                <w:rFonts w:ascii="Tahoma" w:hAnsi="Tahoma" w:cs="Tahoma"/>
                <w:sz w:val="20"/>
                <w:szCs w:val="20"/>
              </w:rPr>
              <w:t>EIA</w:t>
            </w:r>
          </w:p>
        </w:tc>
        <w:tc>
          <w:tcPr>
            <w:tcW w:w="7020" w:type="dxa"/>
            <w:noWrap/>
            <w:vAlign w:val="bottom"/>
          </w:tcPr>
          <w:p w14:paraId="0FFEC9E9" w14:textId="77777777" w:rsidR="00B21EF1" w:rsidRPr="00477117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77117">
              <w:rPr>
                <w:rFonts w:ascii="Tahoma" w:hAnsi="Tahoma" w:cs="Tahoma"/>
                <w:sz w:val="20"/>
                <w:szCs w:val="20"/>
              </w:rPr>
              <w:t>vyhodnocení vlivů na životní prostředí (</w:t>
            </w:r>
            <w:proofErr w:type="spellStart"/>
            <w:r w:rsidRPr="00477117">
              <w:rPr>
                <w:rFonts w:ascii="Tahoma" w:hAnsi="Tahoma" w:cs="Tahoma"/>
                <w:sz w:val="20"/>
                <w:szCs w:val="20"/>
              </w:rPr>
              <w:t>Environmental</w:t>
            </w:r>
            <w:proofErr w:type="spellEnd"/>
            <w:r w:rsidRPr="00477117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477117">
              <w:rPr>
                <w:rFonts w:ascii="Tahoma" w:hAnsi="Tahoma" w:cs="Tahoma"/>
                <w:sz w:val="20"/>
                <w:szCs w:val="20"/>
              </w:rPr>
              <w:t>Impact</w:t>
            </w:r>
            <w:proofErr w:type="spellEnd"/>
            <w:r w:rsidRPr="00477117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477117">
              <w:rPr>
                <w:rFonts w:ascii="Tahoma" w:hAnsi="Tahoma" w:cs="Tahoma"/>
                <w:sz w:val="20"/>
                <w:szCs w:val="20"/>
              </w:rPr>
              <w:t>Assessment</w:t>
            </w:r>
            <w:proofErr w:type="spellEnd"/>
            <w:r w:rsidRPr="00477117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  <w:tr w:rsidR="00C60508" w:rsidRPr="00C60508" w14:paraId="62873789" w14:textId="77777777" w:rsidTr="001313D5">
        <w:trPr>
          <w:trHeight w:val="169"/>
          <w:jc w:val="center"/>
        </w:trPr>
        <w:tc>
          <w:tcPr>
            <w:tcW w:w="2180" w:type="dxa"/>
            <w:noWrap/>
            <w:vAlign w:val="bottom"/>
          </w:tcPr>
          <w:p w14:paraId="310B625A" w14:textId="77777777" w:rsidR="00B21EF1" w:rsidRPr="00477117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77117">
              <w:rPr>
                <w:rFonts w:ascii="Tahoma" w:hAnsi="Tahoma" w:cs="Tahoma"/>
                <w:sz w:val="20"/>
                <w:szCs w:val="20"/>
              </w:rPr>
              <w:t>EIB</w:t>
            </w:r>
          </w:p>
        </w:tc>
        <w:tc>
          <w:tcPr>
            <w:tcW w:w="7020" w:type="dxa"/>
            <w:noWrap/>
            <w:vAlign w:val="bottom"/>
          </w:tcPr>
          <w:p w14:paraId="1CC8E85F" w14:textId="77777777" w:rsidR="00B21EF1" w:rsidRPr="00477117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77117">
              <w:rPr>
                <w:rFonts w:ascii="Tahoma" w:hAnsi="Tahoma" w:cs="Tahoma"/>
                <w:sz w:val="20"/>
                <w:szCs w:val="20"/>
              </w:rPr>
              <w:t>Evropská investiční banka</w:t>
            </w:r>
          </w:p>
        </w:tc>
      </w:tr>
      <w:tr w:rsidR="00C60508" w:rsidRPr="00C60508" w14:paraId="544C1A66" w14:textId="77777777" w:rsidTr="001313D5">
        <w:trPr>
          <w:trHeight w:val="169"/>
          <w:jc w:val="center"/>
        </w:trPr>
        <w:tc>
          <w:tcPr>
            <w:tcW w:w="2180" w:type="dxa"/>
            <w:noWrap/>
            <w:vAlign w:val="bottom"/>
          </w:tcPr>
          <w:p w14:paraId="786A775B" w14:textId="77777777" w:rsidR="00B21EF1" w:rsidRPr="00477117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77117">
              <w:rPr>
                <w:rFonts w:ascii="Tahoma" w:hAnsi="Tahoma" w:cs="Tahoma"/>
                <w:sz w:val="20"/>
                <w:szCs w:val="20"/>
              </w:rPr>
              <w:t>EMAS</w:t>
            </w:r>
          </w:p>
        </w:tc>
        <w:tc>
          <w:tcPr>
            <w:tcW w:w="7020" w:type="dxa"/>
            <w:noWrap/>
            <w:vAlign w:val="bottom"/>
          </w:tcPr>
          <w:p w14:paraId="2771D02D" w14:textId="77777777" w:rsidR="00B21EF1" w:rsidRPr="00477117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77117">
              <w:rPr>
                <w:rFonts w:ascii="Tahoma" w:hAnsi="Tahoma" w:cs="Tahoma"/>
                <w:sz w:val="20"/>
                <w:szCs w:val="20"/>
              </w:rPr>
              <w:t>environmentální systém řízení a auditu (</w:t>
            </w:r>
            <w:proofErr w:type="spellStart"/>
            <w:r w:rsidRPr="00477117">
              <w:rPr>
                <w:rFonts w:ascii="Tahoma" w:hAnsi="Tahoma" w:cs="Tahoma"/>
                <w:sz w:val="20"/>
                <w:szCs w:val="20"/>
              </w:rPr>
              <w:t>Eco</w:t>
            </w:r>
            <w:proofErr w:type="spellEnd"/>
            <w:r w:rsidRPr="00477117">
              <w:rPr>
                <w:rFonts w:ascii="Tahoma" w:hAnsi="Tahoma" w:cs="Tahoma"/>
                <w:sz w:val="20"/>
                <w:szCs w:val="20"/>
              </w:rPr>
              <w:t xml:space="preserve"> Management and Audit </w:t>
            </w:r>
            <w:proofErr w:type="spellStart"/>
            <w:r w:rsidRPr="00477117">
              <w:rPr>
                <w:rFonts w:ascii="Tahoma" w:hAnsi="Tahoma" w:cs="Tahoma"/>
                <w:sz w:val="20"/>
                <w:szCs w:val="20"/>
              </w:rPr>
              <w:t>Scheme</w:t>
            </w:r>
            <w:proofErr w:type="spellEnd"/>
            <w:r w:rsidRPr="00477117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  <w:tr w:rsidR="00C60508" w:rsidRPr="00C60508" w14:paraId="7BC5DF3A" w14:textId="77777777" w:rsidTr="001313D5">
        <w:trPr>
          <w:trHeight w:val="169"/>
          <w:jc w:val="center"/>
        </w:trPr>
        <w:tc>
          <w:tcPr>
            <w:tcW w:w="2180" w:type="dxa"/>
            <w:noWrap/>
            <w:vAlign w:val="bottom"/>
          </w:tcPr>
          <w:p w14:paraId="069DA2E9" w14:textId="77777777" w:rsidR="00B21EF1" w:rsidRPr="00477117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77117">
              <w:rPr>
                <w:rFonts w:ascii="Tahoma" w:hAnsi="Tahoma" w:cs="Tahoma"/>
                <w:sz w:val="20"/>
                <w:szCs w:val="20"/>
              </w:rPr>
              <w:t>EPIC</w:t>
            </w:r>
          </w:p>
        </w:tc>
        <w:tc>
          <w:tcPr>
            <w:tcW w:w="7020" w:type="dxa"/>
            <w:noWrap/>
            <w:vAlign w:val="bottom"/>
          </w:tcPr>
          <w:p w14:paraId="687F6EAD" w14:textId="77777777" w:rsidR="00B21EF1" w:rsidRPr="00477117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77117">
              <w:rPr>
                <w:rFonts w:ascii="Tahoma" w:hAnsi="Tahoma" w:cs="Tahoma"/>
                <w:sz w:val="20"/>
                <w:szCs w:val="20"/>
              </w:rPr>
              <w:t>environmentální poradenská a informační centra</w:t>
            </w:r>
          </w:p>
        </w:tc>
      </w:tr>
      <w:tr w:rsidR="00C60508" w:rsidRPr="00C60508" w14:paraId="71F2B875" w14:textId="77777777" w:rsidTr="001313D5">
        <w:trPr>
          <w:trHeight w:val="169"/>
          <w:jc w:val="center"/>
        </w:trPr>
        <w:tc>
          <w:tcPr>
            <w:tcW w:w="2180" w:type="dxa"/>
            <w:noWrap/>
            <w:vAlign w:val="bottom"/>
          </w:tcPr>
          <w:p w14:paraId="7111A1FD" w14:textId="77777777" w:rsidR="00B21EF1" w:rsidRPr="00477117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77117">
              <w:rPr>
                <w:rFonts w:ascii="Tahoma" w:hAnsi="Tahoma" w:cs="Tahoma"/>
                <w:sz w:val="20"/>
                <w:szCs w:val="20"/>
              </w:rPr>
              <w:t>EPC</w:t>
            </w:r>
          </w:p>
        </w:tc>
        <w:tc>
          <w:tcPr>
            <w:tcW w:w="7020" w:type="dxa"/>
            <w:noWrap/>
            <w:vAlign w:val="bottom"/>
          </w:tcPr>
          <w:p w14:paraId="4C8052BB" w14:textId="77777777" w:rsidR="00B21EF1" w:rsidRPr="00477117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77117">
              <w:rPr>
                <w:rFonts w:ascii="Tahoma" w:hAnsi="Tahoma" w:cs="Tahoma"/>
                <w:sz w:val="20"/>
                <w:szCs w:val="20"/>
              </w:rPr>
              <w:t>energetické služby se zárukou (</w:t>
            </w:r>
            <w:proofErr w:type="spellStart"/>
            <w:r w:rsidRPr="00477117">
              <w:rPr>
                <w:rFonts w:ascii="Tahoma" w:hAnsi="Tahoma" w:cs="Tahoma"/>
                <w:sz w:val="20"/>
                <w:szCs w:val="20"/>
              </w:rPr>
              <w:t>Energy</w:t>
            </w:r>
            <w:proofErr w:type="spellEnd"/>
            <w:r w:rsidRPr="00477117">
              <w:rPr>
                <w:rFonts w:ascii="Tahoma" w:hAnsi="Tahoma" w:cs="Tahoma"/>
                <w:sz w:val="20"/>
                <w:szCs w:val="20"/>
              </w:rPr>
              <w:t xml:space="preserve"> Performance </w:t>
            </w:r>
            <w:proofErr w:type="spellStart"/>
            <w:r w:rsidRPr="00477117">
              <w:rPr>
                <w:rFonts w:ascii="Tahoma" w:hAnsi="Tahoma" w:cs="Tahoma"/>
                <w:sz w:val="20"/>
                <w:szCs w:val="20"/>
              </w:rPr>
              <w:t>Contracting</w:t>
            </w:r>
            <w:proofErr w:type="spellEnd"/>
            <w:r w:rsidRPr="00477117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  <w:tr w:rsidR="00C60508" w:rsidRPr="00C60508" w14:paraId="18061D61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65314B99" w14:textId="77777777" w:rsidR="00B21EF1" w:rsidRPr="00477117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77117">
              <w:rPr>
                <w:rFonts w:ascii="Tahoma" w:hAnsi="Tahoma" w:cs="Tahoma"/>
                <w:sz w:val="20"/>
              </w:rPr>
              <w:t>ESÚS</w:t>
            </w:r>
          </w:p>
        </w:tc>
        <w:tc>
          <w:tcPr>
            <w:tcW w:w="7020" w:type="dxa"/>
            <w:noWrap/>
            <w:vAlign w:val="bottom"/>
          </w:tcPr>
          <w:p w14:paraId="2F2E231F" w14:textId="77777777" w:rsidR="00B21EF1" w:rsidRPr="00477117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77117">
              <w:rPr>
                <w:rFonts w:ascii="Tahoma" w:hAnsi="Tahoma" w:cs="Tahoma"/>
                <w:sz w:val="20"/>
              </w:rPr>
              <w:t>Evropské sdružení územní spolupráce</w:t>
            </w:r>
          </w:p>
        </w:tc>
      </w:tr>
      <w:tr w:rsidR="00C60508" w:rsidRPr="00C60508" w14:paraId="379F3732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3DA1BFCC" w14:textId="77777777" w:rsidR="00B21EF1" w:rsidRPr="00477117" w:rsidRDefault="00B21EF1" w:rsidP="001313D5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77117">
              <w:rPr>
                <w:rFonts w:ascii="Tahoma" w:hAnsi="Tahoma" w:cs="Tahoma"/>
                <w:sz w:val="20"/>
                <w:szCs w:val="20"/>
              </w:rPr>
              <w:t>EU</w:t>
            </w:r>
          </w:p>
        </w:tc>
        <w:tc>
          <w:tcPr>
            <w:tcW w:w="7020" w:type="dxa"/>
            <w:noWrap/>
            <w:vAlign w:val="bottom"/>
          </w:tcPr>
          <w:p w14:paraId="0147B960" w14:textId="77777777" w:rsidR="00B21EF1" w:rsidRPr="00477117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77117">
              <w:rPr>
                <w:rFonts w:ascii="Tahoma" w:hAnsi="Tahoma" w:cs="Tahoma"/>
                <w:sz w:val="20"/>
                <w:szCs w:val="20"/>
              </w:rPr>
              <w:t>Evropská unie</w:t>
            </w:r>
          </w:p>
        </w:tc>
      </w:tr>
      <w:tr w:rsidR="00C60508" w:rsidRPr="00C60508" w14:paraId="09FBA226" w14:textId="77777777" w:rsidTr="001313D5">
        <w:trPr>
          <w:trHeight w:val="220"/>
          <w:jc w:val="center"/>
        </w:trPr>
        <w:tc>
          <w:tcPr>
            <w:tcW w:w="2180" w:type="dxa"/>
            <w:noWrap/>
            <w:vAlign w:val="bottom"/>
          </w:tcPr>
          <w:p w14:paraId="1A07E40F" w14:textId="77777777" w:rsidR="00B21EF1" w:rsidRPr="00477117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77117">
              <w:rPr>
                <w:rFonts w:ascii="Tahoma" w:hAnsi="Tahoma" w:cs="Tahoma"/>
                <w:sz w:val="20"/>
                <w:szCs w:val="20"/>
              </w:rPr>
              <w:t>EÚS</w:t>
            </w:r>
          </w:p>
        </w:tc>
        <w:tc>
          <w:tcPr>
            <w:tcW w:w="7020" w:type="dxa"/>
            <w:noWrap/>
            <w:vAlign w:val="bottom"/>
          </w:tcPr>
          <w:p w14:paraId="3BC4DA68" w14:textId="77777777" w:rsidR="00B21EF1" w:rsidRPr="00477117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77117">
              <w:rPr>
                <w:rFonts w:ascii="Tahoma" w:hAnsi="Tahoma" w:cs="Tahoma"/>
                <w:sz w:val="20"/>
                <w:szCs w:val="20"/>
              </w:rPr>
              <w:t>Evropská územní spolupráce</w:t>
            </w:r>
          </w:p>
        </w:tc>
      </w:tr>
      <w:tr w:rsidR="00C60508" w:rsidRPr="00C60508" w14:paraId="5F7ECD20" w14:textId="77777777" w:rsidTr="001313D5">
        <w:trPr>
          <w:trHeight w:val="220"/>
          <w:jc w:val="center"/>
        </w:trPr>
        <w:tc>
          <w:tcPr>
            <w:tcW w:w="2180" w:type="dxa"/>
            <w:noWrap/>
            <w:vAlign w:val="bottom"/>
          </w:tcPr>
          <w:p w14:paraId="15884188" w14:textId="77777777" w:rsidR="00B21EF1" w:rsidRPr="00477117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77117">
              <w:rPr>
                <w:rFonts w:ascii="Tahoma" w:hAnsi="Tahoma" w:cs="Tahoma"/>
                <w:sz w:val="20"/>
                <w:szCs w:val="20"/>
              </w:rPr>
              <w:t>ev. č.</w:t>
            </w:r>
          </w:p>
        </w:tc>
        <w:tc>
          <w:tcPr>
            <w:tcW w:w="7020" w:type="dxa"/>
            <w:noWrap/>
            <w:vAlign w:val="bottom"/>
          </w:tcPr>
          <w:p w14:paraId="2746BAF3" w14:textId="77777777" w:rsidR="00B21EF1" w:rsidRPr="00477117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77117">
              <w:rPr>
                <w:rFonts w:ascii="Tahoma" w:hAnsi="Tahoma" w:cs="Tahoma"/>
                <w:sz w:val="20"/>
                <w:szCs w:val="20"/>
              </w:rPr>
              <w:t>evidenční číslo</w:t>
            </w:r>
          </w:p>
        </w:tc>
      </w:tr>
      <w:tr w:rsidR="00C60508" w:rsidRPr="00C60508" w14:paraId="21E341DB" w14:textId="77777777" w:rsidTr="001313D5">
        <w:trPr>
          <w:trHeight w:val="220"/>
          <w:jc w:val="center"/>
        </w:trPr>
        <w:tc>
          <w:tcPr>
            <w:tcW w:w="2180" w:type="dxa"/>
            <w:noWrap/>
            <w:vAlign w:val="bottom"/>
          </w:tcPr>
          <w:p w14:paraId="1E901E17" w14:textId="77777777" w:rsidR="00B21EF1" w:rsidRPr="00477117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77117">
              <w:rPr>
                <w:rFonts w:ascii="Tahoma" w:hAnsi="Tahoma" w:cs="Tahoma"/>
                <w:sz w:val="20"/>
                <w:szCs w:val="20"/>
              </w:rPr>
              <w:t>EVVO</w:t>
            </w:r>
          </w:p>
        </w:tc>
        <w:tc>
          <w:tcPr>
            <w:tcW w:w="7020" w:type="dxa"/>
            <w:noWrap/>
            <w:vAlign w:val="bottom"/>
          </w:tcPr>
          <w:p w14:paraId="19DF2D8D" w14:textId="77777777" w:rsidR="00B21EF1" w:rsidRPr="00477117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77117">
              <w:rPr>
                <w:rFonts w:ascii="Tahoma" w:hAnsi="Tahoma" w:cs="Tahoma"/>
                <w:sz w:val="20"/>
                <w:szCs w:val="20"/>
              </w:rPr>
              <w:t>environmentální výchova, vzdělávání a osvěta</w:t>
            </w:r>
          </w:p>
        </w:tc>
      </w:tr>
      <w:tr w:rsidR="00C60508" w:rsidRPr="00C60508" w14:paraId="377ECDAB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060A3B89" w14:textId="5EAD8D71" w:rsidR="00A1364C" w:rsidRPr="00477117" w:rsidRDefault="00A1364C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77117">
              <w:rPr>
                <w:rFonts w:ascii="Tahoma" w:hAnsi="Tahoma" w:cs="Tahoma"/>
                <w:sz w:val="20"/>
                <w:szCs w:val="20"/>
              </w:rPr>
              <w:t>FCP</w:t>
            </w:r>
          </w:p>
        </w:tc>
        <w:tc>
          <w:tcPr>
            <w:tcW w:w="7020" w:type="dxa"/>
            <w:noWrap/>
            <w:vAlign w:val="bottom"/>
          </w:tcPr>
          <w:p w14:paraId="519AB782" w14:textId="3CD23153" w:rsidR="00A1364C" w:rsidRPr="00477117" w:rsidRDefault="00A1364C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77117">
              <w:rPr>
                <w:rFonts w:ascii="Tahoma" w:hAnsi="Tahoma" w:cs="Tahoma"/>
                <w:sz w:val="20"/>
                <w:szCs w:val="20"/>
              </w:rPr>
              <w:t>fiktivní cash-</w:t>
            </w:r>
            <w:proofErr w:type="spellStart"/>
            <w:r w:rsidRPr="00477117">
              <w:rPr>
                <w:rFonts w:ascii="Tahoma" w:hAnsi="Tahoma" w:cs="Tahoma"/>
                <w:sz w:val="20"/>
                <w:szCs w:val="20"/>
              </w:rPr>
              <w:t>pooling</w:t>
            </w:r>
            <w:proofErr w:type="spellEnd"/>
          </w:p>
        </w:tc>
      </w:tr>
      <w:tr w:rsidR="00C60508" w:rsidRPr="00C60508" w14:paraId="46F0E3C6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0111F119" w14:textId="77777777" w:rsidR="00B21EF1" w:rsidRPr="00477117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77117">
              <w:rPr>
                <w:rFonts w:ascii="Tahoma" w:hAnsi="Tahoma" w:cs="Tahoma"/>
                <w:sz w:val="20"/>
                <w:szCs w:val="20"/>
              </w:rPr>
              <w:t>FO</w:t>
            </w:r>
          </w:p>
        </w:tc>
        <w:tc>
          <w:tcPr>
            <w:tcW w:w="7020" w:type="dxa"/>
            <w:noWrap/>
            <w:vAlign w:val="bottom"/>
          </w:tcPr>
          <w:p w14:paraId="285B058E" w14:textId="77777777" w:rsidR="00B21EF1" w:rsidRPr="00477117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77117">
              <w:rPr>
                <w:rFonts w:ascii="Tahoma" w:hAnsi="Tahoma" w:cs="Tahoma"/>
                <w:sz w:val="20"/>
                <w:szCs w:val="20"/>
              </w:rPr>
              <w:t>fyzická osoba</w:t>
            </w:r>
          </w:p>
        </w:tc>
      </w:tr>
      <w:tr w:rsidR="00C60508" w:rsidRPr="00C60508" w14:paraId="5EE473B8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225F038D" w14:textId="77777777" w:rsidR="00B21EF1" w:rsidRPr="00477117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77117">
              <w:rPr>
                <w:rFonts w:ascii="Tahoma" w:hAnsi="Tahoma" w:cs="Tahoma"/>
                <w:sz w:val="20"/>
                <w:szCs w:val="20"/>
              </w:rPr>
              <w:t>FV</w:t>
            </w:r>
          </w:p>
        </w:tc>
        <w:tc>
          <w:tcPr>
            <w:tcW w:w="7020" w:type="dxa"/>
            <w:noWrap/>
            <w:vAlign w:val="bottom"/>
          </w:tcPr>
          <w:p w14:paraId="3218077F" w14:textId="77777777" w:rsidR="00B21EF1" w:rsidRPr="00477117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77117">
              <w:rPr>
                <w:rFonts w:ascii="Tahoma" w:hAnsi="Tahoma" w:cs="Tahoma"/>
                <w:sz w:val="20"/>
                <w:szCs w:val="20"/>
              </w:rPr>
              <w:t>finanční vypořádání</w:t>
            </w:r>
          </w:p>
        </w:tc>
      </w:tr>
      <w:tr w:rsidR="00DD4AB5" w:rsidRPr="00C60508" w14:paraId="65F40C70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30B690E3" w14:textId="61479213" w:rsidR="00DD4AB5" w:rsidRPr="00477117" w:rsidRDefault="00DD4AB5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77117">
              <w:rPr>
                <w:rFonts w:ascii="Tahoma" w:hAnsi="Tahoma" w:cs="Tahoma"/>
                <w:sz w:val="20"/>
                <w:szCs w:val="20"/>
              </w:rPr>
              <w:t>FVE</w:t>
            </w:r>
          </w:p>
        </w:tc>
        <w:tc>
          <w:tcPr>
            <w:tcW w:w="7020" w:type="dxa"/>
            <w:noWrap/>
            <w:vAlign w:val="bottom"/>
          </w:tcPr>
          <w:p w14:paraId="66E12277" w14:textId="3212C865" w:rsidR="00DD4AB5" w:rsidRPr="00477117" w:rsidRDefault="00DD4AB5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77117">
              <w:rPr>
                <w:rFonts w:ascii="Tahoma" w:hAnsi="Tahoma" w:cs="Tahoma"/>
                <w:sz w:val="20"/>
                <w:szCs w:val="20"/>
              </w:rPr>
              <w:t>fotovoltaická elektrárna</w:t>
            </w:r>
          </w:p>
        </w:tc>
      </w:tr>
      <w:tr w:rsidR="00C60508" w:rsidRPr="00C60508" w14:paraId="58A8DECE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7D3838D9" w14:textId="77777777" w:rsidR="00B21EF1" w:rsidRPr="00477117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77117">
              <w:rPr>
                <w:rFonts w:ascii="Tahoma" w:hAnsi="Tahoma" w:cs="Tahoma"/>
                <w:sz w:val="20"/>
                <w:szCs w:val="20"/>
              </w:rPr>
              <w:t>GPS</w:t>
            </w:r>
          </w:p>
        </w:tc>
        <w:tc>
          <w:tcPr>
            <w:tcW w:w="7020" w:type="dxa"/>
            <w:noWrap/>
            <w:vAlign w:val="bottom"/>
          </w:tcPr>
          <w:p w14:paraId="70E9E952" w14:textId="77777777" w:rsidR="00B21EF1" w:rsidRPr="00477117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77117">
              <w:rPr>
                <w:rFonts w:ascii="Tahoma" w:hAnsi="Tahoma" w:cs="Tahoma"/>
                <w:sz w:val="20"/>
                <w:szCs w:val="20"/>
              </w:rPr>
              <w:t>globální poziční systém</w:t>
            </w:r>
          </w:p>
        </w:tc>
      </w:tr>
      <w:tr w:rsidR="00C60508" w:rsidRPr="00C60508" w14:paraId="156D14A8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617873F4" w14:textId="77777777" w:rsidR="00B21EF1" w:rsidRPr="00477117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77117">
              <w:rPr>
                <w:rFonts w:ascii="Tahoma" w:hAnsi="Tahoma" w:cs="Tahoma"/>
                <w:sz w:val="20"/>
                <w:szCs w:val="20"/>
              </w:rPr>
              <w:t>HMMC</w:t>
            </w:r>
          </w:p>
        </w:tc>
        <w:tc>
          <w:tcPr>
            <w:tcW w:w="7020" w:type="dxa"/>
            <w:noWrap/>
            <w:vAlign w:val="bottom"/>
          </w:tcPr>
          <w:p w14:paraId="65053FCA" w14:textId="77777777" w:rsidR="00B21EF1" w:rsidRPr="00477117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77117">
              <w:rPr>
                <w:rFonts w:ascii="Tahoma" w:hAnsi="Tahoma" w:cs="Tahoma"/>
                <w:sz w:val="20"/>
                <w:szCs w:val="20"/>
              </w:rPr>
              <w:t xml:space="preserve">Hyundai Motor </w:t>
            </w:r>
            <w:proofErr w:type="spellStart"/>
            <w:r w:rsidRPr="00477117">
              <w:rPr>
                <w:rFonts w:ascii="Tahoma" w:hAnsi="Tahoma" w:cs="Tahoma"/>
                <w:sz w:val="20"/>
                <w:szCs w:val="20"/>
              </w:rPr>
              <w:t>Manufacturing</w:t>
            </w:r>
            <w:proofErr w:type="spellEnd"/>
            <w:r w:rsidRPr="00477117">
              <w:rPr>
                <w:rFonts w:ascii="Tahoma" w:hAnsi="Tahoma" w:cs="Tahoma"/>
                <w:sz w:val="20"/>
                <w:szCs w:val="20"/>
              </w:rPr>
              <w:t xml:space="preserve"> Czech s. r. o.</w:t>
            </w:r>
          </w:p>
        </w:tc>
      </w:tr>
      <w:tr w:rsidR="00C60508" w:rsidRPr="00C60508" w14:paraId="175AE099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14BE3691" w14:textId="77777777" w:rsidR="00B21EF1" w:rsidRPr="00477117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77117">
              <w:rPr>
                <w:rFonts w:ascii="Tahoma" w:hAnsi="Tahoma" w:cs="Tahoma"/>
                <w:sz w:val="20"/>
                <w:szCs w:val="20"/>
              </w:rPr>
              <w:t>HW</w:t>
            </w:r>
          </w:p>
        </w:tc>
        <w:tc>
          <w:tcPr>
            <w:tcW w:w="7020" w:type="dxa"/>
            <w:noWrap/>
            <w:vAlign w:val="bottom"/>
          </w:tcPr>
          <w:p w14:paraId="604021BB" w14:textId="77777777" w:rsidR="00B21EF1" w:rsidRPr="00477117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77117">
              <w:rPr>
                <w:rFonts w:ascii="Tahoma" w:hAnsi="Tahoma" w:cs="Tahoma"/>
                <w:sz w:val="20"/>
                <w:szCs w:val="20"/>
              </w:rPr>
              <w:t>hardware</w:t>
            </w:r>
          </w:p>
        </w:tc>
      </w:tr>
      <w:tr w:rsidR="00C60508" w:rsidRPr="00C60508" w14:paraId="2ED435CF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14670302" w14:textId="77777777" w:rsidR="00B21EF1" w:rsidRPr="00477117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77117">
              <w:rPr>
                <w:rFonts w:ascii="Tahoma" w:hAnsi="Tahoma" w:cs="Tahoma"/>
                <w:sz w:val="20"/>
                <w:szCs w:val="20"/>
              </w:rPr>
              <w:t>HZS</w:t>
            </w:r>
          </w:p>
        </w:tc>
        <w:tc>
          <w:tcPr>
            <w:tcW w:w="7020" w:type="dxa"/>
            <w:noWrap/>
            <w:vAlign w:val="bottom"/>
          </w:tcPr>
          <w:p w14:paraId="4EEB2AC2" w14:textId="77777777" w:rsidR="00B21EF1" w:rsidRPr="00477117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77117">
              <w:rPr>
                <w:rFonts w:ascii="Tahoma" w:hAnsi="Tahoma" w:cs="Tahoma"/>
                <w:sz w:val="20"/>
                <w:szCs w:val="20"/>
              </w:rPr>
              <w:t>hasičský záchranný sbor</w:t>
            </w:r>
          </w:p>
        </w:tc>
      </w:tr>
      <w:tr w:rsidR="00C60508" w:rsidRPr="00C60508" w14:paraId="4713BF75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1E211E2B" w14:textId="77777777" w:rsidR="00B21EF1" w:rsidRPr="00477117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77117">
              <w:rPr>
                <w:rFonts w:ascii="Tahoma" w:hAnsi="Tahoma" w:cs="Tahoma"/>
                <w:sz w:val="20"/>
                <w:szCs w:val="20"/>
              </w:rPr>
              <w:t>IBC MSK</w:t>
            </w:r>
          </w:p>
        </w:tc>
        <w:tc>
          <w:tcPr>
            <w:tcW w:w="7020" w:type="dxa"/>
            <w:noWrap/>
            <w:vAlign w:val="bottom"/>
          </w:tcPr>
          <w:p w14:paraId="778F1489" w14:textId="77777777" w:rsidR="00B21EF1" w:rsidRPr="00477117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77117">
              <w:rPr>
                <w:rFonts w:ascii="Tahoma" w:hAnsi="Tahoma" w:cs="Tahoma"/>
                <w:sz w:val="20"/>
                <w:szCs w:val="20"/>
              </w:rPr>
              <w:t>Integrované bezpečnostní centrum Moravskoslezského kraje</w:t>
            </w:r>
          </w:p>
        </w:tc>
      </w:tr>
      <w:tr w:rsidR="00C60508" w:rsidRPr="00C60508" w14:paraId="545D6D9A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5BA4D6BA" w14:textId="77777777" w:rsidR="00B21EF1" w:rsidRPr="00477117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77117">
              <w:rPr>
                <w:rFonts w:ascii="Tahoma" w:hAnsi="Tahoma" w:cs="Tahoma"/>
                <w:sz w:val="20"/>
                <w:szCs w:val="20"/>
              </w:rPr>
              <w:t>ICT</w:t>
            </w:r>
          </w:p>
        </w:tc>
        <w:tc>
          <w:tcPr>
            <w:tcW w:w="7020" w:type="dxa"/>
            <w:noWrap/>
            <w:vAlign w:val="bottom"/>
          </w:tcPr>
          <w:p w14:paraId="5DCE74A3" w14:textId="77777777" w:rsidR="00B21EF1" w:rsidRPr="00477117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77117">
              <w:rPr>
                <w:rFonts w:ascii="Tahoma" w:hAnsi="Tahoma" w:cs="Tahoma"/>
                <w:sz w:val="20"/>
                <w:szCs w:val="20"/>
              </w:rPr>
              <w:t>informační a komunikační technologie</w:t>
            </w:r>
          </w:p>
        </w:tc>
      </w:tr>
      <w:tr w:rsidR="00C60508" w:rsidRPr="00C60508" w14:paraId="4C4FE9C4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1F42855D" w14:textId="77777777" w:rsidR="00B21EF1" w:rsidRPr="00477117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77117">
              <w:rPr>
                <w:rFonts w:ascii="Tahoma" w:hAnsi="Tahoma" w:cs="Tahoma"/>
                <w:sz w:val="20"/>
                <w:szCs w:val="20"/>
              </w:rPr>
              <w:t>IČO</w:t>
            </w:r>
          </w:p>
        </w:tc>
        <w:tc>
          <w:tcPr>
            <w:tcW w:w="7020" w:type="dxa"/>
            <w:noWrap/>
            <w:vAlign w:val="bottom"/>
          </w:tcPr>
          <w:p w14:paraId="56030126" w14:textId="77777777" w:rsidR="00B21EF1" w:rsidRPr="00477117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77117">
              <w:rPr>
                <w:rFonts w:ascii="Tahoma" w:hAnsi="Tahoma" w:cs="Tahoma"/>
                <w:sz w:val="20"/>
                <w:szCs w:val="20"/>
              </w:rPr>
              <w:t>identifikační číslo</w:t>
            </w:r>
          </w:p>
        </w:tc>
      </w:tr>
      <w:tr w:rsidR="00C60508" w:rsidRPr="00C60508" w14:paraId="6EF561DD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30C7F1AD" w14:textId="77777777" w:rsidR="00B21EF1" w:rsidRPr="00477117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77117">
              <w:rPr>
                <w:rFonts w:ascii="Tahoma" w:hAnsi="Tahoma" w:cs="Tahoma"/>
                <w:sz w:val="20"/>
                <w:szCs w:val="20"/>
              </w:rPr>
              <w:t>ID</w:t>
            </w:r>
          </w:p>
        </w:tc>
        <w:tc>
          <w:tcPr>
            <w:tcW w:w="7020" w:type="dxa"/>
            <w:noWrap/>
            <w:vAlign w:val="bottom"/>
          </w:tcPr>
          <w:p w14:paraId="018F3BCA" w14:textId="77777777" w:rsidR="00B21EF1" w:rsidRPr="00477117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77117">
              <w:rPr>
                <w:rFonts w:ascii="Tahoma" w:hAnsi="Tahoma" w:cs="Tahoma"/>
                <w:sz w:val="20"/>
                <w:szCs w:val="20"/>
              </w:rPr>
              <w:t>individuální dotace</w:t>
            </w:r>
          </w:p>
        </w:tc>
      </w:tr>
      <w:tr w:rsidR="00C60508" w:rsidRPr="00C60508" w14:paraId="1E51BEC3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56B83EF1" w14:textId="77777777" w:rsidR="00B21EF1" w:rsidRPr="00477117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77117">
              <w:rPr>
                <w:rFonts w:ascii="Tahoma" w:hAnsi="Tahoma" w:cs="Tahoma"/>
                <w:sz w:val="20"/>
                <w:szCs w:val="20"/>
              </w:rPr>
              <w:t>IEE</w:t>
            </w:r>
          </w:p>
        </w:tc>
        <w:tc>
          <w:tcPr>
            <w:tcW w:w="7020" w:type="dxa"/>
            <w:noWrap/>
            <w:vAlign w:val="bottom"/>
          </w:tcPr>
          <w:p w14:paraId="755378E4" w14:textId="77777777" w:rsidR="00B21EF1" w:rsidRPr="00477117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77117">
              <w:rPr>
                <w:rFonts w:ascii="Tahoma" w:hAnsi="Tahoma" w:cs="Tahoma"/>
                <w:sz w:val="20"/>
                <w:szCs w:val="20"/>
              </w:rPr>
              <w:t xml:space="preserve">Inteligent </w:t>
            </w:r>
            <w:proofErr w:type="spellStart"/>
            <w:r w:rsidRPr="00477117">
              <w:rPr>
                <w:rFonts w:ascii="Tahoma" w:hAnsi="Tahoma" w:cs="Tahoma"/>
                <w:sz w:val="20"/>
                <w:szCs w:val="20"/>
              </w:rPr>
              <w:t>Energy</w:t>
            </w:r>
            <w:proofErr w:type="spellEnd"/>
            <w:r w:rsidRPr="00477117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477117">
              <w:rPr>
                <w:rFonts w:ascii="Tahoma" w:hAnsi="Tahoma" w:cs="Tahoma"/>
                <w:sz w:val="20"/>
                <w:szCs w:val="20"/>
              </w:rPr>
              <w:t>Europe</w:t>
            </w:r>
            <w:proofErr w:type="spellEnd"/>
          </w:p>
        </w:tc>
      </w:tr>
      <w:tr w:rsidR="002A2AF8" w:rsidRPr="00C60508" w14:paraId="2BC88858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25D5191D" w14:textId="206C3812" w:rsidR="002A2AF8" w:rsidRPr="00477117" w:rsidRDefault="002A2AF8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77117">
              <w:rPr>
                <w:rFonts w:ascii="Tahoma" w:hAnsi="Tahoma" w:cs="Tahoma"/>
                <w:sz w:val="20"/>
                <w:szCs w:val="20"/>
              </w:rPr>
              <w:t>INTERREG</w:t>
            </w:r>
          </w:p>
        </w:tc>
        <w:tc>
          <w:tcPr>
            <w:tcW w:w="7020" w:type="dxa"/>
            <w:noWrap/>
            <w:vAlign w:val="bottom"/>
          </w:tcPr>
          <w:p w14:paraId="7B314247" w14:textId="187739C2" w:rsidR="002A2AF8" w:rsidRPr="00477117" w:rsidRDefault="002A2AF8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77117">
              <w:rPr>
                <w:rFonts w:ascii="Tahoma" w:hAnsi="Tahoma" w:cs="Tahoma"/>
                <w:sz w:val="20"/>
                <w:szCs w:val="20"/>
              </w:rPr>
              <w:t>program přeshraniční spolupráce EU</w:t>
            </w:r>
          </w:p>
        </w:tc>
      </w:tr>
      <w:tr w:rsidR="00C60508" w:rsidRPr="00C60508" w14:paraId="0E4B42FC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4110031A" w14:textId="77777777" w:rsidR="00B21EF1" w:rsidRPr="00477117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77117">
              <w:rPr>
                <w:rFonts w:ascii="Tahoma" w:hAnsi="Tahoma" w:cs="Tahoma"/>
                <w:sz w:val="20"/>
                <w:szCs w:val="20"/>
              </w:rPr>
              <w:t>IROP</w:t>
            </w:r>
          </w:p>
        </w:tc>
        <w:tc>
          <w:tcPr>
            <w:tcW w:w="7020" w:type="dxa"/>
            <w:noWrap/>
            <w:vAlign w:val="bottom"/>
          </w:tcPr>
          <w:p w14:paraId="1E53C222" w14:textId="77777777" w:rsidR="00B21EF1" w:rsidRPr="00477117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77117">
              <w:rPr>
                <w:rFonts w:ascii="Tahoma" w:hAnsi="Tahoma" w:cs="Tahoma"/>
                <w:sz w:val="20"/>
                <w:szCs w:val="20"/>
              </w:rPr>
              <w:t>Integrovaný regionální operační program</w:t>
            </w:r>
          </w:p>
        </w:tc>
      </w:tr>
      <w:tr w:rsidR="00C60508" w:rsidRPr="00C60508" w14:paraId="6C9B511C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78556C99" w14:textId="77777777" w:rsidR="00B21EF1" w:rsidRPr="00477117" w:rsidRDefault="00B21EF1" w:rsidP="001313D5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77117">
              <w:rPr>
                <w:rFonts w:ascii="Tahoma" w:hAnsi="Tahoma" w:cs="Tahoma"/>
                <w:sz w:val="20"/>
                <w:szCs w:val="20"/>
              </w:rPr>
              <w:t>ISPROFIN</w:t>
            </w:r>
          </w:p>
        </w:tc>
        <w:tc>
          <w:tcPr>
            <w:tcW w:w="7020" w:type="dxa"/>
            <w:noWrap/>
            <w:vAlign w:val="bottom"/>
          </w:tcPr>
          <w:p w14:paraId="00342C7C" w14:textId="77777777" w:rsidR="00B21EF1" w:rsidRPr="00477117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77117">
              <w:rPr>
                <w:rFonts w:ascii="Tahoma" w:hAnsi="Tahoma" w:cs="Tahoma"/>
                <w:sz w:val="20"/>
                <w:szCs w:val="20"/>
              </w:rPr>
              <w:t>programové financování reprodukce majetku</w:t>
            </w:r>
          </w:p>
        </w:tc>
      </w:tr>
      <w:tr w:rsidR="00C60508" w:rsidRPr="00C60508" w14:paraId="0E873A21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35C5EB19" w14:textId="77777777" w:rsidR="00B21EF1" w:rsidRPr="00477117" w:rsidRDefault="00B21EF1" w:rsidP="001313D5">
            <w:pPr>
              <w:rPr>
                <w:rFonts w:ascii="Tahoma" w:hAnsi="Tahoma" w:cs="Tahoma"/>
                <w:sz w:val="20"/>
                <w:szCs w:val="20"/>
              </w:rPr>
            </w:pPr>
            <w:r w:rsidRPr="00477117">
              <w:rPr>
                <w:rFonts w:ascii="Tahoma" w:hAnsi="Tahoma" w:cs="Tahoma"/>
                <w:sz w:val="20"/>
                <w:szCs w:val="20"/>
              </w:rPr>
              <w:t>IVC</w:t>
            </w:r>
          </w:p>
        </w:tc>
        <w:tc>
          <w:tcPr>
            <w:tcW w:w="7020" w:type="dxa"/>
            <w:noWrap/>
            <w:vAlign w:val="bottom"/>
          </w:tcPr>
          <w:p w14:paraId="04D8DC47" w14:textId="77777777" w:rsidR="00B21EF1" w:rsidRPr="00477117" w:rsidRDefault="00B21EF1" w:rsidP="001313D5">
            <w:pPr>
              <w:rPr>
                <w:rFonts w:ascii="Tahoma" w:hAnsi="Tahoma" w:cs="Tahoma"/>
                <w:sz w:val="20"/>
                <w:szCs w:val="20"/>
              </w:rPr>
            </w:pPr>
            <w:r w:rsidRPr="00477117">
              <w:rPr>
                <w:rFonts w:ascii="Tahoma" w:hAnsi="Tahoma" w:cs="Tahoma"/>
                <w:sz w:val="20"/>
                <w:szCs w:val="20"/>
              </w:rPr>
              <w:t>integrované výjezdové centrum</w:t>
            </w:r>
          </w:p>
        </w:tc>
      </w:tr>
      <w:tr w:rsidR="00C60508" w:rsidRPr="00C60508" w14:paraId="66E03B48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74CDCF83" w14:textId="77777777" w:rsidR="00B21EF1" w:rsidRPr="00477117" w:rsidRDefault="00B21EF1" w:rsidP="001313D5">
            <w:pPr>
              <w:rPr>
                <w:rFonts w:ascii="Tahoma" w:hAnsi="Tahoma" w:cs="Tahoma"/>
                <w:sz w:val="20"/>
                <w:szCs w:val="20"/>
              </w:rPr>
            </w:pPr>
            <w:r w:rsidRPr="00477117">
              <w:rPr>
                <w:rFonts w:ascii="Tahoma" w:hAnsi="Tahoma" w:cs="Tahoma"/>
                <w:sz w:val="20"/>
                <w:szCs w:val="20"/>
              </w:rPr>
              <w:t>IZS</w:t>
            </w:r>
          </w:p>
        </w:tc>
        <w:tc>
          <w:tcPr>
            <w:tcW w:w="7020" w:type="dxa"/>
            <w:noWrap/>
            <w:vAlign w:val="bottom"/>
          </w:tcPr>
          <w:p w14:paraId="169ED864" w14:textId="77777777" w:rsidR="00B21EF1" w:rsidRPr="00477117" w:rsidRDefault="00B21EF1" w:rsidP="001313D5">
            <w:pPr>
              <w:rPr>
                <w:rFonts w:ascii="Tahoma" w:hAnsi="Tahoma" w:cs="Tahoma"/>
                <w:sz w:val="20"/>
                <w:szCs w:val="20"/>
              </w:rPr>
            </w:pPr>
            <w:r w:rsidRPr="00477117">
              <w:rPr>
                <w:rFonts w:ascii="Tahoma" w:hAnsi="Tahoma" w:cs="Tahoma"/>
                <w:sz w:val="20"/>
                <w:szCs w:val="20"/>
              </w:rPr>
              <w:t>integrovaný záchranný systém</w:t>
            </w:r>
          </w:p>
        </w:tc>
      </w:tr>
      <w:tr w:rsidR="00C60508" w:rsidRPr="00C60508" w14:paraId="2F277386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39736BD1" w14:textId="77777777" w:rsidR="00B21EF1" w:rsidRPr="00477117" w:rsidRDefault="00B21EF1" w:rsidP="001313D5">
            <w:pPr>
              <w:rPr>
                <w:rFonts w:ascii="Tahoma" w:hAnsi="Tahoma" w:cs="Tahoma"/>
                <w:sz w:val="20"/>
                <w:szCs w:val="20"/>
              </w:rPr>
            </w:pPr>
            <w:r w:rsidRPr="00477117">
              <w:rPr>
                <w:rFonts w:ascii="Tahoma" w:hAnsi="Tahoma" w:cs="Tahoma"/>
                <w:sz w:val="20"/>
                <w:szCs w:val="20"/>
              </w:rPr>
              <w:t>JIP</w:t>
            </w:r>
          </w:p>
        </w:tc>
        <w:tc>
          <w:tcPr>
            <w:tcW w:w="7020" w:type="dxa"/>
            <w:noWrap/>
            <w:vAlign w:val="bottom"/>
          </w:tcPr>
          <w:p w14:paraId="1BFC0A65" w14:textId="77777777" w:rsidR="00B21EF1" w:rsidRPr="00477117" w:rsidRDefault="00B21EF1" w:rsidP="001313D5">
            <w:pPr>
              <w:rPr>
                <w:rFonts w:ascii="Tahoma" w:hAnsi="Tahoma" w:cs="Tahoma"/>
                <w:sz w:val="20"/>
                <w:szCs w:val="20"/>
              </w:rPr>
            </w:pPr>
            <w:r w:rsidRPr="00477117">
              <w:rPr>
                <w:rFonts w:ascii="Tahoma" w:hAnsi="Tahoma" w:cs="Tahoma"/>
                <w:sz w:val="20"/>
                <w:szCs w:val="20"/>
              </w:rPr>
              <w:t>jednotka intenzivní péče</w:t>
            </w:r>
          </w:p>
        </w:tc>
      </w:tr>
      <w:tr w:rsidR="00C60508" w:rsidRPr="00C60508" w14:paraId="5AC9BFDE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1787A350" w14:textId="77777777" w:rsidR="00B21EF1" w:rsidRPr="00477117" w:rsidRDefault="00B21EF1" w:rsidP="001313D5">
            <w:pPr>
              <w:rPr>
                <w:rFonts w:ascii="Tahoma" w:hAnsi="Tahoma" w:cs="Tahoma"/>
                <w:sz w:val="20"/>
                <w:szCs w:val="20"/>
              </w:rPr>
            </w:pPr>
            <w:r w:rsidRPr="00477117">
              <w:rPr>
                <w:rFonts w:ascii="Tahoma" w:hAnsi="Tahoma" w:cs="Tahoma"/>
                <w:sz w:val="20"/>
                <w:szCs w:val="20"/>
              </w:rPr>
              <w:t>JPO IV</w:t>
            </w:r>
          </w:p>
        </w:tc>
        <w:tc>
          <w:tcPr>
            <w:tcW w:w="7020" w:type="dxa"/>
            <w:noWrap/>
            <w:vAlign w:val="bottom"/>
          </w:tcPr>
          <w:p w14:paraId="4991006A" w14:textId="77777777" w:rsidR="00B21EF1" w:rsidRPr="00477117" w:rsidRDefault="00B21EF1" w:rsidP="001313D5">
            <w:pPr>
              <w:rPr>
                <w:rFonts w:ascii="Tahoma" w:hAnsi="Tahoma" w:cs="Tahoma"/>
                <w:sz w:val="20"/>
                <w:szCs w:val="20"/>
              </w:rPr>
            </w:pPr>
            <w:r w:rsidRPr="00477117">
              <w:rPr>
                <w:rFonts w:ascii="Tahoma" w:hAnsi="Tahoma" w:cs="Tahoma"/>
                <w:sz w:val="20"/>
                <w:szCs w:val="20"/>
              </w:rPr>
              <w:t>jednotka požární ochrany</w:t>
            </w:r>
          </w:p>
        </w:tc>
      </w:tr>
      <w:tr w:rsidR="0016175E" w:rsidRPr="00C60508" w14:paraId="12059278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3819831B" w14:textId="4FD6C5EC" w:rsidR="0016175E" w:rsidRPr="00A365C5" w:rsidRDefault="0016175E" w:rsidP="0016175E">
            <w:pPr>
              <w:rPr>
                <w:rFonts w:ascii="Tahoma" w:hAnsi="Tahoma" w:cs="Tahoma"/>
                <w:sz w:val="20"/>
                <w:szCs w:val="20"/>
              </w:rPr>
            </w:pPr>
            <w:r w:rsidRPr="00A365C5">
              <w:rPr>
                <w:rFonts w:ascii="Tahoma" w:hAnsi="Tahoma" w:cs="Tahoma"/>
                <w:sz w:val="20"/>
                <w:szCs w:val="20"/>
              </w:rPr>
              <w:t>JT</w:t>
            </w:r>
          </w:p>
        </w:tc>
        <w:tc>
          <w:tcPr>
            <w:tcW w:w="7020" w:type="dxa"/>
            <w:noWrap/>
            <w:vAlign w:val="bottom"/>
          </w:tcPr>
          <w:p w14:paraId="45C78351" w14:textId="7D73CD5E" w:rsidR="0016175E" w:rsidRPr="00A365C5" w:rsidRDefault="0016175E" w:rsidP="0016175E">
            <w:pPr>
              <w:rPr>
                <w:rFonts w:ascii="Tahoma" w:hAnsi="Tahoma" w:cs="Tahoma"/>
                <w:sz w:val="20"/>
                <w:szCs w:val="20"/>
              </w:rPr>
            </w:pPr>
            <w:r w:rsidRPr="00A365C5">
              <w:rPr>
                <w:rFonts w:ascii="Tahoma" w:hAnsi="Tahoma" w:cs="Tahoma"/>
                <w:sz w:val="20"/>
                <w:szCs w:val="20"/>
              </w:rPr>
              <w:t>J&amp;T Banka, a. s.</w:t>
            </w:r>
          </w:p>
        </w:tc>
      </w:tr>
      <w:tr w:rsidR="00C60508" w:rsidRPr="00C60508" w14:paraId="3BA12ADE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08D28DEE" w14:textId="77777777" w:rsidR="00B21EF1" w:rsidRPr="00DD425C" w:rsidRDefault="00B21EF1" w:rsidP="001313D5">
            <w:pPr>
              <w:rPr>
                <w:rFonts w:ascii="Tahoma" w:hAnsi="Tahoma" w:cs="Tahoma"/>
                <w:sz w:val="20"/>
                <w:szCs w:val="20"/>
              </w:rPr>
            </w:pPr>
            <w:r w:rsidRPr="00DD425C">
              <w:rPr>
                <w:rFonts w:ascii="Tahoma" w:hAnsi="Tahoma" w:cs="Tahoma"/>
                <w:sz w:val="20"/>
                <w:szCs w:val="20"/>
              </w:rPr>
              <w:t>k. </w:t>
            </w:r>
            <w:proofErr w:type="spellStart"/>
            <w:r w:rsidRPr="00DD425C">
              <w:rPr>
                <w:rFonts w:ascii="Tahoma" w:hAnsi="Tahoma" w:cs="Tahoma"/>
                <w:sz w:val="20"/>
                <w:szCs w:val="20"/>
              </w:rPr>
              <w:t>ú.</w:t>
            </w:r>
            <w:proofErr w:type="spellEnd"/>
          </w:p>
        </w:tc>
        <w:tc>
          <w:tcPr>
            <w:tcW w:w="7020" w:type="dxa"/>
            <w:noWrap/>
            <w:vAlign w:val="bottom"/>
          </w:tcPr>
          <w:p w14:paraId="109B949E" w14:textId="77777777" w:rsidR="00B21EF1" w:rsidRPr="00DD425C" w:rsidRDefault="00B21EF1" w:rsidP="001313D5">
            <w:pPr>
              <w:rPr>
                <w:rFonts w:ascii="Tahoma" w:hAnsi="Tahoma" w:cs="Tahoma"/>
                <w:sz w:val="20"/>
                <w:szCs w:val="20"/>
              </w:rPr>
            </w:pPr>
            <w:r w:rsidRPr="00DD425C">
              <w:rPr>
                <w:rFonts w:ascii="Tahoma" w:hAnsi="Tahoma" w:cs="Tahoma"/>
                <w:sz w:val="20"/>
                <w:szCs w:val="20"/>
              </w:rPr>
              <w:t>katastrální území</w:t>
            </w:r>
          </w:p>
        </w:tc>
      </w:tr>
      <w:tr w:rsidR="00C60508" w:rsidRPr="00C60508" w14:paraId="1EBEE008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04CFC31D" w14:textId="7059DE70" w:rsidR="00AB6B87" w:rsidRPr="00DD425C" w:rsidRDefault="00AB6B87" w:rsidP="001313D5">
            <w:pPr>
              <w:rPr>
                <w:rFonts w:ascii="Tahoma" w:hAnsi="Tahoma" w:cs="Tahoma"/>
                <w:sz w:val="20"/>
                <w:szCs w:val="20"/>
              </w:rPr>
            </w:pPr>
            <w:r w:rsidRPr="00DD425C">
              <w:rPr>
                <w:rFonts w:ascii="Tahoma" w:hAnsi="Tahoma" w:cs="Tahoma"/>
                <w:sz w:val="20"/>
                <w:szCs w:val="20"/>
              </w:rPr>
              <w:t>KACPU</w:t>
            </w:r>
          </w:p>
        </w:tc>
        <w:tc>
          <w:tcPr>
            <w:tcW w:w="7020" w:type="dxa"/>
            <w:noWrap/>
            <w:vAlign w:val="bottom"/>
          </w:tcPr>
          <w:p w14:paraId="317CE08A" w14:textId="28353F4F" w:rsidR="00AB6B87" w:rsidRPr="00DD425C" w:rsidRDefault="00AB6B87" w:rsidP="001313D5">
            <w:pPr>
              <w:rPr>
                <w:rFonts w:ascii="Tahoma" w:hAnsi="Tahoma" w:cs="Tahoma"/>
                <w:sz w:val="20"/>
                <w:szCs w:val="20"/>
              </w:rPr>
            </w:pPr>
            <w:r w:rsidRPr="00DD425C">
              <w:rPr>
                <w:rFonts w:ascii="Tahoma" w:hAnsi="Tahoma" w:cs="Tahoma"/>
                <w:sz w:val="20"/>
                <w:szCs w:val="20"/>
              </w:rPr>
              <w:t xml:space="preserve">Krajské asistenční centrum </w:t>
            </w:r>
            <w:r w:rsidR="00495555" w:rsidRPr="00DD425C">
              <w:rPr>
                <w:rFonts w:ascii="Tahoma" w:hAnsi="Tahoma" w:cs="Tahoma"/>
                <w:sz w:val="20"/>
                <w:szCs w:val="20"/>
              </w:rPr>
              <w:t>pomoci Ukrajině</w:t>
            </w:r>
          </w:p>
        </w:tc>
      </w:tr>
      <w:tr w:rsidR="00C60508" w:rsidRPr="00C60508" w14:paraId="519B0432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30F66CB4" w14:textId="77777777" w:rsidR="00B21EF1" w:rsidRPr="00A365C5" w:rsidRDefault="00B21EF1" w:rsidP="001313D5">
            <w:pPr>
              <w:rPr>
                <w:rFonts w:ascii="Tahoma" w:hAnsi="Tahoma" w:cs="Tahoma"/>
                <w:sz w:val="20"/>
                <w:szCs w:val="20"/>
              </w:rPr>
            </w:pPr>
            <w:r w:rsidRPr="00A365C5">
              <w:rPr>
                <w:rFonts w:ascii="Tahoma" w:hAnsi="Tahoma" w:cs="Tahoma"/>
                <w:sz w:val="20"/>
                <w:szCs w:val="20"/>
              </w:rPr>
              <w:t>KB</w:t>
            </w:r>
          </w:p>
        </w:tc>
        <w:tc>
          <w:tcPr>
            <w:tcW w:w="7020" w:type="dxa"/>
            <w:noWrap/>
            <w:vAlign w:val="bottom"/>
          </w:tcPr>
          <w:p w14:paraId="78B4F800" w14:textId="77777777" w:rsidR="00B21EF1" w:rsidRPr="00A365C5" w:rsidRDefault="00B21EF1" w:rsidP="001313D5">
            <w:pPr>
              <w:rPr>
                <w:rFonts w:ascii="Tahoma" w:hAnsi="Tahoma" w:cs="Tahoma"/>
                <w:sz w:val="20"/>
                <w:szCs w:val="20"/>
              </w:rPr>
            </w:pPr>
            <w:r w:rsidRPr="00A365C5">
              <w:rPr>
                <w:rFonts w:ascii="Tahoma" w:hAnsi="Tahoma" w:cs="Tahoma"/>
                <w:sz w:val="20"/>
                <w:szCs w:val="20"/>
              </w:rPr>
              <w:t>Komerční banka, a. s.</w:t>
            </w:r>
          </w:p>
        </w:tc>
      </w:tr>
      <w:tr w:rsidR="00C60508" w:rsidRPr="00C60508" w14:paraId="151CB4DC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3CB9F9DE" w14:textId="5625E3D3" w:rsidR="00F926EF" w:rsidRPr="00B651EC" w:rsidRDefault="00F926EF" w:rsidP="001313D5">
            <w:pPr>
              <w:rPr>
                <w:rFonts w:ascii="Tahoma" w:hAnsi="Tahoma" w:cs="Tahoma"/>
                <w:sz w:val="20"/>
                <w:szCs w:val="20"/>
              </w:rPr>
            </w:pPr>
            <w:r w:rsidRPr="00B651EC">
              <w:rPr>
                <w:rFonts w:ascii="Tahoma" w:hAnsi="Tahoma" w:cs="Tahoma"/>
                <w:sz w:val="20"/>
                <w:szCs w:val="20"/>
              </w:rPr>
              <w:lastRenderedPageBreak/>
              <w:t>KN</w:t>
            </w:r>
          </w:p>
        </w:tc>
        <w:tc>
          <w:tcPr>
            <w:tcW w:w="7020" w:type="dxa"/>
            <w:noWrap/>
            <w:vAlign w:val="bottom"/>
          </w:tcPr>
          <w:p w14:paraId="45B3930A" w14:textId="706A6307" w:rsidR="00F926EF" w:rsidRPr="00B651EC" w:rsidRDefault="00F926EF" w:rsidP="001313D5">
            <w:pPr>
              <w:rPr>
                <w:rFonts w:ascii="Tahoma" w:hAnsi="Tahoma" w:cs="Tahoma"/>
                <w:sz w:val="20"/>
                <w:szCs w:val="20"/>
              </w:rPr>
            </w:pPr>
            <w:r w:rsidRPr="00B651EC">
              <w:rPr>
                <w:rFonts w:ascii="Tahoma" w:hAnsi="Tahoma" w:cs="Tahoma"/>
                <w:sz w:val="20"/>
                <w:szCs w:val="20"/>
              </w:rPr>
              <w:t>katastr nemovitostí</w:t>
            </w:r>
          </w:p>
        </w:tc>
      </w:tr>
      <w:tr w:rsidR="00C60508" w:rsidRPr="00C60508" w14:paraId="0B61AE7B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42FCD718" w14:textId="77777777" w:rsidR="00B21EF1" w:rsidRPr="00B651EC" w:rsidRDefault="00B21EF1" w:rsidP="001313D5">
            <w:pPr>
              <w:rPr>
                <w:rFonts w:ascii="Tahoma" w:hAnsi="Tahoma" w:cs="Tahoma"/>
                <w:sz w:val="20"/>
                <w:szCs w:val="20"/>
              </w:rPr>
            </w:pPr>
            <w:r w:rsidRPr="00B651EC">
              <w:rPr>
                <w:rFonts w:ascii="Tahoma" w:hAnsi="Tahoma" w:cs="Tahoma"/>
                <w:sz w:val="20"/>
                <w:szCs w:val="20"/>
              </w:rPr>
              <w:t>kraj</w:t>
            </w:r>
          </w:p>
        </w:tc>
        <w:tc>
          <w:tcPr>
            <w:tcW w:w="7020" w:type="dxa"/>
            <w:noWrap/>
            <w:vAlign w:val="bottom"/>
          </w:tcPr>
          <w:p w14:paraId="78D480E4" w14:textId="77777777" w:rsidR="00B21EF1" w:rsidRPr="00B651EC" w:rsidRDefault="00B21EF1" w:rsidP="001313D5">
            <w:pPr>
              <w:rPr>
                <w:rFonts w:ascii="Tahoma" w:hAnsi="Tahoma" w:cs="Tahoma"/>
                <w:sz w:val="20"/>
                <w:szCs w:val="20"/>
              </w:rPr>
            </w:pPr>
            <w:r w:rsidRPr="00B651EC">
              <w:rPr>
                <w:rFonts w:ascii="Tahoma" w:hAnsi="Tahoma" w:cs="Tahoma"/>
                <w:sz w:val="20"/>
                <w:szCs w:val="20"/>
              </w:rPr>
              <w:t>Moravskoslezský kraj</w:t>
            </w:r>
          </w:p>
        </w:tc>
      </w:tr>
      <w:tr w:rsidR="00C60508" w:rsidRPr="00C60508" w14:paraId="3A48A5FA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3D6F5DB4" w14:textId="77777777" w:rsidR="00B21EF1" w:rsidRPr="00B651EC" w:rsidRDefault="00B21EF1" w:rsidP="001313D5">
            <w:pPr>
              <w:rPr>
                <w:rFonts w:ascii="Tahoma" w:hAnsi="Tahoma" w:cs="Tahoma"/>
                <w:sz w:val="20"/>
                <w:szCs w:val="20"/>
              </w:rPr>
            </w:pPr>
            <w:r w:rsidRPr="00B651EC">
              <w:rPr>
                <w:rFonts w:ascii="Tahoma" w:hAnsi="Tahoma" w:cs="Tahoma"/>
                <w:sz w:val="20"/>
                <w:szCs w:val="20"/>
              </w:rPr>
              <w:t>KÚ</w:t>
            </w:r>
          </w:p>
        </w:tc>
        <w:tc>
          <w:tcPr>
            <w:tcW w:w="7020" w:type="dxa"/>
            <w:noWrap/>
            <w:vAlign w:val="bottom"/>
          </w:tcPr>
          <w:p w14:paraId="746AA4FE" w14:textId="77777777" w:rsidR="00B21EF1" w:rsidRPr="00B651EC" w:rsidRDefault="00B21EF1" w:rsidP="001313D5">
            <w:pPr>
              <w:rPr>
                <w:rFonts w:ascii="Tahoma" w:hAnsi="Tahoma" w:cs="Tahoma"/>
                <w:sz w:val="20"/>
                <w:szCs w:val="20"/>
              </w:rPr>
            </w:pPr>
            <w:r w:rsidRPr="00B651EC">
              <w:rPr>
                <w:rFonts w:ascii="Tahoma" w:hAnsi="Tahoma" w:cs="Tahoma"/>
                <w:sz w:val="20"/>
                <w:szCs w:val="20"/>
              </w:rPr>
              <w:t>Krajský úřad Moravskoslezského kraje</w:t>
            </w:r>
          </w:p>
        </w:tc>
      </w:tr>
      <w:tr w:rsidR="00DD4AB5" w:rsidRPr="00C60508" w14:paraId="3B8CBABB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451100CD" w14:textId="58A4E2C9" w:rsidR="00DD4AB5" w:rsidRPr="00B651EC" w:rsidRDefault="00DD4AB5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651EC">
              <w:rPr>
                <w:rFonts w:ascii="Tahoma" w:hAnsi="Tahoma" w:cs="Tahoma"/>
                <w:sz w:val="20"/>
                <w:szCs w:val="20"/>
              </w:rPr>
              <w:t>KV</w:t>
            </w:r>
            <w:r w:rsidR="00513E29" w:rsidRPr="00B651EC">
              <w:rPr>
                <w:rFonts w:ascii="Tahoma" w:hAnsi="Tahoma" w:cs="Tahoma"/>
                <w:sz w:val="20"/>
                <w:szCs w:val="20"/>
              </w:rPr>
              <w:t>ET</w:t>
            </w:r>
          </w:p>
        </w:tc>
        <w:tc>
          <w:tcPr>
            <w:tcW w:w="7020" w:type="dxa"/>
            <w:noWrap/>
            <w:vAlign w:val="bottom"/>
          </w:tcPr>
          <w:p w14:paraId="3858A3B2" w14:textId="130E5201" w:rsidR="00DD4AB5" w:rsidRPr="00B651EC" w:rsidRDefault="00513E29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651EC">
              <w:rPr>
                <w:rFonts w:ascii="Tahoma" w:hAnsi="Tahoma" w:cs="Tahoma"/>
                <w:sz w:val="20"/>
                <w:szCs w:val="20"/>
              </w:rPr>
              <w:t>kombinovaná výroba elektřiny a tepla</w:t>
            </w:r>
          </w:p>
        </w:tc>
      </w:tr>
      <w:tr w:rsidR="00C60508" w:rsidRPr="00C60508" w14:paraId="32E26FEE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10142B7C" w14:textId="77777777" w:rsidR="00B21EF1" w:rsidRPr="00B651EC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651EC">
              <w:rPr>
                <w:rFonts w:ascii="Tahoma" w:hAnsi="Tahoma" w:cs="Tahoma"/>
                <w:sz w:val="20"/>
                <w:szCs w:val="20"/>
              </w:rPr>
              <w:t>LBT</w:t>
            </w:r>
          </w:p>
        </w:tc>
        <w:tc>
          <w:tcPr>
            <w:tcW w:w="7020" w:type="dxa"/>
            <w:noWrap/>
            <w:vAlign w:val="bottom"/>
          </w:tcPr>
          <w:p w14:paraId="70D4E858" w14:textId="77777777" w:rsidR="00B21EF1" w:rsidRPr="00B651EC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651EC">
              <w:rPr>
                <w:rFonts w:ascii="Tahoma" w:hAnsi="Tahoma" w:cs="Tahoma"/>
                <w:sz w:val="20"/>
                <w:szCs w:val="20"/>
              </w:rPr>
              <w:t>lyžařské běžecké trasy</w:t>
            </w:r>
          </w:p>
        </w:tc>
      </w:tr>
      <w:tr w:rsidR="00513E29" w:rsidRPr="00C60508" w14:paraId="23C739F9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37D0B3C2" w14:textId="14CA3497" w:rsidR="00513E29" w:rsidRPr="00B651EC" w:rsidRDefault="00513E29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651EC">
              <w:rPr>
                <w:rFonts w:ascii="Tahoma" w:hAnsi="Tahoma" w:cs="Tahoma"/>
                <w:sz w:val="20"/>
                <w:szCs w:val="20"/>
              </w:rPr>
              <w:t>LDN</w:t>
            </w:r>
          </w:p>
        </w:tc>
        <w:tc>
          <w:tcPr>
            <w:tcW w:w="7020" w:type="dxa"/>
            <w:noWrap/>
            <w:vAlign w:val="bottom"/>
          </w:tcPr>
          <w:p w14:paraId="5C8CE201" w14:textId="5E8ACC67" w:rsidR="00513E29" w:rsidRPr="00B651EC" w:rsidRDefault="00662E1A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651EC">
              <w:rPr>
                <w:rFonts w:ascii="Tahoma" w:hAnsi="Tahoma" w:cs="Tahoma"/>
                <w:sz w:val="20"/>
                <w:szCs w:val="20"/>
              </w:rPr>
              <w:t>léčebna dlouhodobě nemocných</w:t>
            </w:r>
          </w:p>
        </w:tc>
      </w:tr>
      <w:tr w:rsidR="00C60508" w:rsidRPr="00C60508" w14:paraId="09EC3676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2F41E43C" w14:textId="77777777" w:rsidR="00B21EF1" w:rsidRPr="00B651EC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651EC">
              <w:rPr>
                <w:rFonts w:ascii="Tahoma" w:hAnsi="Tahoma" w:cs="Tahoma"/>
                <w:sz w:val="20"/>
                <w:szCs w:val="20"/>
              </w:rPr>
              <w:t>LIFE</w:t>
            </w:r>
          </w:p>
        </w:tc>
        <w:tc>
          <w:tcPr>
            <w:tcW w:w="7020" w:type="dxa"/>
            <w:noWrap/>
            <w:vAlign w:val="bottom"/>
          </w:tcPr>
          <w:p w14:paraId="0DDD9D67" w14:textId="77777777" w:rsidR="00B21EF1" w:rsidRPr="00B651EC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651EC">
              <w:rPr>
                <w:rFonts w:ascii="Tahoma" w:hAnsi="Tahoma" w:cs="Tahoma"/>
                <w:sz w:val="20"/>
                <w:szCs w:val="20"/>
              </w:rPr>
              <w:t>komunitární program</w:t>
            </w:r>
          </w:p>
        </w:tc>
      </w:tr>
      <w:tr w:rsidR="00C60508" w:rsidRPr="00C60508" w14:paraId="44DC2BAA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45F20FA1" w14:textId="77777777" w:rsidR="00B21EF1" w:rsidRPr="00B651EC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651EC">
              <w:rPr>
                <w:rFonts w:ascii="Tahoma" w:hAnsi="Tahoma" w:cs="Tahoma"/>
                <w:sz w:val="20"/>
                <w:szCs w:val="20"/>
              </w:rPr>
              <w:t>MA 21</w:t>
            </w:r>
          </w:p>
        </w:tc>
        <w:tc>
          <w:tcPr>
            <w:tcW w:w="7020" w:type="dxa"/>
            <w:noWrap/>
            <w:vAlign w:val="bottom"/>
          </w:tcPr>
          <w:p w14:paraId="724E6741" w14:textId="77777777" w:rsidR="00B21EF1" w:rsidRPr="00B651EC" w:rsidRDefault="00B21EF1" w:rsidP="001313D5">
            <w:pPr>
              <w:jc w:val="both"/>
              <w:rPr>
                <w:rFonts w:ascii="Tahoma" w:hAnsi="Tahoma" w:cs="Tahoma"/>
                <w:sz w:val="20"/>
              </w:rPr>
            </w:pPr>
            <w:r w:rsidRPr="00B651EC">
              <w:rPr>
                <w:rFonts w:ascii="Tahoma" w:hAnsi="Tahoma" w:cs="Tahoma"/>
                <w:sz w:val="20"/>
              </w:rPr>
              <w:t>Místní agenda 21</w:t>
            </w:r>
          </w:p>
        </w:tc>
      </w:tr>
      <w:tr w:rsidR="00C60508" w:rsidRPr="00C60508" w14:paraId="0A3AA148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4D83E6C2" w14:textId="77777777" w:rsidR="00B21EF1" w:rsidRPr="00B651EC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651EC">
              <w:rPr>
                <w:rFonts w:ascii="Tahoma" w:hAnsi="Tahoma" w:cs="Tahoma"/>
                <w:sz w:val="20"/>
                <w:szCs w:val="20"/>
              </w:rPr>
              <w:t>MF</w:t>
            </w:r>
          </w:p>
        </w:tc>
        <w:tc>
          <w:tcPr>
            <w:tcW w:w="7020" w:type="dxa"/>
            <w:noWrap/>
            <w:vAlign w:val="bottom"/>
          </w:tcPr>
          <w:p w14:paraId="58387DB0" w14:textId="77777777" w:rsidR="00B21EF1" w:rsidRPr="00B651EC" w:rsidRDefault="00B21EF1" w:rsidP="001313D5">
            <w:pPr>
              <w:jc w:val="both"/>
              <w:rPr>
                <w:rFonts w:ascii="Tahoma" w:hAnsi="Tahoma" w:cs="Tahoma"/>
                <w:sz w:val="20"/>
              </w:rPr>
            </w:pPr>
            <w:r w:rsidRPr="00B651EC">
              <w:rPr>
                <w:rFonts w:ascii="Tahoma" w:hAnsi="Tahoma" w:cs="Tahoma"/>
                <w:sz w:val="20"/>
              </w:rPr>
              <w:t>Ministerstvo financí ČR</w:t>
            </w:r>
          </w:p>
        </w:tc>
      </w:tr>
      <w:tr w:rsidR="00C60508" w:rsidRPr="00C60508" w14:paraId="148C9D6F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064A008E" w14:textId="77777777" w:rsidR="00B21EF1" w:rsidRPr="00B651EC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651EC">
              <w:rPr>
                <w:rFonts w:ascii="Tahoma" w:hAnsi="Tahoma" w:cs="Tahoma"/>
                <w:sz w:val="20"/>
                <w:szCs w:val="20"/>
              </w:rPr>
              <w:t>mil.</w:t>
            </w:r>
          </w:p>
        </w:tc>
        <w:tc>
          <w:tcPr>
            <w:tcW w:w="7020" w:type="dxa"/>
            <w:noWrap/>
            <w:vAlign w:val="bottom"/>
          </w:tcPr>
          <w:p w14:paraId="6004004E" w14:textId="77777777" w:rsidR="00B21EF1" w:rsidRPr="00B651EC" w:rsidRDefault="00B21EF1" w:rsidP="001313D5">
            <w:pPr>
              <w:jc w:val="both"/>
              <w:rPr>
                <w:rFonts w:ascii="Tahoma" w:hAnsi="Tahoma" w:cs="Tahoma"/>
                <w:sz w:val="20"/>
              </w:rPr>
            </w:pPr>
            <w:r w:rsidRPr="00B651EC">
              <w:rPr>
                <w:rFonts w:ascii="Tahoma" w:hAnsi="Tahoma" w:cs="Tahoma"/>
                <w:sz w:val="20"/>
              </w:rPr>
              <w:t>milion</w:t>
            </w:r>
          </w:p>
        </w:tc>
      </w:tr>
      <w:tr w:rsidR="00C60508" w:rsidRPr="00C60508" w14:paraId="57929ABD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718070C8" w14:textId="77777777" w:rsidR="00B21EF1" w:rsidRPr="00B651EC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651EC">
              <w:rPr>
                <w:rFonts w:ascii="Tahoma" w:hAnsi="Tahoma" w:cs="Tahoma"/>
                <w:sz w:val="20"/>
                <w:szCs w:val="20"/>
              </w:rPr>
              <w:t>MK</w:t>
            </w:r>
          </w:p>
        </w:tc>
        <w:tc>
          <w:tcPr>
            <w:tcW w:w="7020" w:type="dxa"/>
            <w:noWrap/>
            <w:vAlign w:val="bottom"/>
          </w:tcPr>
          <w:p w14:paraId="6773911B" w14:textId="77777777" w:rsidR="00B21EF1" w:rsidRPr="00B651EC" w:rsidRDefault="00B21EF1" w:rsidP="001313D5">
            <w:pPr>
              <w:jc w:val="both"/>
              <w:rPr>
                <w:rFonts w:ascii="Tahoma" w:hAnsi="Tahoma" w:cs="Tahoma"/>
                <w:sz w:val="20"/>
              </w:rPr>
            </w:pPr>
            <w:r w:rsidRPr="00B651EC">
              <w:rPr>
                <w:rFonts w:ascii="Tahoma" w:hAnsi="Tahoma" w:cs="Tahoma"/>
                <w:sz w:val="20"/>
              </w:rPr>
              <w:t>místní komunikace</w:t>
            </w:r>
          </w:p>
        </w:tc>
      </w:tr>
      <w:tr w:rsidR="00C60508" w:rsidRPr="00C60508" w14:paraId="199F9EBE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2E472E03" w14:textId="77777777" w:rsidR="00B21EF1" w:rsidRPr="00B651EC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651EC">
              <w:rPr>
                <w:rFonts w:ascii="Tahoma" w:hAnsi="Tahoma" w:cs="Tahoma"/>
                <w:sz w:val="20"/>
                <w:szCs w:val="20"/>
              </w:rPr>
              <w:t>mld.</w:t>
            </w:r>
          </w:p>
        </w:tc>
        <w:tc>
          <w:tcPr>
            <w:tcW w:w="7020" w:type="dxa"/>
            <w:noWrap/>
            <w:vAlign w:val="bottom"/>
          </w:tcPr>
          <w:p w14:paraId="7BBCEB66" w14:textId="77777777" w:rsidR="00B21EF1" w:rsidRPr="00B651EC" w:rsidRDefault="00B21EF1" w:rsidP="001313D5">
            <w:pPr>
              <w:jc w:val="both"/>
              <w:rPr>
                <w:rFonts w:ascii="Tahoma" w:hAnsi="Tahoma" w:cs="Tahoma"/>
                <w:sz w:val="20"/>
              </w:rPr>
            </w:pPr>
            <w:r w:rsidRPr="00B651EC">
              <w:rPr>
                <w:rFonts w:ascii="Tahoma" w:hAnsi="Tahoma" w:cs="Tahoma"/>
                <w:sz w:val="20"/>
              </w:rPr>
              <w:t>miliarda</w:t>
            </w:r>
          </w:p>
        </w:tc>
      </w:tr>
      <w:tr w:rsidR="00C60508" w:rsidRPr="00C60508" w14:paraId="35494B24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1B99AE13" w14:textId="77777777" w:rsidR="00B21EF1" w:rsidRPr="00B651EC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651EC">
              <w:rPr>
                <w:rFonts w:ascii="Tahoma" w:hAnsi="Tahoma" w:cs="Tahoma"/>
                <w:sz w:val="20"/>
                <w:szCs w:val="20"/>
              </w:rPr>
              <w:t>MMR</w:t>
            </w:r>
          </w:p>
        </w:tc>
        <w:tc>
          <w:tcPr>
            <w:tcW w:w="7020" w:type="dxa"/>
            <w:noWrap/>
            <w:vAlign w:val="bottom"/>
          </w:tcPr>
          <w:p w14:paraId="71B7DA94" w14:textId="77777777" w:rsidR="00B21EF1" w:rsidRPr="00B651EC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651EC">
              <w:rPr>
                <w:rFonts w:ascii="Tahoma" w:hAnsi="Tahoma" w:cs="Tahoma"/>
                <w:sz w:val="20"/>
              </w:rPr>
              <w:t>Ministerstvo pro místní rozvoj ČR</w:t>
            </w:r>
          </w:p>
        </w:tc>
      </w:tr>
      <w:tr w:rsidR="00C60508" w:rsidRPr="00C60508" w14:paraId="46652CF7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57D462CB" w14:textId="77777777" w:rsidR="00B21EF1" w:rsidRPr="00B651EC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651EC">
              <w:rPr>
                <w:rFonts w:ascii="Tahoma" w:hAnsi="Tahoma" w:cs="Tahoma"/>
                <w:sz w:val="20"/>
                <w:szCs w:val="20"/>
              </w:rPr>
              <w:t>MONETA</w:t>
            </w:r>
          </w:p>
        </w:tc>
        <w:tc>
          <w:tcPr>
            <w:tcW w:w="7020" w:type="dxa"/>
            <w:noWrap/>
            <w:vAlign w:val="bottom"/>
          </w:tcPr>
          <w:p w14:paraId="09DEE0DD" w14:textId="77777777" w:rsidR="00B21EF1" w:rsidRPr="00B651EC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651EC">
              <w:rPr>
                <w:rFonts w:ascii="Tahoma" w:hAnsi="Tahoma" w:cs="Tahoma"/>
                <w:sz w:val="20"/>
                <w:szCs w:val="20"/>
              </w:rPr>
              <w:t>MONETA Money Bank, a. s.</w:t>
            </w:r>
          </w:p>
        </w:tc>
      </w:tr>
      <w:tr w:rsidR="00C60508" w:rsidRPr="00C60508" w14:paraId="19AC7F6F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327ADFCA" w14:textId="77777777" w:rsidR="00B21EF1" w:rsidRPr="00B651EC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651EC">
              <w:rPr>
                <w:rFonts w:ascii="Tahoma" w:hAnsi="Tahoma" w:cs="Tahoma"/>
                <w:sz w:val="20"/>
                <w:szCs w:val="20"/>
              </w:rPr>
              <w:t>MPSV</w:t>
            </w:r>
          </w:p>
        </w:tc>
        <w:tc>
          <w:tcPr>
            <w:tcW w:w="7020" w:type="dxa"/>
            <w:noWrap/>
            <w:vAlign w:val="bottom"/>
          </w:tcPr>
          <w:p w14:paraId="2EE81CFA" w14:textId="77777777" w:rsidR="00B21EF1" w:rsidRPr="00B651EC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651EC">
              <w:rPr>
                <w:rFonts w:ascii="Tahoma" w:hAnsi="Tahoma" w:cs="Tahoma"/>
                <w:sz w:val="20"/>
                <w:szCs w:val="20"/>
              </w:rPr>
              <w:t>Ministerstvo práce a sociálních věcí ČR</w:t>
            </w:r>
          </w:p>
        </w:tc>
      </w:tr>
      <w:tr w:rsidR="00662E1A" w:rsidRPr="00C60508" w14:paraId="7EAE8C22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76E209FE" w14:textId="377DDA73" w:rsidR="00662E1A" w:rsidRPr="00B651EC" w:rsidRDefault="00662E1A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651EC">
              <w:rPr>
                <w:rFonts w:ascii="Tahoma" w:hAnsi="Tahoma" w:cs="Tahoma"/>
                <w:sz w:val="20"/>
                <w:szCs w:val="20"/>
              </w:rPr>
              <w:t>MSDC</w:t>
            </w:r>
          </w:p>
        </w:tc>
        <w:tc>
          <w:tcPr>
            <w:tcW w:w="7020" w:type="dxa"/>
            <w:noWrap/>
            <w:vAlign w:val="bottom"/>
          </w:tcPr>
          <w:p w14:paraId="58A64B96" w14:textId="5C1D61DA" w:rsidR="00662E1A" w:rsidRPr="00B651EC" w:rsidRDefault="00194915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651EC">
              <w:rPr>
                <w:rFonts w:ascii="Tahoma" w:hAnsi="Tahoma" w:cs="Tahoma"/>
                <w:sz w:val="20"/>
                <w:szCs w:val="20"/>
              </w:rPr>
              <w:t>Moravskoslezské datové centrum, příspěvková organizace</w:t>
            </w:r>
          </w:p>
        </w:tc>
      </w:tr>
      <w:tr w:rsidR="00194915" w:rsidRPr="00C60508" w14:paraId="23C07531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5D3B0F7D" w14:textId="6979F857" w:rsidR="00194915" w:rsidRPr="00B651EC" w:rsidRDefault="00194915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651EC">
              <w:rPr>
                <w:rFonts w:ascii="Tahoma" w:hAnsi="Tahoma" w:cs="Tahoma"/>
                <w:sz w:val="20"/>
                <w:szCs w:val="20"/>
              </w:rPr>
              <w:t>MSID</w:t>
            </w:r>
          </w:p>
        </w:tc>
        <w:tc>
          <w:tcPr>
            <w:tcW w:w="7020" w:type="dxa"/>
            <w:noWrap/>
            <w:vAlign w:val="bottom"/>
          </w:tcPr>
          <w:p w14:paraId="3DCE05C7" w14:textId="50009FE8" w:rsidR="00194915" w:rsidRPr="00B651EC" w:rsidRDefault="009507E7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651EC">
              <w:rPr>
                <w:rFonts w:ascii="Tahoma" w:hAnsi="Tahoma" w:cs="Tahoma"/>
                <w:sz w:val="20"/>
                <w:szCs w:val="20"/>
              </w:rPr>
              <w:t>Moravskoslezské Investice a Development, a.s.</w:t>
            </w:r>
          </w:p>
        </w:tc>
      </w:tr>
      <w:tr w:rsidR="00C60508" w:rsidRPr="00C60508" w14:paraId="3D424A67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09A18C49" w14:textId="77777777" w:rsidR="00B21EF1" w:rsidRPr="00B651EC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651EC">
              <w:rPr>
                <w:rFonts w:ascii="Tahoma" w:hAnsi="Tahoma" w:cs="Tahoma"/>
                <w:sz w:val="20"/>
                <w:szCs w:val="20"/>
              </w:rPr>
              <w:t>MSK</w:t>
            </w:r>
          </w:p>
        </w:tc>
        <w:tc>
          <w:tcPr>
            <w:tcW w:w="7020" w:type="dxa"/>
            <w:noWrap/>
            <w:vAlign w:val="bottom"/>
          </w:tcPr>
          <w:p w14:paraId="158F8086" w14:textId="77777777" w:rsidR="00B21EF1" w:rsidRPr="00B651EC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651EC">
              <w:rPr>
                <w:rFonts w:ascii="Tahoma" w:hAnsi="Tahoma" w:cs="Tahoma"/>
                <w:sz w:val="20"/>
                <w:szCs w:val="20"/>
              </w:rPr>
              <w:t>Moravskoslezský kraj</w:t>
            </w:r>
          </w:p>
        </w:tc>
      </w:tr>
      <w:tr w:rsidR="00C60508" w:rsidRPr="00C60508" w14:paraId="0CC14A78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332D3453" w14:textId="77777777" w:rsidR="00B21EF1" w:rsidRPr="00B651EC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651EC">
              <w:rPr>
                <w:rFonts w:ascii="Tahoma" w:hAnsi="Tahoma" w:cs="Tahoma"/>
                <w:sz w:val="20"/>
                <w:szCs w:val="20"/>
              </w:rPr>
              <w:t>MSVK</w:t>
            </w:r>
          </w:p>
        </w:tc>
        <w:tc>
          <w:tcPr>
            <w:tcW w:w="7020" w:type="dxa"/>
            <w:noWrap/>
            <w:vAlign w:val="bottom"/>
          </w:tcPr>
          <w:p w14:paraId="683D24FF" w14:textId="77777777" w:rsidR="00B21EF1" w:rsidRPr="00B651EC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651EC">
              <w:rPr>
                <w:rFonts w:ascii="Tahoma" w:hAnsi="Tahoma" w:cs="Tahoma"/>
                <w:sz w:val="20"/>
                <w:szCs w:val="20"/>
              </w:rPr>
              <w:t>Moravskoslezská vědecká knihovna v Ostravě, příspěvková organizace</w:t>
            </w:r>
          </w:p>
        </w:tc>
      </w:tr>
      <w:tr w:rsidR="00C60508" w:rsidRPr="00C60508" w14:paraId="4B2318C9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6E528C6C" w14:textId="77777777" w:rsidR="00B21EF1" w:rsidRPr="00B651EC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651EC">
              <w:rPr>
                <w:rFonts w:ascii="Tahoma" w:hAnsi="Tahoma" w:cs="Tahoma"/>
                <w:sz w:val="20"/>
                <w:szCs w:val="20"/>
              </w:rPr>
              <w:t>MŠ</w:t>
            </w:r>
          </w:p>
        </w:tc>
        <w:tc>
          <w:tcPr>
            <w:tcW w:w="7020" w:type="dxa"/>
            <w:noWrap/>
            <w:vAlign w:val="bottom"/>
          </w:tcPr>
          <w:p w14:paraId="6FE1F93A" w14:textId="77777777" w:rsidR="00B21EF1" w:rsidRPr="00B651EC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651EC">
              <w:rPr>
                <w:rFonts w:ascii="Tahoma" w:hAnsi="Tahoma" w:cs="Tahoma"/>
                <w:sz w:val="20"/>
                <w:szCs w:val="20"/>
              </w:rPr>
              <w:t>mateřská škola</w:t>
            </w:r>
          </w:p>
        </w:tc>
      </w:tr>
      <w:tr w:rsidR="00C60508" w:rsidRPr="00C60508" w14:paraId="3413B05C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1C7AB475" w14:textId="77777777" w:rsidR="00B21EF1" w:rsidRPr="00B651EC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651EC">
              <w:rPr>
                <w:rFonts w:ascii="Tahoma" w:hAnsi="Tahoma" w:cs="Tahoma"/>
                <w:sz w:val="20"/>
                <w:szCs w:val="20"/>
              </w:rPr>
              <w:t>MŠMT</w:t>
            </w:r>
          </w:p>
        </w:tc>
        <w:tc>
          <w:tcPr>
            <w:tcW w:w="7020" w:type="dxa"/>
            <w:noWrap/>
            <w:vAlign w:val="bottom"/>
          </w:tcPr>
          <w:p w14:paraId="2A69B363" w14:textId="77777777" w:rsidR="00B21EF1" w:rsidRPr="00B651EC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651EC">
              <w:rPr>
                <w:rFonts w:ascii="Tahoma" w:hAnsi="Tahoma" w:cs="Tahoma"/>
                <w:sz w:val="20"/>
                <w:szCs w:val="20"/>
              </w:rPr>
              <w:t>Ministerstvo školství, mládeže a tělovýchovy ČR</w:t>
            </w:r>
          </w:p>
        </w:tc>
      </w:tr>
      <w:tr w:rsidR="00C60508" w:rsidRPr="00C60508" w14:paraId="11A6C507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69B3F503" w14:textId="77777777" w:rsidR="00B21EF1" w:rsidRPr="00B651EC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651EC">
              <w:rPr>
                <w:rFonts w:ascii="Tahoma" w:hAnsi="Tahoma" w:cs="Tahoma"/>
                <w:sz w:val="20"/>
                <w:szCs w:val="20"/>
              </w:rPr>
              <w:t>MV</w:t>
            </w:r>
          </w:p>
        </w:tc>
        <w:tc>
          <w:tcPr>
            <w:tcW w:w="7020" w:type="dxa"/>
            <w:noWrap/>
            <w:vAlign w:val="bottom"/>
          </w:tcPr>
          <w:p w14:paraId="37CB69CE" w14:textId="77777777" w:rsidR="00B21EF1" w:rsidRPr="00B651EC" w:rsidRDefault="00B21EF1" w:rsidP="001313D5">
            <w:pPr>
              <w:jc w:val="both"/>
              <w:rPr>
                <w:rFonts w:ascii="Tahoma" w:hAnsi="Tahoma" w:cs="Tahoma"/>
                <w:sz w:val="20"/>
              </w:rPr>
            </w:pPr>
            <w:r w:rsidRPr="00B651EC">
              <w:rPr>
                <w:rFonts w:ascii="Tahoma" w:hAnsi="Tahoma" w:cs="Tahoma"/>
                <w:sz w:val="20"/>
              </w:rPr>
              <w:t>Ministerstvo vnitra ČR</w:t>
            </w:r>
          </w:p>
        </w:tc>
      </w:tr>
      <w:tr w:rsidR="00C60508" w:rsidRPr="00C60508" w14:paraId="2022A545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45E15211" w14:textId="77777777" w:rsidR="00B21EF1" w:rsidRPr="00B651EC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B651EC">
              <w:rPr>
                <w:rFonts w:ascii="Tahoma" w:hAnsi="Tahoma" w:cs="Tahoma"/>
                <w:sz w:val="20"/>
                <w:szCs w:val="20"/>
              </w:rPr>
              <w:t>Mze</w:t>
            </w:r>
            <w:proofErr w:type="spellEnd"/>
          </w:p>
        </w:tc>
        <w:tc>
          <w:tcPr>
            <w:tcW w:w="7020" w:type="dxa"/>
            <w:noWrap/>
            <w:vAlign w:val="bottom"/>
          </w:tcPr>
          <w:p w14:paraId="70163CAD" w14:textId="77777777" w:rsidR="00B21EF1" w:rsidRPr="00B651EC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651EC">
              <w:rPr>
                <w:rFonts w:ascii="Tahoma" w:hAnsi="Tahoma" w:cs="Tahoma"/>
                <w:sz w:val="20"/>
              </w:rPr>
              <w:t>Ministerstvo zemědělství ČR</w:t>
            </w:r>
          </w:p>
        </w:tc>
      </w:tr>
      <w:tr w:rsidR="00C60508" w:rsidRPr="00C60508" w14:paraId="40B7B55D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6C2B1B9C" w14:textId="77777777" w:rsidR="00B21EF1" w:rsidRPr="00B651EC" w:rsidRDefault="00B21EF1" w:rsidP="001313D5">
            <w:pPr>
              <w:jc w:val="both"/>
              <w:rPr>
                <w:rFonts w:ascii="Tahoma" w:hAnsi="Tahoma" w:cs="Tahoma"/>
                <w:sz w:val="20"/>
              </w:rPr>
            </w:pPr>
            <w:r w:rsidRPr="00B651EC">
              <w:rPr>
                <w:rFonts w:ascii="Tahoma" w:hAnsi="Tahoma" w:cs="Tahoma"/>
                <w:sz w:val="20"/>
              </w:rPr>
              <w:t>MŽP</w:t>
            </w:r>
          </w:p>
        </w:tc>
        <w:tc>
          <w:tcPr>
            <w:tcW w:w="7020" w:type="dxa"/>
            <w:noWrap/>
            <w:vAlign w:val="bottom"/>
          </w:tcPr>
          <w:p w14:paraId="4CCF1DD1" w14:textId="77777777" w:rsidR="00B21EF1" w:rsidRPr="00B651EC" w:rsidRDefault="00B21EF1" w:rsidP="001313D5">
            <w:pPr>
              <w:jc w:val="both"/>
              <w:rPr>
                <w:rFonts w:ascii="Tahoma" w:hAnsi="Tahoma" w:cs="Tahoma"/>
                <w:sz w:val="20"/>
              </w:rPr>
            </w:pPr>
            <w:r w:rsidRPr="00B651EC">
              <w:rPr>
                <w:rFonts w:ascii="Tahoma" w:hAnsi="Tahoma" w:cs="Tahoma"/>
                <w:sz w:val="20"/>
              </w:rPr>
              <w:t>Ministerstvo životního prostředí ČR</w:t>
            </w:r>
          </w:p>
        </w:tc>
      </w:tr>
      <w:tr w:rsidR="00C60508" w:rsidRPr="00C60508" w14:paraId="66EB650C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62B593D7" w14:textId="77777777" w:rsidR="00B21EF1" w:rsidRPr="00B651EC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651EC">
              <w:rPr>
                <w:rFonts w:ascii="Tahoma" w:hAnsi="Tahoma" w:cs="Tahoma"/>
                <w:sz w:val="20"/>
              </w:rPr>
              <w:t>NAEP</w:t>
            </w:r>
          </w:p>
        </w:tc>
        <w:tc>
          <w:tcPr>
            <w:tcW w:w="7020" w:type="dxa"/>
            <w:noWrap/>
            <w:vAlign w:val="bottom"/>
          </w:tcPr>
          <w:p w14:paraId="6AF57DE3" w14:textId="77777777" w:rsidR="00B21EF1" w:rsidRPr="00B651EC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651EC">
              <w:rPr>
                <w:rFonts w:ascii="Tahoma" w:hAnsi="Tahoma" w:cs="Tahoma"/>
                <w:sz w:val="20"/>
              </w:rPr>
              <w:t>Národní agentura pro evropské vzdělávací programy</w:t>
            </w:r>
          </w:p>
        </w:tc>
      </w:tr>
      <w:tr w:rsidR="00C60508" w:rsidRPr="00C60508" w14:paraId="331CF0C6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6F9079AA" w14:textId="77777777" w:rsidR="00B21EF1" w:rsidRPr="00B651EC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651EC">
              <w:rPr>
                <w:rFonts w:ascii="Tahoma" w:hAnsi="Tahoma" w:cs="Tahoma"/>
                <w:sz w:val="20"/>
                <w:szCs w:val="20"/>
              </w:rPr>
              <w:t>NATO</w:t>
            </w:r>
          </w:p>
        </w:tc>
        <w:tc>
          <w:tcPr>
            <w:tcW w:w="7020" w:type="dxa"/>
            <w:noWrap/>
            <w:vAlign w:val="bottom"/>
          </w:tcPr>
          <w:p w14:paraId="149855B6" w14:textId="77777777" w:rsidR="00B21EF1" w:rsidRPr="00B651EC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651EC">
              <w:rPr>
                <w:rFonts w:ascii="Tahoma" w:hAnsi="Tahoma" w:cs="Tahoma"/>
                <w:sz w:val="20"/>
                <w:szCs w:val="20"/>
              </w:rPr>
              <w:t>Severoatlantická aliance</w:t>
            </w:r>
          </w:p>
        </w:tc>
      </w:tr>
      <w:tr w:rsidR="00C60508" w:rsidRPr="00C60508" w14:paraId="7C08FCA9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784DA49B" w14:textId="77777777" w:rsidR="00B21EF1" w:rsidRPr="00B651EC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651EC">
              <w:rPr>
                <w:rFonts w:ascii="Tahoma" w:hAnsi="Tahoma" w:cs="Tahoma"/>
                <w:sz w:val="20"/>
                <w:szCs w:val="20"/>
              </w:rPr>
              <w:t>NFV</w:t>
            </w:r>
          </w:p>
        </w:tc>
        <w:tc>
          <w:tcPr>
            <w:tcW w:w="7020" w:type="dxa"/>
            <w:noWrap/>
            <w:vAlign w:val="bottom"/>
          </w:tcPr>
          <w:p w14:paraId="55B0D5DA" w14:textId="77777777" w:rsidR="00B21EF1" w:rsidRPr="00B651EC" w:rsidRDefault="00B21EF1" w:rsidP="001313D5">
            <w:pPr>
              <w:jc w:val="both"/>
              <w:rPr>
                <w:rFonts w:ascii="Tahoma" w:hAnsi="Tahoma" w:cs="Tahoma"/>
                <w:sz w:val="20"/>
              </w:rPr>
            </w:pPr>
            <w:r w:rsidRPr="00B651EC">
              <w:rPr>
                <w:rFonts w:ascii="Tahoma" w:hAnsi="Tahoma" w:cs="Tahoma"/>
                <w:sz w:val="20"/>
              </w:rPr>
              <w:t>návratná finanční výpomoc</w:t>
            </w:r>
          </w:p>
        </w:tc>
      </w:tr>
      <w:tr w:rsidR="00C60508" w:rsidRPr="00C60508" w14:paraId="1F825F17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7FD1D1E2" w14:textId="77777777" w:rsidR="00B21EF1" w:rsidRPr="00B651EC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651EC">
              <w:rPr>
                <w:rFonts w:ascii="Tahoma" w:hAnsi="Tahoma" w:cs="Tahoma"/>
                <w:sz w:val="20"/>
                <w:szCs w:val="20"/>
              </w:rPr>
              <w:t>NNO</w:t>
            </w:r>
          </w:p>
        </w:tc>
        <w:tc>
          <w:tcPr>
            <w:tcW w:w="7020" w:type="dxa"/>
            <w:noWrap/>
            <w:vAlign w:val="bottom"/>
          </w:tcPr>
          <w:p w14:paraId="2F6DB9EC" w14:textId="77777777" w:rsidR="00B21EF1" w:rsidRPr="00B651EC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651EC">
              <w:rPr>
                <w:rFonts w:ascii="Tahoma" w:hAnsi="Tahoma" w:cs="Tahoma"/>
                <w:sz w:val="20"/>
                <w:szCs w:val="20"/>
              </w:rPr>
              <w:t>nestátní nezisková organizace</w:t>
            </w:r>
          </w:p>
        </w:tc>
      </w:tr>
      <w:tr w:rsidR="00C60508" w:rsidRPr="00C60508" w14:paraId="398EF6CD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4E46A94A" w14:textId="77777777" w:rsidR="00B21EF1" w:rsidRPr="00B651EC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651EC">
              <w:rPr>
                <w:rFonts w:ascii="Tahoma" w:hAnsi="Tahoma" w:cs="Tahoma"/>
                <w:sz w:val="20"/>
                <w:szCs w:val="20"/>
              </w:rPr>
              <w:t>NP</w:t>
            </w:r>
          </w:p>
        </w:tc>
        <w:tc>
          <w:tcPr>
            <w:tcW w:w="7020" w:type="dxa"/>
            <w:noWrap/>
            <w:vAlign w:val="bottom"/>
          </w:tcPr>
          <w:p w14:paraId="07D961F0" w14:textId="77777777" w:rsidR="00B21EF1" w:rsidRPr="00B651EC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651EC">
              <w:rPr>
                <w:rFonts w:ascii="Tahoma" w:hAnsi="Tahoma" w:cs="Tahoma"/>
                <w:sz w:val="20"/>
                <w:szCs w:val="20"/>
              </w:rPr>
              <w:t>nadzemní podlaží</w:t>
            </w:r>
          </w:p>
        </w:tc>
      </w:tr>
      <w:tr w:rsidR="002263D4" w:rsidRPr="00C60508" w14:paraId="766D84B5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2882BE45" w14:textId="49A54FFE" w:rsidR="002263D4" w:rsidRPr="00B651EC" w:rsidRDefault="002263D4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651EC">
              <w:rPr>
                <w:rFonts w:ascii="Tahoma" w:hAnsi="Tahoma" w:cs="Tahoma"/>
                <w:sz w:val="20"/>
                <w:szCs w:val="20"/>
              </w:rPr>
              <w:t>NPO</w:t>
            </w:r>
          </w:p>
        </w:tc>
        <w:tc>
          <w:tcPr>
            <w:tcW w:w="7020" w:type="dxa"/>
            <w:noWrap/>
            <w:vAlign w:val="bottom"/>
          </w:tcPr>
          <w:p w14:paraId="3ACA1AA8" w14:textId="0F7BA636" w:rsidR="002263D4" w:rsidRPr="00B651EC" w:rsidRDefault="002263D4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651EC">
              <w:rPr>
                <w:rFonts w:ascii="Tahoma" w:hAnsi="Tahoma" w:cs="Tahoma"/>
                <w:sz w:val="20"/>
                <w:szCs w:val="20"/>
              </w:rPr>
              <w:t>Národní plán obnovy</w:t>
            </w:r>
          </w:p>
        </w:tc>
      </w:tr>
      <w:tr w:rsidR="00C60508" w:rsidRPr="00C60508" w14:paraId="58B3670C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125EC707" w14:textId="77777777" w:rsidR="00B21EF1" w:rsidRPr="00B651EC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651EC">
              <w:rPr>
                <w:rFonts w:ascii="Tahoma" w:hAnsi="Tahoma" w:cs="Tahoma"/>
                <w:sz w:val="20"/>
                <w:szCs w:val="20"/>
              </w:rPr>
              <w:t>NUTS</w:t>
            </w:r>
          </w:p>
        </w:tc>
        <w:tc>
          <w:tcPr>
            <w:tcW w:w="7020" w:type="dxa"/>
            <w:noWrap/>
            <w:vAlign w:val="bottom"/>
          </w:tcPr>
          <w:p w14:paraId="5906107D" w14:textId="77777777" w:rsidR="00B21EF1" w:rsidRPr="00B651EC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651EC">
              <w:rPr>
                <w:rFonts w:ascii="Tahoma" w:hAnsi="Tahoma" w:cs="Tahoma"/>
                <w:sz w:val="20"/>
                <w:szCs w:val="20"/>
              </w:rPr>
              <w:t>klasifikační jednotka územního rozdělení</w:t>
            </w:r>
          </w:p>
        </w:tc>
      </w:tr>
      <w:tr w:rsidR="00C60508" w:rsidRPr="00C60508" w14:paraId="7BAFBACA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758516D1" w14:textId="77777777" w:rsidR="00B21EF1" w:rsidRPr="00B651EC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651EC">
              <w:rPr>
                <w:rFonts w:ascii="Tahoma" w:hAnsi="Tahoma" w:cs="Tahoma"/>
                <w:sz w:val="20"/>
                <w:szCs w:val="20"/>
              </w:rPr>
              <w:t>OB</w:t>
            </w:r>
          </w:p>
        </w:tc>
        <w:tc>
          <w:tcPr>
            <w:tcW w:w="7020" w:type="dxa"/>
            <w:noWrap/>
            <w:vAlign w:val="bottom"/>
          </w:tcPr>
          <w:p w14:paraId="0DC93981" w14:textId="77777777" w:rsidR="00B21EF1" w:rsidRPr="00B651EC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B651EC">
              <w:rPr>
                <w:rFonts w:ascii="Tahoma" w:hAnsi="Tahoma" w:cs="Tahoma"/>
                <w:sz w:val="20"/>
                <w:szCs w:val="20"/>
              </w:rPr>
              <w:t>Oberbank</w:t>
            </w:r>
            <w:proofErr w:type="spellEnd"/>
            <w:r w:rsidRPr="00B651EC">
              <w:rPr>
                <w:rFonts w:ascii="Tahoma" w:hAnsi="Tahoma" w:cs="Tahoma"/>
                <w:sz w:val="20"/>
                <w:szCs w:val="20"/>
              </w:rPr>
              <w:t xml:space="preserve"> AG pobočka Česká republika</w:t>
            </w:r>
          </w:p>
        </w:tc>
      </w:tr>
      <w:tr w:rsidR="00C60508" w:rsidRPr="00C60508" w14:paraId="3F1A3F68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1F9DC8AD" w14:textId="77777777" w:rsidR="00B21EF1" w:rsidRPr="00B651EC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651EC">
              <w:rPr>
                <w:rFonts w:ascii="Tahoma" w:hAnsi="Tahoma" w:cs="Tahoma"/>
                <w:sz w:val="20"/>
                <w:szCs w:val="20"/>
              </w:rPr>
              <w:t>ODIS</w:t>
            </w:r>
          </w:p>
        </w:tc>
        <w:tc>
          <w:tcPr>
            <w:tcW w:w="7020" w:type="dxa"/>
            <w:noWrap/>
            <w:vAlign w:val="bottom"/>
          </w:tcPr>
          <w:p w14:paraId="032860E7" w14:textId="77777777" w:rsidR="00B21EF1" w:rsidRPr="00B651EC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651EC">
              <w:rPr>
                <w:rFonts w:ascii="Tahoma" w:hAnsi="Tahoma" w:cs="Tahoma"/>
                <w:sz w:val="20"/>
                <w:szCs w:val="20"/>
              </w:rPr>
              <w:t>Ostravský dopravní integrovaný systém</w:t>
            </w:r>
          </w:p>
        </w:tc>
      </w:tr>
      <w:tr w:rsidR="00C60508" w:rsidRPr="00C60508" w14:paraId="66B728DC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6CFF492E" w14:textId="77777777" w:rsidR="00B21EF1" w:rsidRPr="00B651EC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B651EC">
              <w:rPr>
                <w:rFonts w:ascii="Tahoma" w:hAnsi="Tahoma" w:cs="Tahoma"/>
                <w:sz w:val="20"/>
                <w:szCs w:val="20"/>
              </w:rPr>
              <w:t>OdPa</w:t>
            </w:r>
            <w:proofErr w:type="spellEnd"/>
          </w:p>
        </w:tc>
        <w:tc>
          <w:tcPr>
            <w:tcW w:w="7020" w:type="dxa"/>
            <w:noWrap/>
            <w:vAlign w:val="bottom"/>
          </w:tcPr>
          <w:p w14:paraId="18A756BC" w14:textId="0B3C270B" w:rsidR="00B21EF1" w:rsidRPr="00B651EC" w:rsidRDefault="00024504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651EC">
              <w:rPr>
                <w:rFonts w:ascii="Tahoma" w:hAnsi="Tahoma" w:cs="Tahoma"/>
                <w:sz w:val="20"/>
                <w:szCs w:val="20"/>
              </w:rPr>
              <w:t>o</w:t>
            </w:r>
            <w:r w:rsidR="00B21EF1" w:rsidRPr="00B651EC">
              <w:rPr>
                <w:rFonts w:ascii="Tahoma" w:hAnsi="Tahoma" w:cs="Tahoma"/>
                <w:sz w:val="20"/>
                <w:szCs w:val="20"/>
              </w:rPr>
              <w:t>ddíl/paragraf</w:t>
            </w:r>
          </w:p>
        </w:tc>
      </w:tr>
      <w:tr w:rsidR="00C60508" w:rsidRPr="00C60508" w14:paraId="7B63F47A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53DDAB02" w14:textId="410E05C7" w:rsidR="00EA51CC" w:rsidRPr="00B651EC" w:rsidRDefault="00EA51CC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651EC">
              <w:rPr>
                <w:rFonts w:ascii="Tahoma" w:hAnsi="Tahoma" w:cs="Tahoma"/>
                <w:sz w:val="20"/>
                <w:szCs w:val="20"/>
              </w:rPr>
              <w:t>odst.</w:t>
            </w:r>
          </w:p>
        </w:tc>
        <w:tc>
          <w:tcPr>
            <w:tcW w:w="7020" w:type="dxa"/>
            <w:noWrap/>
            <w:vAlign w:val="bottom"/>
          </w:tcPr>
          <w:p w14:paraId="79F65D3D" w14:textId="2230EE54" w:rsidR="00EA51CC" w:rsidRPr="00B651EC" w:rsidRDefault="00EA51CC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651EC">
              <w:rPr>
                <w:rFonts w:ascii="Tahoma" w:hAnsi="Tahoma" w:cs="Tahoma"/>
                <w:sz w:val="20"/>
                <w:szCs w:val="20"/>
              </w:rPr>
              <w:t>odstavec</w:t>
            </w:r>
          </w:p>
        </w:tc>
      </w:tr>
      <w:tr w:rsidR="00C60508" w:rsidRPr="00C60508" w14:paraId="00F828C2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02E3243D" w14:textId="77777777" w:rsidR="00B21EF1" w:rsidRPr="00B651EC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651EC">
              <w:rPr>
                <w:rFonts w:ascii="Tahoma" w:hAnsi="Tahoma" w:cs="Tahoma"/>
                <w:sz w:val="20"/>
                <w:szCs w:val="20"/>
              </w:rPr>
              <w:t>o. p. s.</w:t>
            </w:r>
          </w:p>
        </w:tc>
        <w:tc>
          <w:tcPr>
            <w:tcW w:w="7020" w:type="dxa"/>
            <w:noWrap/>
            <w:vAlign w:val="bottom"/>
          </w:tcPr>
          <w:p w14:paraId="5EF1E557" w14:textId="77777777" w:rsidR="00B21EF1" w:rsidRPr="00B651EC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651EC">
              <w:rPr>
                <w:rFonts w:ascii="Tahoma" w:hAnsi="Tahoma" w:cs="Tahoma"/>
                <w:sz w:val="20"/>
                <w:szCs w:val="20"/>
              </w:rPr>
              <w:t>obecně prospěšná společnost</w:t>
            </w:r>
          </w:p>
        </w:tc>
      </w:tr>
      <w:tr w:rsidR="00D51426" w:rsidRPr="00C60508" w14:paraId="34972D37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25DCD483" w14:textId="6A5FF384" w:rsidR="00D51426" w:rsidRPr="00B651EC" w:rsidRDefault="00D51426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651EC">
              <w:rPr>
                <w:rFonts w:ascii="Tahoma" w:hAnsi="Tahoma" w:cs="Tahoma"/>
                <w:sz w:val="20"/>
                <w:szCs w:val="20"/>
              </w:rPr>
              <w:t>OPST</w:t>
            </w:r>
          </w:p>
        </w:tc>
        <w:tc>
          <w:tcPr>
            <w:tcW w:w="7020" w:type="dxa"/>
            <w:noWrap/>
            <w:vAlign w:val="bottom"/>
          </w:tcPr>
          <w:p w14:paraId="23D16EDF" w14:textId="6CB9FFFD" w:rsidR="00D51426" w:rsidRPr="00B651EC" w:rsidRDefault="00D51426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651EC">
              <w:rPr>
                <w:rFonts w:ascii="Tahoma" w:hAnsi="Tahoma" w:cs="Tahoma"/>
                <w:sz w:val="20"/>
                <w:szCs w:val="20"/>
              </w:rPr>
              <w:t>Operační program Spravedlivá transformace</w:t>
            </w:r>
          </w:p>
        </w:tc>
      </w:tr>
      <w:tr w:rsidR="00550EF4" w:rsidRPr="00C60508" w14:paraId="55522C0E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74D8E6F5" w14:textId="16562DD8" w:rsidR="00550EF4" w:rsidRPr="00B651EC" w:rsidRDefault="00550EF4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651EC">
              <w:rPr>
                <w:rFonts w:ascii="Tahoma" w:hAnsi="Tahoma" w:cs="Tahoma"/>
                <w:sz w:val="20"/>
                <w:szCs w:val="20"/>
              </w:rPr>
              <w:t>OPZ+</w:t>
            </w:r>
          </w:p>
        </w:tc>
        <w:tc>
          <w:tcPr>
            <w:tcW w:w="7020" w:type="dxa"/>
            <w:noWrap/>
            <w:vAlign w:val="bottom"/>
          </w:tcPr>
          <w:p w14:paraId="40213745" w14:textId="0E90E005" w:rsidR="00550EF4" w:rsidRPr="00B651EC" w:rsidRDefault="00550EF4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651EC">
              <w:rPr>
                <w:rFonts w:ascii="Tahoma" w:hAnsi="Tahoma" w:cs="Tahoma"/>
                <w:sz w:val="20"/>
                <w:szCs w:val="20"/>
              </w:rPr>
              <w:t>Operační program Zaměstnanost plus</w:t>
            </w:r>
          </w:p>
        </w:tc>
      </w:tr>
      <w:tr w:rsidR="00C60508" w:rsidRPr="00C60508" w14:paraId="192EA0AD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4B403F0B" w14:textId="51570A83" w:rsidR="00B21EF1" w:rsidRPr="004518A9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518A9">
              <w:rPr>
                <w:rFonts w:ascii="Tahoma" w:hAnsi="Tahoma" w:cs="Tahoma"/>
                <w:sz w:val="20"/>
                <w:szCs w:val="20"/>
              </w:rPr>
              <w:t>OPŽP</w:t>
            </w:r>
          </w:p>
        </w:tc>
        <w:tc>
          <w:tcPr>
            <w:tcW w:w="7020" w:type="dxa"/>
            <w:noWrap/>
            <w:vAlign w:val="bottom"/>
          </w:tcPr>
          <w:p w14:paraId="7ABF550C" w14:textId="77777777" w:rsidR="00B21EF1" w:rsidRPr="004518A9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518A9">
              <w:rPr>
                <w:rFonts w:ascii="Tahoma" w:hAnsi="Tahoma" w:cs="Tahoma"/>
                <w:sz w:val="20"/>
                <w:szCs w:val="20"/>
              </w:rPr>
              <w:t>Operační program Životní prostředí</w:t>
            </w:r>
          </w:p>
        </w:tc>
      </w:tr>
      <w:tr w:rsidR="004F6E6B" w:rsidRPr="00C60508" w14:paraId="4B0FA08B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3AEB44BE" w14:textId="5141D486" w:rsidR="004F6E6B" w:rsidRPr="004518A9" w:rsidRDefault="004F6E6B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518A9">
              <w:rPr>
                <w:rFonts w:ascii="Tahoma" w:hAnsi="Tahoma" w:cs="Tahoma"/>
                <w:sz w:val="20"/>
                <w:szCs w:val="20"/>
              </w:rPr>
              <w:t>OZE</w:t>
            </w:r>
          </w:p>
        </w:tc>
        <w:tc>
          <w:tcPr>
            <w:tcW w:w="7020" w:type="dxa"/>
            <w:noWrap/>
            <w:vAlign w:val="bottom"/>
          </w:tcPr>
          <w:p w14:paraId="6EB9055D" w14:textId="2FC2C608" w:rsidR="004F6E6B" w:rsidRPr="004518A9" w:rsidRDefault="004F6E6B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518A9">
              <w:rPr>
                <w:rFonts w:ascii="Tahoma" w:hAnsi="Tahoma" w:cs="Tahoma"/>
                <w:sz w:val="20"/>
                <w:szCs w:val="20"/>
              </w:rPr>
              <w:t>obnovitelné zdroje energie</w:t>
            </w:r>
          </w:p>
        </w:tc>
      </w:tr>
      <w:tr w:rsidR="00C60508" w:rsidRPr="00C60508" w14:paraId="505FA66D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2CD6D54E" w14:textId="77777777" w:rsidR="00B21EF1" w:rsidRPr="004518A9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518A9">
              <w:rPr>
                <w:rFonts w:ascii="Tahoma" w:hAnsi="Tahoma" w:cs="Tahoma"/>
                <w:sz w:val="20"/>
                <w:szCs w:val="20"/>
              </w:rPr>
              <w:t>p. a.</w:t>
            </w:r>
          </w:p>
        </w:tc>
        <w:tc>
          <w:tcPr>
            <w:tcW w:w="7020" w:type="dxa"/>
            <w:noWrap/>
            <w:vAlign w:val="bottom"/>
          </w:tcPr>
          <w:p w14:paraId="48C1DD9D" w14:textId="77777777" w:rsidR="00B21EF1" w:rsidRPr="004518A9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518A9">
              <w:rPr>
                <w:rFonts w:ascii="Tahoma" w:hAnsi="Tahoma" w:cs="Tahoma"/>
                <w:sz w:val="20"/>
                <w:szCs w:val="20"/>
              </w:rPr>
              <w:t xml:space="preserve">za období (per </w:t>
            </w:r>
            <w:proofErr w:type="spellStart"/>
            <w:r w:rsidRPr="004518A9">
              <w:rPr>
                <w:rFonts w:ascii="Tahoma" w:hAnsi="Tahoma" w:cs="Tahoma"/>
                <w:sz w:val="20"/>
                <w:szCs w:val="20"/>
              </w:rPr>
              <w:t>annum</w:t>
            </w:r>
            <w:proofErr w:type="spellEnd"/>
            <w:r w:rsidRPr="004518A9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  <w:tr w:rsidR="00C60508" w:rsidRPr="00C60508" w14:paraId="592237A4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16099958" w14:textId="1EC177CB" w:rsidR="000A17CD" w:rsidRPr="004518A9" w:rsidRDefault="000A17CD" w:rsidP="000A17C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518A9">
              <w:rPr>
                <w:rFonts w:ascii="Tahoma" w:hAnsi="Tahoma" w:cs="Tahoma"/>
                <w:sz w:val="20"/>
                <w:szCs w:val="20"/>
              </w:rPr>
              <w:t>p. o.</w:t>
            </w:r>
          </w:p>
        </w:tc>
        <w:tc>
          <w:tcPr>
            <w:tcW w:w="7020" w:type="dxa"/>
            <w:noWrap/>
            <w:vAlign w:val="bottom"/>
          </w:tcPr>
          <w:p w14:paraId="094C8F4D" w14:textId="7F1D7C50" w:rsidR="000A17CD" w:rsidRPr="004518A9" w:rsidRDefault="000A17CD" w:rsidP="000A17C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518A9">
              <w:rPr>
                <w:rFonts w:ascii="Tahoma" w:hAnsi="Tahoma" w:cs="Tahoma"/>
                <w:sz w:val="20"/>
                <w:szCs w:val="20"/>
              </w:rPr>
              <w:t>příspěvková organizace</w:t>
            </w:r>
          </w:p>
        </w:tc>
      </w:tr>
      <w:tr w:rsidR="00C60508" w:rsidRPr="00C60508" w14:paraId="10AC23A7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00808E00" w14:textId="77777777" w:rsidR="00B21EF1" w:rsidRPr="004518A9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4518A9">
              <w:rPr>
                <w:rFonts w:ascii="Tahoma" w:hAnsi="Tahoma" w:cs="Tahoma"/>
                <w:sz w:val="20"/>
                <w:szCs w:val="20"/>
              </w:rPr>
              <w:t>parc</w:t>
            </w:r>
            <w:proofErr w:type="spellEnd"/>
            <w:r w:rsidRPr="004518A9">
              <w:rPr>
                <w:rFonts w:ascii="Tahoma" w:hAnsi="Tahoma" w:cs="Tahoma"/>
                <w:sz w:val="20"/>
                <w:szCs w:val="20"/>
              </w:rPr>
              <w:t>. č.</w:t>
            </w:r>
          </w:p>
        </w:tc>
        <w:tc>
          <w:tcPr>
            <w:tcW w:w="7020" w:type="dxa"/>
            <w:noWrap/>
            <w:vAlign w:val="bottom"/>
          </w:tcPr>
          <w:p w14:paraId="5ED446C7" w14:textId="77777777" w:rsidR="00B21EF1" w:rsidRPr="004518A9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518A9">
              <w:rPr>
                <w:rFonts w:ascii="Tahoma" w:hAnsi="Tahoma" w:cs="Tahoma"/>
                <w:sz w:val="20"/>
                <w:szCs w:val="20"/>
              </w:rPr>
              <w:t>parcelní číslo</w:t>
            </w:r>
          </w:p>
        </w:tc>
      </w:tr>
      <w:tr w:rsidR="00C60508" w:rsidRPr="00C60508" w14:paraId="21F085DF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43001957" w14:textId="77777777" w:rsidR="00B21EF1" w:rsidRPr="004518A9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518A9">
              <w:rPr>
                <w:rFonts w:ascii="Tahoma" w:hAnsi="Tahoma" w:cs="Tahoma"/>
                <w:sz w:val="20"/>
                <w:szCs w:val="20"/>
              </w:rPr>
              <w:t>PD</w:t>
            </w:r>
          </w:p>
        </w:tc>
        <w:tc>
          <w:tcPr>
            <w:tcW w:w="7020" w:type="dxa"/>
            <w:noWrap/>
            <w:vAlign w:val="bottom"/>
          </w:tcPr>
          <w:p w14:paraId="75D9070D" w14:textId="77777777" w:rsidR="00B21EF1" w:rsidRPr="004518A9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518A9">
              <w:rPr>
                <w:rFonts w:ascii="Tahoma" w:hAnsi="Tahoma" w:cs="Tahoma"/>
                <w:sz w:val="20"/>
                <w:szCs w:val="20"/>
              </w:rPr>
              <w:t>projektová dokumentace</w:t>
            </w:r>
          </w:p>
        </w:tc>
      </w:tr>
      <w:tr w:rsidR="00C60508" w:rsidRPr="00C60508" w14:paraId="42898E70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2D656EED" w14:textId="1C92DC3D" w:rsidR="008A1F7A" w:rsidRPr="004518A9" w:rsidRDefault="008A1F7A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518A9">
              <w:rPr>
                <w:rFonts w:ascii="Tahoma" w:hAnsi="Tahoma" w:cs="Tahoma"/>
                <w:sz w:val="20"/>
                <w:szCs w:val="20"/>
              </w:rPr>
              <w:t>písm.</w:t>
            </w:r>
          </w:p>
        </w:tc>
        <w:tc>
          <w:tcPr>
            <w:tcW w:w="7020" w:type="dxa"/>
            <w:noWrap/>
            <w:vAlign w:val="bottom"/>
          </w:tcPr>
          <w:p w14:paraId="275D54C3" w14:textId="7EDCA476" w:rsidR="008A1F7A" w:rsidRPr="004518A9" w:rsidRDefault="008A1F7A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518A9">
              <w:rPr>
                <w:rFonts w:ascii="Tahoma" w:hAnsi="Tahoma" w:cs="Tahoma"/>
                <w:sz w:val="20"/>
                <w:szCs w:val="20"/>
              </w:rPr>
              <w:t>písmeno</w:t>
            </w:r>
          </w:p>
        </w:tc>
      </w:tr>
      <w:tr w:rsidR="00C60508" w:rsidRPr="00C60508" w14:paraId="3B284F82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5022618F" w14:textId="41562F35" w:rsidR="00A11B5C" w:rsidRPr="004518A9" w:rsidRDefault="00A11B5C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518A9">
              <w:rPr>
                <w:rFonts w:ascii="Tahoma" w:hAnsi="Tahoma" w:cs="Tahoma"/>
                <w:sz w:val="20"/>
                <w:szCs w:val="20"/>
              </w:rPr>
              <w:t>PKP</w:t>
            </w:r>
          </w:p>
        </w:tc>
        <w:tc>
          <w:tcPr>
            <w:tcW w:w="7020" w:type="dxa"/>
            <w:noWrap/>
            <w:vAlign w:val="bottom"/>
          </w:tcPr>
          <w:p w14:paraId="520594BF" w14:textId="45B1854E" w:rsidR="00A11B5C" w:rsidRPr="004518A9" w:rsidRDefault="00A11B5C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518A9">
              <w:rPr>
                <w:rFonts w:ascii="Tahoma" w:hAnsi="Tahoma" w:cs="Tahoma"/>
                <w:sz w:val="20"/>
                <w:szCs w:val="20"/>
              </w:rPr>
              <w:t>pomocný konsolidační přehled</w:t>
            </w:r>
          </w:p>
        </w:tc>
      </w:tr>
      <w:tr w:rsidR="00C60508" w:rsidRPr="00C60508" w14:paraId="69BEB7AB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465AF581" w14:textId="77777777" w:rsidR="00B21EF1" w:rsidRPr="00550EF4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50EF4">
              <w:rPr>
                <w:rFonts w:ascii="Tahoma" w:hAnsi="Tahoma" w:cs="Tahoma"/>
                <w:sz w:val="20"/>
                <w:szCs w:val="20"/>
              </w:rPr>
              <w:t>PO</w:t>
            </w:r>
          </w:p>
        </w:tc>
        <w:tc>
          <w:tcPr>
            <w:tcW w:w="7020" w:type="dxa"/>
            <w:noWrap/>
            <w:vAlign w:val="bottom"/>
          </w:tcPr>
          <w:p w14:paraId="2A8920DE" w14:textId="77777777" w:rsidR="00B21EF1" w:rsidRPr="00550EF4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50EF4">
              <w:rPr>
                <w:rFonts w:ascii="Tahoma" w:hAnsi="Tahoma" w:cs="Tahoma"/>
                <w:sz w:val="20"/>
                <w:szCs w:val="20"/>
              </w:rPr>
              <w:t>právnická osoba</w:t>
            </w:r>
          </w:p>
        </w:tc>
      </w:tr>
      <w:tr w:rsidR="00C60508" w:rsidRPr="00C60508" w14:paraId="1C9F1998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5498FEDA" w14:textId="77777777" w:rsidR="00B21EF1" w:rsidRPr="00D53EBA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EBA">
              <w:rPr>
                <w:rFonts w:ascii="Tahoma" w:hAnsi="Tahoma" w:cs="Tahoma"/>
                <w:sz w:val="20"/>
                <w:szCs w:val="20"/>
              </w:rPr>
              <w:t>PP</w:t>
            </w:r>
          </w:p>
        </w:tc>
        <w:tc>
          <w:tcPr>
            <w:tcW w:w="7020" w:type="dxa"/>
            <w:noWrap/>
            <w:vAlign w:val="bottom"/>
          </w:tcPr>
          <w:p w14:paraId="0C75C1F9" w14:textId="77777777" w:rsidR="00B21EF1" w:rsidRPr="00D53EBA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EBA">
              <w:rPr>
                <w:rFonts w:ascii="Tahoma" w:hAnsi="Tahoma" w:cs="Tahoma"/>
                <w:sz w:val="20"/>
                <w:szCs w:val="20"/>
              </w:rPr>
              <w:t>podzemní podlaží</w:t>
            </w:r>
          </w:p>
        </w:tc>
      </w:tr>
      <w:tr w:rsidR="00C60508" w:rsidRPr="00C60508" w14:paraId="4CC9E466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1EA58F2C" w14:textId="77777777" w:rsidR="00B21EF1" w:rsidRPr="00D53EBA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EBA">
              <w:rPr>
                <w:rFonts w:ascii="Tahoma" w:hAnsi="Tahoma" w:cs="Tahoma"/>
                <w:sz w:val="20"/>
                <w:szCs w:val="20"/>
              </w:rPr>
              <w:t>PPF</w:t>
            </w:r>
          </w:p>
        </w:tc>
        <w:tc>
          <w:tcPr>
            <w:tcW w:w="7020" w:type="dxa"/>
            <w:noWrap/>
            <w:vAlign w:val="bottom"/>
          </w:tcPr>
          <w:p w14:paraId="5072523E" w14:textId="77777777" w:rsidR="00B21EF1" w:rsidRPr="00D53EBA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EBA">
              <w:rPr>
                <w:rFonts w:ascii="Tahoma" w:hAnsi="Tahoma" w:cs="Tahoma"/>
                <w:sz w:val="20"/>
                <w:szCs w:val="20"/>
              </w:rPr>
              <w:t>PPF Banka, a. s.</w:t>
            </w:r>
          </w:p>
        </w:tc>
      </w:tr>
      <w:tr w:rsidR="00C60508" w:rsidRPr="00C60508" w14:paraId="3458E073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784BE8A7" w14:textId="77777777" w:rsidR="00B21EF1" w:rsidRPr="00D53EBA" w:rsidRDefault="00B21EF1" w:rsidP="001313D5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53EBA">
              <w:rPr>
                <w:rFonts w:ascii="Tahoma" w:hAnsi="Tahoma" w:cs="Tahoma"/>
                <w:sz w:val="20"/>
                <w:szCs w:val="20"/>
              </w:rPr>
              <w:t>PZ</w:t>
            </w:r>
          </w:p>
        </w:tc>
        <w:tc>
          <w:tcPr>
            <w:tcW w:w="7020" w:type="dxa"/>
            <w:noWrap/>
            <w:vAlign w:val="bottom"/>
          </w:tcPr>
          <w:p w14:paraId="13295970" w14:textId="77777777" w:rsidR="00B21EF1" w:rsidRPr="00D53EBA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EBA">
              <w:rPr>
                <w:rFonts w:ascii="Tahoma" w:hAnsi="Tahoma" w:cs="Tahoma"/>
                <w:sz w:val="20"/>
                <w:szCs w:val="20"/>
              </w:rPr>
              <w:t>průmyslová zóna</w:t>
            </w:r>
          </w:p>
        </w:tc>
      </w:tr>
      <w:tr w:rsidR="00C60508" w:rsidRPr="00C60508" w14:paraId="3DC00AC9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50A76F8C" w14:textId="77777777" w:rsidR="00B21EF1" w:rsidRPr="00D53EBA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EBA">
              <w:rPr>
                <w:rFonts w:ascii="Tahoma" w:hAnsi="Tahoma" w:cs="Tahoma"/>
                <w:sz w:val="20"/>
                <w:szCs w:val="20"/>
              </w:rPr>
              <w:t>RFB</w:t>
            </w:r>
          </w:p>
        </w:tc>
        <w:tc>
          <w:tcPr>
            <w:tcW w:w="7020" w:type="dxa"/>
            <w:noWrap/>
            <w:vAlign w:val="bottom"/>
          </w:tcPr>
          <w:p w14:paraId="426F2A8C" w14:textId="77777777" w:rsidR="00B21EF1" w:rsidRPr="00D53EBA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EBA">
              <w:rPr>
                <w:rFonts w:ascii="Tahoma" w:hAnsi="Tahoma" w:cs="Tahoma"/>
                <w:sz w:val="20"/>
                <w:szCs w:val="20"/>
              </w:rPr>
              <w:t>Raiffeisenbank, a. s.</w:t>
            </w:r>
          </w:p>
        </w:tc>
      </w:tr>
      <w:tr w:rsidR="00C60508" w:rsidRPr="00C60508" w14:paraId="29CCB4DC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0B6A9744" w14:textId="77777777" w:rsidR="00B21EF1" w:rsidRPr="00D53EBA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D53EBA">
              <w:rPr>
                <w:rFonts w:ascii="Tahoma" w:hAnsi="Tahoma" w:cs="Tahoma"/>
                <w:sz w:val="20"/>
                <w:szCs w:val="20"/>
              </w:rPr>
              <w:t>RgŠ</w:t>
            </w:r>
            <w:proofErr w:type="spellEnd"/>
          </w:p>
        </w:tc>
        <w:tc>
          <w:tcPr>
            <w:tcW w:w="7020" w:type="dxa"/>
            <w:noWrap/>
            <w:vAlign w:val="bottom"/>
          </w:tcPr>
          <w:p w14:paraId="1339C1CE" w14:textId="77777777" w:rsidR="00B21EF1" w:rsidRPr="00D53EBA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EBA">
              <w:rPr>
                <w:rFonts w:ascii="Tahoma" w:hAnsi="Tahoma" w:cs="Tahoma"/>
                <w:sz w:val="20"/>
                <w:szCs w:val="20"/>
              </w:rPr>
              <w:t>regionální školství</w:t>
            </w:r>
          </w:p>
        </w:tc>
      </w:tr>
      <w:tr w:rsidR="00C60508" w:rsidRPr="00C60508" w14:paraId="4322572B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2D43182A" w14:textId="77777777" w:rsidR="00B21EF1" w:rsidRPr="00D53EBA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EBA">
              <w:rPr>
                <w:rFonts w:ascii="Tahoma" w:hAnsi="Tahoma" w:cs="Tahoma"/>
                <w:sz w:val="20"/>
                <w:szCs w:val="20"/>
              </w:rPr>
              <w:t>RIS</w:t>
            </w:r>
          </w:p>
        </w:tc>
        <w:tc>
          <w:tcPr>
            <w:tcW w:w="7020" w:type="dxa"/>
            <w:noWrap/>
            <w:vAlign w:val="bottom"/>
          </w:tcPr>
          <w:p w14:paraId="0202DE99" w14:textId="77777777" w:rsidR="00B21EF1" w:rsidRPr="00D53EBA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EBA">
              <w:rPr>
                <w:rFonts w:ascii="Tahoma" w:hAnsi="Tahoma" w:cs="Tahoma"/>
                <w:sz w:val="20"/>
                <w:szCs w:val="20"/>
              </w:rPr>
              <w:t>regionální inovační strategie</w:t>
            </w:r>
          </w:p>
        </w:tc>
      </w:tr>
      <w:tr w:rsidR="00C60508" w:rsidRPr="00C60508" w14:paraId="7B432AC8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1776E052" w14:textId="77777777" w:rsidR="00B21EF1" w:rsidRPr="00D53EBA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EBA">
              <w:rPr>
                <w:rFonts w:ascii="Tahoma" w:hAnsi="Tahoma" w:cs="Tahoma"/>
                <w:sz w:val="20"/>
                <w:szCs w:val="20"/>
              </w:rPr>
              <w:t>RK</w:t>
            </w:r>
          </w:p>
        </w:tc>
        <w:tc>
          <w:tcPr>
            <w:tcW w:w="7020" w:type="dxa"/>
            <w:noWrap/>
            <w:vAlign w:val="bottom"/>
          </w:tcPr>
          <w:p w14:paraId="46887026" w14:textId="77777777" w:rsidR="00B21EF1" w:rsidRPr="00D53EBA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EBA">
              <w:rPr>
                <w:rFonts w:ascii="Tahoma" w:hAnsi="Tahoma" w:cs="Tahoma"/>
                <w:sz w:val="20"/>
                <w:szCs w:val="20"/>
              </w:rPr>
              <w:t>rada kraje</w:t>
            </w:r>
          </w:p>
        </w:tc>
      </w:tr>
      <w:tr w:rsidR="00C60508" w:rsidRPr="00C60508" w14:paraId="4405B012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5ACD37B6" w14:textId="77777777" w:rsidR="00B21EF1" w:rsidRPr="00D53EBA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EBA">
              <w:rPr>
                <w:rFonts w:ascii="Tahoma" w:hAnsi="Tahoma" w:cs="Tahoma"/>
                <w:sz w:val="20"/>
                <w:szCs w:val="20"/>
              </w:rPr>
              <w:lastRenderedPageBreak/>
              <w:t>RMK</w:t>
            </w:r>
          </w:p>
        </w:tc>
        <w:tc>
          <w:tcPr>
            <w:tcW w:w="7020" w:type="dxa"/>
            <w:noWrap/>
            <w:vAlign w:val="bottom"/>
          </w:tcPr>
          <w:p w14:paraId="0DDF211B" w14:textId="77777777" w:rsidR="00B21EF1" w:rsidRPr="00D53EBA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EBA">
              <w:rPr>
                <w:rFonts w:ascii="Tahoma" w:hAnsi="Tahoma" w:cs="Tahoma"/>
                <w:sz w:val="20"/>
                <w:szCs w:val="20"/>
              </w:rPr>
              <w:t>reprodukce majetku kraje</w:t>
            </w:r>
          </w:p>
        </w:tc>
      </w:tr>
      <w:tr w:rsidR="00C60508" w:rsidRPr="00C60508" w14:paraId="27F6DFFA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29408346" w14:textId="77777777" w:rsidR="00B21EF1" w:rsidRPr="00D53EBA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EBA">
              <w:rPr>
                <w:rFonts w:ascii="Tahoma" w:hAnsi="Tahoma" w:cs="Tahoma"/>
                <w:sz w:val="20"/>
                <w:szCs w:val="20"/>
              </w:rPr>
              <w:t>rozpočet kraje</w:t>
            </w:r>
          </w:p>
        </w:tc>
        <w:tc>
          <w:tcPr>
            <w:tcW w:w="7020" w:type="dxa"/>
            <w:noWrap/>
            <w:vAlign w:val="bottom"/>
          </w:tcPr>
          <w:p w14:paraId="2AF8DB04" w14:textId="77777777" w:rsidR="00B21EF1" w:rsidRPr="00D53EBA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EBA">
              <w:rPr>
                <w:rFonts w:ascii="Tahoma" w:hAnsi="Tahoma" w:cs="Tahoma"/>
                <w:sz w:val="20"/>
                <w:szCs w:val="20"/>
              </w:rPr>
              <w:t>rozpočet Moravskoslezského kraje</w:t>
            </w:r>
          </w:p>
        </w:tc>
      </w:tr>
      <w:tr w:rsidR="004F6E6B" w:rsidRPr="00C60508" w14:paraId="69603AC3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6EB5F92D" w14:textId="5634E7DC" w:rsidR="004F6E6B" w:rsidRPr="00D53EBA" w:rsidRDefault="004F6E6B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EBA">
              <w:rPr>
                <w:rFonts w:ascii="Tahoma" w:hAnsi="Tahoma" w:cs="Tahoma"/>
                <w:sz w:val="20"/>
                <w:szCs w:val="20"/>
              </w:rPr>
              <w:t>RUD</w:t>
            </w:r>
          </w:p>
        </w:tc>
        <w:tc>
          <w:tcPr>
            <w:tcW w:w="7020" w:type="dxa"/>
            <w:noWrap/>
            <w:vAlign w:val="bottom"/>
          </w:tcPr>
          <w:p w14:paraId="56252098" w14:textId="69CCCF85" w:rsidR="004F6E6B" w:rsidRPr="00D53EBA" w:rsidRDefault="004F6E6B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EBA">
              <w:rPr>
                <w:rFonts w:ascii="Tahoma" w:hAnsi="Tahoma" w:cs="Tahoma"/>
                <w:sz w:val="20"/>
                <w:szCs w:val="20"/>
              </w:rPr>
              <w:t>rozpočtové určení daní</w:t>
            </w:r>
          </w:p>
        </w:tc>
      </w:tr>
      <w:tr w:rsidR="00C60508" w:rsidRPr="00C60508" w14:paraId="63333E9C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3E080C14" w14:textId="77777777" w:rsidR="00B21EF1" w:rsidRPr="00D53EBA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EBA">
              <w:rPr>
                <w:rFonts w:ascii="Tahoma" w:hAnsi="Tahoma" w:cs="Tahoma"/>
                <w:sz w:val="20"/>
                <w:szCs w:val="20"/>
              </w:rPr>
              <w:t>s. o.</w:t>
            </w:r>
          </w:p>
        </w:tc>
        <w:tc>
          <w:tcPr>
            <w:tcW w:w="7020" w:type="dxa"/>
            <w:noWrap/>
            <w:vAlign w:val="bottom"/>
          </w:tcPr>
          <w:p w14:paraId="55C43507" w14:textId="77777777" w:rsidR="00B21EF1" w:rsidRPr="00D53EBA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EBA">
              <w:rPr>
                <w:rFonts w:ascii="Tahoma" w:hAnsi="Tahoma" w:cs="Tahoma"/>
                <w:sz w:val="20"/>
                <w:szCs w:val="20"/>
              </w:rPr>
              <w:t>státní organizace</w:t>
            </w:r>
          </w:p>
        </w:tc>
      </w:tr>
      <w:tr w:rsidR="00C60508" w:rsidRPr="00C60508" w14:paraId="4920AF5F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3FF5C42F" w14:textId="77777777" w:rsidR="00B21EF1" w:rsidRPr="00DE45CE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E45CE">
              <w:rPr>
                <w:rFonts w:ascii="Tahoma" w:hAnsi="Tahoma" w:cs="Tahoma"/>
                <w:sz w:val="20"/>
                <w:szCs w:val="20"/>
              </w:rPr>
              <w:t>s. p.</w:t>
            </w:r>
          </w:p>
        </w:tc>
        <w:tc>
          <w:tcPr>
            <w:tcW w:w="7020" w:type="dxa"/>
            <w:noWrap/>
            <w:vAlign w:val="bottom"/>
          </w:tcPr>
          <w:p w14:paraId="52740CED" w14:textId="77777777" w:rsidR="00B21EF1" w:rsidRPr="00DE45CE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E45CE">
              <w:rPr>
                <w:rFonts w:ascii="Tahoma" w:hAnsi="Tahoma" w:cs="Tahoma"/>
                <w:sz w:val="20"/>
                <w:szCs w:val="20"/>
              </w:rPr>
              <w:t>státní podnik</w:t>
            </w:r>
          </w:p>
        </w:tc>
      </w:tr>
      <w:tr w:rsidR="00C60508" w:rsidRPr="00C60508" w14:paraId="04DC30B4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05F4B019" w14:textId="77777777" w:rsidR="00B21EF1" w:rsidRPr="00DE45CE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E45CE">
              <w:rPr>
                <w:rFonts w:ascii="Tahoma" w:hAnsi="Tahoma" w:cs="Tahoma"/>
                <w:sz w:val="20"/>
                <w:szCs w:val="20"/>
              </w:rPr>
              <w:t>s. r. o.</w:t>
            </w:r>
          </w:p>
        </w:tc>
        <w:tc>
          <w:tcPr>
            <w:tcW w:w="7020" w:type="dxa"/>
            <w:noWrap/>
            <w:vAlign w:val="bottom"/>
          </w:tcPr>
          <w:p w14:paraId="171467BB" w14:textId="77777777" w:rsidR="00B21EF1" w:rsidRPr="00DE45CE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E45CE">
              <w:rPr>
                <w:rFonts w:ascii="Tahoma" w:hAnsi="Tahoma" w:cs="Tahoma"/>
                <w:sz w:val="20"/>
                <w:szCs w:val="20"/>
              </w:rPr>
              <w:t>společnost s ručením omezeným</w:t>
            </w:r>
          </w:p>
        </w:tc>
      </w:tr>
      <w:tr w:rsidR="00C60508" w:rsidRPr="00C60508" w14:paraId="765A5AE7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0E450C9C" w14:textId="77777777" w:rsidR="00B21EF1" w:rsidRPr="00DE45CE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E45CE">
              <w:rPr>
                <w:rFonts w:ascii="Tahoma" w:hAnsi="Tahoma" w:cs="Tahoma"/>
                <w:sz w:val="20"/>
                <w:szCs w:val="20"/>
              </w:rPr>
              <w:t>Sb.</w:t>
            </w:r>
          </w:p>
        </w:tc>
        <w:tc>
          <w:tcPr>
            <w:tcW w:w="7020" w:type="dxa"/>
            <w:noWrap/>
            <w:vAlign w:val="bottom"/>
          </w:tcPr>
          <w:p w14:paraId="0A017E63" w14:textId="0B4F6FED" w:rsidR="00B21EF1" w:rsidRPr="00DE45CE" w:rsidRDefault="00DE45CE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Sbírka zákonů</w:t>
            </w:r>
          </w:p>
        </w:tc>
      </w:tr>
      <w:tr w:rsidR="00C60508" w:rsidRPr="00C60508" w14:paraId="02F02928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390CC24D" w14:textId="77777777" w:rsidR="00B21EF1" w:rsidRPr="00D53EBA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EBA">
              <w:rPr>
                <w:rFonts w:ascii="Tahoma" w:hAnsi="Tahoma" w:cs="Tahoma"/>
                <w:sz w:val="20"/>
                <w:szCs w:val="20"/>
              </w:rPr>
              <w:t>SH ČMS</w:t>
            </w:r>
          </w:p>
        </w:tc>
        <w:tc>
          <w:tcPr>
            <w:tcW w:w="7020" w:type="dxa"/>
            <w:noWrap/>
            <w:vAlign w:val="bottom"/>
          </w:tcPr>
          <w:p w14:paraId="3986C995" w14:textId="77777777" w:rsidR="00B21EF1" w:rsidRPr="00D53EBA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EBA">
              <w:rPr>
                <w:rFonts w:ascii="Tahoma" w:hAnsi="Tahoma" w:cs="Tahoma"/>
                <w:sz w:val="20"/>
                <w:szCs w:val="20"/>
              </w:rPr>
              <w:t>Sdružení hasičů Čech, Moravy a Slezska</w:t>
            </w:r>
          </w:p>
        </w:tc>
      </w:tr>
      <w:tr w:rsidR="00C60508" w:rsidRPr="00C60508" w14:paraId="7F0B06E2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526796B5" w14:textId="77777777" w:rsidR="00B21EF1" w:rsidRPr="00D53EBA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EBA">
              <w:rPr>
                <w:rFonts w:ascii="Tahoma" w:hAnsi="Tahoma" w:cs="Tahoma"/>
                <w:sz w:val="20"/>
                <w:szCs w:val="20"/>
              </w:rPr>
              <w:t>SDH</w:t>
            </w:r>
          </w:p>
        </w:tc>
        <w:tc>
          <w:tcPr>
            <w:tcW w:w="7020" w:type="dxa"/>
            <w:noWrap/>
            <w:vAlign w:val="bottom"/>
          </w:tcPr>
          <w:p w14:paraId="6B0D79EA" w14:textId="77777777" w:rsidR="00B21EF1" w:rsidRPr="00D53EBA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EBA">
              <w:rPr>
                <w:rFonts w:ascii="Tahoma" w:hAnsi="Tahoma" w:cs="Tahoma"/>
                <w:sz w:val="20"/>
                <w:szCs w:val="20"/>
              </w:rPr>
              <w:t>sbor dobrovolných hasičů</w:t>
            </w:r>
          </w:p>
        </w:tc>
      </w:tr>
      <w:tr w:rsidR="00C60508" w:rsidRPr="00C60508" w14:paraId="32723C5A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6513F620" w14:textId="77777777" w:rsidR="00B21EF1" w:rsidRPr="00D53EBA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EBA">
              <w:rPr>
                <w:rFonts w:ascii="Tahoma" w:hAnsi="Tahoma" w:cs="Tahoma"/>
                <w:sz w:val="20"/>
                <w:szCs w:val="20"/>
              </w:rPr>
              <w:t>SFDI</w:t>
            </w:r>
          </w:p>
        </w:tc>
        <w:tc>
          <w:tcPr>
            <w:tcW w:w="7020" w:type="dxa"/>
            <w:noWrap/>
            <w:vAlign w:val="bottom"/>
          </w:tcPr>
          <w:p w14:paraId="49D6045D" w14:textId="77777777" w:rsidR="00B21EF1" w:rsidRPr="00D53EBA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EBA">
              <w:rPr>
                <w:rFonts w:ascii="Tahoma" w:hAnsi="Tahoma" w:cs="Tahoma"/>
                <w:sz w:val="20"/>
                <w:szCs w:val="20"/>
              </w:rPr>
              <w:t>Státní fond dopravní infrastruktury ČR</w:t>
            </w:r>
          </w:p>
        </w:tc>
      </w:tr>
      <w:tr w:rsidR="00C60508" w:rsidRPr="00C60508" w14:paraId="255C1C48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638216FE" w14:textId="77777777" w:rsidR="00B21EF1" w:rsidRPr="00D53EBA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EBA">
              <w:rPr>
                <w:rFonts w:ascii="Tahoma" w:hAnsi="Tahoma" w:cs="Tahoma"/>
                <w:sz w:val="20"/>
                <w:szCs w:val="20"/>
              </w:rPr>
              <w:t>SFŽP</w:t>
            </w:r>
          </w:p>
        </w:tc>
        <w:tc>
          <w:tcPr>
            <w:tcW w:w="7020" w:type="dxa"/>
            <w:noWrap/>
            <w:vAlign w:val="bottom"/>
          </w:tcPr>
          <w:p w14:paraId="10B9075C" w14:textId="77777777" w:rsidR="00B21EF1" w:rsidRPr="00D53EBA" w:rsidRDefault="00B21EF1" w:rsidP="001313D5">
            <w:pPr>
              <w:jc w:val="both"/>
              <w:rPr>
                <w:rFonts w:ascii="Tahoma" w:hAnsi="Tahoma" w:cs="Tahoma"/>
                <w:sz w:val="20"/>
              </w:rPr>
            </w:pPr>
            <w:r w:rsidRPr="00D53EBA">
              <w:rPr>
                <w:rFonts w:ascii="Tahoma" w:hAnsi="Tahoma" w:cs="Tahoma"/>
                <w:sz w:val="20"/>
              </w:rPr>
              <w:t>Státní fond životního prostředí ČR</w:t>
            </w:r>
          </w:p>
        </w:tc>
      </w:tr>
      <w:tr w:rsidR="00C60508" w:rsidRPr="00C60508" w14:paraId="42CC4A3F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59B5B10C" w14:textId="77777777" w:rsidR="00B21EF1" w:rsidRPr="00D53EBA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EBA">
              <w:rPr>
                <w:rFonts w:ascii="Tahoma" w:hAnsi="Tahoma" w:cs="Tahoma"/>
                <w:sz w:val="20"/>
                <w:szCs w:val="20"/>
              </w:rPr>
              <w:t>sil.</w:t>
            </w:r>
          </w:p>
        </w:tc>
        <w:tc>
          <w:tcPr>
            <w:tcW w:w="7020" w:type="dxa"/>
            <w:noWrap/>
            <w:vAlign w:val="bottom"/>
          </w:tcPr>
          <w:p w14:paraId="2A5610B9" w14:textId="77777777" w:rsidR="00B21EF1" w:rsidRPr="00D53EBA" w:rsidRDefault="00B21EF1" w:rsidP="001313D5">
            <w:pPr>
              <w:jc w:val="both"/>
              <w:rPr>
                <w:rFonts w:ascii="Tahoma" w:hAnsi="Tahoma" w:cs="Tahoma"/>
                <w:sz w:val="20"/>
              </w:rPr>
            </w:pPr>
            <w:r w:rsidRPr="00D53EBA">
              <w:rPr>
                <w:rFonts w:ascii="Tahoma" w:hAnsi="Tahoma" w:cs="Tahoma"/>
                <w:sz w:val="20"/>
              </w:rPr>
              <w:t>silnice</w:t>
            </w:r>
          </w:p>
        </w:tc>
      </w:tr>
      <w:tr w:rsidR="00C60508" w:rsidRPr="00C60508" w14:paraId="40C4D7B8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32491FD7" w14:textId="77777777" w:rsidR="00B21EF1" w:rsidRPr="00D53EBA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EBA">
              <w:rPr>
                <w:rFonts w:ascii="Tahoma" w:hAnsi="Tahoma" w:cs="Tahoma"/>
                <w:sz w:val="20"/>
                <w:szCs w:val="20"/>
              </w:rPr>
              <w:t>SMO</w:t>
            </w:r>
          </w:p>
        </w:tc>
        <w:tc>
          <w:tcPr>
            <w:tcW w:w="7020" w:type="dxa"/>
            <w:noWrap/>
            <w:vAlign w:val="bottom"/>
          </w:tcPr>
          <w:p w14:paraId="3A57437D" w14:textId="77777777" w:rsidR="00B21EF1" w:rsidRPr="00D53EBA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EBA">
              <w:rPr>
                <w:rFonts w:ascii="Tahoma" w:hAnsi="Tahoma" w:cs="Tahoma"/>
                <w:sz w:val="20"/>
              </w:rPr>
              <w:t>Svaz měst a obcí ČR</w:t>
            </w:r>
          </w:p>
        </w:tc>
      </w:tr>
      <w:tr w:rsidR="00C60508" w:rsidRPr="00C60508" w14:paraId="000C702E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4C006BD8" w14:textId="77777777" w:rsidR="00B21EF1" w:rsidRPr="00D53EBA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EBA">
              <w:rPr>
                <w:rFonts w:ascii="Tahoma" w:hAnsi="Tahoma" w:cs="Tahoma"/>
                <w:sz w:val="20"/>
                <w:szCs w:val="20"/>
              </w:rPr>
              <w:t>SPOV</w:t>
            </w:r>
          </w:p>
        </w:tc>
        <w:tc>
          <w:tcPr>
            <w:tcW w:w="7020" w:type="dxa"/>
            <w:noWrap/>
            <w:vAlign w:val="bottom"/>
          </w:tcPr>
          <w:p w14:paraId="47360FE4" w14:textId="77777777" w:rsidR="00B21EF1" w:rsidRPr="00D53EBA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EBA">
              <w:rPr>
                <w:rFonts w:ascii="Tahoma" w:hAnsi="Tahoma" w:cs="Tahoma"/>
                <w:sz w:val="20"/>
              </w:rPr>
              <w:t>Spolek pro obnovu venkova ČR</w:t>
            </w:r>
          </w:p>
        </w:tc>
      </w:tr>
      <w:tr w:rsidR="00C60508" w:rsidRPr="00C60508" w14:paraId="700AE35F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783839B9" w14:textId="77777777" w:rsidR="00B21EF1" w:rsidRPr="00D53EBA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EBA">
              <w:rPr>
                <w:rFonts w:ascii="Tahoma" w:hAnsi="Tahoma" w:cs="Tahoma"/>
                <w:sz w:val="20"/>
                <w:szCs w:val="20"/>
              </w:rPr>
              <w:t>SPRSS</w:t>
            </w:r>
          </w:p>
        </w:tc>
        <w:tc>
          <w:tcPr>
            <w:tcW w:w="7020" w:type="dxa"/>
            <w:noWrap/>
            <w:vAlign w:val="bottom"/>
          </w:tcPr>
          <w:p w14:paraId="200B6413" w14:textId="77777777" w:rsidR="00B21EF1" w:rsidRPr="00D53EBA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EBA">
              <w:rPr>
                <w:rFonts w:ascii="Tahoma" w:hAnsi="Tahoma" w:cs="Tahoma"/>
                <w:sz w:val="20"/>
                <w:szCs w:val="20"/>
              </w:rPr>
              <w:t>Střednědobý plán rozvoje sociálních služeb</w:t>
            </w:r>
          </w:p>
        </w:tc>
      </w:tr>
      <w:tr w:rsidR="00C60508" w:rsidRPr="00C60508" w14:paraId="0594AD6D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6CC1B5BC" w14:textId="77777777" w:rsidR="00B21EF1" w:rsidRPr="00D53EBA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EBA">
              <w:rPr>
                <w:rFonts w:ascii="Tahoma" w:hAnsi="Tahoma" w:cs="Tahoma"/>
                <w:sz w:val="20"/>
                <w:szCs w:val="20"/>
              </w:rPr>
              <w:t>SPŠ</w:t>
            </w:r>
          </w:p>
        </w:tc>
        <w:tc>
          <w:tcPr>
            <w:tcW w:w="7020" w:type="dxa"/>
            <w:noWrap/>
            <w:vAlign w:val="bottom"/>
          </w:tcPr>
          <w:p w14:paraId="5E65E1CF" w14:textId="77777777" w:rsidR="00B21EF1" w:rsidRPr="00D53EBA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EBA">
              <w:rPr>
                <w:rFonts w:ascii="Tahoma" w:hAnsi="Tahoma" w:cs="Tahoma"/>
                <w:sz w:val="20"/>
                <w:szCs w:val="20"/>
              </w:rPr>
              <w:t>střední průmyslová škola</w:t>
            </w:r>
          </w:p>
        </w:tc>
      </w:tr>
      <w:tr w:rsidR="00C60508" w:rsidRPr="00C60508" w14:paraId="1D62C6D7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33CDDF4D" w14:textId="77777777" w:rsidR="00B21EF1" w:rsidRPr="00D53EBA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EBA">
              <w:rPr>
                <w:rFonts w:ascii="Tahoma" w:hAnsi="Tahoma" w:cs="Tahoma"/>
                <w:sz w:val="20"/>
                <w:szCs w:val="20"/>
              </w:rPr>
              <w:t>SR</w:t>
            </w:r>
          </w:p>
        </w:tc>
        <w:tc>
          <w:tcPr>
            <w:tcW w:w="7020" w:type="dxa"/>
            <w:noWrap/>
            <w:vAlign w:val="bottom"/>
          </w:tcPr>
          <w:p w14:paraId="7BFC695B" w14:textId="77777777" w:rsidR="00B21EF1" w:rsidRPr="00D53EBA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EBA">
              <w:rPr>
                <w:rFonts w:ascii="Tahoma" w:hAnsi="Tahoma" w:cs="Tahoma"/>
                <w:sz w:val="20"/>
                <w:szCs w:val="20"/>
              </w:rPr>
              <w:t>schválený rozpočet</w:t>
            </w:r>
          </w:p>
        </w:tc>
      </w:tr>
      <w:tr w:rsidR="00C60508" w:rsidRPr="00C60508" w14:paraId="0A1E8936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7172E677" w14:textId="77777777" w:rsidR="00B21EF1" w:rsidRPr="00D53EBA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EBA">
              <w:rPr>
                <w:rFonts w:ascii="Tahoma" w:hAnsi="Tahoma" w:cs="Tahoma"/>
                <w:sz w:val="20"/>
                <w:szCs w:val="20"/>
              </w:rPr>
              <w:t>SŠ</w:t>
            </w:r>
          </w:p>
        </w:tc>
        <w:tc>
          <w:tcPr>
            <w:tcW w:w="7020" w:type="dxa"/>
            <w:noWrap/>
            <w:vAlign w:val="bottom"/>
          </w:tcPr>
          <w:p w14:paraId="6000648E" w14:textId="77777777" w:rsidR="00B21EF1" w:rsidRPr="00D53EBA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EBA">
              <w:rPr>
                <w:rFonts w:ascii="Tahoma" w:hAnsi="Tahoma" w:cs="Tahoma"/>
                <w:sz w:val="20"/>
                <w:szCs w:val="20"/>
              </w:rPr>
              <w:t>střední škola</w:t>
            </w:r>
          </w:p>
        </w:tc>
      </w:tr>
      <w:tr w:rsidR="00C60508" w:rsidRPr="00C60508" w14:paraId="200C6443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50828620" w14:textId="77777777" w:rsidR="00B21EF1" w:rsidRPr="00D53EBA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EBA">
              <w:rPr>
                <w:rFonts w:ascii="Tahoma" w:hAnsi="Tahoma" w:cs="Tahoma"/>
                <w:sz w:val="20"/>
                <w:szCs w:val="20"/>
              </w:rPr>
              <w:t>SÚ</w:t>
            </w:r>
          </w:p>
        </w:tc>
        <w:tc>
          <w:tcPr>
            <w:tcW w:w="7020" w:type="dxa"/>
            <w:noWrap/>
            <w:vAlign w:val="bottom"/>
          </w:tcPr>
          <w:p w14:paraId="3A606B97" w14:textId="77777777" w:rsidR="00B21EF1" w:rsidRPr="00D53EBA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EBA">
              <w:rPr>
                <w:rFonts w:ascii="Tahoma" w:hAnsi="Tahoma" w:cs="Tahoma"/>
                <w:sz w:val="20"/>
                <w:szCs w:val="20"/>
              </w:rPr>
              <w:t>syntetický účet</w:t>
            </w:r>
          </w:p>
        </w:tc>
      </w:tr>
      <w:tr w:rsidR="00C60508" w:rsidRPr="00C60508" w14:paraId="392C1E3F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5C385FC7" w14:textId="4028B16D" w:rsidR="00731611" w:rsidRPr="00D53EBA" w:rsidRDefault="0073161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EBA">
              <w:rPr>
                <w:rFonts w:ascii="Tahoma" w:hAnsi="Tahoma" w:cs="Tahoma"/>
                <w:sz w:val="20"/>
                <w:szCs w:val="20"/>
              </w:rPr>
              <w:t>SVI</w:t>
            </w:r>
          </w:p>
        </w:tc>
        <w:tc>
          <w:tcPr>
            <w:tcW w:w="7020" w:type="dxa"/>
            <w:noWrap/>
            <w:vAlign w:val="bottom"/>
          </w:tcPr>
          <w:p w14:paraId="79BF40F6" w14:textId="0EF86BEF" w:rsidR="00731611" w:rsidRPr="00D53EBA" w:rsidRDefault="0073161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EBA">
              <w:rPr>
                <w:rFonts w:ascii="Tahoma" w:hAnsi="Tahoma" w:cs="Tahoma"/>
                <w:sz w:val="20"/>
                <w:szCs w:val="20"/>
              </w:rPr>
              <w:t>systémově významná instituce</w:t>
            </w:r>
          </w:p>
        </w:tc>
      </w:tr>
      <w:tr w:rsidR="00C60508" w:rsidRPr="00C60508" w14:paraId="333C38AB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166F211B" w14:textId="77777777" w:rsidR="00B21EF1" w:rsidRPr="00D53EBA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EBA">
              <w:rPr>
                <w:rFonts w:ascii="Tahoma" w:hAnsi="Tahoma" w:cs="Tahoma"/>
                <w:sz w:val="20"/>
                <w:szCs w:val="20"/>
              </w:rPr>
              <w:t>SVL</w:t>
            </w:r>
          </w:p>
        </w:tc>
        <w:tc>
          <w:tcPr>
            <w:tcW w:w="7020" w:type="dxa"/>
            <w:noWrap/>
            <w:vAlign w:val="bottom"/>
          </w:tcPr>
          <w:p w14:paraId="4055B637" w14:textId="77777777" w:rsidR="00B21EF1" w:rsidRPr="00D53EBA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EBA">
              <w:rPr>
                <w:rFonts w:ascii="Tahoma" w:hAnsi="Tahoma" w:cs="Tahoma"/>
                <w:sz w:val="20"/>
                <w:szCs w:val="20"/>
              </w:rPr>
              <w:t>sociálně vyloučené lokality</w:t>
            </w:r>
          </w:p>
        </w:tc>
      </w:tr>
      <w:tr w:rsidR="00C60508" w:rsidRPr="00C60508" w14:paraId="11D04069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2856C60C" w14:textId="77777777" w:rsidR="00B21EF1" w:rsidRPr="00D53EBA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EBA">
              <w:rPr>
                <w:rFonts w:ascii="Tahoma" w:hAnsi="Tahoma" w:cs="Tahoma"/>
                <w:sz w:val="20"/>
                <w:szCs w:val="20"/>
              </w:rPr>
              <w:t>SW</w:t>
            </w:r>
          </w:p>
        </w:tc>
        <w:tc>
          <w:tcPr>
            <w:tcW w:w="7020" w:type="dxa"/>
            <w:noWrap/>
            <w:vAlign w:val="bottom"/>
          </w:tcPr>
          <w:p w14:paraId="23F8909B" w14:textId="77777777" w:rsidR="00B21EF1" w:rsidRPr="00D53EBA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EBA">
              <w:rPr>
                <w:rFonts w:ascii="Tahoma" w:hAnsi="Tahoma" w:cs="Tahoma"/>
                <w:sz w:val="20"/>
                <w:szCs w:val="20"/>
              </w:rPr>
              <w:t>software</w:t>
            </w:r>
          </w:p>
        </w:tc>
      </w:tr>
      <w:tr w:rsidR="00C60508" w:rsidRPr="00C60508" w14:paraId="2BEBCC9C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6BBAEA33" w14:textId="77777777" w:rsidR="00B21EF1" w:rsidRPr="00D53EBA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EBA">
              <w:rPr>
                <w:rFonts w:ascii="Tahoma" w:hAnsi="Tahoma" w:cs="Tahoma"/>
                <w:sz w:val="20"/>
                <w:szCs w:val="20"/>
              </w:rPr>
              <w:t>ŠJ</w:t>
            </w:r>
          </w:p>
        </w:tc>
        <w:tc>
          <w:tcPr>
            <w:tcW w:w="7020" w:type="dxa"/>
            <w:noWrap/>
            <w:vAlign w:val="bottom"/>
          </w:tcPr>
          <w:p w14:paraId="7CB7A2C1" w14:textId="77777777" w:rsidR="00B21EF1" w:rsidRPr="00D53EBA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EBA">
              <w:rPr>
                <w:rFonts w:ascii="Tahoma" w:hAnsi="Tahoma" w:cs="Tahoma"/>
                <w:sz w:val="20"/>
                <w:szCs w:val="20"/>
              </w:rPr>
              <w:t>školní jídelna</w:t>
            </w:r>
          </w:p>
        </w:tc>
      </w:tr>
      <w:tr w:rsidR="00C60508" w:rsidRPr="00C60508" w14:paraId="46458609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134EC907" w14:textId="77777777" w:rsidR="00B21EF1" w:rsidRPr="00D53EBA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EBA">
              <w:rPr>
                <w:rFonts w:ascii="Tahoma" w:hAnsi="Tahoma" w:cs="Tahoma"/>
                <w:sz w:val="20"/>
                <w:szCs w:val="20"/>
              </w:rPr>
              <w:t>TIC</w:t>
            </w:r>
          </w:p>
        </w:tc>
        <w:tc>
          <w:tcPr>
            <w:tcW w:w="7020" w:type="dxa"/>
            <w:noWrap/>
            <w:vAlign w:val="bottom"/>
          </w:tcPr>
          <w:p w14:paraId="5082D581" w14:textId="77777777" w:rsidR="00B21EF1" w:rsidRPr="00D53EBA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EBA">
              <w:rPr>
                <w:rFonts w:ascii="Tahoma" w:hAnsi="Tahoma" w:cs="Tahoma"/>
                <w:sz w:val="20"/>
                <w:szCs w:val="20"/>
              </w:rPr>
              <w:t>turistická informační centra</w:t>
            </w:r>
          </w:p>
        </w:tc>
      </w:tr>
      <w:tr w:rsidR="00C60508" w:rsidRPr="00C60508" w14:paraId="45B53FF5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7433EEBE" w14:textId="77777777" w:rsidR="00B21EF1" w:rsidRPr="00D53EBA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EBA">
              <w:rPr>
                <w:rFonts w:ascii="Tahoma" w:hAnsi="Tahoma" w:cs="Tahoma"/>
                <w:sz w:val="20"/>
                <w:szCs w:val="20"/>
              </w:rPr>
              <w:t>tis.</w:t>
            </w:r>
          </w:p>
        </w:tc>
        <w:tc>
          <w:tcPr>
            <w:tcW w:w="7020" w:type="dxa"/>
            <w:noWrap/>
            <w:vAlign w:val="bottom"/>
          </w:tcPr>
          <w:p w14:paraId="075AE94F" w14:textId="77777777" w:rsidR="00B21EF1" w:rsidRPr="00D53EBA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EBA">
              <w:rPr>
                <w:rFonts w:ascii="Tahoma" w:hAnsi="Tahoma" w:cs="Tahoma"/>
                <w:sz w:val="20"/>
                <w:szCs w:val="20"/>
              </w:rPr>
              <w:t>tisíc</w:t>
            </w:r>
          </w:p>
        </w:tc>
      </w:tr>
      <w:tr w:rsidR="00C60508" w:rsidRPr="00C60508" w14:paraId="41625663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70176017" w14:textId="77777777" w:rsidR="00B21EF1" w:rsidRPr="00D53EBA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EBA">
              <w:rPr>
                <w:rFonts w:ascii="Tahoma" w:hAnsi="Tahoma" w:cs="Tahoma"/>
                <w:sz w:val="20"/>
                <w:szCs w:val="20"/>
              </w:rPr>
              <w:t>UCB</w:t>
            </w:r>
          </w:p>
        </w:tc>
        <w:tc>
          <w:tcPr>
            <w:tcW w:w="7020" w:type="dxa"/>
            <w:noWrap/>
            <w:vAlign w:val="bottom"/>
          </w:tcPr>
          <w:p w14:paraId="4BCE38B5" w14:textId="77777777" w:rsidR="00B21EF1" w:rsidRPr="00D53EBA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D53EBA">
              <w:rPr>
                <w:rFonts w:ascii="Tahoma" w:hAnsi="Tahoma" w:cs="Tahoma"/>
                <w:sz w:val="20"/>
                <w:szCs w:val="20"/>
              </w:rPr>
              <w:t>UniCredit</w:t>
            </w:r>
            <w:proofErr w:type="spellEnd"/>
            <w:r w:rsidRPr="00D53EBA">
              <w:rPr>
                <w:rFonts w:ascii="Tahoma" w:hAnsi="Tahoma" w:cs="Tahoma"/>
                <w:sz w:val="20"/>
                <w:szCs w:val="20"/>
              </w:rPr>
              <w:t xml:space="preserve"> Bank Czech Republic and Slovakia, a. s.</w:t>
            </w:r>
          </w:p>
        </w:tc>
      </w:tr>
      <w:tr w:rsidR="00C60508" w:rsidRPr="00C60508" w14:paraId="2033A0A0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7498FD9C" w14:textId="77777777" w:rsidR="00B21EF1" w:rsidRPr="00D53EBA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EBA">
              <w:rPr>
                <w:rFonts w:ascii="Tahoma" w:hAnsi="Tahoma" w:cs="Tahoma"/>
                <w:sz w:val="20"/>
                <w:szCs w:val="20"/>
              </w:rPr>
              <w:t>ul.</w:t>
            </w:r>
          </w:p>
        </w:tc>
        <w:tc>
          <w:tcPr>
            <w:tcW w:w="7020" w:type="dxa"/>
            <w:noWrap/>
            <w:vAlign w:val="bottom"/>
          </w:tcPr>
          <w:p w14:paraId="2C464E39" w14:textId="77777777" w:rsidR="00B21EF1" w:rsidRPr="00D53EBA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EBA">
              <w:rPr>
                <w:rFonts w:ascii="Tahoma" w:hAnsi="Tahoma" w:cs="Tahoma"/>
                <w:sz w:val="20"/>
                <w:szCs w:val="20"/>
              </w:rPr>
              <w:t>ulice</w:t>
            </w:r>
          </w:p>
        </w:tc>
      </w:tr>
      <w:tr w:rsidR="00C60508" w:rsidRPr="00C60508" w14:paraId="3D2CDA41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77A5CB46" w14:textId="77777777" w:rsidR="00B21EF1" w:rsidRPr="00D53EBA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EBA">
              <w:rPr>
                <w:rFonts w:ascii="Tahoma" w:hAnsi="Tahoma" w:cs="Tahoma"/>
                <w:sz w:val="20"/>
                <w:szCs w:val="20"/>
              </w:rPr>
              <w:t>UR</w:t>
            </w:r>
          </w:p>
        </w:tc>
        <w:tc>
          <w:tcPr>
            <w:tcW w:w="7020" w:type="dxa"/>
            <w:noWrap/>
            <w:vAlign w:val="bottom"/>
          </w:tcPr>
          <w:p w14:paraId="2E7442A1" w14:textId="77777777" w:rsidR="00B21EF1" w:rsidRPr="00D53EBA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EBA">
              <w:rPr>
                <w:rFonts w:ascii="Tahoma" w:hAnsi="Tahoma" w:cs="Tahoma"/>
                <w:sz w:val="20"/>
                <w:szCs w:val="20"/>
              </w:rPr>
              <w:t>upravený rozpočet</w:t>
            </w:r>
          </w:p>
        </w:tc>
      </w:tr>
      <w:tr w:rsidR="00C60508" w:rsidRPr="00C60508" w14:paraId="7C6E9AC0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7CBDB931" w14:textId="77777777" w:rsidR="00B21EF1" w:rsidRPr="00D53EBA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EBA">
              <w:rPr>
                <w:rFonts w:ascii="Tahoma" w:hAnsi="Tahoma" w:cs="Tahoma"/>
                <w:sz w:val="20"/>
                <w:szCs w:val="20"/>
              </w:rPr>
              <w:t>ÚSC</w:t>
            </w:r>
          </w:p>
        </w:tc>
        <w:tc>
          <w:tcPr>
            <w:tcW w:w="7020" w:type="dxa"/>
            <w:noWrap/>
            <w:vAlign w:val="bottom"/>
          </w:tcPr>
          <w:p w14:paraId="157674E1" w14:textId="77777777" w:rsidR="00B21EF1" w:rsidRPr="00D53EBA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EBA">
              <w:rPr>
                <w:rFonts w:ascii="Tahoma" w:hAnsi="Tahoma" w:cs="Tahoma"/>
                <w:sz w:val="20"/>
                <w:szCs w:val="20"/>
              </w:rPr>
              <w:t>územní samosprávný celek</w:t>
            </w:r>
          </w:p>
        </w:tc>
      </w:tr>
      <w:tr w:rsidR="00C60508" w:rsidRPr="00C60508" w14:paraId="07C57190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45BA8C7B" w14:textId="77777777" w:rsidR="00B21EF1" w:rsidRPr="00D53EBA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EBA">
              <w:rPr>
                <w:rFonts w:ascii="Tahoma" w:hAnsi="Tahoma" w:cs="Tahoma"/>
                <w:sz w:val="20"/>
                <w:szCs w:val="20"/>
              </w:rPr>
              <w:t>VOŠ</w:t>
            </w:r>
          </w:p>
        </w:tc>
        <w:tc>
          <w:tcPr>
            <w:tcW w:w="7020" w:type="dxa"/>
            <w:noWrap/>
            <w:vAlign w:val="bottom"/>
          </w:tcPr>
          <w:p w14:paraId="20AC299F" w14:textId="77777777" w:rsidR="00B21EF1" w:rsidRPr="00D53EBA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EBA">
              <w:rPr>
                <w:rFonts w:ascii="Tahoma" w:hAnsi="Tahoma" w:cs="Tahoma"/>
                <w:sz w:val="20"/>
                <w:szCs w:val="20"/>
              </w:rPr>
              <w:t>vyšší odborná škola</w:t>
            </w:r>
          </w:p>
        </w:tc>
      </w:tr>
      <w:tr w:rsidR="00C60508" w:rsidRPr="00C60508" w14:paraId="36093F30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3CA248A6" w14:textId="77777777" w:rsidR="00B21EF1" w:rsidRPr="00D53EBA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EBA">
              <w:rPr>
                <w:rFonts w:ascii="Tahoma" w:hAnsi="Tahoma" w:cs="Tahoma"/>
                <w:sz w:val="20"/>
                <w:szCs w:val="20"/>
              </w:rPr>
              <w:t>VZP</w:t>
            </w:r>
          </w:p>
        </w:tc>
        <w:tc>
          <w:tcPr>
            <w:tcW w:w="7020" w:type="dxa"/>
            <w:noWrap/>
            <w:vAlign w:val="bottom"/>
          </w:tcPr>
          <w:p w14:paraId="38C9F002" w14:textId="77777777" w:rsidR="00B21EF1" w:rsidRPr="00D53EBA" w:rsidRDefault="00B21EF1" w:rsidP="001313D5">
            <w:pPr>
              <w:jc w:val="both"/>
              <w:rPr>
                <w:rFonts w:ascii="Tahoma" w:hAnsi="Tahoma" w:cs="Tahoma"/>
                <w:sz w:val="20"/>
              </w:rPr>
            </w:pPr>
            <w:r w:rsidRPr="00D53EBA">
              <w:rPr>
                <w:rFonts w:ascii="Tahoma" w:hAnsi="Tahoma" w:cs="Tahoma"/>
                <w:sz w:val="20"/>
              </w:rPr>
              <w:t>Všeobecná zdravotní pojišťovna</w:t>
            </w:r>
          </w:p>
        </w:tc>
      </w:tr>
      <w:tr w:rsidR="00C60508" w:rsidRPr="00C60508" w14:paraId="562D7D26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30D0464B" w14:textId="77777777" w:rsidR="00B21EF1" w:rsidRPr="00D53EBA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EBA">
              <w:rPr>
                <w:rFonts w:ascii="Tahoma" w:hAnsi="Tahoma" w:cs="Tahoma"/>
                <w:sz w:val="20"/>
                <w:szCs w:val="20"/>
              </w:rPr>
              <w:t>ZK</w:t>
            </w:r>
          </w:p>
        </w:tc>
        <w:tc>
          <w:tcPr>
            <w:tcW w:w="7020" w:type="dxa"/>
            <w:noWrap/>
            <w:vAlign w:val="bottom"/>
          </w:tcPr>
          <w:p w14:paraId="41257CB2" w14:textId="77777777" w:rsidR="00B21EF1" w:rsidRPr="00D53EBA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EBA">
              <w:rPr>
                <w:rFonts w:ascii="Tahoma" w:hAnsi="Tahoma" w:cs="Tahoma"/>
                <w:sz w:val="20"/>
                <w:szCs w:val="20"/>
              </w:rPr>
              <w:t>zastupitelstvo kraje</w:t>
            </w:r>
          </w:p>
        </w:tc>
      </w:tr>
      <w:tr w:rsidR="00C60508" w:rsidRPr="00C60508" w14:paraId="3FE39655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2A26F565" w14:textId="77777777" w:rsidR="00B21EF1" w:rsidRPr="00D53EBA" w:rsidRDefault="00B21EF1" w:rsidP="001313D5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53EBA">
              <w:rPr>
                <w:rFonts w:ascii="Tahoma" w:hAnsi="Tahoma" w:cs="Tahoma"/>
                <w:sz w:val="20"/>
                <w:szCs w:val="20"/>
              </w:rPr>
              <w:t>ZŠ</w:t>
            </w:r>
          </w:p>
        </w:tc>
        <w:tc>
          <w:tcPr>
            <w:tcW w:w="7020" w:type="dxa"/>
            <w:noWrap/>
            <w:vAlign w:val="bottom"/>
          </w:tcPr>
          <w:p w14:paraId="33A0EE52" w14:textId="77777777" w:rsidR="00B21EF1" w:rsidRPr="00D53EBA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EBA">
              <w:rPr>
                <w:rFonts w:ascii="Tahoma" w:hAnsi="Tahoma" w:cs="Tahoma"/>
                <w:sz w:val="20"/>
                <w:szCs w:val="20"/>
              </w:rPr>
              <w:t>základní škola</w:t>
            </w:r>
          </w:p>
        </w:tc>
      </w:tr>
      <w:tr w:rsidR="00C60508" w:rsidRPr="00C60508" w14:paraId="003A3AD4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190B0CDA" w14:textId="77777777" w:rsidR="00B21EF1" w:rsidRPr="00D53EBA" w:rsidRDefault="00B21EF1" w:rsidP="001313D5">
            <w:pPr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D53EBA">
              <w:rPr>
                <w:rFonts w:ascii="Tahoma" w:hAnsi="Tahoma" w:cs="Tahoma"/>
                <w:bCs/>
                <w:sz w:val="20"/>
                <w:szCs w:val="20"/>
              </w:rPr>
              <w:t>ZUŠ</w:t>
            </w:r>
          </w:p>
        </w:tc>
        <w:tc>
          <w:tcPr>
            <w:tcW w:w="7020" w:type="dxa"/>
            <w:noWrap/>
            <w:vAlign w:val="bottom"/>
          </w:tcPr>
          <w:p w14:paraId="57F8D618" w14:textId="77777777" w:rsidR="00B21EF1" w:rsidRPr="00D53EBA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EBA">
              <w:rPr>
                <w:rFonts w:ascii="Tahoma" w:hAnsi="Tahoma" w:cs="Tahoma"/>
                <w:sz w:val="20"/>
                <w:szCs w:val="20"/>
              </w:rPr>
              <w:t>základní umělecká škola</w:t>
            </w:r>
          </w:p>
        </w:tc>
      </w:tr>
      <w:tr w:rsidR="00C60508" w:rsidRPr="00C60508" w14:paraId="020A6A9A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08FAA52C" w14:textId="77777777" w:rsidR="00B21EF1" w:rsidRPr="00D53EBA" w:rsidRDefault="00B21EF1" w:rsidP="001313D5">
            <w:pPr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D53EBA">
              <w:rPr>
                <w:rFonts w:ascii="Tahoma" w:hAnsi="Tahoma" w:cs="Tahoma"/>
                <w:bCs/>
                <w:sz w:val="20"/>
                <w:szCs w:val="20"/>
              </w:rPr>
              <w:t>z. s.</w:t>
            </w:r>
          </w:p>
        </w:tc>
        <w:tc>
          <w:tcPr>
            <w:tcW w:w="7020" w:type="dxa"/>
            <w:noWrap/>
            <w:vAlign w:val="bottom"/>
          </w:tcPr>
          <w:p w14:paraId="129F3D96" w14:textId="77777777" w:rsidR="00B21EF1" w:rsidRPr="00D53EBA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EBA">
              <w:rPr>
                <w:rFonts w:ascii="Tahoma" w:hAnsi="Tahoma" w:cs="Tahoma"/>
                <w:sz w:val="20"/>
                <w:szCs w:val="20"/>
              </w:rPr>
              <w:t>zapsaný spolek</w:t>
            </w:r>
          </w:p>
        </w:tc>
      </w:tr>
      <w:tr w:rsidR="00C60508" w:rsidRPr="00C60508" w14:paraId="22D4DA93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64A857E1" w14:textId="77777777" w:rsidR="00B21EF1" w:rsidRPr="00D53EBA" w:rsidRDefault="00B21EF1" w:rsidP="001313D5">
            <w:pPr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D53EBA">
              <w:rPr>
                <w:rFonts w:ascii="Tahoma" w:hAnsi="Tahoma" w:cs="Tahoma"/>
                <w:bCs/>
                <w:sz w:val="20"/>
                <w:szCs w:val="20"/>
              </w:rPr>
              <w:t>ZZS</w:t>
            </w:r>
          </w:p>
        </w:tc>
        <w:tc>
          <w:tcPr>
            <w:tcW w:w="7020" w:type="dxa"/>
            <w:noWrap/>
            <w:vAlign w:val="bottom"/>
          </w:tcPr>
          <w:p w14:paraId="29404CF3" w14:textId="77777777" w:rsidR="00B21EF1" w:rsidRPr="00D53EBA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EBA">
              <w:rPr>
                <w:rFonts w:ascii="Tahoma" w:hAnsi="Tahoma" w:cs="Tahoma"/>
                <w:sz w:val="20"/>
                <w:szCs w:val="20"/>
              </w:rPr>
              <w:t>zdravotnická záchranná služba</w:t>
            </w:r>
          </w:p>
        </w:tc>
      </w:tr>
      <w:tr w:rsidR="00C60508" w:rsidRPr="00C60508" w14:paraId="0017DD30" w14:textId="77777777" w:rsidTr="001313D5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14:paraId="5AD1FA24" w14:textId="77777777" w:rsidR="00B21EF1" w:rsidRPr="00D53EBA" w:rsidRDefault="00B21EF1" w:rsidP="001313D5">
            <w:pPr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D53EBA">
              <w:rPr>
                <w:rFonts w:ascii="Tahoma" w:hAnsi="Tahoma" w:cs="Tahoma"/>
                <w:bCs/>
                <w:sz w:val="20"/>
                <w:szCs w:val="20"/>
              </w:rPr>
              <w:t>ŽP</w:t>
            </w:r>
          </w:p>
        </w:tc>
        <w:tc>
          <w:tcPr>
            <w:tcW w:w="7020" w:type="dxa"/>
            <w:noWrap/>
            <w:vAlign w:val="bottom"/>
          </w:tcPr>
          <w:p w14:paraId="44760E85" w14:textId="77777777" w:rsidR="00B21EF1" w:rsidRPr="00D53EBA" w:rsidRDefault="00B21EF1" w:rsidP="001313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EBA">
              <w:rPr>
                <w:rFonts w:ascii="Tahoma" w:hAnsi="Tahoma" w:cs="Tahoma"/>
                <w:sz w:val="20"/>
                <w:szCs w:val="20"/>
              </w:rPr>
              <w:t>životní prostředí</w:t>
            </w:r>
          </w:p>
        </w:tc>
      </w:tr>
    </w:tbl>
    <w:p w14:paraId="43DB7221" w14:textId="77777777" w:rsidR="00B21EF1" w:rsidRPr="002231DD" w:rsidRDefault="00B21EF1"/>
    <w:sectPr w:rsidR="00B21EF1" w:rsidRPr="002231DD" w:rsidSect="00D23B2E">
      <w:headerReference w:type="default" r:id="rId7"/>
      <w:footerReference w:type="default" r:id="rId8"/>
      <w:pgSz w:w="11906" w:h="16838"/>
      <w:pgMar w:top="1417" w:right="1417" w:bottom="1417" w:left="1417" w:header="708" w:footer="454" w:gutter="0"/>
      <w:pgNumType w:start="60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73476" w14:textId="77777777" w:rsidR="00EF213F" w:rsidRDefault="00EF213F" w:rsidP="00B21EF1">
      <w:r>
        <w:separator/>
      </w:r>
    </w:p>
  </w:endnote>
  <w:endnote w:type="continuationSeparator" w:id="0">
    <w:p w14:paraId="1F736FF2" w14:textId="77777777" w:rsidR="00EF213F" w:rsidRDefault="00EF213F" w:rsidP="00B21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B8437" w14:textId="6AE17EBC" w:rsidR="00C823FD" w:rsidRPr="00C823FD" w:rsidRDefault="00D23B2E">
    <w:pPr>
      <w:pStyle w:val="Zpat"/>
      <w:jc w:val="center"/>
      <w:rPr>
        <w:rFonts w:ascii="Tahoma" w:hAnsi="Tahoma" w:cs="Tahoma"/>
        <w:sz w:val="20"/>
        <w:szCs w:val="20"/>
      </w:rPr>
    </w:pPr>
    <w:sdt>
      <w:sdtPr>
        <w:id w:val="-1246339010"/>
        <w:docPartObj>
          <w:docPartGallery w:val="Page Numbers (Bottom of Page)"/>
          <w:docPartUnique/>
        </w:docPartObj>
      </w:sdtPr>
      <w:sdtEndPr>
        <w:rPr>
          <w:rFonts w:ascii="Tahoma" w:hAnsi="Tahoma" w:cs="Tahoma"/>
          <w:sz w:val="20"/>
          <w:szCs w:val="20"/>
        </w:rPr>
      </w:sdtEndPr>
      <w:sdtContent>
        <w:r w:rsidR="00C823FD" w:rsidRPr="00C823FD">
          <w:rPr>
            <w:rFonts w:ascii="Tahoma" w:hAnsi="Tahoma" w:cs="Tahoma"/>
            <w:sz w:val="20"/>
            <w:szCs w:val="20"/>
          </w:rPr>
          <w:fldChar w:fldCharType="begin"/>
        </w:r>
        <w:r w:rsidR="00C823FD" w:rsidRPr="00C823FD">
          <w:rPr>
            <w:rFonts w:ascii="Tahoma" w:hAnsi="Tahoma" w:cs="Tahoma"/>
            <w:sz w:val="20"/>
            <w:szCs w:val="20"/>
          </w:rPr>
          <w:instrText>PAGE   \* MERGEFORMAT</w:instrText>
        </w:r>
        <w:r w:rsidR="00C823FD" w:rsidRPr="00C823FD">
          <w:rPr>
            <w:rFonts w:ascii="Tahoma" w:hAnsi="Tahoma" w:cs="Tahoma"/>
            <w:sz w:val="20"/>
            <w:szCs w:val="20"/>
          </w:rPr>
          <w:fldChar w:fldCharType="separate"/>
        </w:r>
        <w:r w:rsidR="00C823FD" w:rsidRPr="00C823FD">
          <w:rPr>
            <w:rFonts w:ascii="Tahoma" w:hAnsi="Tahoma" w:cs="Tahoma"/>
            <w:sz w:val="20"/>
            <w:szCs w:val="20"/>
          </w:rPr>
          <w:t>2</w:t>
        </w:r>
        <w:r w:rsidR="00C823FD" w:rsidRPr="00C823FD">
          <w:rPr>
            <w:rFonts w:ascii="Tahoma" w:hAnsi="Tahoma" w:cs="Tahoma"/>
            <w:sz w:val="20"/>
            <w:szCs w:val="20"/>
          </w:rPr>
          <w:fldChar w:fldCharType="end"/>
        </w:r>
      </w:sdtContent>
    </w:sdt>
  </w:p>
  <w:p w14:paraId="6B7F77E7" w14:textId="2CFF92B2" w:rsidR="00B21EF1" w:rsidRDefault="00B21EF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77254" w14:textId="77777777" w:rsidR="00EF213F" w:rsidRDefault="00EF213F" w:rsidP="00B21EF1">
      <w:r>
        <w:separator/>
      </w:r>
    </w:p>
  </w:footnote>
  <w:footnote w:type="continuationSeparator" w:id="0">
    <w:p w14:paraId="17E61169" w14:textId="77777777" w:rsidR="00EF213F" w:rsidRDefault="00EF213F" w:rsidP="00B21E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0CDF3" w14:textId="5874103B" w:rsidR="005B02F5" w:rsidRPr="00195EB1" w:rsidRDefault="005B02F5" w:rsidP="005B02F5">
    <w:pPr>
      <w:pStyle w:val="Zhlav"/>
      <w:rPr>
        <w:rFonts w:ascii="Tahoma" w:hAnsi="Tahoma" w:cs="Tahoma"/>
        <w:i/>
        <w:sz w:val="18"/>
        <w:szCs w:val="18"/>
      </w:rPr>
    </w:pPr>
    <w:r w:rsidRPr="00195EB1">
      <w:rPr>
        <w:rFonts w:ascii="Tahoma" w:hAnsi="Tahoma" w:cs="Tahoma"/>
        <w:i/>
        <w:sz w:val="18"/>
        <w:szCs w:val="18"/>
      </w:rPr>
      <w:t>Závěrečný účet</w:t>
    </w:r>
    <w:r w:rsidR="008100A2">
      <w:rPr>
        <w:rFonts w:ascii="Tahoma" w:hAnsi="Tahoma" w:cs="Tahoma"/>
        <w:i/>
        <w:sz w:val="18"/>
        <w:szCs w:val="18"/>
      </w:rPr>
      <w:t xml:space="preserve"> Moravskoslezského kraje</w:t>
    </w:r>
    <w:r w:rsidRPr="00195EB1">
      <w:rPr>
        <w:rFonts w:ascii="Tahoma" w:hAnsi="Tahoma" w:cs="Tahoma"/>
        <w:i/>
        <w:sz w:val="18"/>
        <w:szCs w:val="18"/>
      </w:rPr>
      <w:t xml:space="preserve"> za rok 20</w:t>
    </w:r>
    <w:r>
      <w:rPr>
        <w:rFonts w:ascii="Tahoma" w:hAnsi="Tahoma" w:cs="Tahoma"/>
        <w:i/>
        <w:sz w:val="18"/>
        <w:szCs w:val="18"/>
      </w:rPr>
      <w:t>2</w:t>
    </w:r>
    <w:r w:rsidR="00C60508">
      <w:rPr>
        <w:rFonts w:ascii="Tahoma" w:hAnsi="Tahoma" w:cs="Tahoma"/>
        <w:i/>
        <w:sz w:val="18"/>
        <w:szCs w:val="18"/>
      </w:rPr>
      <w:t>5</w:t>
    </w:r>
  </w:p>
  <w:p w14:paraId="48A3D420" w14:textId="77777777" w:rsidR="005B02F5" w:rsidRDefault="005B02F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EF1"/>
    <w:rsid w:val="00020C71"/>
    <w:rsid w:val="00024504"/>
    <w:rsid w:val="00031D70"/>
    <w:rsid w:val="000A17CD"/>
    <w:rsid w:val="000C6732"/>
    <w:rsid w:val="000D101B"/>
    <w:rsid w:val="0016175E"/>
    <w:rsid w:val="00176F69"/>
    <w:rsid w:val="00182A55"/>
    <w:rsid w:val="00191ABC"/>
    <w:rsid w:val="00194915"/>
    <w:rsid w:val="001F055D"/>
    <w:rsid w:val="002052AD"/>
    <w:rsid w:val="002231DD"/>
    <w:rsid w:val="002263D4"/>
    <w:rsid w:val="00257539"/>
    <w:rsid w:val="00291442"/>
    <w:rsid w:val="00291801"/>
    <w:rsid w:val="002A2AF8"/>
    <w:rsid w:val="002A3347"/>
    <w:rsid w:val="002F33D2"/>
    <w:rsid w:val="002F5910"/>
    <w:rsid w:val="003200A9"/>
    <w:rsid w:val="00350F47"/>
    <w:rsid w:val="00365221"/>
    <w:rsid w:val="0037169A"/>
    <w:rsid w:val="003A33C9"/>
    <w:rsid w:val="003F50EB"/>
    <w:rsid w:val="0041046B"/>
    <w:rsid w:val="004518A9"/>
    <w:rsid w:val="00465CB5"/>
    <w:rsid w:val="00477117"/>
    <w:rsid w:val="00495555"/>
    <w:rsid w:val="004E09AA"/>
    <w:rsid w:val="004E3A4E"/>
    <w:rsid w:val="004F1165"/>
    <w:rsid w:val="004F6E6B"/>
    <w:rsid w:val="00513E29"/>
    <w:rsid w:val="005162BC"/>
    <w:rsid w:val="00550EF4"/>
    <w:rsid w:val="00583913"/>
    <w:rsid w:val="005A39F1"/>
    <w:rsid w:val="005B02F5"/>
    <w:rsid w:val="005E4E88"/>
    <w:rsid w:val="005F2BEE"/>
    <w:rsid w:val="00610980"/>
    <w:rsid w:val="00626C9E"/>
    <w:rsid w:val="006561A1"/>
    <w:rsid w:val="00662E1A"/>
    <w:rsid w:val="006F1475"/>
    <w:rsid w:val="007141DA"/>
    <w:rsid w:val="00731611"/>
    <w:rsid w:val="00770834"/>
    <w:rsid w:val="00791415"/>
    <w:rsid w:val="007B6541"/>
    <w:rsid w:val="007C6E29"/>
    <w:rsid w:val="007D5209"/>
    <w:rsid w:val="008063E9"/>
    <w:rsid w:val="008100A2"/>
    <w:rsid w:val="00815B3C"/>
    <w:rsid w:val="00815CCB"/>
    <w:rsid w:val="008558D2"/>
    <w:rsid w:val="008A1F7A"/>
    <w:rsid w:val="00922497"/>
    <w:rsid w:val="009507E7"/>
    <w:rsid w:val="00987AE2"/>
    <w:rsid w:val="00A11B5C"/>
    <w:rsid w:val="00A1364C"/>
    <w:rsid w:val="00A365C5"/>
    <w:rsid w:val="00A60A2D"/>
    <w:rsid w:val="00AB4888"/>
    <w:rsid w:val="00AB6B87"/>
    <w:rsid w:val="00AE2EA7"/>
    <w:rsid w:val="00B17884"/>
    <w:rsid w:val="00B21EF1"/>
    <w:rsid w:val="00B651EC"/>
    <w:rsid w:val="00B77F03"/>
    <w:rsid w:val="00B82E5D"/>
    <w:rsid w:val="00C459DA"/>
    <w:rsid w:val="00C60508"/>
    <w:rsid w:val="00C64EAE"/>
    <w:rsid w:val="00C823FD"/>
    <w:rsid w:val="00CE4F5D"/>
    <w:rsid w:val="00D23B2E"/>
    <w:rsid w:val="00D47A8D"/>
    <w:rsid w:val="00D51426"/>
    <w:rsid w:val="00D53EBA"/>
    <w:rsid w:val="00D81283"/>
    <w:rsid w:val="00DD425C"/>
    <w:rsid w:val="00DD4AB5"/>
    <w:rsid w:val="00DE45CE"/>
    <w:rsid w:val="00DF37A5"/>
    <w:rsid w:val="00DF6D8A"/>
    <w:rsid w:val="00E34D13"/>
    <w:rsid w:val="00E74DA8"/>
    <w:rsid w:val="00E83843"/>
    <w:rsid w:val="00EA51CC"/>
    <w:rsid w:val="00EF213F"/>
    <w:rsid w:val="00EF6A12"/>
    <w:rsid w:val="00F15230"/>
    <w:rsid w:val="00F60CD9"/>
    <w:rsid w:val="00F926EF"/>
    <w:rsid w:val="00FC7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614660"/>
  <w15:chartTrackingRefBased/>
  <w15:docId w15:val="{BD345612-643E-445C-8866-A4C003A33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1E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Heading 1"/>
    <w:basedOn w:val="Normln"/>
    <w:next w:val="Normln"/>
    <w:link w:val="Nadpis1Char"/>
    <w:qFormat/>
    <w:rsid w:val="00B21EF1"/>
    <w:pPr>
      <w:keepNext/>
      <w:jc w:val="center"/>
      <w:outlineLvl w:val="0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eading 1 Char"/>
    <w:basedOn w:val="Standardnpsmoodstavce"/>
    <w:link w:val="Nadpis1"/>
    <w:rsid w:val="00B21EF1"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21EF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21EF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21EF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21EF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B12D4C-8FD2-46B8-8A5D-3D09820F9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630</Words>
  <Characters>3865</Characters>
  <Application>Microsoft Office Word</Application>
  <DocSecurity>0</DocSecurity>
  <Lines>288</Lines>
  <Paragraphs>287</Paragraphs>
  <ScaleCrop>false</ScaleCrop>
  <Company/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Metelka Tomáš</dc:creator>
  <cp:keywords/>
  <dc:description/>
  <cp:lastModifiedBy>Metelka Tomáš</cp:lastModifiedBy>
  <cp:revision>79</cp:revision>
  <dcterms:created xsi:type="dcterms:W3CDTF">2022-05-23T14:01:00Z</dcterms:created>
  <dcterms:modified xsi:type="dcterms:W3CDTF">2026-05-14T07:35:00Z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c18e8b5-cf04-4356-9f73-4b8f937bc4ae_Enabled">
    <vt:lpwstr>true</vt:lpwstr>
  </property>
  <property fmtid="{D5CDD505-2E9C-101B-9397-08002B2CF9AE}" pid="3" name="MSIP_Label_bc18e8b5-cf04-4356-9f73-4b8f937bc4ae_SetDate">
    <vt:lpwstr>2023-05-03T08:17:43Z</vt:lpwstr>
  </property>
  <property fmtid="{D5CDD505-2E9C-101B-9397-08002B2CF9AE}" pid="4" name="MSIP_Label_bc18e8b5-cf04-4356-9f73-4b8f937bc4ae_Method">
    <vt:lpwstr>Privileged</vt:lpwstr>
  </property>
  <property fmtid="{D5CDD505-2E9C-101B-9397-08002B2CF9AE}" pid="5" name="MSIP_Label_bc18e8b5-cf04-4356-9f73-4b8f937bc4ae_Name">
    <vt:lpwstr>Neveřejná informace (bez označení)</vt:lpwstr>
  </property>
  <property fmtid="{D5CDD505-2E9C-101B-9397-08002B2CF9AE}" pid="6" name="MSIP_Label_bc18e8b5-cf04-4356-9f73-4b8f937bc4ae_SiteId">
    <vt:lpwstr>39f24d0b-aa30-4551-8e81-43c77cf1000e</vt:lpwstr>
  </property>
  <property fmtid="{D5CDD505-2E9C-101B-9397-08002B2CF9AE}" pid="7" name="MSIP_Label_bc18e8b5-cf04-4356-9f73-4b8f937bc4ae_ActionId">
    <vt:lpwstr>aea13e43-a9be-475e-8521-bac7796bee13</vt:lpwstr>
  </property>
  <property fmtid="{D5CDD505-2E9C-101B-9397-08002B2CF9AE}" pid="8" name="MSIP_Label_bc18e8b5-cf04-4356-9f73-4b8f937bc4ae_ContentBits">
    <vt:lpwstr>0</vt:lpwstr>
  </property>
  <property fmtid="{D5CDD505-2E9C-101B-9397-08002B2CF9AE}" pid="9" name="Podruhe">
    <vt:bool>false</vt:bool>
  </property>
</Properties>
</file>