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F7F" w14:textId="07731CB1" w:rsidR="00AF4F75" w:rsidRPr="005725EA" w:rsidRDefault="001D2C26" w:rsidP="007B0FC8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Toc72503265"/>
      <w:bookmarkStart w:id="1" w:name="_Toc104273142"/>
      <w:bookmarkStart w:id="2" w:name="_Toc135039475"/>
      <w:r w:rsidRPr="005725EA">
        <w:rPr>
          <w:rFonts w:ascii="Tahoma" w:hAnsi="Tahoma" w:cs="Tahoma"/>
          <w:b/>
          <w:bCs/>
          <w:sz w:val="22"/>
          <w:szCs w:val="22"/>
        </w:rPr>
        <w:t xml:space="preserve">Stav a rozložení </w:t>
      </w:r>
      <w:r w:rsidR="00AF4F75" w:rsidRPr="005725EA">
        <w:rPr>
          <w:rFonts w:ascii="Tahoma" w:hAnsi="Tahoma" w:cs="Tahoma"/>
          <w:b/>
          <w:bCs/>
          <w:sz w:val="22"/>
          <w:szCs w:val="22"/>
        </w:rPr>
        <w:t>finančních prostředků na bankovních účtech kraje</w:t>
      </w:r>
      <w:bookmarkEnd w:id="0"/>
      <w:bookmarkEnd w:id="1"/>
      <w:r w:rsidR="00AF4F75" w:rsidRPr="005725EA">
        <w:rPr>
          <w:rFonts w:ascii="Tahoma" w:hAnsi="Tahoma" w:cs="Tahoma"/>
          <w:b/>
          <w:bCs/>
          <w:sz w:val="22"/>
          <w:szCs w:val="22"/>
        </w:rPr>
        <w:t xml:space="preserve"> a informace ke Sberbank CZ, a. s. v likvidaci</w:t>
      </w:r>
      <w:bookmarkEnd w:id="2"/>
    </w:p>
    <w:p w14:paraId="393487E2" w14:textId="77777777" w:rsidR="00FE4D61" w:rsidRPr="005725EA" w:rsidRDefault="00FE4D61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4ED6B0C9" w14:textId="75CA7078" w:rsidR="00AF4F75" w:rsidRPr="00001DB4" w:rsidRDefault="00AF4F75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5725EA">
        <w:rPr>
          <w:rFonts w:ascii="Tahoma" w:hAnsi="Tahoma" w:cs="Tahoma"/>
          <w:sz w:val="20"/>
          <w:szCs w:val="20"/>
        </w:rPr>
        <w:t>K</w:t>
      </w:r>
      <w:r w:rsidR="00F07FB1" w:rsidRPr="005725EA">
        <w:rPr>
          <w:rFonts w:ascii="Tahoma" w:hAnsi="Tahoma" w:cs="Tahoma"/>
          <w:sz w:val="20"/>
          <w:szCs w:val="20"/>
        </w:rPr>
        <w:t> </w:t>
      </w:r>
      <w:r w:rsidRPr="005725EA">
        <w:rPr>
          <w:rFonts w:ascii="Tahoma" w:hAnsi="Tahoma" w:cs="Tahoma"/>
          <w:sz w:val="20"/>
          <w:szCs w:val="20"/>
        </w:rPr>
        <w:t xml:space="preserve">datu </w:t>
      </w:r>
      <w:r w:rsidR="000533A8" w:rsidRPr="005725EA">
        <w:rPr>
          <w:rFonts w:ascii="Tahoma" w:hAnsi="Tahoma" w:cs="Tahoma"/>
          <w:sz w:val="20"/>
          <w:szCs w:val="20"/>
        </w:rPr>
        <w:t>3</w:t>
      </w:r>
      <w:r w:rsidR="005725EA" w:rsidRPr="005725EA">
        <w:rPr>
          <w:rFonts w:ascii="Tahoma" w:hAnsi="Tahoma" w:cs="Tahoma"/>
          <w:sz w:val="20"/>
          <w:szCs w:val="20"/>
        </w:rPr>
        <w:t>0</w:t>
      </w:r>
      <w:r w:rsidRPr="005725EA">
        <w:rPr>
          <w:rFonts w:ascii="Tahoma" w:hAnsi="Tahoma" w:cs="Tahoma"/>
          <w:sz w:val="20"/>
          <w:szCs w:val="20"/>
        </w:rPr>
        <w:t>.</w:t>
      </w:r>
      <w:r w:rsidR="005725EA" w:rsidRPr="005725EA">
        <w:rPr>
          <w:rFonts w:ascii="Tahoma" w:hAnsi="Tahoma" w:cs="Tahoma"/>
          <w:sz w:val="20"/>
          <w:szCs w:val="20"/>
        </w:rPr>
        <w:t>04</w:t>
      </w:r>
      <w:r w:rsidRPr="005725EA">
        <w:rPr>
          <w:rFonts w:ascii="Tahoma" w:hAnsi="Tahoma" w:cs="Tahoma"/>
          <w:sz w:val="20"/>
          <w:szCs w:val="20"/>
        </w:rPr>
        <w:t>.202</w:t>
      </w:r>
      <w:r w:rsidR="005725EA" w:rsidRPr="005725EA">
        <w:rPr>
          <w:rFonts w:ascii="Tahoma" w:hAnsi="Tahoma" w:cs="Tahoma"/>
          <w:sz w:val="20"/>
          <w:szCs w:val="20"/>
        </w:rPr>
        <w:t>6</w:t>
      </w:r>
      <w:r w:rsidRPr="005725EA">
        <w:rPr>
          <w:rFonts w:ascii="Tahoma" w:hAnsi="Tahoma" w:cs="Tahoma"/>
          <w:sz w:val="20"/>
          <w:szCs w:val="20"/>
        </w:rPr>
        <w:t xml:space="preserve"> činil celkový zůstatek </w:t>
      </w:r>
      <w:r w:rsidRPr="00001DB4">
        <w:rPr>
          <w:rFonts w:ascii="Tahoma" w:hAnsi="Tahoma" w:cs="Tahoma"/>
          <w:sz w:val="20"/>
          <w:szCs w:val="20"/>
        </w:rPr>
        <w:t xml:space="preserve">všech finančních prostředků kraje </w:t>
      </w:r>
      <w:r w:rsidR="000533A8" w:rsidRPr="00001DB4">
        <w:rPr>
          <w:rFonts w:ascii="Tahoma" w:hAnsi="Tahoma" w:cs="Tahoma"/>
          <w:sz w:val="20"/>
          <w:szCs w:val="20"/>
        </w:rPr>
        <w:t>1</w:t>
      </w:r>
      <w:r w:rsidR="00F76DDE" w:rsidRPr="00001DB4">
        <w:rPr>
          <w:rFonts w:ascii="Tahoma" w:hAnsi="Tahoma" w:cs="Tahoma"/>
          <w:sz w:val="20"/>
          <w:szCs w:val="20"/>
        </w:rPr>
        <w:t>3</w:t>
      </w:r>
      <w:r w:rsidR="000533A8" w:rsidRPr="00001DB4">
        <w:rPr>
          <w:rFonts w:ascii="Tahoma" w:hAnsi="Tahoma" w:cs="Tahoma"/>
          <w:sz w:val="20"/>
          <w:szCs w:val="20"/>
        </w:rPr>
        <w:t>.</w:t>
      </w:r>
      <w:r w:rsidR="00001DB4" w:rsidRPr="00001DB4">
        <w:rPr>
          <w:rFonts w:ascii="Tahoma" w:hAnsi="Tahoma" w:cs="Tahoma"/>
          <w:sz w:val="20"/>
          <w:szCs w:val="20"/>
        </w:rPr>
        <w:t>735,9</w:t>
      </w:r>
      <w:r w:rsidR="00F07FB1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mil.</w:t>
      </w:r>
      <w:r w:rsidR="00F07FB1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Kč. V</w:t>
      </w:r>
      <w:r w:rsidR="00F07FB1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této hodnotě jsou započteny i prostředky v</w:t>
      </w:r>
      <w:r w:rsidR="00F07FB1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pokladně kraje. Mezi tyto finanční prostředky nejsou zahrnuty depozitní účty (účty cizích prostředků) a účet pro přenesenou daňovou povinnost DPH.</w:t>
      </w:r>
    </w:p>
    <w:p w14:paraId="49AC41BB" w14:textId="76A8F12D" w:rsidR="00F07FB1" w:rsidRPr="00001DB4" w:rsidRDefault="00AF4F75" w:rsidP="00AF4F7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001DB4">
        <w:rPr>
          <w:rFonts w:ascii="Tahoma" w:hAnsi="Tahoma" w:cs="Tahoma"/>
          <w:sz w:val="20"/>
          <w:szCs w:val="20"/>
        </w:rPr>
        <w:t>Tyto prostředky byly uloženy u</w:t>
      </w:r>
      <w:r w:rsidR="00F07FB1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10 bank</w:t>
      </w:r>
      <w:r w:rsidR="00E21151" w:rsidRPr="00001DB4">
        <w:rPr>
          <w:rFonts w:ascii="Tahoma" w:hAnsi="Tahoma" w:cs="Tahoma"/>
          <w:sz w:val="20"/>
          <w:szCs w:val="20"/>
        </w:rPr>
        <w:t xml:space="preserve">: </w:t>
      </w:r>
      <w:r w:rsidRPr="00001DB4">
        <w:rPr>
          <w:rFonts w:ascii="Tahoma" w:hAnsi="Tahoma" w:cs="Tahoma"/>
          <w:sz w:val="20"/>
          <w:szCs w:val="20"/>
        </w:rPr>
        <w:t>Česká národní banka (ČNB); Česká spořitelna, a.</w:t>
      </w:r>
      <w:r w:rsidR="009C1929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s. (ČS); Československá obchodní banka, a.</w:t>
      </w:r>
      <w:r w:rsidR="00F33465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s. (ČSOB); J&amp;T Banka, a.</w:t>
      </w:r>
      <w:r w:rsidR="00F33465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s. (JT); Komerční banka, a.</w:t>
      </w:r>
      <w:r w:rsidR="009C1929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s. (KB); MONETA Money Bank, a.</w:t>
      </w:r>
      <w:r w:rsidR="00F33465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 xml:space="preserve">s. (MONETA); </w:t>
      </w:r>
      <w:proofErr w:type="spellStart"/>
      <w:r w:rsidRPr="00001DB4">
        <w:rPr>
          <w:rFonts w:ascii="Tahoma" w:hAnsi="Tahoma" w:cs="Tahoma"/>
          <w:sz w:val="20"/>
          <w:szCs w:val="20"/>
        </w:rPr>
        <w:t>Oberbank</w:t>
      </w:r>
      <w:proofErr w:type="spellEnd"/>
      <w:r w:rsidRPr="00001DB4">
        <w:rPr>
          <w:rFonts w:ascii="Tahoma" w:hAnsi="Tahoma" w:cs="Tahoma"/>
          <w:sz w:val="20"/>
          <w:szCs w:val="20"/>
        </w:rPr>
        <w:t xml:space="preserve"> AG pobočka Česká republika (OB); PPF Banka, a.</w:t>
      </w:r>
      <w:r w:rsidR="00F33465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s. (PPF); Raiffeisenbank, a.</w:t>
      </w:r>
      <w:r w:rsidR="00F33465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 xml:space="preserve">s. (RFB) a </w:t>
      </w:r>
      <w:proofErr w:type="spellStart"/>
      <w:r w:rsidRPr="00001DB4">
        <w:rPr>
          <w:rFonts w:ascii="Tahoma" w:hAnsi="Tahoma" w:cs="Tahoma"/>
          <w:sz w:val="20"/>
          <w:szCs w:val="20"/>
        </w:rPr>
        <w:t>UniCredit</w:t>
      </w:r>
      <w:proofErr w:type="spellEnd"/>
      <w:r w:rsidRPr="00001DB4">
        <w:rPr>
          <w:rFonts w:ascii="Tahoma" w:hAnsi="Tahoma" w:cs="Tahoma"/>
          <w:sz w:val="20"/>
          <w:szCs w:val="20"/>
        </w:rPr>
        <w:t xml:space="preserve"> Bank Czech Republic and Slovakia, a.</w:t>
      </w:r>
      <w:r w:rsidR="00F33465" w:rsidRPr="00001DB4">
        <w:rPr>
          <w:rFonts w:ascii="Tahoma" w:hAnsi="Tahoma" w:cs="Tahoma"/>
          <w:sz w:val="20"/>
          <w:szCs w:val="20"/>
        </w:rPr>
        <w:t> </w:t>
      </w:r>
      <w:r w:rsidRPr="00001DB4">
        <w:rPr>
          <w:rFonts w:ascii="Tahoma" w:hAnsi="Tahoma" w:cs="Tahoma"/>
          <w:sz w:val="20"/>
          <w:szCs w:val="20"/>
        </w:rPr>
        <w:t>s. (UCB).</w:t>
      </w:r>
    </w:p>
    <w:p w14:paraId="1D48EAF6" w14:textId="182B2161" w:rsidR="00AF4F75" w:rsidRPr="005725EA" w:rsidRDefault="00AF4F75" w:rsidP="00AF4F75">
      <w:pPr>
        <w:spacing w:before="120" w:after="240"/>
        <w:jc w:val="both"/>
        <w:rPr>
          <w:rFonts w:ascii="Tahoma" w:hAnsi="Tahoma" w:cs="Tahoma"/>
          <w:color w:val="A6A6A6" w:themeColor="background1" w:themeShade="A6"/>
          <w:sz w:val="20"/>
          <w:szCs w:val="20"/>
          <w:highlight w:val="yellow"/>
        </w:rPr>
      </w:pPr>
      <w:r w:rsidRPr="005725EA">
        <w:rPr>
          <w:rFonts w:ascii="Tahoma" w:hAnsi="Tahoma" w:cs="Tahoma"/>
          <w:color w:val="A6A6A6" w:themeColor="background1" w:themeShade="A6"/>
          <w:sz w:val="20"/>
          <w:szCs w:val="20"/>
          <w:highlight w:val="yellow"/>
        </w:rPr>
        <w:br w:type="page"/>
      </w:r>
    </w:p>
    <w:p w14:paraId="7C41780E" w14:textId="19DE39C5" w:rsidR="00FE4D61" w:rsidRPr="00DD1047" w:rsidRDefault="00FE4D61" w:rsidP="00EA3F70">
      <w:pPr>
        <w:pStyle w:val="Styltab"/>
      </w:pPr>
      <w:r w:rsidRPr="00DD1047">
        <w:lastRenderedPageBreak/>
        <w:t>Rozložení finančních prostředků dle typu účtu</w:t>
      </w:r>
    </w:p>
    <w:tbl>
      <w:tblPr>
        <w:tblStyle w:val="Mkatabulky"/>
        <w:tblW w:w="9718" w:type="dxa"/>
        <w:tblLayout w:type="fixed"/>
        <w:tblLook w:val="04A0" w:firstRow="1" w:lastRow="0" w:firstColumn="1" w:lastColumn="0" w:noHBand="0" w:noVBand="1"/>
      </w:tblPr>
      <w:tblGrid>
        <w:gridCol w:w="1403"/>
        <w:gridCol w:w="5627"/>
        <w:gridCol w:w="1344"/>
        <w:gridCol w:w="1344"/>
      </w:tblGrid>
      <w:tr w:rsidR="005725EA" w:rsidRPr="003C071C" w14:paraId="4AD386BD" w14:textId="77777777" w:rsidTr="008D2913">
        <w:trPr>
          <w:trHeight w:val="114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D2EC3" w14:textId="77777777" w:rsidR="00AF4F75" w:rsidRPr="003C071C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C071C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7B6D8" w14:textId="77777777" w:rsidR="00AF4F75" w:rsidRPr="003C071C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C071C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51D60" w14:textId="77777777" w:rsidR="008D2913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C071C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 w:rsidR="003C071C" w:rsidRPr="003C071C">
              <w:rPr>
                <w:rFonts w:ascii="Tahoma" w:hAnsi="Tahoma" w:cs="Tahoma"/>
                <w:b/>
                <w:sz w:val="17"/>
                <w:szCs w:val="17"/>
              </w:rPr>
              <w:t> 30.04.2026</w:t>
            </w:r>
          </w:p>
          <w:p w14:paraId="3A3E6BAA" w14:textId="7D5AF77B" w:rsidR="00AF4F75" w:rsidRPr="003C071C" w:rsidRDefault="00AF4F75" w:rsidP="0022128B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C071C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CF35E" w14:textId="77777777" w:rsidR="008D2913" w:rsidRDefault="00AF4F75" w:rsidP="0022128B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C071C">
              <w:rPr>
                <w:rFonts w:ascii="Tahoma" w:hAnsi="Tahoma" w:cs="Tahoma"/>
                <w:b/>
                <w:sz w:val="17"/>
                <w:szCs w:val="17"/>
              </w:rPr>
              <w:t>Orientační úročení k</w:t>
            </w:r>
            <w:r w:rsidR="00EA3DAF" w:rsidRPr="003C071C">
              <w:rPr>
                <w:rFonts w:ascii="Tahoma" w:hAnsi="Tahoma" w:cs="Tahoma"/>
                <w:b/>
                <w:sz w:val="17"/>
                <w:szCs w:val="17"/>
              </w:rPr>
              <w:t> 3</w:t>
            </w:r>
            <w:r w:rsidR="003C071C" w:rsidRPr="003C071C">
              <w:rPr>
                <w:rFonts w:ascii="Tahoma" w:hAnsi="Tahoma" w:cs="Tahoma"/>
                <w:b/>
                <w:sz w:val="17"/>
                <w:szCs w:val="17"/>
              </w:rPr>
              <w:t>0</w:t>
            </w:r>
            <w:r w:rsidR="00EA3DAF" w:rsidRPr="003C071C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="003C071C" w:rsidRPr="003C071C">
              <w:rPr>
                <w:rFonts w:ascii="Tahoma" w:hAnsi="Tahoma" w:cs="Tahoma"/>
                <w:b/>
                <w:sz w:val="17"/>
                <w:szCs w:val="17"/>
              </w:rPr>
              <w:t>04</w:t>
            </w:r>
            <w:r w:rsidR="00EA3DAF" w:rsidRPr="003C071C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 w:rsidRPr="003C071C"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3C071C" w:rsidRPr="003C071C">
              <w:rPr>
                <w:rFonts w:ascii="Tahoma" w:hAnsi="Tahoma" w:cs="Tahoma"/>
                <w:b/>
                <w:sz w:val="17"/>
                <w:szCs w:val="17"/>
              </w:rPr>
              <w:t>6</w:t>
            </w:r>
            <w:r w:rsidRPr="003C071C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  <w:p w14:paraId="07B52184" w14:textId="7BD4B0BB" w:rsidR="00AF4F75" w:rsidRPr="003C071C" w:rsidRDefault="00AF4F75" w:rsidP="0022128B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C071C">
              <w:rPr>
                <w:rFonts w:ascii="Tahoma" w:hAnsi="Tahoma" w:cs="Tahoma"/>
                <w:b/>
                <w:sz w:val="17"/>
                <w:szCs w:val="17"/>
              </w:rPr>
              <w:t>(v % p. a.)</w:t>
            </w:r>
          </w:p>
        </w:tc>
      </w:tr>
      <w:tr w:rsidR="005725EA" w:rsidRPr="005C2D04" w14:paraId="3CA605D8" w14:textId="77777777" w:rsidTr="00095E87">
        <w:trPr>
          <w:trHeight w:val="85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4ECEF" w14:textId="77777777" w:rsidR="00AF4F75" w:rsidRPr="005C2D04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5C2D04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27" w:type="dxa"/>
            <w:tcBorders>
              <w:top w:val="single" w:sz="12" w:space="0" w:color="auto"/>
            </w:tcBorders>
          </w:tcPr>
          <w:p w14:paraId="7C62525B" w14:textId="77777777" w:rsidR="00AF4F75" w:rsidRPr="005C2D04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C2D04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cash-</w:t>
            </w:r>
            <w:proofErr w:type="spellStart"/>
            <w:r w:rsidRPr="005C2D04">
              <w:rPr>
                <w:rFonts w:ascii="Tahoma" w:hAnsi="Tahoma" w:cs="Tahoma"/>
                <w:sz w:val="17"/>
                <w:szCs w:val="17"/>
              </w:rPr>
              <w:t>pooling</w:t>
            </w:r>
            <w:proofErr w:type="spellEnd"/>
            <w:r w:rsidRPr="005C2D04">
              <w:rPr>
                <w:rFonts w:ascii="Tahoma" w:hAnsi="Tahoma" w:cs="Tahoma"/>
                <w:sz w:val="17"/>
                <w:szCs w:val="17"/>
              </w:rPr>
              <w:t>), fond zajišťovací a fond pro financování strategických projektů Moravskoslezského kraje (nastaveno zvýhodněné úročení).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62FE5C7A" w14:textId="5598E7DA" w:rsidR="00AF4F75" w:rsidRPr="005C2D04" w:rsidRDefault="0080093B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5C2D04">
              <w:rPr>
                <w:rFonts w:ascii="Tahoma" w:hAnsi="Tahoma" w:cs="Tahoma"/>
                <w:sz w:val="17"/>
                <w:szCs w:val="17"/>
              </w:rPr>
              <w:t>5</w:t>
            </w:r>
            <w:r w:rsidR="000D6665" w:rsidRPr="005C2D04">
              <w:rPr>
                <w:rFonts w:ascii="Tahoma" w:hAnsi="Tahoma" w:cs="Tahoma"/>
                <w:sz w:val="17"/>
                <w:szCs w:val="17"/>
              </w:rPr>
              <w:t> </w:t>
            </w:r>
            <w:r w:rsidR="005C2D04" w:rsidRPr="005C2D04">
              <w:rPr>
                <w:rFonts w:ascii="Tahoma" w:hAnsi="Tahoma" w:cs="Tahoma"/>
                <w:sz w:val="17"/>
                <w:szCs w:val="17"/>
              </w:rPr>
              <w:t>174</w:t>
            </w:r>
            <w:r w:rsidR="000D6665" w:rsidRPr="005C2D04">
              <w:rPr>
                <w:rFonts w:ascii="Tahoma" w:hAnsi="Tahoma" w:cs="Tahoma"/>
                <w:sz w:val="17"/>
                <w:szCs w:val="17"/>
              </w:rPr>
              <w:t>,</w:t>
            </w:r>
            <w:r w:rsidR="005C2D04" w:rsidRPr="005C2D04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E920E" w14:textId="45C9C676" w:rsidR="00AF4F75" w:rsidRPr="005C2D04" w:rsidRDefault="00EA3DAF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C2D04">
              <w:rPr>
                <w:rFonts w:ascii="Tahoma" w:hAnsi="Tahoma" w:cs="Tahoma"/>
                <w:sz w:val="17"/>
                <w:szCs w:val="17"/>
              </w:rPr>
              <w:t>2,8</w:t>
            </w:r>
            <w:r w:rsidR="006E379E">
              <w:rPr>
                <w:rFonts w:ascii="Tahoma" w:hAnsi="Tahoma" w:cs="Tahoma"/>
                <w:sz w:val="17"/>
                <w:szCs w:val="17"/>
              </w:rPr>
              <w:t>1</w:t>
            </w:r>
            <w:r w:rsidR="00486036" w:rsidRPr="005C2D0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5C2D04">
              <w:rPr>
                <w:rFonts w:ascii="Tahoma" w:hAnsi="Tahoma" w:cs="Tahoma"/>
                <w:sz w:val="17"/>
                <w:szCs w:val="17"/>
              </w:rPr>
              <w:t>–</w:t>
            </w:r>
            <w:r w:rsidR="00486036" w:rsidRPr="005C2D0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1C3830" w:rsidRPr="005C2D04">
              <w:rPr>
                <w:rFonts w:ascii="Tahoma" w:hAnsi="Tahoma" w:cs="Tahoma"/>
                <w:sz w:val="17"/>
                <w:szCs w:val="17"/>
              </w:rPr>
              <w:t>3,</w:t>
            </w:r>
            <w:r w:rsidRPr="005C2D04">
              <w:rPr>
                <w:rFonts w:ascii="Tahoma" w:hAnsi="Tahoma" w:cs="Tahoma"/>
                <w:sz w:val="17"/>
                <w:szCs w:val="17"/>
              </w:rPr>
              <w:t>00</w:t>
            </w:r>
          </w:p>
        </w:tc>
      </w:tr>
      <w:tr w:rsidR="005725EA" w:rsidRPr="00F06BB3" w14:paraId="26644248" w14:textId="77777777" w:rsidTr="00CF244A">
        <w:trPr>
          <w:trHeight w:val="103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83AF261" w14:textId="77777777" w:rsidR="00AF4F75" w:rsidRPr="00F06BB3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27" w:type="dxa"/>
            <w:vAlign w:val="center"/>
          </w:tcPr>
          <w:p w14:paraId="7CAC5296" w14:textId="691CBFE1" w:rsidR="00AB3E50" w:rsidRPr="00F06BB3" w:rsidRDefault="00775619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4</w:t>
            </w:r>
            <w:r w:rsidR="00AB3E50" w:rsidRPr="00F06BB3">
              <w:rPr>
                <w:rFonts w:ascii="Tahoma" w:hAnsi="Tahoma" w:cs="Tahoma"/>
                <w:sz w:val="17"/>
                <w:szCs w:val="17"/>
              </w:rPr>
              <w:t xml:space="preserve">00,0 mil. Kč na termínovaném vkladu u ČNB </w:t>
            </w:r>
            <w:r w:rsidR="0056230F" w:rsidRPr="00F06BB3">
              <w:rPr>
                <w:rFonts w:ascii="Tahoma" w:hAnsi="Tahoma" w:cs="Tahoma"/>
                <w:sz w:val="17"/>
                <w:szCs w:val="17"/>
              </w:rPr>
              <w:t>do</w:t>
            </w:r>
            <w:r w:rsidR="00AB3E50" w:rsidRPr="00F06BB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06BB3">
              <w:rPr>
                <w:rFonts w:ascii="Tahoma" w:hAnsi="Tahoma" w:cs="Tahoma"/>
                <w:sz w:val="17"/>
                <w:szCs w:val="17"/>
              </w:rPr>
              <w:t>21</w:t>
            </w:r>
            <w:r w:rsidR="00AB3E50" w:rsidRPr="00F06BB3">
              <w:rPr>
                <w:rFonts w:ascii="Tahoma" w:hAnsi="Tahoma" w:cs="Tahoma"/>
                <w:sz w:val="17"/>
                <w:szCs w:val="17"/>
              </w:rPr>
              <w:t>.</w:t>
            </w:r>
            <w:r w:rsidRPr="00F06BB3">
              <w:rPr>
                <w:rFonts w:ascii="Tahoma" w:hAnsi="Tahoma" w:cs="Tahoma"/>
                <w:sz w:val="17"/>
                <w:szCs w:val="17"/>
              </w:rPr>
              <w:t>7</w:t>
            </w:r>
            <w:r w:rsidR="00AB3E50" w:rsidRPr="00F06BB3">
              <w:rPr>
                <w:rFonts w:ascii="Tahoma" w:hAnsi="Tahoma" w:cs="Tahoma"/>
                <w:sz w:val="17"/>
                <w:szCs w:val="17"/>
              </w:rPr>
              <w:t>.202</w:t>
            </w:r>
            <w:r w:rsidRPr="00F06BB3">
              <w:rPr>
                <w:rFonts w:ascii="Tahoma" w:hAnsi="Tahoma" w:cs="Tahoma"/>
                <w:sz w:val="17"/>
                <w:szCs w:val="17"/>
              </w:rPr>
              <w:t>6</w:t>
            </w:r>
            <w:r w:rsidR="00AB3E50" w:rsidRPr="00F06BB3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0B2F9C49" w14:textId="3386B627" w:rsidR="00C25FE3" w:rsidRPr="00F06BB3" w:rsidRDefault="001A64A5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2</w:t>
            </w:r>
            <w:r w:rsidR="00E26651" w:rsidRPr="00F06BB3">
              <w:rPr>
                <w:rFonts w:ascii="Tahoma" w:hAnsi="Tahoma" w:cs="Tahoma"/>
                <w:sz w:val="17"/>
                <w:szCs w:val="17"/>
              </w:rPr>
              <w:t>5</w:t>
            </w:r>
            <w:r w:rsidR="00C25FE3" w:rsidRPr="00F06BB3">
              <w:rPr>
                <w:rFonts w:ascii="Tahoma" w:hAnsi="Tahoma" w:cs="Tahoma"/>
                <w:sz w:val="17"/>
                <w:szCs w:val="17"/>
              </w:rPr>
              <w:t>0,0 mil. Kč na termínovaném vkladu u</w:t>
            </w:r>
            <w:r w:rsidR="00E26651" w:rsidRPr="00F06BB3">
              <w:rPr>
                <w:rFonts w:ascii="Tahoma" w:hAnsi="Tahoma" w:cs="Tahoma"/>
                <w:sz w:val="17"/>
                <w:szCs w:val="17"/>
              </w:rPr>
              <w:t xml:space="preserve"> KB </w:t>
            </w:r>
            <w:r w:rsidR="00C25FE3" w:rsidRPr="00F06BB3">
              <w:rPr>
                <w:rFonts w:ascii="Tahoma" w:hAnsi="Tahoma" w:cs="Tahoma"/>
                <w:sz w:val="17"/>
                <w:szCs w:val="17"/>
              </w:rPr>
              <w:t xml:space="preserve">do </w:t>
            </w:r>
            <w:r w:rsidRPr="00F06BB3">
              <w:rPr>
                <w:rFonts w:ascii="Tahoma" w:hAnsi="Tahoma" w:cs="Tahoma"/>
                <w:sz w:val="17"/>
                <w:szCs w:val="17"/>
              </w:rPr>
              <w:t>1</w:t>
            </w:r>
            <w:r w:rsidR="00E26651" w:rsidRPr="00F06BB3">
              <w:rPr>
                <w:rFonts w:ascii="Tahoma" w:hAnsi="Tahoma" w:cs="Tahoma"/>
                <w:sz w:val="17"/>
                <w:szCs w:val="17"/>
              </w:rPr>
              <w:t>8</w:t>
            </w:r>
            <w:r w:rsidRPr="00F06BB3">
              <w:rPr>
                <w:rFonts w:ascii="Tahoma" w:hAnsi="Tahoma" w:cs="Tahoma"/>
                <w:sz w:val="17"/>
                <w:szCs w:val="17"/>
              </w:rPr>
              <w:t>.</w:t>
            </w:r>
            <w:r w:rsidR="00E26651" w:rsidRPr="00F06BB3">
              <w:rPr>
                <w:rFonts w:ascii="Tahoma" w:hAnsi="Tahoma" w:cs="Tahoma"/>
                <w:sz w:val="17"/>
                <w:szCs w:val="17"/>
              </w:rPr>
              <w:t>12</w:t>
            </w:r>
            <w:r w:rsidRPr="00F06BB3">
              <w:rPr>
                <w:rFonts w:ascii="Tahoma" w:hAnsi="Tahoma" w:cs="Tahoma"/>
                <w:sz w:val="17"/>
                <w:szCs w:val="17"/>
              </w:rPr>
              <w:t>.2026</w:t>
            </w:r>
            <w:r w:rsidR="00C25FE3" w:rsidRPr="00F06BB3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29977D79" w14:textId="4F4978E9" w:rsidR="001E706C" w:rsidRPr="00F06BB3" w:rsidRDefault="001E706C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200,6 mil. Kč</w:t>
            </w:r>
            <w:r w:rsidR="00A65665" w:rsidRPr="00F06BB3">
              <w:rPr>
                <w:rFonts w:ascii="Tahoma" w:hAnsi="Tahoma" w:cs="Tahoma"/>
                <w:sz w:val="17"/>
                <w:szCs w:val="17"/>
              </w:rPr>
              <w:t xml:space="preserve"> na spořícím účtu u KB s</w:t>
            </w:r>
            <w:r w:rsidR="00302B2C" w:rsidRPr="00F06BB3">
              <w:rPr>
                <w:rFonts w:ascii="Tahoma" w:hAnsi="Tahoma" w:cs="Tahoma"/>
                <w:sz w:val="17"/>
                <w:szCs w:val="17"/>
              </w:rPr>
              <w:t> 32denní výpovědí,</w:t>
            </w:r>
          </w:p>
          <w:p w14:paraId="187154F3" w14:textId="4440A6AA" w:rsidR="00366A87" w:rsidRPr="00F06BB3" w:rsidRDefault="0014179A" w:rsidP="00CF244A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3</w:t>
            </w:r>
            <w:r w:rsidR="008055BA" w:rsidRPr="00F06BB3">
              <w:rPr>
                <w:rFonts w:ascii="Tahoma" w:hAnsi="Tahoma" w:cs="Tahoma"/>
                <w:sz w:val="17"/>
                <w:szCs w:val="17"/>
              </w:rPr>
              <w:t>00,0 mil. Kč na vkladovém účtu u JT s 1denní výpovědí.</w:t>
            </w:r>
          </w:p>
        </w:tc>
        <w:tc>
          <w:tcPr>
            <w:tcW w:w="1344" w:type="dxa"/>
            <w:vAlign w:val="center"/>
          </w:tcPr>
          <w:p w14:paraId="4ED49C5C" w14:textId="3FA0C9A9" w:rsidR="00AF4F75" w:rsidRPr="00F06BB3" w:rsidRDefault="00922BCD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1 150</w:t>
            </w:r>
            <w:r w:rsidR="001A64A5" w:rsidRPr="00F06BB3">
              <w:rPr>
                <w:rFonts w:ascii="Tahoma" w:hAnsi="Tahoma" w:cs="Tahoma"/>
                <w:sz w:val="17"/>
                <w:szCs w:val="17"/>
              </w:rPr>
              <w:t>,</w:t>
            </w:r>
            <w:r w:rsidRPr="00F06BB3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4D7F4419" w14:textId="7BF72F69" w:rsidR="00AF4F75" w:rsidRPr="00F06BB3" w:rsidRDefault="00F01F03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06BB3">
              <w:rPr>
                <w:rFonts w:ascii="Tahoma" w:hAnsi="Tahoma" w:cs="Tahoma"/>
                <w:sz w:val="17"/>
                <w:szCs w:val="17"/>
              </w:rPr>
              <w:t>3</w:t>
            </w:r>
            <w:r w:rsidR="00AE20F1" w:rsidRPr="00F06BB3">
              <w:rPr>
                <w:rFonts w:ascii="Tahoma" w:hAnsi="Tahoma" w:cs="Tahoma"/>
                <w:sz w:val="17"/>
                <w:szCs w:val="17"/>
              </w:rPr>
              <w:t>,</w:t>
            </w:r>
            <w:r w:rsidR="00316454" w:rsidRPr="00F06BB3">
              <w:rPr>
                <w:rFonts w:ascii="Tahoma" w:hAnsi="Tahoma" w:cs="Tahoma"/>
                <w:sz w:val="17"/>
                <w:szCs w:val="17"/>
              </w:rPr>
              <w:t>2</w:t>
            </w:r>
            <w:r w:rsidR="00F06BB3" w:rsidRPr="00F06BB3">
              <w:rPr>
                <w:rFonts w:ascii="Tahoma" w:hAnsi="Tahoma" w:cs="Tahoma"/>
                <w:sz w:val="17"/>
                <w:szCs w:val="17"/>
              </w:rPr>
              <w:t>5</w:t>
            </w:r>
            <w:r w:rsidR="00486036" w:rsidRPr="00F06BB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E20F1" w:rsidRPr="00F06BB3">
              <w:rPr>
                <w:rFonts w:ascii="Tahoma" w:hAnsi="Tahoma" w:cs="Tahoma"/>
                <w:sz w:val="17"/>
                <w:szCs w:val="17"/>
              </w:rPr>
              <w:t>-</w:t>
            </w:r>
            <w:r w:rsidR="00486036" w:rsidRPr="00F06BB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8D709F" w:rsidRPr="00F06BB3">
              <w:rPr>
                <w:rFonts w:ascii="Tahoma" w:hAnsi="Tahoma" w:cs="Tahoma"/>
                <w:sz w:val="17"/>
                <w:szCs w:val="17"/>
              </w:rPr>
              <w:t>3</w:t>
            </w:r>
            <w:r w:rsidR="00FA4310" w:rsidRPr="00F06BB3">
              <w:rPr>
                <w:rFonts w:ascii="Tahoma" w:hAnsi="Tahoma" w:cs="Tahoma"/>
                <w:sz w:val="17"/>
                <w:szCs w:val="17"/>
              </w:rPr>
              <w:t>,</w:t>
            </w:r>
            <w:r w:rsidR="00F06BB3" w:rsidRPr="00F06BB3">
              <w:rPr>
                <w:rFonts w:ascii="Tahoma" w:hAnsi="Tahoma" w:cs="Tahoma"/>
                <w:sz w:val="17"/>
                <w:szCs w:val="17"/>
              </w:rPr>
              <w:t>4</w:t>
            </w:r>
            <w:r w:rsidR="00ED53B2" w:rsidRPr="00F06BB3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</w:tr>
      <w:tr w:rsidR="005725EA" w:rsidRPr="00DE05DE" w14:paraId="4AF11076" w14:textId="77777777" w:rsidTr="008F05C6">
        <w:trPr>
          <w:trHeight w:val="983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F4F9DC5" w14:textId="77777777" w:rsidR="00AF4F75" w:rsidRPr="00DE05DE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</w:p>
        </w:tc>
        <w:tc>
          <w:tcPr>
            <w:tcW w:w="5627" w:type="dxa"/>
          </w:tcPr>
          <w:p w14:paraId="5C6471B2" w14:textId="499E0291" w:rsidR="00AF4F75" w:rsidRPr="00DE05DE" w:rsidRDefault="004F3BBB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505,8</w:t>
            </w:r>
            <w:r w:rsidR="00AF4F75" w:rsidRPr="00DE05DE">
              <w:rPr>
                <w:rFonts w:ascii="Tahoma" w:hAnsi="Tahoma" w:cs="Tahoma"/>
                <w:sz w:val="17"/>
                <w:szCs w:val="17"/>
              </w:rPr>
              <w:t> mil. Kč na běžném účtu u PPF se zvýhodněným úročením,</w:t>
            </w:r>
          </w:p>
          <w:p w14:paraId="4FB56D77" w14:textId="71468CA1" w:rsidR="00163FCA" w:rsidRPr="00DE05DE" w:rsidRDefault="00432E95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200,7</w:t>
            </w:r>
            <w:r w:rsidR="000E737E" w:rsidRPr="00DE05DE">
              <w:rPr>
                <w:rFonts w:ascii="Tahoma" w:hAnsi="Tahoma" w:cs="Tahoma"/>
                <w:sz w:val="17"/>
                <w:szCs w:val="17"/>
              </w:rPr>
              <w:t xml:space="preserve"> mil. Kč na spořícím účtu u OB za zvýhodněným úročením,</w:t>
            </w:r>
          </w:p>
          <w:p w14:paraId="6E536623" w14:textId="659986E5" w:rsidR="00AF4F75" w:rsidRPr="00DE05DE" w:rsidRDefault="00FC0609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94,2</w:t>
            </w:r>
            <w:r w:rsidR="00AF4F75" w:rsidRPr="00DE05DE">
              <w:rPr>
                <w:rFonts w:ascii="Tahoma" w:hAnsi="Tahoma" w:cs="Tahoma"/>
                <w:sz w:val="17"/>
                <w:szCs w:val="17"/>
              </w:rPr>
              <w:t xml:space="preserve"> mil. Kč na spořícím účtu u ČS se zvýhodněným úročením,</w:t>
            </w:r>
          </w:p>
          <w:p w14:paraId="0AA9C8AB" w14:textId="2683718B" w:rsidR="008055BA" w:rsidRPr="00DE05DE" w:rsidRDefault="002F449D" w:rsidP="001512F1">
            <w:pPr>
              <w:pStyle w:val="Odstavecseseznamem"/>
              <w:numPr>
                <w:ilvl w:val="0"/>
                <w:numId w:val="8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3</w:t>
            </w:r>
            <w:r w:rsidR="008055BA" w:rsidRPr="00DE05DE">
              <w:rPr>
                <w:rFonts w:ascii="Tahoma" w:hAnsi="Tahoma" w:cs="Tahoma"/>
                <w:sz w:val="17"/>
                <w:szCs w:val="17"/>
              </w:rPr>
              <w:t>00</w:t>
            </w:r>
            <w:r w:rsidR="00312E79" w:rsidRPr="00DE05DE">
              <w:rPr>
                <w:rFonts w:ascii="Tahoma" w:hAnsi="Tahoma" w:cs="Tahoma"/>
                <w:sz w:val="17"/>
                <w:szCs w:val="17"/>
              </w:rPr>
              <w:t>,0</w:t>
            </w:r>
            <w:r w:rsidR="008055BA" w:rsidRPr="00DE05DE">
              <w:rPr>
                <w:rFonts w:ascii="Tahoma" w:hAnsi="Tahoma" w:cs="Tahoma"/>
                <w:sz w:val="17"/>
                <w:szCs w:val="17"/>
              </w:rPr>
              <w:t xml:space="preserve"> mil. Kč na spořícím účtu u ČSOB se zvýhodněným úročením</w:t>
            </w:r>
          </w:p>
        </w:tc>
        <w:tc>
          <w:tcPr>
            <w:tcW w:w="1344" w:type="dxa"/>
            <w:vAlign w:val="center"/>
          </w:tcPr>
          <w:p w14:paraId="2E840590" w14:textId="1C41D6E8" w:rsidR="00AF4F75" w:rsidRPr="00DE05DE" w:rsidRDefault="002317DD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1</w:t>
            </w:r>
            <w:r w:rsidR="00A53775" w:rsidRPr="00DE05DE">
              <w:rPr>
                <w:rFonts w:ascii="Tahoma" w:hAnsi="Tahoma" w:cs="Tahoma"/>
                <w:sz w:val="17"/>
                <w:szCs w:val="17"/>
              </w:rPr>
              <w:t> 100,</w:t>
            </w:r>
            <w:r w:rsidR="00313149"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9D63D0E" w14:textId="5D8BC7C6" w:rsidR="00AF4F75" w:rsidRPr="00DE05DE" w:rsidRDefault="00DE05DE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DE05DE">
              <w:rPr>
                <w:rFonts w:ascii="Tahoma" w:hAnsi="Tahoma" w:cs="Tahoma"/>
                <w:sz w:val="17"/>
                <w:szCs w:val="17"/>
              </w:rPr>
              <w:t>3</w:t>
            </w:r>
            <w:r w:rsidR="00FC140A" w:rsidRPr="00DE05DE">
              <w:rPr>
                <w:rFonts w:ascii="Tahoma" w:hAnsi="Tahoma" w:cs="Tahoma"/>
                <w:sz w:val="17"/>
                <w:szCs w:val="17"/>
              </w:rPr>
              <w:t>,</w:t>
            </w:r>
            <w:r w:rsidRPr="00DE05DE">
              <w:rPr>
                <w:rFonts w:ascii="Tahoma" w:hAnsi="Tahoma" w:cs="Tahoma"/>
                <w:sz w:val="17"/>
                <w:szCs w:val="17"/>
              </w:rPr>
              <w:t>00</w:t>
            </w:r>
            <w:r w:rsidR="00486036" w:rsidRPr="00DE05DE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DE05DE">
              <w:rPr>
                <w:rFonts w:ascii="Tahoma" w:hAnsi="Tahoma" w:cs="Tahoma"/>
                <w:sz w:val="17"/>
                <w:szCs w:val="17"/>
              </w:rPr>
              <w:t>–</w:t>
            </w:r>
            <w:r w:rsidR="00486036" w:rsidRPr="00DE05DE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DB5A9E" w:rsidRPr="00DE05DE">
              <w:rPr>
                <w:rFonts w:ascii="Tahoma" w:hAnsi="Tahoma" w:cs="Tahoma"/>
                <w:sz w:val="17"/>
                <w:szCs w:val="17"/>
              </w:rPr>
              <w:t>3,</w:t>
            </w:r>
            <w:r w:rsidR="00FC140A" w:rsidRPr="00DE05DE">
              <w:rPr>
                <w:rFonts w:ascii="Tahoma" w:hAnsi="Tahoma" w:cs="Tahoma"/>
                <w:sz w:val="17"/>
                <w:szCs w:val="17"/>
              </w:rPr>
              <w:t>2</w:t>
            </w:r>
            <w:r w:rsidR="00487BCF" w:rsidRPr="00DE05DE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</w:tr>
      <w:tr w:rsidR="005725EA" w:rsidRPr="005F1EBC" w14:paraId="320CDEBB" w14:textId="77777777" w:rsidTr="005F1EBC">
        <w:trPr>
          <w:trHeight w:val="140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D11588F" w14:textId="77777777" w:rsidR="00D24C46" w:rsidRPr="005F1EBC" w:rsidRDefault="00D24C46" w:rsidP="00D24C46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5F1EBC">
              <w:rPr>
                <w:rFonts w:ascii="Tahoma" w:hAnsi="Tahoma" w:cs="Tahoma"/>
                <w:sz w:val="17"/>
                <w:szCs w:val="17"/>
              </w:rPr>
              <w:t>Virtuální účty (prostředky vyvedeny na technický účet banky)</w:t>
            </w:r>
          </w:p>
        </w:tc>
        <w:tc>
          <w:tcPr>
            <w:tcW w:w="5627" w:type="dxa"/>
            <w:vAlign w:val="center"/>
          </w:tcPr>
          <w:p w14:paraId="148B6A44" w14:textId="4F8474CE" w:rsidR="00D24C46" w:rsidRPr="005F1EBC" w:rsidRDefault="00EC2DC2" w:rsidP="001512F1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F1EBC">
              <w:rPr>
                <w:rFonts w:ascii="Tahoma" w:hAnsi="Tahoma" w:cs="Tahoma"/>
                <w:sz w:val="17"/>
                <w:szCs w:val="17"/>
              </w:rPr>
              <w:t>4</w:t>
            </w:r>
            <w:r w:rsidR="00C16CAA" w:rsidRPr="005F1EBC">
              <w:rPr>
                <w:rFonts w:ascii="Tahoma" w:hAnsi="Tahoma" w:cs="Tahoma"/>
                <w:sz w:val="17"/>
                <w:szCs w:val="17"/>
              </w:rPr>
              <w:t>50</w:t>
            </w:r>
            <w:r w:rsidR="00D24C46" w:rsidRPr="005F1EBC">
              <w:rPr>
                <w:rFonts w:ascii="Tahoma" w:hAnsi="Tahoma" w:cs="Tahoma"/>
                <w:sz w:val="17"/>
                <w:szCs w:val="17"/>
              </w:rPr>
              <w:t xml:space="preserve">,0 mil. Kč u </w:t>
            </w:r>
            <w:r w:rsidRPr="005F1EBC">
              <w:rPr>
                <w:rFonts w:ascii="Tahoma" w:hAnsi="Tahoma" w:cs="Tahoma"/>
                <w:sz w:val="17"/>
                <w:szCs w:val="17"/>
              </w:rPr>
              <w:t>ČSOB</w:t>
            </w:r>
            <w:r w:rsidR="00D24C46" w:rsidRPr="005F1EBC">
              <w:rPr>
                <w:rFonts w:ascii="Tahoma" w:hAnsi="Tahoma" w:cs="Tahoma"/>
                <w:sz w:val="17"/>
                <w:szCs w:val="17"/>
              </w:rPr>
              <w:t xml:space="preserve"> do </w:t>
            </w:r>
            <w:r w:rsidRPr="005F1EBC">
              <w:rPr>
                <w:rFonts w:ascii="Tahoma" w:hAnsi="Tahoma" w:cs="Tahoma"/>
                <w:sz w:val="17"/>
                <w:szCs w:val="17"/>
              </w:rPr>
              <w:t>14</w:t>
            </w:r>
            <w:r w:rsidR="00F502A3" w:rsidRPr="005F1EBC">
              <w:rPr>
                <w:rFonts w:ascii="Tahoma" w:hAnsi="Tahoma" w:cs="Tahoma"/>
                <w:sz w:val="17"/>
                <w:szCs w:val="17"/>
              </w:rPr>
              <w:t>.</w:t>
            </w:r>
            <w:r w:rsidRPr="005F1EBC">
              <w:rPr>
                <w:rFonts w:ascii="Tahoma" w:hAnsi="Tahoma" w:cs="Tahoma"/>
                <w:sz w:val="17"/>
                <w:szCs w:val="17"/>
              </w:rPr>
              <w:t>5</w:t>
            </w:r>
            <w:r w:rsidR="00D24C46" w:rsidRPr="005F1EBC">
              <w:rPr>
                <w:rFonts w:ascii="Tahoma" w:hAnsi="Tahoma" w:cs="Tahoma"/>
                <w:sz w:val="17"/>
                <w:szCs w:val="17"/>
              </w:rPr>
              <w:t>.202</w:t>
            </w:r>
            <w:r w:rsidRPr="005F1EBC">
              <w:rPr>
                <w:rFonts w:ascii="Tahoma" w:hAnsi="Tahoma" w:cs="Tahoma"/>
                <w:sz w:val="17"/>
                <w:szCs w:val="17"/>
              </w:rPr>
              <w:t>6</w:t>
            </w:r>
            <w:r w:rsidR="00D24C46" w:rsidRPr="005F1EBC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3D7F29AF" w14:textId="0A61BC17" w:rsidR="00D24C46" w:rsidRPr="005F1EBC" w:rsidRDefault="00B82988" w:rsidP="00830CF0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F1EBC">
              <w:rPr>
                <w:rFonts w:ascii="Tahoma" w:hAnsi="Tahoma" w:cs="Tahoma"/>
                <w:sz w:val="17"/>
                <w:szCs w:val="17"/>
              </w:rPr>
              <w:t>1</w:t>
            </w:r>
            <w:r w:rsidR="005F6EA6" w:rsidRPr="005F1EBC">
              <w:rPr>
                <w:rFonts w:ascii="Tahoma" w:hAnsi="Tahoma" w:cs="Tahoma"/>
                <w:sz w:val="17"/>
                <w:szCs w:val="17"/>
              </w:rPr>
              <w:t xml:space="preserve">00,0 mil. Kč u KB do </w:t>
            </w:r>
            <w:r w:rsidRPr="005F1EBC">
              <w:rPr>
                <w:rFonts w:ascii="Tahoma" w:hAnsi="Tahoma" w:cs="Tahoma"/>
                <w:sz w:val="17"/>
                <w:szCs w:val="17"/>
              </w:rPr>
              <w:t>13</w:t>
            </w:r>
            <w:r w:rsidR="00685BBC" w:rsidRPr="005F1EBC">
              <w:rPr>
                <w:rFonts w:ascii="Tahoma" w:hAnsi="Tahoma" w:cs="Tahoma"/>
                <w:sz w:val="17"/>
                <w:szCs w:val="17"/>
              </w:rPr>
              <w:t>.</w:t>
            </w:r>
            <w:r w:rsidRPr="005F1EBC">
              <w:rPr>
                <w:rFonts w:ascii="Tahoma" w:hAnsi="Tahoma" w:cs="Tahoma"/>
                <w:sz w:val="17"/>
                <w:szCs w:val="17"/>
              </w:rPr>
              <w:t>5</w:t>
            </w:r>
            <w:r w:rsidR="00685BBC" w:rsidRPr="005F1EBC">
              <w:rPr>
                <w:rFonts w:ascii="Tahoma" w:hAnsi="Tahoma" w:cs="Tahoma"/>
                <w:sz w:val="17"/>
                <w:szCs w:val="17"/>
              </w:rPr>
              <w:t>.</w:t>
            </w:r>
            <w:r w:rsidR="005F6EA6" w:rsidRPr="005F1EBC">
              <w:rPr>
                <w:rFonts w:ascii="Tahoma" w:hAnsi="Tahoma" w:cs="Tahoma"/>
                <w:sz w:val="17"/>
                <w:szCs w:val="17"/>
              </w:rPr>
              <w:t>202</w:t>
            </w:r>
            <w:r w:rsidRPr="005F1EBC">
              <w:rPr>
                <w:rFonts w:ascii="Tahoma" w:hAnsi="Tahoma" w:cs="Tahoma"/>
                <w:sz w:val="17"/>
                <w:szCs w:val="17"/>
              </w:rPr>
              <w:t>6</w:t>
            </w:r>
            <w:r w:rsidR="00830CF0" w:rsidRPr="005F1EBC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44" w:type="dxa"/>
            <w:vAlign w:val="center"/>
          </w:tcPr>
          <w:p w14:paraId="526F0034" w14:textId="05527833" w:rsidR="00D24C46" w:rsidRPr="005F1EBC" w:rsidRDefault="00830CF0" w:rsidP="00D24C46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5F1EBC">
              <w:rPr>
                <w:rFonts w:ascii="Tahoma" w:hAnsi="Tahoma" w:cs="Tahoma"/>
                <w:sz w:val="17"/>
                <w:szCs w:val="17"/>
              </w:rPr>
              <w:t>550,0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767BEBC" w14:textId="3CBD94E4" w:rsidR="00D24C46" w:rsidRPr="005F1EBC" w:rsidRDefault="00830CF0" w:rsidP="00D24C4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F1EBC">
              <w:rPr>
                <w:rFonts w:ascii="Tahoma" w:hAnsi="Tahoma" w:cs="Tahoma"/>
                <w:sz w:val="17"/>
                <w:szCs w:val="17"/>
              </w:rPr>
              <w:t xml:space="preserve">3,00 </w:t>
            </w:r>
            <w:r w:rsidR="002348B5" w:rsidRPr="005F1EBC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="00395471" w:rsidRPr="005F1EBC">
              <w:rPr>
                <w:rFonts w:ascii="Tahoma" w:hAnsi="Tahoma" w:cs="Tahoma"/>
                <w:sz w:val="17"/>
                <w:szCs w:val="17"/>
              </w:rPr>
              <w:t>3,</w:t>
            </w:r>
            <w:r w:rsidRPr="005F1EBC">
              <w:rPr>
                <w:rFonts w:ascii="Tahoma" w:hAnsi="Tahoma" w:cs="Tahoma"/>
                <w:sz w:val="17"/>
                <w:szCs w:val="17"/>
              </w:rPr>
              <w:t>2</w:t>
            </w:r>
            <w:r w:rsidR="00395471" w:rsidRPr="005F1EBC">
              <w:rPr>
                <w:rFonts w:ascii="Tahoma" w:hAnsi="Tahoma" w:cs="Tahoma"/>
                <w:sz w:val="17"/>
                <w:szCs w:val="17"/>
              </w:rPr>
              <w:t>0</w:t>
            </w:r>
            <w:r w:rsidR="002348B5" w:rsidRPr="005F1EBC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</w:tr>
      <w:tr w:rsidR="005725EA" w:rsidRPr="00781AA5" w14:paraId="7FBE4247" w14:textId="77777777" w:rsidTr="00095E87">
        <w:trPr>
          <w:trHeight w:val="368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2C97AC2" w14:textId="77777777" w:rsidR="00AF4F75" w:rsidRPr="00781AA5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781AA5">
              <w:rPr>
                <w:rFonts w:ascii="Tahoma" w:hAnsi="Tahoma" w:cs="Tahoma"/>
                <w:sz w:val="17"/>
                <w:szCs w:val="17"/>
              </w:rPr>
              <w:t>Zhodnocovací cash-</w:t>
            </w:r>
            <w:proofErr w:type="spellStart"/>
            <w:r w:rsidRPr="00781AA5">
              <w:rPr>
                <w:rFonts w:ascii="Tahoma" w:hAnsi="Tahoma" w:cs="Tahoma"/>
                <w:sz w:val="17"/>
                <w:szCs w:val="17"/>
              </w:rPr>
              <w:t>poolingové</w:t>
            </w:r>
            <w:proofErr w:type="spellEnd"/>
            <w:r w:rsidRPr="00781AA5">
              <w:rPr>
                <w:rFonts w:ascii="Tahoma" w:hAnsi="Tahoma" w:cs="Tahoma"/>
                <w:sz w:val="17"/>
                <w:szCs w:val="17"/>
              </w:rPr>
              <w:t xml:space="preserve"> účty bez výpovědní lhůty</w:t>
            </w:r>
          </w:p>
        </w:tc>
        <w:tc>
          <w:tcPr>
            <w:tcW w:w="5627" w:type="dxa"/>
          </w:tcPr>
          <w:p w14:paraId="7677419C" w14:textId="40B3CB70" w:rsidR="00AF4F75" w:rsidRPr="00781AA5" w:rsidRDefault="00AF4F75" w:rsidP="0022128B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81AA5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0830CF" w:rsidRPr="00781AA5">
              <w:rPr>
                <w:rFonts w:ascii="Tahoma" w:hAnsi="Tahoma" w:cs="Tahoma"/>
                <w:sz w:val="17"/>
                <w:szCs w:val="17"/>
              </w:rPr>
              <w:t> </w:t>
            </w:r>
            <w:r w:rsidRPr="00781AA5">
              <w:rPr>
                <w:rFonts w:ascii="Tahoma" w:hAnsi="Tahoma" w:cs="Tahoma"/>
                <w:sz w:val="17"/>
                <w:szCs w:val="17"/>
              </w:rPr>
              <w:t>fiktivním cash-</w:t>
            </w:r>
            <w:proofErr w:type="spellStart"/>
            <w:r w:rsidRPr="00781AA5">
              <w:rPr>
                <w:rFonts w:ascii="Tahoma" w:hAnsi="Tahoma" w:cs="Tahoma"/>
                <w:sz w:val="17"/>
                <w:szCs w:val="17"/>
              </w:rPr>
              <w:t>poolingu</w:t>
            </w:r>
            <w:proofErr w:type="spellEnd"/>
            <w:r w:rsidRPr="00781AA5">
              <w:rPr>
                <w:rFonts w:ascii="Tahoma" w:hAnsi="Tahoma" w:cs="Tahoma"/>
                <w:sz w:val="17"/>
                <w:szCs w:val="17"/>
              </w:rPr>
              <w:t xml:space="preserve"> (FCP) a současně nejsou uvedeny v jiném typu účtu.</w:t>
            </w:r>
          </w:p>
          <w:p w14:paraId="581CF568" w14:textId="481B70DB" w:rsidR="00AF4F75" w:rsidRPr="00781AA5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781AA5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267C85" w:rsidRPr="00781AA5">
              <w:rPr>
                <w:rFonts w:ascii="Tahoma" w:hAnsi="Tahoma" w:cs="Tahoma"/>
                <w:sz w:val="17"/>
                <w:szCs w:val="17"/>
              </w:rPr>
              <w:t>3</w:t>
            </w:r>
            <w:r w:rsidR="00355CA3" w:rsidRPr="00781AA5">
              <w:rPr>
                <w:rFonts w:ascii="Tahoma" w:hAnsi="Tahoma" w:cs="Tahoma"/>
                <w:sz w:val="17"/>
                <w:szCs w:val="17"/>
              </w:rPr>
              <w:t>.</w:t>
            </w:r>
            <w:r w:rsidR="00EE76A7" w:rsidRPr="00781AA5">
              <w:rPr>
                <w:rFonts w:ascii="Tahoma" w:hAnsi="Tahoma" w:cs="Tahoma"/>
                <w:sz w:val="17"/>
                <w:szCs w:val="17"/>
              </w:rPr>
              <w:t>689,9</w:t>
            </w:r>
            <w:r w:rsidR="008F2AE1" w:rsidRPr="00781AA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8736E" w:rsidRPr="00781AA5">
              <w:rPr>
                <w:rFonts w:ascii="Tahoma" w:hAnsi="Tahoma" w:cs="Tahoma"/>
                <w:sz w:val="17"/>
                <w:szCs w:val="17"/>
              </w:rPr>
              <w:t>mil. Kč</w:t>
            </w:r>
            <w:r w:rsidRPr="00781AA5">
              <w:rPr>
                <w:rFonts w:ascii="Tahoma" w:hAnsi="Tahoma" w:cs="Tahoma"/>
                <w:sz w:val="17"/>
                <w:szCs w:val="17"/>
              </w:rPr>
              <w:t xml:space="preserve"> (KB + UCB + ČSOB). Rozdíl ve výši </w:t>
            </w:r>
            <w:r w:rsidR="00D76E7D" w:rsidRPr="00781AA5">
              <w:rPr>
                <w:rFonts w:ascii="Tahoma" w:hAnsi="Tahoma" w:cs="Tahoma"/>
                <w:sz w:val="17"/>
                <w:szCs w:val="17"/>
              </w:rPr>
              <w:t>3</w:t>
            </w:r>
            <w:r w:rsidR="00AF5761" w:rsidRPr="00781AA5">
              <w:rPr>
                <w:rFonts w:ascii="Tahoma" w:hAnsi="Tahoma" w:cs="Tahoma"/>
                <w:sz w:val="17"/>
                <w:szCs w:val="17"/>
              </w:rPr>
              <w:t>.</w:t>
            </w:r>
            <w:r w:rsidR="00D76E7D" w:rsidRPr="00781AA5">
              <w:rPr>
                <w:rFonts w:ascii="Tahoma" w:hAnsi="Tahoma" w:cs="Tahoma"/>
                <w:sz w:val="17"/>
                <w:szCs w:val="17"/>
              </w:rPr>
              <w:t>600,5</w:t>
            </w:r>
            <w:r w:rsidR="00D96D78" w:rsidRPr="00781AA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81AA5">
              <w:rPr>
                <w:rFonts w:ascii="Tahoma" w:hAnsi="Tahoma" w:cs="Tahoma"/>
                <w:sz w:val="17"/>
                <w:szCs w:val="17"/>
              </w:rPr>
              <w:t>mil. Kč (</w:t>
            </w:r>
            <w:r w:rsidR="00C66492" w:rsidRPr="00781AA5">
              <w:rPr>
                <w:rFonts w:ascii="Tahoma" w:hAnsi="Tahoma" w:cs="Tahoma"/>
                <w:sz w:val="17"/>
                <w:szCs w:val="17"/>
              </w:rPr>
              <w:t>3.689,9</w:t>
            </w:r>
            <w:r w:rsidR="0022269E" w:rsidRPr="00781AA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781AA5">
              <w:rPr>
                <w:rFonts w:ascii="Tahoma" w:hAnsi="Tahoma" w:cs="Tahoma"/>
                <w:sz w:val="17"/>
                <w:szCs w:val="17"/>
              </w:rPr>
              <w:t>–</w:t>
            </w:r>
            <w:r w:rsidR="00D76E7D" w:rsidRPr="00781AA5">
              <w:rPr>
                <w:rFonts w:ascii="Tahoma" w:hAnsi="Tahoma" w:cs="Tahoma"/>
                <w:sz w:val="17"/>
                <w:szCs w:val="17"/>
              </w:rPr>
              <w:t xml:space="preserve"> 89,4</w:t>
            </w:r>
            <w:r w:rsidRPr="00781AA5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0830CF" w:rsidRPr="00781AA5">
              <w:rPr>
                <w:rFonts w:ascii="Tahoma" w:hAnsi="Tahoma" w:cs="Tahoma"/>
                <w:sz w:val="17"/>
                <w:szCs w:val="17"/>
              </w:rPr>
              <w:t> </w:t>
            </w:r>
            <w:r w:rsidRPr="00781AA5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781AA5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účet po evropské projekty, některé účty základní běžné a účty pro evropské projekty. Nelze tedy hodnoty zůstatků na těchto účtech současně do více kategorií, aby nedošlo k duplicitě zůstatků na účtech.</w:t>
            </w:r>
          </w:p>
          <w:p w14:paraId="69FF7ACF" w14:textId="4115639F" w:rsidR="00AF4F75" w:rsidRPr="00781AA5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81AA5">
              <w:rPr>
                <w:rFonts w:ascii="Tahoma" w:hAnsi="Tahoma" w:cs="Tahoma"/>
                <w:sz w:val="17"/>
                <w:szCs w:val="17"/>
              </w:rPr>
              <w:t xml:space="preserve">Tento systém umožňuje dosáhnout i na klasických běžných účtech vyššího úrokového zhodnocení bez jakéhokoli omezení. Do systému jsou dále napojeny i účty </w:t>
            </w:r>
            <w:r w:rsidR="00D17B7D" w:rsidRPr="00781AA5">
              <w:rPr>
                <w:rFonts w:ascii="Tahoma" w:hAnsi="Tahoma" w:cs="Tahoma"/>
                <w:sz w:val="17"/>
                <w:szCs w:val="17"/>
              </w:rPr>
              <w:t>20</w:t>
            </w:r>
            <w:r w:rsidR="00777AB6" w:rsidRPr="00781AA5">
              <w:rPr>
                <w:rFonts w:ascii="Tahoma" w:hAnsi="Tahoma" w:cs="Tahoma"/>
                <w:sz w:val="17"/>
                <w:szCs w:val="17"/>
              </w:rPr>
              <w:t>2</w:t>
            </w:r>
            <w:r w:rsidR="00317745" w:rsidRPr="00781AA5">
              <w:rPr>
                <w:rFonts w:ascii="Tahoma" w:hAnsi="Tahoma" w:cs="Tahoma"/>
                <w:sz w:val="17"/>
                <w:szCs w:val="17"/>
              </w:rPr>
              <w:t xml:space="preserve"> PO (vč. Bílovecké nemocnice, a.s.</w:t>
            </w:r>
            <w:r w:rsidR="00D17B7D" w:rsidRPr="00781AA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317745" w:rsidRPr="00781AA5">
              <w:rPr>
                <w:rFonts w:ascii="Tahoma" w:hAnsi="Tahoma" w:cs="Tahoma"/>
                <w:sz w:val="17"/>
                <w:szCs w:val="17"/>
              </w:rPr>
              <w:t xml:space="preserve">a MSID, a.s.) s celkem </w:t>
            </w:r>
            <w:r w:rsidR="00943162" w:rsidRPr="00781AA5">
              <w:rPr>
                <w:rFonts w:ascii="Tahoma" w:hAnsi="Tahoma" w:cs="Tahoma"/>
                <w:sz w:val="17"/>
                <w:szCs w:val="17"/>
              </w:rPr>
              <w:t>363</w:t>
            </w:r>
            <w:r w:rsidR="00D17B7D" w:rsidRPr="00781AA5">
              <w:rPr>
                <w:rFonts w:ascii="Tahoma" w:hAnsi="Tahoma" w:cs="Tahoma"/>
                <w:sz w:val="17"/>
                <w:szCs w:val="17"/>
              </w:rPr>
              <w:t xml:space="preserve"> účty, které měly v tomto systému zapojeno 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3.</w:t>
            </w:r>
            <w:r w:rsidR="008B39FC">
              <w:rPr>
                <w:rFonts w:ascii="Tahoma" w:hAnsi="Tahoma" w:cs="Tahoma"/>
                <w:sz w:val="17"/>
                <w:szCs w:val="17"/>
              </w:rPr>
              <w:t>106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,</w:t>
            </w:r>
            <w:r w:rsidR="008B39FC">
              <w:rPr>
                <w:rFonts w:ascii="Tahoma" w:hAnsi="Tahoma" w:cs="Tahoma"/>
                <w:sz w:val="17"/>
                <w:szCs w:val="17"/>
              </w:rPr>
              <w:t>7</w:t>
            </w:r>
            <w:r w:rsidR="00D17B7D" w:rsidRPr="00781AA5">
              <w:rPr>
                <w:rFonts w:ascii="Tahoma" w:hAnsi="Tahoma" w:cs="Tahoma"/>
                <w:sz w:val="17"/>
                <w:szCs w:val="17"/>
              </w:rPr>
              <w:t xml:space="preserve"> mil. Kč 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(v UCB, a.s.: 1.</w:t>
            </w:r>
            <w:r w:rsidR="00773977">
              <w:rPr>
                <w:rFonts w:ascii="Tahoma" w:hAnsi="Tahoma" w:cs="Tahoma"/>
                <w:sz w:val="17"/>
                <w:szCs w:val="17"/>
              </w:rPr>
              <w:t xml:space="preserve">127,8 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 xml:space="preserve">mil. Kč, v KB, a.s.: </w:t>
            </w:r>
            <w:r w:rsidR="00773977">
              <w:rPr>
                <w:rFonts w:ascii="Tahoma" w:hAnsi="Tahoma" w:cs="Tahoma"/>
                <w:sz w:val="17"/>
                <w:szCs w:val="17"/>
              </w:rPr>
              <w:t>1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.</w:t>
            </w:r>
            <w:r w:rsidR="00773977">
              <w:rPr>
                <w:rFonts w:ascii="Tahoma" w:hAnsi="Tahoma" w:cs="Tahoma"/>
                <w:sz w:val="17"/>
                <w:szCs w:val="17"/>
              </w:rPr>
              <w:t>590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,</w:t>
            </w:r>
            <w:r w:rsidR="00773977">
              <w:rPr>
                <w:rFonts w:ascii="Tahoma" w:hAnsi="Tahoma" w:cs="Tahoma"/>
                <w:sz w:val="17"/>
                <w:szCs w:val="17"/>
              </w:rPr>
              <w:t xml:space="preserve">9 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mil. Kč a v ČSOB: 3</w:t>
            </w:r>
            <w:r w:rsidR="00773977">
              <w:rPr>
                <w:rFonts w:ascii="Tahoma" w:hAnsi="Tahoma" w:cs="Tahoma"/>
                <w:sz w:val="17"/>
                <w:szCs w:val="17"/>
              </w:rPr>
              <w:t>88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>,</w:t>
            </w:r>
            <w:r w:rsidR="0020601E">
              <w:rPr>
                <w:rFonts w:ascii="Tahoma" w:hAnsi="Tahoma" w:cs="Tahoma"/>
                <w:sz w:val="17"/>
                <w:szCs w:val="17"/>
              </w:rPr>
              <w:t>0</w:t>
            </w:r>
            <w:r w:rsidR="00D275A2" w:rsidRPr="00781AA5">
              <w:rPr>
                <w:rFonts w:ascii="Tahoma" w:hAnsi="Tahoma" w:cs="Tahoma"/>
                <w:sz w:val="17"/>
                <w:szCs w:val="17"/>
              </w:rPr>
              <w:t xml:space="preserve"> mil. Kč)</w:t>
            </w:r>
          </w:p>
        </w:tc>
        <w:tc>
          <w:tcPr>
            <w:tcW w:w="1344" w:type="dxa"/>
            <w:vAlign w:val="center"/>
          </w:tcPr>
          <w:p w14:paraId="091743D9" w14:textId="03078968" w:rsidR="00AF4F75" w:rsidRPr="00781AA5" w:rsidRDefault="004D2E54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781AA5">
              <w:rPr>
                <w:rFonts w:ascii="Tahoma" w:hAnsi="Tahoma" w:cs="Tahoma"/>
                <w:sz w:val="17"/>
                <w:szCs w:val="17"/>
              </w:rPr>
              <w:t>89,</w:t>
            </w:r>
            <w:r w:rsidR="00EF6582" w:rsidRPr="00781AA5"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5C929DD8" w14:textId="6584A944" w:rsidR="00AF4F75" w:rsidRPr="00781AA5" w:rsidRDefault="00386C4E" w:rsidP="0022128B">
            <w:pPr>
              <w:jc w:val="center"/>
              <w:rPr>
                <w:rFonts w:ascii="Tahoma" w:hAnsi="Tahoma" w:cs="Tahoma"/>
                <w:sz w:val="17"/>
                <w:szCs w:val="17"/>
                <w:highlight w:val="yellow"/>
              </w:rPr>
            </w:pPr>
            <w:r w:rsidRPr="00781AA5">
              <w:rPr>
                <w:rFonts w:ascii="Tahoma" w:hAnsi="Tahoma" w:cs="Tahoma"/>
                <w:sz w:val="17"/>
                <w:szCs w:val="17"/>
              </w:rPr>
              <w:t>2,</w:t>
            </w:r>
            <w:r w:rsidR="00250436">
              <w:rPr>
                <w:rFonts w:ascii="Tahoma" w:hAnsi="Tahoma" w:cs="Tahoma"/>
                <w:sz w:val="17"/>
                <w:szCs w:val="17"/>
              </w:rPr>
              <w:t>71</w:t>
            </w:r>
            <w:r w:rsidR="004F23A8" w:rsidRPr="00781AA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F4F75" w:rsidRPr="00781AA5">
              <w:rPr>
                <w:rFonts w:ascii="Tahoma" w:hAnsi="Tahoma" w:cs="Tahoma"/>
                <w:sz w:val="17"/>
                <w:szCs w:val="17"/>
              </w:rPr>
              <w:t>–</w:t>
            </w:r>
            <w:r w:rsidR="004F23A8" w:rsidRPr="00781AA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A80D7A" w:rsidRPr="00781AA5">
              <w:rPr>
                <w:rFonts w:ascii="Tahoma" w:hAnsi="Tahoma" w:cs="Tahoma"/>
                <w:sz w:val="17"/>
                <w:szCs w:val="17"/>
              </w:rPr>
              <w:t>2,95</w:t>
            </w:r>
          </w:p>
        </w:tc>
      </w:tr>
      <w:tr w:rsidR="005725EA" w:rsidRPr="009961FF" w14:paraId="7BA9E4DE" w14:textId="77777777" w:rsidTr="00095E87">
        <w:trPr>
          <w:trHeight w:val="34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101A3B1" w14:textId="77777777" w:rsidR="00AF4F75" w:rsidRPr="009961FF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9961FF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27" w:type="dxa"/>
            <w:vAlign w:val="center"/>
          </w:tcPr>
          <w:p w14:paraId="76F1878D" w14:textId="77777777" w:rsidR="00AF4F75" w:rsidRPr="009961FF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  <w:r w:rsidRPr="009961FF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2AEA2CA7" w14:textId="16A3E091" w:rsidR="00AF4F75" w:rsidRPr="009961FF" w:rsidRDefault="002C55A5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961FF">
              <w:rPr>
                <w:rFonts w:ascii="Tahoma" w:hAnsi="Tahoma" w:cs="Tahoma"/>
                <w:sz w:val="17"/>
                <w:szCs w:val="17"/>
              </w:rPr>
              <w:t>1</w:t>
            </w:r>
            <w:r w:rsidR="009961FF" w:rsidRPr="009961FF">
              <w:rPr>
                <w:rFonts w:ascii="Tahoma" w:hAnsi="Tahoma" w:cs="Tahoma"/>
                <w:sz w:val="17"/>
                <w:szCs w:val="17"/>
              </w:rPr>
              <w:t> 601,4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74BFC307" w14:textId="77777777" w:rsidR="00AF4F75" w:rsidRPr="009961FF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961FF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5725EA" w:rsidRPr="004A0E8F" w14:paraId="3647BB1C" w14:textId="77777777" w:rsidTr="00095E87">
        <w:trPr>
          <w:trHeight w:val="68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FBE0645" w14:textId="77777777" w:rsidR="00AF4F75" w:rsidRPr="004A0E8F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27" w:type="dxa"/>
            <w:vAlign w:val="center"/>
          </w:tcPr>
          <w:p w14:paraId="78035503" w14:textId="77777777" w:rsidR="00AF4F75" w:rsidRPr="004A0E8F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32E14D06" w14:textId="7F96EBB7" w:rsidR="00AF4F75" w:rsidRPr="004A0E8F" w:rsidRDefault="004A0E8F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2 801,0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0854BF9E" w14:textId="7B152365" w:rsidR="00AF4F75" w:rsidRPr="004A0E8F" w:rsidRDefault="002D50A7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2,8</w:t>
            </w:r>
            <w:r w:rsidR="006E379E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</w:tr>
      <w:tr w:rsidR="005725EA" w:rsidRPr="004A0E8F" w14:paraId="3D283754" w14:textId="77777777" w:rsidTr="00095E87">
        <w:trPr>
          <w:trHeight w:val="41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8E1E92D" w14:textId="77777777" w:rsidR="00AF4F75" w:rsidRPr="004A0E8F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27" w:type="dxa"/>
            <w:vAlign w:val="center"/>
          </w:tcPr>
          <w:p w14:paraId="0DBB528B" w14:textId="47D381B1" w:rsidR="00AF4F75" w:rsidRPr="004A0E8F" w:rsidRDefault="00AF4F75" w:rsidP="0022128B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</w:tc>
        <w:tc>
          <w:tcPr>
            <w:tcW w:w="1344" w:type="dxa"/>
            <w:vAlign w:val="center"/>
          </w:tcPr>
          <w:p w14:paraId="665A6740" w14:textId="6142C523" w:rsidR="00AF4F75" w:rsidRPr="004A0E8F" w:rsidRDefault="004A0E8F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842,9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3537EA67" w14:textId="317CE7C0" w:rsidR="00AF4F75" w:rsidRPr="004A0E8F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0E8F">
              <w:rPr>
                <w:rFonts w:ascii="Tahoma" w:hAnsi="Tahoma" w:cs="Tahoma"/>
                <w:sz w:val="17"/>
                <w:szCs w:val="17"/>
              </w:rPr>
              <w:t>0,00</w:t>
            </w:r>
            <w:r w:rsidR="00FA5A65" w:rsidRPr="004A0E8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4A0E8F">
              <w:rPr>
                <w:rFonts w:ascii="Tahoma" w:hAnsi="Tahoma" w:cs="Tahoma"/>
                <w:sz w:val="17"/>
                <w:szCs w:val="17"/>
              </w:rPr>
              <w:t>–</w:t>
            </w:r>
            <w:r w:rsidR="00FA5A65" w:rsidRPr="004A0E8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042C2" w:rsidRPr="004A0E8F">
              <w:rPr>
                <w:rFonts w:ascii="Tahoma" w:hAnsi="Tahoma" w:cs="Tahoma"/>
                <w:sz w:val="17"/>
                <w:szCs w:val="17"/>
              </w:rPr>
              <w:t>2,8</w:t>
            </w:r>
            <w:r w:rsidR="00A24F43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</w:tr>
      <w:tr w:rsidR="005725EA" w:rsidRPr="005C2750" w14:paraId="418E53BC" w14:textId="77777777" w:rsidTr="00095E87">
        <w:trPr>
          <w:trHeight w:val="510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DF570C" w14:textId="77777777" w:rsidR="00AF4F75" w:rsidRPr="005C2750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5C2750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center"/>
          </w:tcPr>
          <w:p w14:paraId="751B56C6" w14:textId="3E626D8F" w:rsidR="00AF4F75" w:rsidRPr="005C2750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C2750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částka </w:t>
            </w:r>
            <w:r w:rsidR="005C2750">
              <w:rPr>
                <w:rFonts w:ascii="Tahoma" w:hAnsi="Tahoma" w:cs="Tahoma"/>
                <w:sz w:val="17"/>
                <w:szCs w:val="17"/>
              </w:rPr>
              <w:t>47,9</w:t>
            </w:r>
            <w:r w:rsidRPr="005C2750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4DCEDF4" w14:textId="2A666574" w:rsidR="00E41719" w:rsidRPr="005C2750" w:rsidRDefault="005C2750" w:rsidP="00E41719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5C2750">
              <w:rPr>
                <w:rFonts w:ascii="Tahoma" w:hAnsi="Tahoma" w:cs="Tahoma"/>
                <w:sz w:val="17"/>
                <w:szCs w:val="17"/>
              </w:rPr>
              <w:t>359</w:t>
            </w:r>
            <w:r w:rsidR="00C52F8E">
              <w:rPr>
                <w:rFonts w:ascii="Tahoma" w:hAnsi="Tahoma" w:cs="Tahoma"/>
                <w:sz w:val="17"/>
                <w:szCs w:val="17"/>
              </w:rPr>
              <w:t>,0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18595" w14:textId="1064A0F2" w:rsidR="00AF4F75" w:rsidRPr="005C2750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5C2750">
              <w:rPr>
                <w:rFonts w:ascii="Tahoma" w:hAnsi="Tahoma" w:cs="Tahoma"/>
                <w:sz w:val="17"/>
                <w:szCs w:val="17"/>
              </w:rPr>
              <w:t>0,00</w:t>
            </w:r>
            <w:r w:rsidR="00095E87" w:rsidRPr="005C2750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5C2750">
              <w:rPr>
                <w:rFonts w:ascii="Tahoma" w:hAnsi="Tahoma" w:cs="Tahoma"/>
                <w:sz w:val="17"/>
                <w:szCs w:val="17"/>
              </w:rPr>
              <w:t>–</w:t>
            </w:r>
            <w:r w:rsidR="00095E87" w:rsidRPr="005C2750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042C2" w:rsidRPr="005C2750">
              <w:rPr>
                <w:rFonts w:ascii="Tahoma" w:hAnsi="Tahoma" w:cs="Tahoma"/>
                <w:sz w:val="17"/>
                <w:szCs w:val="17"/>
              </w:rPr>
              <w:t>2,8</w:t>
            </w:r>
            <w:r w:rsidR="00A24F43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</w:tr>
      <w:tr w:rsidR="005725EA" w:rsidRPr="002500BF" w14:paraId="4998D395" w14:textId="77777777" w:rsidTr="00095E87">
        <w:trPr>
          <w:trHeight w:val="227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2F2C64" w14:textId="77777777" w:rsidR="00AF4F75" w:rsidRPr="002500BF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2500BF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center"/>
          </w:tcPr>
          <w:p w14:paraId="08C6AAAF" w14:textId="77777777" w:rsidR="00AF4F75" w:rsidRPr="002500BF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2500BF">
              <w:rPr>
                <w:rFonts w:ascii="Tahoma" w:hAnsi="Tahoma" w:cs="Tahoma"/>
                <w:sz w:val="17"/>
                <w:szCs w:val="17"/>
              </w:rPr>
              <w:t xml:space="preserve">Zde uvedený údaj přepočtený na Kč, účty vedeny v EUR. 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88EB173" w14:textId="30E090CD" w:rsidR="00AF4F75" w:rsidRPr="002500BF" w:rsidRDefault="00EF54D2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65,9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3A5342" w14:textId="3073C76F" w:rsidR="00AF4F75" w:rsidRPr="002500BF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500BF">
              <w:rPr>
                <w:rFonts w:ascii="Tahoma" w:hAnsi="Tahoma" w:cs="Tahoma"/>
                <w:sz w:val="17"/>
                <w:szCs w:val="17"/>
              </w:rPr>
              <w:t>0,00</w:t>
            </w:r>
            <w:r w:rsidR="006560CA" w:rsidRPr="002500B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500BF">
              <w:rPr>
                <w:rFonts w:ascii="Tahoma" w:hAnsi="Tahoma" w:cs="Tahoma"/>
                <w:sz w:val="17"/>
                <w:szCs w:val="17"/>
              </w:rPr>
              <w:t>–</w:t>
            </w:r>
            <w:r w:rsidR="006560CA" w:rsidRPr="002500BF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500BF">
              <w:rPr>
                <w:rFonts w:ascii="Tahoma" w:hAnsi="Tahoma" w:cs="Tahoma"/>
                <w:sz w:val="17"/>
                <w:szCs w:val="17"/>
              </w:rPr>
              <w:t>0,</w:t>
            </w:r>
            <w:r w:rsidR="00A06E80">
              <w:rPr>
                <w:rFonts w:ascii="Tahoma" w:hAnsi="Tahoma" w:cs="Tahoma"/>
                <w:sz w:val="17"/>
                <w:szCs w:val="17"/>
              </w:rPr>
              <w:t>93</w:t>
            </w:r>
          </w:p>
        </w:tc>
      </w:tr>
      <w:tr w:rsidR="005725EA" w:rsidRPr="00087D78" w14:paraId="531F2A03" w14:textId="77777777" w:rsidTr="00095E87">
        <w:trPr>
          <w:trHeight w:val="22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F9D559" w14:textId="77777777" w:rsidR="00AF4F75" w:rsidRPr="00087D78" w:rsidRDefault="00AF4F75" w:rsidP="0022128B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087D78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7A5F1F" w14:textId="77777777" w:rsidR="00AF4F75" w:rsidRPr="00087D78" w:rsidRDefault="00AF4F75" w:rsidP="0022128B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087D78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9FED0C" w14:textId="2E8678C9" w:rsidR="00AF4F75" w:rsidRPr="00087D78" w:rsidRDefault="00AF4F75" w:rsidP="0022128B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087D78">
              <w:rPr>
                <w:rFonts w:ascii="Tahoma" w:hAnsi="Tahoma" w:cs="Tahoma"/>
                <w:sz w:val="17"/>
                <w:szCs w:val="17"/>
              </w:rPr>
              <w:t>0,</w:t>
            </w:r>
            <w:r w:rsidR="00477EEE" w:rsidRPr="00087D78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B575" w14:textId="77777777" w:rsidR="00AF4F75" w:rsidRPr="00087D78" w:rsidRDefault="00AF4F75" w:rsidP="0022128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087D78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666619" w:rsidRPr="00087D78" w14:paraId="150E63EE" w14:textId="77777777" w:rsidTr="00F608A4">
        <w:trPr>
          <w:trHeight w:val="396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B8D21" w14:textId="77777777" w:rsidR="00AF4F75" w:rsidRPr="00087D78" w:rsidRDefault="00AF4F75" w:rsidP="0022128B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087D78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2153E" w14:textId="77777777" w:rsidR="00AF4F75" w:rsidRPr="00087D78" w:rsidRDefault="00AF4F75" w:rsidP="0022128B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58E84" w14:textId="7C877B9F" w:rsidR="00AF4F75" w:rsidRPr="00087D78" w:rsidRDefault="00AE63A1" w:rsidP="00D01969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87D78">
              <w:rPr>
                <w:rFonts w:ascii="Tahoma" w:hAnsi="Tahoma" w:cs="Tahoma"/>
                <w:b/>
                <w:bCs/>
                <w:sz w:val="17"/>
                <w:szCs w:val="17"/>
              </w:rPr>
              <w:t>1</w:t>
            </w:r>
            <w:r w:rsidR="00087D78" w:rsidRPr="00087D78">
              <w:rPr>
                <w:rFonts w:ascii="Tahoma" w:hAnsi="Tahoma" w:cs="Tahoma"/>
                <w:b/>
                <w:bCs/>
                <w:sz w:val="17"/>
                <w:szCs w:val="17"/>
              </w:rPr>
              <w:t>3 735,9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93120" w14:textId="77777777" w:rsidR="00AF4F75" w:rsidRPr="00087D78" w:rsidRDefault="00AF4F75" w:rsidP="0022128B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6FD12A8E" w14:textId="77777777" w:rsidR="00703191" w:rsidRPr="005725EA" w:rsidRDefault="00703191" w:rsidP="00FE4D61">
      <w:pPr>
        <w:spacing w:before="240" w:after="240"/>
        <w:jc w:val="both"/>
        <w:rPr>
          <w:rFonts w:ascii="Tahoma" w:hAnsi="Tahoma" w:cs="Tahoma"/>
          <w:color w:val="A6A6A6" w:themeColor="background1" w:themeShade="A6"/>
          <w:sz w:val="20"/>
          <w:szCs w:val="20"/>
          <w:highlight w:val="yellow"/>
        </w:rPr>
      </w:pPr>
    </w:p>
    <w:p w14:paraId="161DAD7B" w14:textId="77777777" w:rsidR="00703191" w:rsidRPr="005725EA" w:rsidRDefault="00703191" w:rsidP="00FE4D61">
      <w:pPr>
        <w:spacing w:before="240" w:after="240"/>
        <w:jc w:val="both"/>
        <w:rPr>
          <w:rFonts w:ascii="Tahoma" w:hAnsi="Tahoma" w:cs="Tahoma"/>
          <w:color w:val="A6A6A6" w:themeColor="background1" w:themeShade="A6"/>
          <w:sz w:val="20"/>
          <w:szCs w:val="20"/>
          <w:highlight w:val="yellow"/>
        </w:rPr>
      </w:pPr>
    </w:p>
    <w:p w14:paraId="6F5ECA95" w14:textId="65DAA4F8" w:rsidR="00FE4D61" w:rsidRPr="005725EA" w:rsidRDefault="00FE4D61" w:rsidP="00FE4D61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5725EA">
        <w:rPr>
          <w:rFonts w:ascii="Tahoma" w:hAnsi="Tahoma" w:cs="Tahoma"/>
          <w:sz w:val="20"/>
          <w:szCs w:val="20"/>
        </w:rPr>
        <w:lastRenderedPageBreak/>
        <w:t>Grafy: Rozložení finančních prostředků k</w:t>
      </w:r>
      <w:r w:rsidR="00036FC1" w:rsidRPr="005725EA">
        <w:rPr>
          <w:rFonts w:ascii="Tahoma" w:hAnsi="Tahoma" w:cs="Tahoma"/>
          <w:sz w:val="20"/>
          <w:szCs w:val="20"/>
        </w:rPr>
        <w:t> 3</w:t>
      </w:r>
      <w:r w:rsidR="005725EA">
        <w:rPr>
          <w:rFonts w:ascii="Tahoma" w:hAnsi="Tahoma" w:cs="Tahoma"/>
          <w:sz w:val="20"/>
          <w:szCs w:val="20"/>
        </w:rPr>
        <w:t>0</w:t>
      </w:r>
      <w:r w:rsidR="00036FC1" w:rsidRPr="005725EA">
        <w:rPr>
          <w:rFonts w:ascii="Tahoma" w:hAnsi="Tahoma" w:cs="Tahoma"/>
          <w:sz w:val="20"/>
          <w:szCs w:val="20"/>
        </w:rPr>
        <w:t>.</w:t>
      </w:r>
      <w:r w:rsidR="005725EA">
        <w:rPr>
          <w:rFonts w:ascii="Tahoma" w:hAnsi="Tahoma" w:cs="Tahoma"/>
          <w:sz w:val="20"/>
          <w:szCs w:val="20"/>
        </w:rPr>
        <w:t>04</w:t>
      </w:r>
      <w:r w:rsidR="00036FC1" w:rsidRPr="005725EA">
        <w:rPr>
          <w:rFonts w:ascii="Tahoma" w:hAnsi="Tahoma" w:cs="Tahoma"/>
          <w:sz w:val="20"/>
          <w:szCs w:val="20"/>
        </w:rPr>
        <w:t>.</w:t>
      </w:r>
      <w:r w:rsidRPr="005725EA">
        <w:rPr>
          <w:rFonts w:ascii="Tahoma" w:hAnsi="Tahoma" w:cs="Tahoma"/>
          <w:sz w:val="20"/>
          <w:szCs w:val="20"/>
        </w:rPr>
        <w:t>202</w:t>
      </w:r>
      <w:r w:rsidR="005725EA">
        <w:rPr>
          <w:rFonts w:ascii="Tahoma" w:hAnsi="Tahoma" w:cs="Tahoma"/>
          <w:sz w:val="20"/>
          <w:szCs w:val="20"/>
        </w:rPr>
        <w:t>6</w:t>
      </w:r>
      <w:r w:rsidRPr="005725EA">
        <w:rPr>
          <w:rFonts w:ascii="Tahoma" w:hAnsi="Tahoma" w:cs="Tahoma"/>
          <w:sz w:val="20"/>
          <w:szCs w:val="20"/>
        </w:rPr>
        <w:t xml:space="preserve"> dle typu účtů a dle bankovních domů v %</w:t>
      </w:r>
    </w:p>
    <w:p w14:paraId="0A5F4922" w14:textId="1B344BF3" w:rsidR="00FE4D61" w:rsidRDefault="001225AB" w:rsidP="00AF4F75">
      <w:pPr>
        <w:spacing w:before="240" w:after="240"/>
        <w:jc w:val="both"/>
        <w:rPr>
          <w:noProof/>
          <w:color w:val="A6A6A6" w:themeColor="background1" w:themeShade="A6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5BBF956D" wp14:editId="2701A1C0">
            <wp:extent cx="5760720" cy="3464560"/>
            <wp:effectExtent l="0" t="0" r="11430" b="2540"/>
            <wp:docPr id="153159069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5C2BE63-BF01-D6BF-6816-8A8E77A8B6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EB533A" w14:textId="5F72B137" w:rsidR="00671719" w:rsidRPr="005725EA" w:rsidRDefault="00671719" w:rsidP="00AF4F75">
      <w:pPr>
        <w:spacing w:before="240" w:after="240"/>
        <w:jc w:val="both"/>
        <w:rPr>
          <w:rFonts w:ascii="Tahoma" w:hAnsi="Tahoma" w:cs="Tahoma"/>
          <w:color w:val="A6A6A6" w:themeColor="background1" w:themeShade="A6"/>
          <w:sz w:val="20"/>
          <w:szCs w:val="20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4E05741B" wp14:editId="5FDD0360">
            <wp:extent cx="5760720" cy="3564255"/>
            <wp:effectExtent l="0" t="0" r="11430" b="17145"/>
            <wp:docPr id="124574628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26A8667-166B-AC8F-FFE4-0FBD802B52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799ADF" w14:textId="49E3B50A" w:rsidR="006F3EF5" w:rsidRPr="003F1760" w:rsidRDefault="006F3EF5" w:rsidP="006F3EF5">
      <w:pPr>
        <w:pStyle w:val="Mjtext"/>
        <w:spacing w:before="240"/>
        <w:rPr>
          <w:bCs/>
          <w:iCs/>
        </w:rPr>
      </w:pPr>
      <w:r w:rsidRPr="003F1760">
        <w:rPr>
          <w:bCs/>
          <w:iCs/>
        </w:rPr>
        <w:t>Z výše uvedeného grafu je patrno, že největší podíl úložek (9</w:t>
      </w:r>
      <w:r w:rsidR="00684EF0" w:rsidRPr="003F1760">
        <w:rPr>
          <w:bCs/>
          <w:iCs/>
        </w:rPr>
        <w:t>4</w:t>
      </w:r>
      <w:r w:rsidR="00B63A33" w:rsidRPr="003F1760">
        <w:rPr>
          <w:bCs/>
          <w:iCs/>
        </w:rPr>
        <w:t>,</w:t>
      </w:r>
      <w:r w:rsidR="00A92C9A" w:rsidRPr="003F1760">
        <w:rPr>
          <w:bCs/>
          <w:iCs/>
        </w:rPr>
        <w:t>6</w:t>
      </w:r>
      <w:r w:rsidRPr="003F1760">
        <w:rPr>
          <w:bCs/>
          <w:iCs/>
        </w:rPr>
        <w:t xml:space="preserve"> %) je uloženo u ČNB a tzv. systémově významných institucí, které pro daný rok stanoví ČNB. Zbývající část finančních prostředků (</w:t>
      </w:r>
      <w:r w:rsidR="00A92C9A" w:rsidRPr="003F1760">
        <w:rPr>
          <w:bCs/>
          <w:iCs/>
        </w:rPr>
        <w:t>5,4</w:t>
      </w:r>
      <w:r w:rsidRPr="003F1760">
        <w:rPr>
          <w:bCs/>
          <w:iCs/>
        </w:rPr>
        <w:t xml:space="preserve"> %) je</w:t>
      </w:r>
      <w:r w:rsidR="00543022">
        <w:rPr>
          <w:bCs/>
          <w:iCs/>
        </w:rPr>
        <w:t> </w:t>
      </w:r>
      <w:r w:rsidRPr="003F1760">
        <w:rPr>
          <w:bCs/>
          <w:iCs/>
        </w:rPr>
        <w:t xml:space="preserve">uložena u ostatních spolupracujících bankovních domů (konkrétně zejména u </w:t>
      </w:r>
      <w:r w:rsidR="00A92C9A" w:rsidRPr="003F1760">
        <w:rPr>
          <w:bCs/>
          <w:iCs/>
        </w:rPr>
        <w:t>PPF</w:t>
      </w:r>
      <w:r w:rsidR="003F1760" w:rsidRPr="003F1760">
        <w:rPr>
          <w:bCs/>
          <w:iCs/>
        </w:rPr>
        <w:t xml:space="preserve"> banky</w:t>
      </w:r>
      <w:r w:rsidRPr="003F1760">
        <w:rPr>
          <w:bCs/>
          <w:iCs/>
        </w:rPr>
        <w:t xml:space="preserve"> a OB. U</w:t>
      </w:r>
      <w:r w:rsidR="00D4339E">
        <w:rPr>
          <w:bCs/>
          <w:iCs/>
        </w:rPr>
        <w:t> </w:t>
      </w:r>
      <w:r w:rsidRPr="003F1760">
        <w:rPr>
          <w:bCs/>
          <w:iCs/>
        </w:rPr>
        <w:t>Monety kraj nemá provedenou žádnou úložku).</w:t>
      </w:r>
    </w:p>
    <w:p w14:paraId="3E1165EA" w14:textId="6AA9D265" w:rsidR="00816BDD" w:rsidRPr="008D0807" w:rsidRDefault="00816BDD" w:rsidP="008D0807">
      <w:pPr>
        <w:pStyle w:val="Mjtext"/>
        <w:spacing w:before="240"/>
        <w:rPr>
          <w:bCs/>
          <w:iCs/>
        </w:rPr>
      </w:pPr>
      <w:r w:rsidRPr="008D0807">
        <w:rPr>
          <w:bCs/>
          <w:iCs/>
        </w:rPr>
        <w:t xml:space="preserve">Zvýšené zůstatky v ČS a </w:t>
      </w:r>
      <w:r w:rsidR="006160B8" w:rsidRPr="008D0807">
        <w:rPr>
          <w:bCs/>
          <w:iCs/>
        </w:rPr>
        <w:t>UCB</w:t>
      </w:r>
      <w:r w:rsidRPr="008D0807">
        <w:rPr>
          <w:bCs/>
          <w:iCs/>
        </w:rPr>
        <w:t xml:space="preserve"> jsou dány vedením </w:t>
      </w:r>
      <w:r w:rsidR="008D0807" w:rsidRPr="008D0807">
        <w:rPr>
          <w:bCs/>
          <w:iCs/>
        </w:rPr>
        <w:t xml:space="preserve">účelových fondů u těchto bank. </w:t>
      </w:r>
      <w:r w:rsidR="00856198">
        <w:rPr>
          <w:bCs/>
          <w:iCs/>
        </w:rPr>
        <w:t xml:space="preserve">V ČS jsou vedeny </w:t>
      </w:r>
      <w:r w:rsidRPr="008D0807">
        <w:rPr>
          <w:bCs/>
          <w:iCs/>
        </w:rPr>
        <w:t xml:space="preserve">Fond strategických projektů MSK a </w:t>
      </w:r>
      <w:r w:rsidR="00856198">
        <w:rPr>
          <w:bCs/>
          <w:iCs/>
        </w:rPr>
        <w:t>Z</w:t>
      </w:r>
      <w:r w:rsidRPr="008D0807">
        <w:rPr>
          <w:bCs/>
          <w:iCs/>
        </w:rPr>
        <w:t>ajišťovací</w:t>
      </w:r>
      <w:r w:rsidR="00856198">
        <w:rPr>
          <w:bCs/>
          <w:iCs/>
        </w:rPr>
        <w:t xml:space="preserve"> </w:t>
      </w:r>
      <w:r w:rsidR="00A57B41" w:rsidRPr="008D0807">
        <w:rPr>
          <w:bCs/>
          <w:iCs/>
        </w:rPr>
        <w:t>fond</w:t>
      </w:r>
      <w:r w:rsidR="00522899">
        <w:rPr>
          <w:bCs/>
          <w:iCs/>
        </w:rPr>
        <w:t xml:space="preserve">, které jsou objemově velmi významné. </w:t>
      </w:r>
      <w:r w:rsidR="002B166E">
        <w:rPr>
          <w:bCs/>
          <w:iCs/>
        </w:rPr>
        <w:t xml:space="preserve">V UCB jsou vedeny další 4 </w:t>
      </w:r>
      <w:r w:rsidR="00F43A57">
        <w:rPr>
          <w:bCs/>
          <w:iCs/>
        </w:rPr>
        <w:t xml:space="preserve">účelové </w:t>
      </w:r>
      <w:r w:rsidR="002B166E">
        <w:rPr>
          <w:bCs/>
          <w:iCs/>
        </w:rPr>
        <w:t>fondy</w:t>
      </w:r>
      <w:r w:rsidR="00F43A57">
        <w:rPr>
          <w:bCs/>
          <w:iCs/>
        </w:rPr>
        <w:t xml:space="preserve">. </w:t>
      </w:r>
    </w:p>
    <w:p w14:paraId="6057A8F9" w14:textId="6D8495B5" w:rsidR="00AF4F75" w:rsidRPr="00DC4E86" w:rsidRDefault="00AF4F75" w:rsidP="00AF4F75">
      <w:pPr>
        <w:pStyle w:val="Mjtext"/>
        <w:spacing w:before="360"/>
        <w:rPr>
          <w:b/>
          <w:iCs/>
          <w:u w:val="single"/>
        </w:rPr>
      </w:pPr>
      <w:r w:rsidRPr="00DC4E86">
        <w:rPr>
          <w:b/>
          <w:iCs/>
          <w:u w:val="single"/>
        </w:rPr>
        <w:lastRenderedPageBreak/>
        <w:t>Informace k vývoji pohledávky kraje vůči Sberbank CZ, a.s. v likvidaci</w:t>
      </w:r>
    </w:p>
    <w:p w14:paraId="1FD933AB" w14:textId="7FE1EBB4" w:rsidR="00AF4F75" w:rsidRPr="00067324" w:rsidRDefault="003970FD" w:rsidP="00B5579B">
      <w:pPr>
        <w:jc w:val="both"/>
        <w:rPr>
          <w:rFonts w:ascii="Tahoma" w:hAnsi="Tahoma" w:cs="Tahoma"/>
          <w:sz w:val="20"/>
          <w:szCs w:val="20"/>
        </w:rPr>
      </w:pPr>
      <w:r w:rsidRPr="00DC4E86">
        <w:rPr>
          <w:rFonts w:ascii="Tahoma" w:hAnsi="Tahoma" w:cs="Tahoma"/>
          <w:sz w:val="20"/>
          <w:szCs w:val="20"/>
        </w:rPr>
        <w:t>Z celkové pohledávky kraje vůči Sberbank CZ, a.s. v likvidaci, ve výši 370,5 mil. Kč (z toho vložená jistina 350</w:t>
      </w:r>
      <w:r w:rsidR="002B048D">
        <w:rPr>
          <w:rFonts w:ascii="Tahoma" w:hAnsi="Tahoma" w:cs="Tahoma"/>
          <w:sz w:val="20"/>
          <w:szCs w:val="20"/>
        </w:rPr>
        <w:t> </w:t>
      </w:r>
      <w:r w:rsidRPr="00DC4E86">
        <w:rPr>
          <w:rFonts w:ascii="Tahoma" w:hAnsi="Tahoma" w:cs="Tahoma"/>
          <w:sz w:val="20"/>
          <w:szCs w:val="20"/>
        </w:rPr>
        <w:t>mil.</w:t>
      </w:r>
      <w:r w:rsidR="002B048D">
        <w:rPr>
          <w:rFonts w:ascii="Tahoma" w:hAnsi="Tahoma" w:cs="Tahoma"/>
          <w:sz w:val="20"/>
          <w:szCs w:val="20"/>
        </w:rPr>
        <w:t> </w:t>
      </w:r>
      <w:r w:rsidRPr="00DC4E86">
        <w:rPr>
          <w:rFonts w:ascii="Tahoma" w:hAnsi="Tahoma" w:cs="Tahoma"/>
          <w:sz w:val="20"/>
          <w:szCs w:val="20"/>
        </w:rPr>
        <w:t>Kč, zbývající část tvoří dopočtené sankční úroky) kraj obdržel dne 26.</w:t>
      </w:r>
      <w:r w:rsidR="00E83572">
        <w:rPr>
          <w:rFonts w:ascii="Tahoma" w:hAnsi="Tahoma" w:cs="Tahoma"/>
          <w:sz w:val="20"/>
          <w:szCs w:val="20"/>
        </w:rPr>
        <w:t>0</w:t>
      </w:r>
      <w:r w:rsidRPr="00DC4E86">
        <w:rPr>
          <w:rFonts w:ascii="Tahoma" w:hAnsi="Tahoma" w:cs="Tahoma"/>
          <w:sz w:val="20"/>
          <w:szCs w:val="20"/>
        </w:rPr>
        <w:t>3.2024 v</w:t>
      </w:r>
      <w:r w:rsidR="002B048D">
        <w:rPr>
          <w:rFonts w:ascii="Tahoma" w:hAnsi="Tahoma" w:cs="Tahoma"/>
          <w:sz w:val="20"/>
          <w:szCs w:val="20"/>
        </w:rPr>
        <w:t> </w:t>
      </w:r>
      <w:r w:rsidRPr="00DC4E86">
        <w:rPr>
          <w:rFonts w:ascii="Tahoma" w:hAnsi="Tahoma" w:cs="Tahoma"/>
          <w:sz w:val="20"/>
          <w:szCs w:val="20"/>
        </w:rPr>
        <w:t>rámci částečného rozvrhu 95</w:t>
      </w:r>
      <w:r w:rsidR="008B1676">
        <w:rPr>
          <w:rFonts w:ascii="Tahoma" w:hAnsi="Tahoma" w:cs="Tahoma"/>
          <w:sz w:val="20"/>
          <w:szCs w:val="20"/>
        </w:rPr>
        <w:t> </w:t>
      </w:r>
      <w:r w:rsidRPr="00DC4E86">
        <w:rPr>
          <w:rFonts w:ascii="Tahoma" w:hAnsi="Tahoma" w:cs="Tahoma"/>
          <w:sz w:val="20"/>
          <w:szCs w:val="20"/>
        </w:rPr>
        <w:t>% této pohledávky ve výši 352,0 mil.</w:t>
      </w:r>
      <w:r w:rsidR="008B1676">
        <w:rPr>
          <w:rFonts w:ascii="Tahoma" w:hAnsi="Tahoma" w:cs="Tahoma"/>
          <w:sz w:val="20"/>
          <w:szCs w:val="20"/>
        </w:rPr>
        <w:t> </w:t>
      </w:r>
      <w:r w:rsidRPr="00DC4E86">
        <w:rPr>
          <w:rFonts w:ascii="Tahoma" w:hAnsi="Tahoma" w:cs="Tahoma"/>
          <w:sz w:val="20"/>
          <w:szCs w:val="20"/>
        </w:rPr>
        <w:t xml:space="preserve">Kč. </w:t>
      </w:r>
      <w:r w:rsidR="004130F1">
        <w:rPr>
          <w:rFonts w:ascii="Tahoma" w:hAnsi="Tahoma" w:cs="Tahoma"/>
          <w:sz w:val="20"/>
          <w:szCs w:val="20"/>
        </w:rPr>
        <w:t>Další 4 % ve výši 14,8 mil. Kč kraj obdržel 27.</w:t>
      </w:r>
      <w:r w:rsidR="00303BC2">
        <w:rPr>
          <w:rFonts w:ascii="Tahoma" w:hAnsi="Tahoma" w:cs="Tahoma"/>
          <w:sz w:val="20"/>
          <w:szCs w:val="20"/>
        </w:rPr>
        <w:t>0</w:t>
      </w:r>
      <w:r w:rsidR="004130F1">
        <w:rPr>
          <w:rFonts w:ascii="Tahoma" w:hAnsi="Tahoma" w:cs="Tahoma"/>
          <w:sz w:val="20"/>
          <w:szCs w:val="20"/>
        </w:rPr>
        <w:t>1.2026.</w:t>
      </w:r>
      <w:r w:rsidR="008B5FC6" w:rsidRPr="00067324">
        <w:rPr>
          <w:rFonts w:ascii="Tahoma" w:hAnsi="Tahoma" w:cs="Tahoma"/>
          <w:sz w:val="20"/>
          <w:szCs w:val="20"/>
        </w:rPr>
        <w:t xml:space="preserve"> </w:t>
      </w:r>
      <w:r w:rsidR="008B2383" w:rsidRPr="00067324">
        <w:rPr>
          <w:rFonts w:ascii="Tahoma" w:hAnsi="Tahoma" w:cs="Tahoma"/>
          <w:sz w:val="20"/>
          <w:szCs w:val="20"/>
        </w:rPr>
        <w:t xml:space="preserve">Výplata zbývajícího 1 % </w:t>
      </w:r>
      <w:r w:rsidR="0098179A">
        <w:rPr>
          <w:rFonts w:ascii="Tahoma" w:hAnsi="Tahoma" w:cs="Tahoma"/>
          <w:sz w:val="20"/>
          <w:szCs w:val="20"/>
        </w:rPr>
        <w:t xml:space="preserve">(ve výši 3,7 mil. Kč) </w:t>
      </w:r>
      <w:r w:rsidR="008B2383" w:rsidRPr="00067324">
        <w:rPr>
          <w:rFonts w:ascii="Tahoma" w:hAnsi="Tahoma" w:cs="Tahoma"/>
          <w:sz w:val="20"/>
          <w:szCs w:val="20"/>
        </w:rPr>
        <w:t>bude otázkou delšího času</w:t>
      </w:r>
      <w:r w:rsidR="00C73086" w:rsidRPr="00067324">
        <w:rPr>
          <w:rFonts w:ascii="Tahoma" w:hAnsi="Tahoma" w:cs="Tahoma"/>
          <w:sz w:val="20"/>
          <w:szCs w:val="20"/>
        </w:rPr>
        <w:t>.</w:t>
      </w:r>
    </w:p>
    <w:p w14:paraId="0799632C" w14:textId="77777777" w:rsidR="00C34381" w:rsidRPr="00067324" w:rsidRDefault="00C34381" w:rsidP="00C34381">
      <w:pPr>
        <w:jc w:val="both"/>
        <w:rPr>
          <w:rFonts w:ascii="Tahoma" w:hAnsi="Tahoma" w:cs="Tahoma"/>
          <w:sz w:val="20"/>
          <w:szCs w:val="20"/>
        </w:rPr>
      </w:pPr>
    </w:p>
    <w:p w14:paraId="386CBBF9" w14:textId="672A947E" w:rsidR="00C34381" w:rsidRPr="004E46BF" w:rsidRDefault="00C34381" w:rsidP="00C34381">
      <w:pPr>
        <w:jc w:val="both"/>
        <w:rPr>
          <w:rFonts w:ascii="Tahoma" w:hAnsi="Tahoma" w:cs="Tahoma"/>
          <w:sz w:val="20"/>
          <w:szCs w:val="20"/>
        </w:rPr>
      </w:pPr>
      <w:r w:rsidRPr="00067324">
        <w:rPr>
          <w:rFonts w:ascii="Tahoma" w:hAnsi="Tahoma" w:cs="Tahoma"/>
          <w:sz w:val="20"/>
          <w:szCs w:val="20"/>
        </w:rPr>
        <w:t>Usnesením rady kraje č. 2/</w:t>
      </w:r>
      <w:r w:rsidRPr="004E46BF">
        <w:rPr>
          <w:rFonts w:ascii="Tahoma" w:hAnsi="Tahoma" w:cs="Tahoma"/>
          <w:sz w:val="20"/>
          <w:szCs w:val="20"/>
        </w:rPr>
        <w:t>28 ze dne 11.</w:t>
      </w:r>
      <w:r w:rsidR="00EB0AFB">
        <w:rPr>
          <w:rFonts w:ascii="Tahoma" w:hAnsi="Tahoma" w:cs="Tahoma"/>
          <w:sz w:val="20"/>
          <w:szCs w:val="20"/>
        </w:rPr>
        <w:t> </w:t>
      </w:r>
      <w:r w:rsidRPr="004E46BF">
        <w:rPr>
          <w:rFonts w:ascii="Tahoma" w:hAnsi="Tahoma" w:cs="Tahoma"/>
          <w:sz w:val="20"/>
          <w:szCs w:val="20"/>
        </w:rPr>
        <w:t>11.</w:t>
      </w:r>
      <w:r w:rsidR="00EB0AFB">
        <w:rPr>
          <w:rFonts w:ascii="Tahoma" w:hAnsi="Tahoma" w:cs="Tahoma"/>
          <w:sz w:val="20"/>
          <w:szCs w:val="20"/>
        </w:rPr>
        <w:t> </w:t>
      </w:r>
      <w:r w:rsidRPr="004E46BF">
        <w:rPr>
          <w:rFonts w:ascii="Tahoma" w:hAnsi="Tahoma" w:cs="Tahoma"/>
          <w:sz w:val="20"/>
          <w:szCs w:val="20"/>
        </w:rPr>
        <w:t>2024 bylo potvrzeno stávající usnesení rady kraje č.</w:t>
      </w:r>
      <w:r w:rsidR="00544AE5" w:rsidRPr="004E46BF">
        <w:rPr>
          <w:rFonts w:ascii="Tahoma" w:hAnsi="Tahoma" w:cs="Tahoma"/>
          <w:sz w:val="20"/>
          <w:szCs w:val="20"/>
        </w:rPr>
        <w:t> </w:t>
      </w:r>
      <w:r w:rsidRPr="004E46BF">
        <w:rPr>
          <w:rFonts w:ascii="Tahoma" w:hAnsi="Tahoma" w:cs="Tahoma"/>
          <w:sz w:val="20"/>
          <w:szCs w:val="20"/>
        </w:rPr>
        <w:t xml:space="preserve">94/6824 ze dne 8. 4. 2024, na základě, kterého je možno u systémově významných bank (ČS, ČSOB, KB, RFB, UCB, </w:t>
      </w:r>
      <w:r w:rsidR="00F158DD" w:rsidRPr="004E46BF">
        <w:rPr>
          <w:rFonts w:ascii="Tahoma" w:hAnsi="Tahoma" w:cs="Tahoma"/>
          <w:sz w:val="20"/>
          <w:szCs w:val="20"/>
        </w:rPr>
        <w:t>JT</w:t>
      </w:r>
      <w:r w:rsidRPr="004E46BF">
        <w:rPr>
          <w:rFonts w:ascii="Tahoma" w:hAnsi="Tahoma" w:cs="Tahoma"/>
          <w:sz w:val="20"/>
          <w:szCs w:val="20"/>
        </w:rPr>
        <w:t>) provádět úložky s maximálně 12měsíční výpovědní lhůtou, u ostatních bank (</w:t>
      </w:r>
      <w:r w:rsidR="004E46BF" w:rsidRPr="004E46BF">
        <w:rPr>
          <w:rFonts w:ascii="Tahoma" w:hAnsi="Tahoma" w:cs="Tahoma"/>
          <w:sz w:val="20"/>
          <w:szCs w:val="20"/>
        </w:rPr>
        <w:t>PPF</w:t>
      </w:r>
      <w:r w:rsidRPr="004E46BF">
        <w:rPr>
          <w:rFonts w:ascii="Tahoma" w:hAnsi="Tahoma" w:cs="Tahoma"/>
          <w:sz w:val="20"/>
          <w:szCs w:val="20"/>
        </w:rPr>
        <w:t>, OB a MONETA) s maximálně 14denní výpovědní lhůtou. U ČNB je možnost zřizovat vklady bez omezení.</w:t>
      </w:r>
    </w:p>
    <w:p w14:paraId="4C7427A2" w14:textId="61F23F4C" w:rsidR="004153D0" w:rsidRPr="008268CE" w:rsidRDefault="00EB5F98" w:rsidP="004153D0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4E46BF">
        <w:rPr>
          <w:rFonts w:ascii="Tahoma" w:hAnsi="Tahoma" w:cs="Tahoma"/>
          <w:sz w:val="20"/>
          <w:szCs w:val="20"/>
        </w:rPr>
        <w:t>Díky dennímu řízení cash</w:t>
      </w:r>
      <w:r w:rsidR="00535A0A" w:rsidRPr="004E46BF">
        <w:rPr>
          <w:rFonts w:ascii="Tahoma" w:hAnsi="Tahoma" w:cs="Tahoma"/>
          <w:sz w:val="20"/>
          <w:szCs w:val="20"/>
        </w:rPr>
        <w:t>-</w:t>
      </w:r>
      <w:proofErr w:type="spellStart"/>
      <w:r w:rsidRPr="004E46BF">
        <w:rPr>
          <w:rFonts w:ascii="Tahoma" w:hAnsi="Tahoma" w:cs="Tahoma"/>
          <w:sz w:val="20"/>
          <w:szCs w:val="20"/>
        </w:rPr>
        <w:t>flow</w:t>
      </w:r>
      <w:proofErr w:type="spellEnd"/>
      <w:r w:rsidRPr="004E46BF">
        <w:rPr>
          <w:rFonts w:ascii="Tahoma" w:hAnsi="Tahoma" w:cs="Tahoma"/>
          <w:sz w:val="20"/>
          <w:szCs w:val="20"/>
        </w:rPr>
        <w:t xml:space="preserve"> </w:t>
      </w:r>
      <w:r w:rsidR="00446F2A" w:rsidRPr="004E46BF">
        <w:rPr>
          <w:rFonts w:ascii="Tahoma" w:hAnsi="Tahoma" w:cs="Tahoma"/>
          <w:sz w:val="20"/>
          <w:szCs w:val="20"/>
        </w:rPr>
        <w:t>a stabilní výši</w:t>
      </w:r>
      <w:r w:rsidRPr="004E46BF">
        <w:rPr>
          <w:rFonts w:ascii="Tahoma" w:hAnsi="Tahoma" w:cs="Tahoma"/>
          <w:sz w:val="20"/>
          <w:szCs w:val="20"/>
        </w:rPr>
        <w:t xml:space="preserve"> úrokových sazeb </w:t>
      </w:r>
      <w:r w:rsidR="00446F2A" w:rsidRPr="004E46BF">
        <w:rPr>
          <w:rFonts w:ascii="Tahoma" w:hAnsi="Tahoma" w:cs="Tahoma"/>
          <w:sz w:val="20"/>
          <w:szCs w:val="20"/>
        </w:rPr>
        <w:t xml:space="preserve">se </w:t>
      </w:r>
      <w:r w:rsidRPr="004E46BF">
        <w:rPr>
          <w:rFonts w:ascii="Tahoma" w:hAnsi="Tahoma" w:cs="Tahoma"/>
          <w:sz w:val="20"/>
          <w:szCs w:val="20"/>
        </w:rPr>
        <w:t xml:space="preserve">daří </w:t>
      </w:r>
      <w:r w:rsidR="00446F2A" w:rsidRPr="004E46BF">
        <w:rPr>
          <w:rFonts w:ascii="Tahoma" w:hAnsi="Tahoma" w:cs="Tahoma"/>
          <w:sz w:val="20"/>
          <w:szCs w:val="20"/>
        </w:rPr>
        <w:t>postupně plnit</w:t>
      </w:r>
      <w:r w:rsidR="004153D0" w:rsidRPr="004E46BF">
        <w:rPr>
          <w:rFonts w:ascii="Tahoma" w:hAnsi="Tahoma" w:cs="Tahoma"/>
          <w:sz w:val="20"/>
          <w:szCs w:val="20"/>
        </w:rPr>
        <w:t xml:space="preserve"> očekávaný příjem z úrokových výnosů. K datu </w:t>
      </w:r>
      <w:r w:rsidR="00B63A33" w:rsidRPr="004E46BF">
        <w:rPr>
          <w:rFonts w:ascii="Tahoma" w:hAnsi="Tahoma" w:cs="Tahoma"/>
          <w:sz w:val="20"/>
          <w:szCs w:val="20"/>
        </w:rPr>
        <w:t>3</w:t>
      </w:r>
      <w:r w:rsidR="00446F2A" w:rsidRPr="004E46BF">
        <w:rPr>
          <w:rFonts w:ascii="Tahoma" w:hAnsi="Tahoma" w:cs="Tahoma"/>
          <w:sz w:val="20"/>
          <w:szCs w:val="20"/>
        </w:rPr>
        <w:t>0</w:t>
      </w:r>
      <w:r w:rsidR="00B63A33" w:rsidRPr="004E46BF">
        <w:rPr>
          <w:rFonts w:ascii="Tahoma" w:hAnsi="Tahoma" w:cs="Tahoma"/>
          <w:sz w:val="20"/>
          <w:szCs w:val="20"/>
        </w:rPr>
        <w:t>.</w:t>
      </w:r>
      <w:r w:rsidR="00446F2A" w:rsidRPr="004E46BF">
        <w:rPr>
          <w:rFonts w:ascii="Tahoma" w:hAnsi="Tahoma" w:cs="Tahoma"/>
          <w:sz w:val="20"/>
          <w:szCs w:val="20"/>
        </w:rPr>
        <w:t>04.2026</w:t>
      </w:r>
      <w:r w:rsidR="004153D0" w:rsidRPr="004E46BF">
        <w:rPr>
          <w:rFonts w:ascii="Tahoma" w:hAnsi="Tahoma" w:cs="Tahoma"/>
          <w:sz w:val="20"/>
          <w:szCs w:val="20"/>
        </w:rPr>
        <w:t xml:space="preserve"> kraj inkasoval na úrokových příjmech částku </w:t>
      </w:r>
      <w:r w:rsidR="00D24DAA" w:rsidRPr="004E46BF">
        <w:rPr>
          <w:rFonts w:ascii="Tahoma" w:hAnsi="Tahoma" w:cs="Tahoma"/>
          <w:sz w:val="20"/>
          <w:szCs w:val="20"/>
        </w:rPr>
        <w:t>89</w:t>
      </w:r>
      <w:r w:rsidR="00792918" w:rsidRPr="004E46BF">
        <w:rPr>
          <w:rFonts w:ascii="Tahoma" w:hAnsi="Tahoma" w:cs="Tahoma"/>
          <w:sz w:val="20"/>
          <w:szCs w:val="20"/>
        </w:rPr>
        <w:t>,3</w:t>
      </w:r>
      <w:r w:rsidR="004153D0" w:rsidRPr="004E46BF">
        <w:rPr>
          <w:rFonts w:ascii="Tahoma" w:hAnsi="Tahoma" w:cs="Tahoma"/>
          <w:sz w:val="20"/>
          <w:szCs w:val="20"/>
        </w:rPr>
        <w:t xml:space="preserve"> mil. Kč (schválený rozpočet počítá s částkou </w:t>
      </w:r>
      <w:r w:rsidR="00841209" w:rsidRPr="004E46BF">
        <w:rPr>
          <w:rFonts w:ascii="Tahoma" w:hAnsi="Tahoma" w:cs="Tahoma"/>
          <w:sz w:val="20"/>
          <w:szCs w:val="20"/>
        </w:rPr>
        <w:t>60</w:t>
      </w:r>
      <w:r w:rsidR="004153D0" w:rsidRPr="004E46BF">
        <w:rPr>
          <w:rFonts w:ascii="Tahoma" w:hAnsi="Tahoma" w:cs="Tahoma"/>
          <w:sz w:val="20"/>
          <w:szCs w:val="20"/>
        </w:rPr>
        <w:t> mil. Kč</w:t>
      </w:r>
      <w:r w:rsidR="00C92896" w:rsidRPr="004E46BF">
        <w:rPr>
          <w:rFonts w:ascii="Tahoma" w:hAnsi="Tahoma" w:cs="Tahoma"/>
          <w:sz w:val="20"/>
          <w:szCs w:val="20"/>
        </w:rPr>
        <w:t xml:space="preserve">). </w:t>
      </w:r>
      <w:r w:rsidR="004153D0" w:rsidRPr="004E46BF">
        <w:rPr>
          <w:rFonts w:ascii="Tahoma" w:hAnsi="Tahoma" w:cs="Tahoma"/>
          <w:sz w:val="20"/>
          <w:szCs w:val="20"/>
        </w:rPr>
        <w:t xml:space="preserve">Současně kraj ve sledovaném období inkasoval příjem </w:t>
      </w:r>
      <w:r w:rsidR="004153D0" w:rsidRPr="00792918">
        <w:rPr>
          <w:rFonts w:ascii="Tahoma" w:hAnsi="Tahoma" w:cs="Tahoma"/>
          <w:sz w:val="20"/>
          <w:szCs w:val="20"/>
        </w:rPr>
        <w:t xml:space="preserve">ve výši </w:t>
      </w:r>
      <w:r w:rsidR="00446F2A" w:rsidRPr="00792918">
        <w:rPr>
          <w:rFonts w:ascii="Tahoma" w:hAnsi="Tahoma" w:cs="Tahoma"/>
          <w:sz w:val="20"/>
          <w:szCs w:val="20"/>
        </w:rPr>
        <w:t>3</w:t>
      </w:r>
      <w:r w:rsidR="008268CE" w:rsidRPr="00792918">
        <w:rPr>
          <w:rFonts w:ascii="Tahoma" w:hAnsi="Tahoma" w:cs="Tahoma"/>
          <w:sz w:val="20"/>
          <w:szCs w:val="20"/>
        </w:rPr>
        <w:t>,2</w:t>
      </w:r>
      <w:r w:rsidR="004153D0" w:rsidRPr="00792918">
        <w:rPr>
          <w:rFonts w:ascii="Tahoma" w:hAnsi="Tahoma" w:cs="Tahoma"/>
          <w:sz w:val="20"/>
          <w:szCs w:val="20"/>
        </w:rPr>
        <w:t xml:space="preserve"> mil. Kč z vkladů u ČNB, který není veden jako klasický úrokový výnos, ale tzv. peněžní plnění </w:t>
      </w:r>
      <w:r w:rsidR="004153D0" w:rsidRPr="008268CE">
        <w:rPr>
          <w:rFonts w:ascii="Tahoma" w:hAnsi="Tahoma" w:cs="Tahoma"/>
          <w:sz w:val="20"/>
          <w:szCs w:val="20"/>
        </w:rPr>
        <w:t>nahrazující úrok.</w:t>
      </w:r>
    </w:p>
    <w:p w14:paraId="265AA2B8" w14:textId="77777777" w:rsidR="00FE4D61" w:rsidRPr="00446F2A" w:rsidRDefault="00FE4D61" w:rsidP="00AF4F75">
      <w:pPr>
        <w:spacing w:before="360" w:after="24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43D2E11" w14:textId="77777777" w:rsidR="00E24720" w:rsidRPr="00446F2A" w:rsidRDefault="00E24720" w:rsidP="00FE4D61">
      <w:pPr>
        <w:pStyle w:val="xl33"/>
        <w:tabs>
          <w:tab w:val="left" w:pos="2160"/>
        </w:tabs>
        <w:spacing w:before="400" w:beforeAutospacing="0" w:after="120" w:afterAutospacing="0"/>
        <w:jc w:val="left"/>
        <w:textAlignment w:val="auto"/>
        <w:rPr>
          <w:rFonts w:cs="Tahoma"/>
          <w:bCs w:val="0"/>
          <w:sz w:val="16"/>
          <w:szCs w:val="16"/>
          <w:u w:val="single"/>
        </w:rPr>
      </w:pPr>
      <w:r w:rsidRPr="00446F2A">
        <w:rPr>
          <w:rFonts w:cs="Tahoma"/>
          <w:bCs w:val="0"/>
          <w:sz w:val="16"/>
          <w:szCs w:val="16"/>
          <w:u w:val="single"/>
        </w:rPr>
        <w:t>Seznam použitých zkratek:</w:t>
      </w:r>
    </w:p>
    <w:p w14:paraId="1A1D3040" w14:textId="6196B8CC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a.</w:t>
      </w:r>
      <w:r w:rsidR="009D70E5" w:rsidRPr="00446F2A">
        <w:rPr>
          <w:rFonts w:cs="Tahoma"/>
          <w:b w:val="0"/>
          <w:sz w:val="18"/>
          <w:szCs w:val="18"/>
        </w:rPr>
        <w:t> </w:t>
      </w:r>
      <w:r w:rsidRPr="00446F2A">
        <w:rPr>
          <w:rFonts w:cs="Tahoma"/>
          <w:b w:val="0"/>
          <w:sz w:val="18"/>
          <w:szCs w:val="18"/>
        </w:rPr>
        <w:t>s.</w:t>
      </w:r>
      <w:r w:rsidRPr="00446F2A">
        <w:rPr>
          <w:rFonts w:cs="Tahoma"/>
          <w:b w:val="0"/>
          <w:sz w:val="18"/>
          <w:szCs w:val="18"/>
        </w:rPr>
        <w:tab/>
        <w:t>akciová společnost</w:t>
      </w:r>
    </w:p>
    <w:p w14:paraId="6CD0B434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ČNB</w:t>
      </w:r>
      <w:r w:rsidRPr="00446F2A">
        <w:rPr>
          <w:rFonts w:cs="Tahoma"/>
          <w:b w:val="0"/>
          <w:sz w:val="18"/>
          <w:szCs w:val="18"/>
        </w:rPr>
        <w:tab/>
        <w:t>Česká národní banka</w:t>
      </w:r>
    </w:p>
    <w:p w14:paraId="1D9E2E7F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ČS</w:t>
      </w:r>
      <w:r w:rsidRPr="00446F2A">
        <w:rPr>
          <w:rFonts w:cs="Tahoma"/>
          <w:b w:val="0"/>
          <w:sz w:val="18"/>
          <w:szCs w:val="18"/>
        </w:rPr>
        <w:tab/>
        <w:t>Česká spořitelna, a. s.</w:t>
      </w:r>
    </w:p>
    <w:p w14:paraId="586A7E80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ČSOB</w:t>
      </w:r>
      <w:r w:rsidRPr="00446F2A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0883CF77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DPH</w:t>
      </w:r>
      <w:r w:rsidRPr="00446F2A">
        <w:rPr>
          <w:rFonts w:cs="Tahoma"/>
          <w:b w:val="0"/>
          <w:sz w:val="18"/>
          <w:szCs w:val="18"/>
        </w:rPr>
        <w:tab/>
        <w:t>daň z přidané hodnoty</w:t>
      </w:r>
    </w:p>
    <w:p w14:paraId="43BACF56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EIB</w:t>
      </w:r>
      <w:r w:rsidRPr="00446F2A">
        <w:rPr>
          <w:rFonts w:cs="Tahoma"/>
          <w:b w:val="0"/>
          <w:sz w:val="18"/>
          <w:szCs w:val="18"/>
        </w:rPr>
        <w:tab/>
        <w:t>Evropská investiční banka</w:t>
      </w:r>
    </w:p>
    <w:p w14:paraId="70B0FE8A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EU</w:t>
      </w:r>
      <w:r w:rsidRPr="00446F2A">
        <w:rPr>
          <w:rFonts w:cs="Tahoma"/>
          <w:b w:val="0"/>
          <w:sz w:val="18"/>
          <w:szCs w:val="18"/>
        </w:rPr>
        <w:tab/>
        <w:t>Evropská unie</w:t>
      </w:r>
    </w:p>
    <w:p w14:paraId="5121EE57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ICT</w:t>
      </w:r>
      <w:r w:rsidRPr="00446F2A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1DC16356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JT</w:t>
      </w:r>
      <w:r w:rsidRPr="00446F2A">
        <w:rPr>
          <w:rFonts w:cs="Tahoma"/>
          <w:b w:val="0"/>
          <w:sz w:val="18"/>
          <w:szCs w:val="18"/>
        </w:rPr>
        <w:tab/>
        <w:t>J&amp;T Banka, a. s.</w:t>
      </w:r>
    </w:p>
    <w:p w14:paraId="1F0CAB04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KB</w:t>
      </w:r>
      <w:r w:rsidRPr="00446F2A">
        <w:rPr>
          <w:rFonts w:cs="Tahoma"/>
          <w:b w:val="0"/>
          <w:sz w:val="18"/>
          <w:szCs w:val="18"/>
        </w:rPr>
        <w:tab/>
        <w:t>Komerční banka, a. s.</w:t>
      </w:r>
    </w:p>
    <w:p w14:paraId="44098AF3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MONETA</w:t>
      </w:r>
      <w:r w:rsidRPr="00446F2A">
        <w:rPr>
          <w:rFonts w:cs="Tahoma"/>
          <w:b w:val="0"/>
          <w:sz w:val="18"/>
          <w:szCs w:val="18"/>
        </w:rPr>
        <w:tab/>
      </w:r>
      <w:proofErr w:type="spellStart"/>
      <w:r w:rsidRPr="00446F2A">
        <w:rPr>
          <w:rFonts w:cs="Tahoma"/>
          <w:b w:val="0"/>
          <w:sz w:val="18"/>
          <w:szCs w:val="18"/>
        </w:rPr>
        <w:t>MONETA</w:t>
      </w:r>
      <w:proofErr w:type="spellEnd"/>
      <w:r w:rsidRPr="00446F2A">
        <w:rPr>
          <w:rFonts w:cs="Tahoma"/>
          <w:b w:val="0"/>
          <w:sz w:val="18"/>
          <w:szCs w:val="18"/>
        </w:rPr>
        <w:t xml:space="preserve"> Money Bank, a. s.</w:t>
      </w:r>
    </w:p>
    <w:p w14:paraId="3D246598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MSK</w:t>
      </w:r>
      <w:r w:rsidRPr="00446F2A">
        <w:rPr>
          <w:rFonts w:cs="Tahoma"/>
          <w:b w:val="0"/>
          <w:sz w:val="18"/>
          <w:szCs w:val="18"/>
        </w:rPr>
        <w:tab/>
        <w:t>Moravskoslezský kraj</w:t>
      </w:r>
    </w:p>
    <w:p w14:paraId="385A3F7A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OB</w:t>
      </w:r>
      <w:r w:rsidRPr="00446F2A">
        <w:rPr>
          <w:rFonts w:cs="Tahoma"/>
          <w:b w:val="0"/>
          <w:sz w:val="18"/>
          <w:szCs w:val="18"/>
        </w:rPr>
        <w:tab/>
      </w:r>
      <w:proofErr w:type="spellStart"/>
      <w:r w:rsidRPr="00446F2A">
        <w:rPr>
          <w:rFonts w:cs="Tahoma"/>
          <w:b w:val="0"/>
          <w:sz w:val="18"/>
          <w:szCs w:val="18"/>
        </w:rPr>
        <w:t>Oberbank</w:t>
      </w:r>
      <w:proofErr w:type="spellEnd"/>
      <w:r w:rsidRPr="00446F2A">
        <w:rPr>
          <w:rFonts w:cs="Tahoma"/>
          <w:b w:val="0"/>
          <w:sz w:val="18"/>
          <w:szCs w:val="18"/>
        </w:rPr>
        <w:t xml:space="preserve"> AG pobočka Česká republika</w:t>
      </w:r>
    </w:p>
    <w:p w14:paraId="7941FB31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p. o.</w:t>
      </w:r>
      <w:r w:rsidRPr="00446F2A">
        <w:rPr>
          <w:rFonts w:cs="Tahoma"/>
          <w:b w:val="0"/>
          <w:sz w:val="18"/>
          <w:szCs w:val="18"/>
        </w:rPr>
        <w:tab/>
        <w:t>příspěvková organizace</w:t>
      </w:r>
    </w:p>
    <w:p w14:paraId="734E78C4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PPF</w:t>
      </w:r>
      <w:r w:rsidRPr="00446F2A">
        <w:rPr>
          <w:rFonts w:cs="Tahoma"/>
          <w:b w:val="0"/>
          <w:sz w:val="18"/>
          <w:szCs w:val="18"/>
        </w:rPr>
        <w:tab/>
      </w:r>
      <w:proofErr w:type="spellStart"/>
      <w:r w:rsidRPr="00446F2A">
        <w:rPr>
          <w:rFonts w:cs="Tahoma"/>
          <w:b w:val="0"/>
          <w:sz w:val="18"/>
          <w:szCs w:val="18"/>
        </w:rPr>
        <w:t>PPF</w:t>
      </w:r>
      <w:proofErr w:type="spellEnd"/>
      <w:r w:rsidRPr="00446F2A">
        <w:rPr>
          <w:rFonts w:cs="Tahoma"/>
          <w:b w:val="0"/>
          <w:sz w:val="18"/>
          <w:szCs w:val="18"/>
        </w:rPr>
        <w:t xml:space="preserve"> Banka, a. s.</w:t>
      </w:r>
    </w:p>
    <w:p w14:paraId="247BDBAF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RFB</w:t>
      </w:r>
      <w:r w:rsidRPr="00446F2A">
        <w:rPr>
          <w:rFonts w:cs="Tahoma"/>
          <w:b w:val="0"/>
          <w:sz w:val="18"/>
          <w:szCs w:val="18"/>
        </w:rPr>
        <w:tab/>
        <w:t>Raiffeisenbank, a. s.</w:t>
      </w:r>
    </w:p>
    <w:p w14:paraId="3EA79261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RK</w:t>
      </w:r>
      <w:r w:rsidRPr="00446F2A">
        <w:rPr>
          <w:rFonts w:cs="Tahoma"/>
          <w:b w:val="0"/>
          <w:sz w:val="18"/>
          <w:szCs w:val="18"/>
        </w:rPr>
        <w:tab/>
        <w:t>rada kraje</w:t>
      </w:r>
    </w:p>
    <w:p w14:paraId="3DA769DB" w14:textId="632630E5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SB</w:t>
      </w:r>
      <w:r w:rsidRPr="00446F2A">
        <w:rPr>
          <w:rFonts w:cs="Tahoma"/>
          <w:b w:val="0"/>
          <w:sz w:val="18"/>
          <w:szCs w:val="18"/>
        </w:rPr>
        <w:tab/>
        <w:t>Sberbank CZ, a. s.</w:t>
      </w:r>
      <w:r w:rsidR="002D3F47" w:rsidRPr="00446F2A">
        <w:rPr>
          <w:rFonts w:cs="Tahoma"/>
          <w:b w:val="0"/>
          <w:sz w:val="18"/>
          <w:szCs w:val="18"/>
        </w:rPr>
        <w:t>, v likvidaci</w:t>
      </w:r>
    </w:p>
    <w:p w14:paraId="5A94CF7F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s. r. o.</w:t>
      </w:r>
      <w:r w:rsidRPr="00446F2A">
        <w:rPr>
          <w:rFonts w:cs="Tahoma"/>
          <w:b w:val="0"/>
          <w:sz w:val="18"/>
          <w:szCs w:val="18"/>
        </w:rPr>
        <w:tab/>
        <w:t>společnost s ručením omezeným</w:t>
      </w:r>
    </w:p>
    <w:p w14:paraId="19E92C48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UCB</w:t>
      </w:r>
      <w:r w:rsidRPr="00446F2A">
        <w:rPr>
          <w:rFonts w:cs="Tahoma"/>
          <w:b w:val="0"/>
          <w:sz w:val="18"/>
          <w:szCs w:val="18"/>
        </w:rPr>
        <w:tab/>
      </w:r>
      <w:proofErr w:type="spellStart"/>
      <w:r w:rsidRPr="00446F2A">
        <w:rPr>
          <w:rFonts w:cs="Tahoma"/>
          <w:b w:val="0"/>
          <w:sz w:val="18"/>
          <w:szCs w:val="18"/>
        </w:rPr>
        <w:t>UniCredit</w:t>
      </w:r>
      <w:proofErr w:type="spellEnd"/>
      <w:r w:rsidRPr="00446F2A">
        <w:rPr>
          <w:rFonts w:cs="Tahoma"/>
          <w:b w:val="0"/>
          <w:sz w:val="18"/>
          <w:szCs w:val="18"/>
        </w:rPr>
        <w:t xml:space="preserve"> Bank Czech Republic and Slovakia, a. s.</w:t>
      </w:r>
    </w:p>
    <w:p w14:paraId="21548446" w14:textId="77777777" w:rsidR="00E24720" w:rsidRPr="00446F2A" w:rsidRDefault="00E24720" w:rsidP="00FE4D61">
      <w:pPr>
        <w:pStyle w:val="xl33"/>
        <w:tabs>
          <w:tab w:val="left" w:pos="2340"/>
        </w:tabs>
        <w:spacing w:before="0" w:beforeAutospacing="0" w:after="0" w:afterAutospacing="0"/>
        <w:jc w:val="left"/>
        <w:textAlignment w:val="auto"/>
        <w:rPr>
          <w:rFonts w:cs="Tahoma"/>
          <w:b w:val="0"/>
          <w:sz w:val="18"/>
          <w:szCs w:val="18"/>
        </w:rPr>
      </w:pPr>
      <w:r w:rsidRPr="00446F2A">
        <w:rPr>
          <w:rFonts w:cs="Tahoma"/>
          <w:b w:val="0"/>
          <w:sz w:val="18"/>
          <w:szCs w:val="18"/>
        </w:rPr>
        <w:t>ZK</w:t>
      </w:r>
      <w:r w:rsidRPr="00446F2A">
        <w:rPr>
          <w:rFonts w:cs="Tahoma"/>
          <w:b w:val="0"/>
          <w:sz w:val="18"/>
          <w:szCs w:val="18"/>
        </w:rPr>
        <w:tab/>
        <w:t>zastupitelstvo kraje</w:t>
      </w:r>
    </w:p>
    <w:p w14:paraId="42633B29" w14:textId="77777777" w:rsidR="00E24720" w:rsidRPr="00446F2A" w:rsidRDefault="00E24720" w:rsidP="00E24720">
      <w:pPr>
        <w:pStyle w:val="Mjtext"/>
        <w:spacing w:before="240"/>
        <w:rPr>
          <w:bCs/>
          <w:iCs/>
        </w:rPr>
      </w:pPr>
    </w:p>
    <w:sectPr w:rsidR="00E24720" w:rsidRPr="00446F2A" w:rsidSect="006E1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0222" w14:textId="77777777" w:rsidR="00E150F0" w:rsidRDefault="00E150F0" w:rsidP="00630977">
      <w:r>
        <w:separator/>
      </w:r>
    </w:p>
  </w:endnote>
  <w:endnote w:type="continuationSeparator" w:id="0">
    <w:p w14:paraId="614CCAB7" w14:textId="77777777" w:rsidR="00E150F0" w:rsidRDefault="00E150F0" w:rsidP="006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D79B" w14:textId="578BFC63" w:rsidR="00630977" w:rsidRDefault="0063097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5E5103" wp14:editId="039CC4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634534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40001" w14:textId="0BE11962" w:rsidR="00630977" w:rsidRPr="00630977" w:rsidRDefault="00630977" w:rsidP="006309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309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E51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E40001" w14:textId="0BE11962" w:rsidR="00630977" w:rsidRPr="00630977" w:rsidRDefault="00630977" w:rsidP="006309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309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6368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E27191E" w14:textId="0A8DE59A" w:rsidR="00B24465" w:rsidRPr="00B24465" w:rsidRDefault="00B2446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B24465">
          <w:rPr>
            <w:rFonts w:ascii="Tahoma" w:hAnsi="Tahoma" w:cs="Tahoma"/>
            <w:sz w:val="20"/>
            <w:szCs w:val="20"/>
          </w:rPr>
          <w:fldChar w:fldCharType="begin"/>
        </w:r>
        <w:r w:rsidRPr="00B24465">
          <w:rPr>
            <w:rFonts w:ascii="Tahoma" w:hAnsi="Tahoma" w:cs="Tahoma"/>
            <w:sz w:val="20"/>
            <w:szCs w:val="20"/>
          </w:rPr>
          <w:instrText>PAGE   \* MERGEFORMAT</w:instrText>
        </w:r>
        <w:r w:rsidRPr="00B24465">
          <w:rPr>
            <w:rFonts w:ascii="Tahoma" w:hAnsi="Tahoma" w:cs="Tahoma"/>
            <w:sz w:val="20"/>
            <w:szCs w:val="20"/>
          </w:rPr>
          <w:fldChar w:fldCharType="separate"/>
        </w:r>
        <w:r w:rsidRPr="00B24465">
          <w:rPr>
            <w:rFonts w:ascii="Tahoma" w:hAnsi="Tahoma" w:cs="Tahoma"/>
            <w:sz w:val="20"/>
            <w:szCs w:val="20"/>
          </w:rPr>
          <w:t>2</w:t>
        </w:r>
        <w:r w:rsidRPr="00B2446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9135C50" w14:textId="7EFD154D" w:rsidR="00630977" w:rsidRDefault="006309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570167"/>
      <w:docPartObj>
        <w:docPartGallery w:val="Page Numbers (Bottom of Page)"/>
        <w:docPartUnique/>
      </w:docPartObj>
    </w:sdtPr>
    <w:sdtContent>
      <w:p w14:paraId="7EE13633" w14:textId="53C546E0" w:rsidR="00FE78F6" w:rsidRDefault="00FE78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3F793" w14:textId="41FC15E8" w:rsidR="00630977" w:rsidRDefault="006309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4C69" w14:textId="77777777" w:rsidR="00E150F0" w:rsidRDefault="00E150F0" w:rsidP="00630977">
      <w:r>
        <w:separator/>
      </w:r>
    </w:p>
  </w:footnote>
  <w:footnote w:type="continuationSeparator" w:id="0">
    <w:p w14:paraId="55A6C5C4" w14:textId="77777777" w:rsidR="00E150F0" w:rsidRDefault="00E150F0" w:rsidP="0063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5AF2" w14:textId="77777777" w:rsidR="00B24465" w:rsidRDefault="00B24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26B3" w14:textId="77777777" w:rsidR="00B24465" w:rsidRDefault="00B244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6F8" w14:textId="6BA584BE" w:rsidR="00FE4D61" w:rsidRPr="00434448" w:rsidRDefault="00FE4D61" w:rsidP="00FE4D61">
    <w:pPr>
      <w:pStyle w:val="Zhlav"/>
      <w:rPr>
        <w:rFonts w:ascii="Tahoma" w:hAnsi="Tahoma" w:cs="Tahoma"/>
        <w:sz w:val="18"/>
        <w:szCs w:val="18"/>
      </w:rPr>
    </w:pPr>
    <w:r w:rsidRPr="00434448">
      <w:rPr>
        <w:rFonts w:ascii="Tahoma" w:hAnsi="Tahoma" w:cs="Tahoma"/>
        <w:sz w:val="18"/>
        <w:szCs w:val="18"/>
      </w:rPr>
      <w:t xml:space="preserve">Příloha č. </w:t>
    </w:r>
    <w:r w:rsidR="005725EA">
      <w:rPr>
        <w:rFonts w:ascii="Tahoma" w:hAnsi="Tahoma" w:cs="Tahoma"/>
        <w:sz w:val="18"/>
        <w:szCs w:val="18"/>
      </w:rPr>
      <w:t>6</w:t>
    </w:r>
  </w:p>
  <w:p w14:paraId="4841EB56" w14:textId="77777777" w:rsidR="00FE4D61" w:rsidRDefault="00FE4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747"/>
    <w:multiLevelType w:val="hybridMultilevel"/>
    <w:tmpl w:val="C3261306"/>
    <w:lvl w:ilvl="0" w:tplc="87AAF2D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7CF786F"/>
    <w:multiLevelType w:val="multilevel"/>
    <w:tmpl w:val="9E84BAE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36EA64EE"/>
    <w:multiLevelType w:val="hybridMultilevel"/>
    <w:tmpl w:val="D23261AE"/>
    <w:lvl w:ilvl="0" w:tplc="0405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57" w:hanging="360"/>
      </w:pPr>
    </w:lvl>
    <w:lvl w:ilvl="2" w:tplc="FFFFFFFF" w:tentative="1">
      <w:start w:val="1"/>
      <w:numFmt w:val="lowerRoman"/>
      <w:lvlText w:val="%3."/>
      <w:lvlJc w:val="right"/>
      <w:pPr>
        <w:ind w:left="1777" w:hanging="180"/>
      </w:pPr>
    </w:lvl>
    <w:lvl w:ilvl="3" w:tplc="FFFFFFFF" w:tentative="1">
      <w:start w:val="1"/>
      <w:numFmt w:val="decimal"/>
      <w:lvlText w:val="%4."/>
      <w:lvlJc w:val="left"/>
      <w:pPr>
        <w:ind w:left="2497" w:hanging="360"/>
      </w:pPr>
    </w:lvl>
    <w:lvl w:ilvl="4" w:tplc="FFFFFFFF" w:tentative="1">
      <w:start w:val="1"/>
      <w:numFmt w:val="lowerLetter"/>
      <w:lvlText w:val="%5."/>
      <w:lvlJc w:val="left"/>
      <w:pPr>
        <w:ind w:left="3217" w:hanging="360"/>
      </w:pPr>
    </w:lvl>
    <w:lvl w:ilvl="5" w:tplc="FFFFFFFF" w:tentative="1">
      <w:start w:val="1"/>
      <w:numFmt w:val="lowerRoman"/>
      <w:lvlText w:val="%6."/>
      <w:lvlJc w:val="right"/>
      <w:pPr>
        <w:ind w:left="3937" w:hanging="180"/>
      </w:pPr>
    </w:lvl>
    <w:lvl w:ilvl="6" w:tplc="FFFFFFFF" w:tentative="1">
      <w:start w:val="1"/>
      <w:numFmt w:val="decimal"/>
      <w:lvlText w:val="%7."/>
      <w:lvlJc w:val="left"/>
      <w:pPr>
        <w:ind w:left="4657" w:hanging="360"/>
      </w:pPr>
    </w:lvl>
    <w:lvl w:ilvl="7" w:tplc="FFFFFFFF" w:tentative="1">
      <w:start w:val="1"/>
      <w:numFmt w:val="lowerLetter"/>
      <w:lvlText w:val="%8."/>
      <w:lvlJc w:val="left"/>
      <w:pPr>
        <w:ind w:left="5377" w:hanging="360"/>
      </w:pPr>
    </w:lvl>
    <w:lvl w:ilvl="8" w:tplc="FFFFFFFF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840"/>
    <w:multiLevelType w:val="hybridMultilevel"/>
    <w:tmpl w:val="1102F500"/>
    <w:lvl w:ilvl="0" w:tplc="0D64FB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2456"/>
    <w:multiLevelType w:val="hybridMultilevel"/>
    <w:tmpl w:val="C4406668"/>
    <w:lvl w:ilvl="0" w:tplc="04050017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57" w:hanging="360"/>
      </w:pPr>
    </w:lvl>
    <w:lvl w:ilvl="2" w:tplc="FFFFFFFF" w:tentative="1">
      <w:start w:val="1"/>
      <w:numFmt w:val="lowerRoman"/>
      <w:lvlText w:val="%3."/>
      <w:lvlJc w:val="right"/>
      <w:pPr>
        <w:ind w:left="1777" w:hanging="180"/>
      </w:pPr>
    </w:lvl>
    <w:lvl w:ilvl="3" w:tplc="FFFFFFFF" w:tentative="1">
      <w:start w:val="1"/>
      <w:numFmt w:val="decimal"/>
      <w:lvlText w:val="%4."/>
      <w:lvlJc w:val="left"/>
      <w:pPr>
        <w:ind w:left="2497" w:hanging="360"/>
      </w:pPr>
    </w:lvl>
    <w:lvl w:ilvl="4" w:tplc="FFFFFFFF" w:tentative="1">
      <w:start w:val="1"/>
      <w:numFmt w:val="lowerLetter"/>
      <w:lvlText w:val="%5."/>
      <w:lvlJc w:val="left"/>
      <w:pPr>
        <w:ind w:left="3217" w:hanging="360"/>
      </w:pPr>
    </w:lvl>
    <w:lvl w:ilvl="5" w:tplc="FFFFFFFF" w:tentative="1">
      <w:start w:val="1"/>
      <w:numFmt w:val="lowerRoman"/>
      <w:lvlText w:val="%6."/>
      <w:lvlJc w:val="right"/>
      <w:pPr>
        <w:ind w:left="3937" w:hanging="180"/>
      </w:pPr>
    </w:lvl>
    <w:lvl w:ilvl="6" w:tplc="FFFFFFFF" w:tentative="1">
      <w:start w:val="1"/>
      <w:numFmt w:val="decimal"/>
      <w:lvlText w:val="%7."/>
      <w:lvlJc w:val="left"/>
      <w:pPr>
        <w:ind w:left="4657" w:hanging="360"/>
      </w:pPr>
    </w:lvl>
    <w:lvl w:ilvl="7" w:tplc="FFFFFFFF" w:tentative="1">
      <w:start w:val="1"/>
      <w:numFmt w:val="lowerLetter"/>
      <w:lvlText w:val="%8."/>
      <w:lvlJc w:val="left"/>
      <w:pPr>
        <w:ind w:left="5377" w:hanging="360"/>
      </w:pPr>
    </w:lvl>
    <w:lvl w:ilvl="8" w:tplc="FFFFFFFF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8" w15:restartNumberingAfterBreak="0">
    <w:nsid w:val="79C710D9"/>
    <w:multiLevelType w:val="multilevel"/>
    <w:tmpl w:val="36364466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sz w:val="27"/>
        <w:szCs w:val="27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2262602">
    <w:abstractNumId w:val="2"/>
  </w:num>
  <w:num w:numId="2" w16cid:durableId="1523744134">
    <w:abstractNumId w:val="8"/>
  </w:num>
  <w:num w:numId="3" w16cid:durableId="525680961">
    <w:abstractNumId w:val="6"/>
  </w:num>
  <w:num w:numId="4" w16cid:durableId="370543251">
    <w:abstractNumId w:val="4"/>
  </w:num>
  <w:num w:numId="5" w16cid:durableId="450831701">
    <w:abstractNumId w:val="1"/>
  </w:num>
  <w:num w:numId="6" w16cid:durableId="74712288">
    <w:abstractNumId w:val="0"/>
  </w:num>
  <w:num w:numId="7" w16cid:durableId="152987995">
    <w:abstractNumId w:val="5"/>
  </w:num>
  <w:num w:numId="8" w16cid:durableId="1002319573">
    <w:abstractNumId w:val="7"/>
  </w:num>
  <w:num w:numId="9" w16cid:durableId="113248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5"/>
    <w:rsid w:val="000012B2"/>
    <w:rsid w:val="00001DB4"/>
    <w:rsid w:val="00010E49"/>
    <w:rsid w:val="000241A3"/>
    <w:rsid w:val="00025E36"/>
    <w:rsid w:val="000269D9"/>
    <w:rsid w:val="00034BCF"/>
    <w:rsid w:val="0003667C"/>
    <w:rsid w:val="00036FC1"/>
    <w:rsid w:val="00043C44"/>
    <w:rsid w:val="00045325"/>
    <w:rsid w:val="000533A8"/>
    <w:rsid w:val="00054F87"/>
    <w:rsid w:val="00063812"/>
    <w:rsid w:val="00065C4E"/>
    <w:rsid w:val="00067324"/>
    <w:rsid w:val="00072483"/>
    <w:rsid w:val="00074504"/>
    <w:rsid w:val="00081D41"/>
    <w:rsid w:val="000828F9"/>
    <w:rsid w:val="000830CF"/>
    <w:rsid w:val="00083CBE"/>
    <w:rsid w:val="00087D78"/>
    <w:rsid w:val="00095E87"/>
    <w:rsid w:val="000A35DD"/>
    <w:rsid w:val="000B7C33"/>
    <w:rsid w:val="000C0D71"/>
    <w:rsid w:val="000C0F0D"/>
    <w:rsid w:val="000C1F6B"/>
    <w:rsid w:val="000C1FD3"/>
    <w:rsid w:val="000C2705"/>
    <w:rsid w:val="000C30BB"/>
    <w:rsid w:val="000D1007"/>
    <w:rsid w:val="000D6665"/>
    <w:rsid w:val="000E0C55"/>
    <w:rsid w:val="000E737E"/>
    <w:rsid w:val="000E7C3C"/>
    <w:rsid w:val="000F34D7"/>
    <w:rsid w:val="000F470A"/>
    <w:rsid w:val="0010263E"/>
    <w:rsid w:val="00105475"/>
    <w:rsid w:val="001061C4"/>
    <w:rsid w:val="00106BDE"/>
    <w:rsid w:val="00107C5A"/>
    <w:rsid w:val="00110E71"/>
    <w:rsid w:val="001125C9"/>
    <w:rsid w:val="001225AB"/>
    <w:rsid w:val="001238B9"/>
    <w:rsid w:val="001245F1"/>
    <w:rsid w:val="00134F62"/>
    <w:rsid w:val="00136926"/>
    <w:rsid w:val="0014179A"/>
    <w:rsid w:val="00146328"/>
    <w:rsid w:val="001512F1"/>
    <w:rsid w:val="00151563"/>
    <w:rsid w:val="00163FCA"/>
    <w:rsid w:val="0016701D"/>
    <w:rsid w:val="001742B9"/>
    <w:rsid w:val="001756B1"/>
    <w:rsid w:val="00175CCE"/>
    <w:rsid w:val="00186F15"/>
    <w:rsid w:val="001870D6"/>
    <w:rsid w:val="001871FD"/>
    <w:rsid w:val="001939D5"/>
    <w:rsid w:val="001A64A5"/>
    <w:rsid w:val="001B2A4C"/>
    <w:rsid w:val="001B3D10"/>
    <w:rsid w:val="001B4AB8"/>
    <w:rsid w:val="001C1479"/>
    <w:rsid w:val="001C3830"/>
    <w:rsid w:val="001C66A2"/>
    <w:rsid w:val="001D0F1F"/>
    <w:rsid w:val="001D2C26"/>
    <w:rsid w:val="001D54AA"/>
    <w:rsid w:val="001E03D6"/>
    <w:rsid w:val="001E706C"/>
    <w:rsid w:val="001F070A"/>
    <w:rsid w:val="00200265"/>
    <w:rsid w:val="0020601E"/>
    <w:rsid w:val="00210184"/>
    <w:rsid w:val="002152F3"/>
    <w:rsid w:val="00216BD7"/>
    <w:rsid w:val="00222409"/>
    <w:rsid w:val="0022269E"/>
    <w:rsid w:val="00225682"/>
    <w:rsid w:val="002307DC"/>
    <w:rsid w:val="002317DD"/>
    <w:rsid w:val="002348B5"/>
    <w:rsid w:val="00240EB8"/>
    <w:rsid w:val="00242648"/>
    <w:rsid w:val="00242C6A"/>
    <w:rsid w:val="00245BB8"/>
    <w:rsid w:val="002474F0"/>
    <w:rsid w:val="002500BF"/>
    <w:rsid w:val="00250436"/>
    <w:rsid w:val="0025196B"/>
    <w:rsid w:val="00260A6A"/>
    <w:rsid w:val="00262565"/>
    <w:rsid w:val="00263ED6"/>
    <w:rsid w:val="00264528"/>
    <w:rsid w:val="00267C85"/>
    <w:rsid w:val="00285BE2"/>
    <w:rsid w:val="0028739B"/>
    <w:rsid w:val="0029232B"/>
    <w:rsid w:val="00295440"/>
    <w:rsid w:val="00296999"/>
    <w:rsid w:val="00296EDC"/>
    <w:rsid w:val="002A5294"/>
    <w:rsid w:val="002A7695"/>
    <w:rsid w:val="002B048D"/>
    <w:rsid w:val="002B060D"/>
    <w:rsid w:val="002B166E"/>
    <w:rsid w:val="002B2B1A"/>
    <w:rsid w:val="002C0210"/>
    <w:rsid w:val="002C55A5"/>
    <w:rsid w:val="002C6BBC"/>
    <w:rsid w:val="002D0E34"/>
    <w:rsid w:val="002D1B8C"/>
    <w:rsid w:val="002D3F47"/>
    <w:rsid w:val="002D4F97"/>
    <w:rsid w:val="002D50A7"/>
    <w:rsid w:val="002D7814"/>
    <w:rsid w:val="002F0C6B"/>
    <w:rsid w:val="002F449D"/>
    <w:rsid w:val="002F7E8B"/>
    <w:rsid w:val="00302B2C"/>
    <w:rsid w:val="00303BC2"/>
    <w:rsid w:val="00312E79"/>
    <w:rsid w:val="00313149"/>
    <w:rsid w:val="003142FE"/>
    <w:rsid w:val="00314486"/>
    <w:rsid w:val="00316454"/>
    <w:rsid w:val="00317745"/>
    <w:rsid w:val="00335FF7"/>
    <w:rsid w:val="0035539B"/>
    <w:rsid w:val="00355CA3"/>
    <w:rsid w:val="003574D5"/>
    <w:rsid w:val="00365260"/>
    <w:rsid w:val="00366A87"/>
    <w:rsid w:val="00371AA1"/>
    <w:rsid w:val="00371E3E"/>
    <w:rsid w:val="00372C8F"/>
    <w:rsid w:val="003822E5"/>
    <w:rsid w:val="00386AD4"/>
    <w:rsid w:val="00386C4C"/>
    <w:rsid w:val="00386C4E"/>
    <w:rsid w:val="003913B6"/>
    <w:rsid w:val="00392C9E"/>
    <w:rsid w:val="00395471"/>
    <w:rsid w:val="003970FD"/>
    <w:rsid w:val="003A447D"/>
    <w:rsid w:val="003A7D22"/>
    <w:rsid w:val="003B79D3"/>
    <w:rsid w:val="003C071C"/>
    <w:rsid w:val="003C2885"/>
    <w:rsid w:val="003C58E3"/>
    <w:rsid w:val="003E65D1"/>
    <w:rsid w:val="003F1760"/>
    <w:rsid w:val="003F3A0D"/>
    <w:rsid w:val="003F3BEF"/>
    <w:rsid w:val="003F60A4"/>
    <w:rsid w:val="004130F1"/>
    <w:rsid w:val="004153D0"/>
    <w:rsid w:val="00420F9F"/>
    <w:rsid w:val="00432E95"/>
    <w:rsid w:val="00442784"/>
    <w:rsid w:val="00446F2A"/>
    <w:rsid w:val="00452013"/>
    <w:rsid w:val="004544AF"/>
    <w:rsid w:val="004549E1"/>
    <w:rsid w:val="00460694"/>
    <w:rsid w:val="004641AF"/>
    <w:rsid w:val="004702B2"/>
    <w:rsid w:val="00471BF7"/>
    <w:rsid w:val="00472690"/>
    <w:rsid w:val="00477EEE"/>
    <w:rsid w:val="004841B7"/>
    <w:rsid w:val="00486036"/>
    <w:rsid w:val="00487BCF"/>
    <w:rsid w:val="00492905"/>
    <w:rsid w:val="004A0E8F"/>
    <w:rsid w:val="004A2315"/>
    <w:rsid w:val="004A7FA9"/>
    <w:rsid w:val="004B1555"/>
    <w:rsid w:val="004B355E"/>
    <w:rsid w:val="004B78EE"/>
    <w:rsid w:val="004C5100"/>
    <w:rsid w:val="004D2C64"/>
    <w:rsid w:val="004D2E54"/>
    <w:rsid w:val="004E0243"/>
    <w:rsid w:val="004E2147"/>
    <w:rsid w:val="004E46BF"/>
    <w:rsid w:val="004F23A8"/>
    <w:rsid w:val="004F3BBB"/>
    <w:rsid w:val="005020F2"/>
    <w:rsid w:val="0051037D"/>
    <w:rsid w:val="00517002"/>
    <w:rsid w:val="00522899"/>
    <w:rsid w:val="005233E3"/>
    <w:rsid w:val="0053199E"/>
    <w:rsid w:val="00535A0A"/>
    <w:rsid w:val="00543022"/>
    <w:rsid w:val="00544AE5"/>
    <w:rsid w:val="0056230F"/>
    <w:rsid w:val="00571CD2"/>
    <w:rsid w:val="005722F6"/>
    <w:rsid w:val="005725EA"/>
    <w:rsid w:val="00572FE5"/>
    <w:rsid w:val="00574290"/>
    <w:rsid w:val="00580132"/>
    <w:rsid w:val="00585E7C"/>
    <w:rsid w:val="005A4F64"/>
    <w:rsid w:val="005B19E9"/>
    <w:rsid w:val="005B34CF"/>
    <w:rsid w:val="005B4F94"/>
    <w:rsid w:val="005B5AA6"/>
    <w:rsid w:val="005C1FE5"/>
    <w:rsid w:val="005C2750"/>
    <w:rsid w:val="005C2D04"/>
    <w:rsid w:val="005C48C8"/>
    <w:rsid w:val="005D58E2"/>
    <w:rsid w:val="005F1EBC"/>
    <w:rsid w:val="005F5229"/>
    <w:rsid w:val="005F6EA6"/>
    <w:rsid w:val="00606D88"/>
    <w:rsid w:val="006158BF"/>
    <w:rsid w:val="006160B8"/>
    <w:rsid w:val="0062222F"/>
    <w:rsid w:val="006246D2"/>
    <w:rsid w:val="00630977"/>
    <w:rsid w:val="00632C11"/>
    <w:rsid w:val="006401EB"/>
    <w:rsid w:val="00647591"/>
    <w:rsid w:val="00651811"/>
    <w:rsid w:val="006560CA"/>
    <w:rsid w:val="006566F9"/>
    <w:rsid w:val="00663BB4"/>
    <w:rsid w:val="00666619"/>
    <w:rsid w:val="00671719"/>
    <w:rsid w:val="00674846"/>
    <w:rsid w:val="006756DC"/>
    <w:rsid w:val="00677E3D"/>
    <w:rsid w:val="00680B54"/>
    <w:rsid w:val="00684EF0"/>
    <w:rsid w:val="00685BBC"/>
    <w:rsid w:val="006A5C9F"/>
    <w:rsid w:val="006B1AAB"/>
    <w:rsid w:val="006B575A"/>
    <w:rsid w:val="006B7A0F"/>
    <w:rsid w:val="006C25BB"/>
    <w:rsid w:val="006D0134"/>
    <w:rsid w:val="006D15A2"/>
    <w:rsid w:val="006D4B4E"/>
    <w:rsid w:val="006E10D7"/>
    <w:rsid w:val="006E379E"/>
    <w:rsid w:val="006F1E13"/>
    <w:rsid w:val="006F3EF5"/>
    <w:rsid w:val="006F40B0"/>
    <w:rsid w:val="006F7D2C"/>
    <w:rsid w:val="0070143F"/>
    <w:rsid w:val="007022B8"/>
    <w:rsid w:val="00703191"/>
    <w:rsid w:val="00704CE8"/>
    <w:rsid w:val="0070791F"/>
    <w:rsid w:val="00707CD4"/>
    <w:rsid w:val="007171BA"/>
    <w:rsid w:val="007177A6"/>
    <w:rsid w:val="007311BC"/>
    <w:rsid w:val="00735F2A"/>
    <w:rsid w:val="00737454"/>
    <w:rsid w:val="007437C4"/>
    <w:rsid w:val="00744DBD"/>
    <w:rsid w:val="00751847"/>
    <w:rsid w:val="00752EE2"/>
    <w:rsid w:val="00770C53"/>
    <w:rsid w:val="0077158F"/>
    <w:rsid w:val="00773802"/>
    <w:rsid w:val="00773977"/>
    <w:rsid w:val="00774B20"/>
    <w:rsid w:val="00775619"/>
    <w:rsid w:val="00777AB6"/>
    <w:rsid w:val="00781AA5"/>
    <w:rsid w:val="00792918"/>
    <w:rsid w:val="007A1A1A"/>
    <w:rsid w:val="007A47FD"/>
    <w:rsid w:val="007B0FC8"/>
    <w:rsid w:val="007B2673"/>
    <w:rsid w:val="007B3EB6"/>
    <w:rsid w:val="007C5D30"/>
    <w:rsid w:val="007D6E95"/>
    <w:rsid w:val="007D7885"/>
    <w:rsid w:val="007E2E26"/>
    <w:rsid w:val="007F368C"/>
    <w:rsid w:val="0080093B"/>
    <w:rsid w:val="008051D0"/>
    <w:rsid w:val="008055BA"/>
    <w:rsid w:val="00810602"/>
    <w:rsid w:val="0081521A"/>
    <w:rsid w:val="00816BDD"/>
    <w:rsid w:val="00817327"/>
    <w:rsid w:val="008201F6"/>
    <w:rsid w:val="008220AE"/>
    <w:rsid w:val="008228BF"/>
    <w:rsid w:val="00824A61"/>
    <w:rsid w:val="0082571A"/>
    <w:rsid w:val="008268CE"/>
    <w:rsid w:val="00830CF0"/>
    <w:rsid w:val="00841209"/>
    <w:rsid w:val="00841B4F"/>
    <w:rsid w:val="0085394D"/>
    <w:rsid w:val="00853A30"/>
    <w:rsid w:val="00856198"/>
    <w:rsid w:val="008575B5"/>
    <w:rsid w:val="00860A67"/>
    <w:rsid w:val="00862C40"/>
    <w:rsid w:val="00872EF7"/>
    <w:rsid w:val="008860A2"/>
    <w:rsid w:val="00896C18"/>
    <w:rsid w:val="008A2730"/>
    <w:rsid w:val="008A5661"/>
    <w:rsid w:val="008A7B24"/>
    <w:rsid w:val="008B1676"/>
    <w:rsid w:val="008B2383"/>
    <w:rsid w:val="008B39FC"/>
    <w:rsid w:val="008B3C03"/>
    <w:rsid w:val="008B3EB8"/>
    <w:rsid w:val="008B5FC6"/>
    <w:rsid w:val="008C25CA"/>
    <w:rsid w:val="008C2761"/>
    <w:rsid w:val="008C3B7F"/>
    <w:rsid w:val="008D0807"/>
    <w:rsid w:val="008D2913"/>
    <w:rsid w:val="008D709F"/>
    <w:rsid w:val="008E4C52"/>
    <w:rsid w:val="008F05C6"/>
    <w:rsid w:val="008F0F03"/>
    <w:rsid w:val="008F2AE1"/>
    <w:rsid w:val="008F4222"/>
    <w:rsid w:val="00903BF6"/>
    <w:rsid w:val="009042C2"/>
    <w:rsid w:val="00910FBC"/>
    <w:rsid w:val="0091587A"/>
    <w:rsid w:val="0091791C"/>
    <w:rsid w:val="00922BCD"/>
    <w:rsid w:val="0093303C"/>
    <w:rsid w:val="00935E43"/>
    <w:rsid w:val="00937823"/>
    <w:rsid w:val="00941605"/>
    <w:rsid w:val="00943162"/>
    <w:rsid w:val="00945E9A"/>
    <w:rsid w:val="009559A6"/>
    <w:rsid w:val="00961062"/>
    <w:rsid w:val="00973AF0"/>
    <w:rsid w:val="00980BE6"/>
    <w:rsid w:val="0098179A"/>
    <w:rsid w:val="00986745"/>
    <w:rsid w:val="009927AE"/>
    <w:rsid w:val="009961FF"/>
    <w:rsid w:val="00996766"/>
    <w:rsid w:val="009A39C0"/>
    <w:rsid w:val="009B1FBC"/>
    <w:rsid w:val="009C10B2"/>
    <w:rsid w:val="009C1929"/>
    <w:rsid w:val="009C6939"/>
    <w:rsid w:val="009C7012"/>
    <w:rsid w:val="009C799E"/>
    <w:rsid w:val="009D04A5"/>
    <w:rsid w:val="009D6028"/>
    <w:rsid w:val="009D70E5"/>
    <w:rsid w:val="009E0DBD"/>
    <w:rsid w:val="009E6DBF"/>
    <w:rsid w:val="00A04AF2"/>
    <w:rsid w:val="00A04CD6"/>
    <w:rsid w:val="00A06E80"/>
    <w:rsid w:val="00A176A6"/>
    <w:rsid w:val="00A2197D"/>
    <w:rsid w:val="00A21FB9"/>
    <w:rsid w:val="00A243FB"/>
    <w:rsid w:val="00A24F43"/>
    <w:rsid w:val="00A3724B"/>
    <w:rsid w:val="00A379B2"/>
    <w:rsid w:val="00A41558"/>
    <w:rsid w:val="00A514AE"/>
    <w:rsid w:val="00A51BB2"/>
    <w:rsid w:val="00A53775"/>
    <w:rsid w:val="00A545FC"/>
    <w:rsid w:val="00A54DEC"/>
    <w:rsid w:val="00A57B41"/>
    <w:rsid w:val="00A57B8D"/>
    <w:rsid w:val="00A65665"/>
    <w:rsid w:val="00A749F2"/>
    <w:rsid w:val="00A80D7A"/>
    <w:rsid w:val="00A813E9"/>
    <w:rsid w:val="00A853D8"/>
    <w:rsid w:val="00A92499"/>
    <w:rsid w:val="00A92C9A"/>
    <w:rsid w:val="00A96E89"/>
    <w:rsid w:val="00A97C12"/>
    <w:rsid w:val="00AB1A6B"/>
    <w:rsid w:val="00AB3E50"/>
    <w:rsid w:val="00AB608F"/>
    <w:rsid w:val="00AB61E7"/>
    <w:rsid w:val="00AC7236"/>
    <w:rsid w:val="00AC7AFC"/>
    <w:rsid w:val="00AD7153"/>
    <w:rsid w:val="00AE10DF"/>
    <w:rsid w:val="00AE20F1"/>
    <w:rsid w:val="00AE6280"/>
    <w:rsid w:val="00AE63A1"/>
    <w:rsid w:val="00AE7036"/>
    <w:rsid w:val="00AE7156"/>
    <w:rsid w:val="00AF2F5A"/>
    <w:rsid w:val="00AF3B32"/>
    <w:rsid w:val="00AF4F75"/>
    <w:rsid w:val="00AF5761"/>
    <w:rsid w:val="00AF6552"/>
    <w:rsid w:val="00AF6A92"/>
    <w:rsid w:val="00B05AD5"/>
    <w:rsid w:val="00B24465"/>
    <w:rsid w:val="00B26115"/>
    <w:rsid w:val="00B50700"/>
    <w:rsid w:val="00B52498"/>
    <w:rsid w:val="00B5579B"/>
    <w:rsid w:val="00B63A33"/>
    <w:rsid w:val="00B77E85"/>
    <w:rsid w:val="00B82988"/>
    <w:rsid w:val="00B92A91"/>
    <w:rsid w:val="00B9408A"/>
    <w:rsid w:val="00B95749"/>
    <w:rsid w:val="00B95FDE"/>
    <w:rsid w:val="00BB3998"/>
    <w:rsid w:val="00BB4246"/>
    <w:rsid w:val="00BB5E7C"/>
    <w:rsid w:val="00BC26B0"/>
    <w:rsid w:val="00BD34B6"/>
    <w:rsid w:val="00BD6C52"/>
    <w:rsid w:val="00BE0EB7"/>
    <w:rsid w:val="00BE1306"/>
    <w:rsid w:val="00BE544F"/>
    <w:rsid w:val="00BE7B8A"/>
    <w:rsid w:val="00BF1E0A"/>
    <w:rsid w:val="00BF3DEF"/>
    <w:rsid w:val="00BF4D8E"/>
    <w:rsid w:val="00BF5006"/>
    <w:rsid w:val="00BF7CAC"/>
    <w:rsid w:val="00C00E3F"/>
    <w:rsid w:val="00C05F4D"/>
    <w:rsid w:val="00C1150C"/>
    <w:rsid w:val="00C13781"/>
    <w:rsid w:val="00C15154"/>
    <w:rsid w:val="00C16CAA"/>
    <w:rsid w:val="00C25FE3"/>
    <w:rsid w:val="00C26416"/>
    <w:rsid w:val="00C32DB4"/>
    <w:rsid w:val="00C34381"/>
    <w:rsid w:val="00C358C6"/>
    <w:rsid w:val="00C3766C"/>
    <w:rsid w:val="00C46AC5"/>
    <w:rsid w:val="00C5068D"/>
    <w:rsid w:val="00C52F8E"/>
    <w:rsid w:val="00C54D0F"/>
    <w:rsid w:val="00C57046"/>
    <w:rsid w:val="00C578C6"/>
    <w:rsid w:val="00C63B82"/>
    <w:rsid w:val="00C649C7"/>
    <w:rsid w:val="00C66492"/>
    <w:rsid w:val="00C66FD9"/>
    <w:rsid w:val="00C7049A"/>
    <w:rsid w:val="00C73086"/>
    <w:rsid w:val="00C80AE9"/>
    <w:rsid w:val="00C85D46"/>
    <w:rsid w:val="00C8764D"/>
    <w:rsid w:val="00C92896"/>
    <w:rsid w:val="00C93E02"/>
    <w:rsid w:val="00C94085"/>
    <w:rsid w:val="00CA7ED7"/>
    <w:rsid w:val="00CB2FC5"/>
    <w:rsid w:val="00CB7B89"/>
    <w:rsid w:val="00CC0937"/>
    <w:rsid w:val="00CC2FC2"/>
    <w:rsid w:val="00CD3943"/>
    <w:rsid w:val="00CD7C1B"/>
    <w:rsid w:val="00CE0EDE"/>
    <w:rsid w:val="00CE2968"/>
    <w:rsid w:val="00CF244A"/>
    <w:rsid w:val="00CF60BF"/>
    <w:rsid w:val="00CF6198"/>
    <w:rsid w:val="00CF7248"/>
    <w:rsid w:val="00D01969"/>
    <w:rsid w:val="00D1537F"/>
    <w:rsid w:val="00D16515"/>
    <w:rsid w:val="00D17B7D"/>
    <w:rsid w:val="00D24C46"/>
    <w:rsid w:val="00D24DAA"/>
    <w:rsid w:val="00D275A2"/>
    <w:rsid w:val="00D350B8"/>
    <w:rsid w:val="00D3713B"/>
    <w:rsid w:val="00D4339E"/>
    <w:rsid w:val="00D469BF"/>
    <w:rsid w:val="00D46D10"/>
    <w:rsid w:val="00D51A94"/>
    <w:rsid w:val="00D52200"/>
    <w:rsid w:val="00D53FE2"/>
    <w:rsid w:val="00D6106A"/>
    <w:rsid w:val="00D708C1"/>
    <w:rsid w:val="00D76E7D"/>
    <w:rsid w:val="00D770ED"/>
    <w:rsid w:val="00D840D0"/>
    <w:rsid w:val="00D85648"/>
    <w:rsid w:val="00D91EA7"/>
    <w:rsid w:val="00D92516"/>
    <w:rsid w:val="00D96834"/>
    <w:rsid w:val="00D96D78"/>
    <w:rsid w:val="00DA1571"/>
    <w:rsid w:val="00DA5E27"/>
    <w:rsid w:val="00DB5329"/>
    <w:rsid w:val="00DB5A9E"/>
    <w:rsid w:val="00DC4E86"/>
    <w:rsid w:val="00DC5A1B"/>
    <w:rsid w:val="00DD1047"/>
    <w:rsid w:val="00DD2ECC"/>
    <w:rsid w:val="00DE05DE"/>
    <w:rsid w:val="00DF041E"/>
    <w:rsid w:val="00E001D7"/>
    <w:rsid w:val="00E109ED"/>
    <w:rsid w:val="00E12377"/>
    <w:rsid w:val="00E12F75"/>
    <w:rsid w:val="00E150F0"/>
    <w:rsid w:val="00E153CE"/>
    <w:rsid w:val="00E1636A"/>
    <w:rsid w:val="00E21151"/>
    <w:rsid w:val="00E24720"/>
    <w:rsid w:val="00E26651"/>
    <w:rsid w:val="00E32605"/>
    <w:rsid w:val="00E41719"/>
    <w:rsid w:val="00E555B5"/>
    <w:rsid w:val="00E56E7D"/>
    <w:rsid w:val="00E63692"/>
    <w:rsid w:val="00E65A4C"/>
    <w:rsid w:val="00E7409B"/>
    <w:rsid w:val="00E76242"/>
    <w:rsid w:val="00E83572"/>
    <w:rsid w:val="00E8370C"/>
    <w:rsid w:val="00E867A7"/>
    <w:rsid w:val="00E93605"/>
    <w:rsid w:val="00E96FB5"/>
    <w:rsid w:val="00E974FD"/>
    <w:rsid w:val="00E97DEB"/>
    <w:rsid w:val="00EA3260"/>
    <w:rsid w:val="00EA3DAF"/>
    <w:rsid w:val="00EA3F70"/>
    <w:rsid w:val="00EA4D26"/>
    <w:rsid w:val="00EA7D65"/>
    <w:rsid w:val="00EB00CC"/>
    <w:rsid w:val="00EB0AFB"/>
    <w:rsid w:val="00EB0EA5"/>
    <w:rsid w:val="00EB1EB4"/>
    <w:rsid w:val="00EB3046"/>
    <w:rsid w:val="00EB5F98"/>
    <w:rsid w:val="00EC06A8"/>
    <w:rsid w:val="00EC2B19"/>
    <w:rsid w:val="00EC2DC2"/>
    <w:rsid w:val="00ED483A"/>
    <w:rsid w:val="00ED53B2"/>
    <w:rsid w:val="00ED58D2"/>
    <w:rsid w:val="00EE1752"/>
    <w:rsid w:val="00EE76A7"/>
    <w:rsid w:val="00EF1DDD"/>
    <w:rsid w:val="00EF2835"/>
    <w:rsid w:val="00EF54D2"/>
    <w:rsid w:val="00EF6582"/>
    <w:rsid w:val="00EF751E"/>
    <w:rsid w:val="00F01F03"/>
    <w:rsid w:val="00F04F38"/>
    <w:rsid w:val="00F06BB3"/>
    <w:rsid w:val="00F07FB1"/>
    <w:rsid w:val="00F1053D"/>
    <w:rsid w:val="00F12F22"/>
    <w:rsid w:val="00F14131"/>
    <w:rsid w:val="00F1477E"/>
    <w:rsid w:val="00F158DD"/>
    <w:rsid w:val="00F26DA8"/>
    <w:rsid w:val="00F31B5B"/>
    <w:rsid w:val="00F33465"/>
    <w:rsid w:val="00F43A57"/>
    <w:rsid w:val="00F502A3"/>
    <w:rsid w:val="00F5206B"/>
    <w:rsid w:val="00F564B6"/>
    <w:rsid w:val="00F5650C"/>
    <w:rsid w:val="00F608A4"/>
    <w:rsid w:val="00F63571"/>
    <w:rsid w:val="00F65896"/>
    <w:rsid w:val="00F724C5"/>
    <w:rsid w:val="00F76DDE"/>
    <w:rsid w:val="00F82B34"/>
    <w:rsid w:val="00F8736E"/>
    <w:rsid w:val="00F9638F"/>
    <w:rsid w:val="00FA4310"/>
    <w:rsid w:val="00FA5A65"/>
    <w:rsid w:val="00FB4DF0"/>
    <w:rsid w:val="00FC0609"/>
    <w:rsid w:val="00FC140A"/>
    <w:rsid w:val="00FC34C7"/>
    <w:rsid w:val="00FC431E"/>
    <w:rsid w:val="00FE4D61"/>
    <w:rsid w:val="00FE5F3D"/>
    <w:rsid w:val="00FE78F6"/>
    <w:rsid w:val="00FE7AD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304CB"/>
  <w15:chartTrackingRefBased/>
  <w15:docId w15:val="{2DCCF48E-85BD-4DE9-860B-F55B0B9C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F4F75"/>
    <w:pPr>
      <w:keepNext/>
      <w:numPr>
        <w:numId w:val="2"/>
      </w:numPr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AF4F75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85394D"/>
    <w:pPr>
      <w:numPr>
        <w:ilvl w:val="2"/>
        <w:numId w:val="2"/>
      </w:num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AF4F75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F4F75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AF4F7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F4F7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F4F7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F4F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4F75"/>
    <w:rPr>
      <w:rFonts w:ascii="Tahoma" w:eastAsia="Times New Roman" w:hAnsi="Tahoma" w:cs="Arial"/>
      <w:b/>
      <w:bCs/>
      <w:kern w:val="32"/>
      <w:sz w:val="27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F4F75"/>
    <w:rPr>
      <w:rFonts w:ascii="Tahoma" w:eastAsia="Times New Roman" w:hAnsi="Tahoma" w:cs="Tahoma"/>
      <w:b/>
      <w:bCs/>
      <w:i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5394D"/>
    <w:rPr>
      <w:rFonts w:ascii="Tahoma" w:eastAsia="Times New Roman" w:hAnsi="Tahoma" w:cs="Tahoma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F4F75"/>
    <w:rPr>
      <w:rFonts w:ascii="Times New Roman" w:eastAsia="Times New Roman" w:hAnsi="Times New Roman" w:cs="Times New Roman"/>
      <w:b/>
      <w:bCs/>
      <w:kern w:val="0"/>
      <w:sz w:val="24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F4F75"/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F4F75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AF4F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AF4F75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AF4F75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DD1047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b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DD1047"/>
    <w:rPr>
      <w:rFonts w:ascii="Tahoma" w:eastAsia="Times New Roman" w:hAnsi="Tahoma" w:cs="Tahoma"/>
      <w:b/>
      <w:kern w:val="0"/>
      <w:sz w:val="18"/>
      <w:szCs w:val="18"/>
      <w:lang w:eastAsia="cs-CZ"/>
      <w14:ligatures w14:val="none"/>
    </w:rPr>
  </w:style>
  <w:style w:type="paragraph" w:customStyle="1" w:styleId="Mjtext">
    <w:name w:val="Můj text"/>
    <w:basedOn w:val="Normln"/>
    <w:link w:val="MjtextChar"/>
    <w:rsid w:val="00AF4F75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AF4F75"/>
    <w:rPr>
      <w:rFonts w:ascii="Tahoma" w:eastAsia="Times New Roman" w:hAnsi="Tahoma" w:cs="Tahoma"/>
      <w:kern w:val="0"/>
      <w:sz w:val="20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AF4F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30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9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722F6"/>
    <w:pPr>
      <w:ind w:left="720"/>
      <w:contextualSpacing/>
    </w:pPr>
  </w:style>
  <w:style w:type="paragraph" w:customStyle="1" w:styleId="xl33">
    <w:name w:val="xl33"/>
    <w:basedOn w:val="Normln"/>
    <w:rsid w:val="00E24720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paragraph" w:styleId="Revize">
    <w:name w:val="Revision"/>
    <w:hidden/>
    <w:uiPriority w:val="99"/>
    <w:semiHidden/>
    <w:rsid w:val="00106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E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D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6/04_2026/2026_04_30_Stavy%20&#250;&#269;t&#3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6/04_2026/2026_04_30_Stavy%20&#250;&#269;t&#36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Rozložení finančních prostředků k 30.04.2026 dle typů účtů v %</a:t>
            </a: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2004715399563054"/>
          <c:y val="2.717104937354528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594-4032-B486-B6CFB9FF49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594-4032-B486-B6CFB9FF49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594-4032-B486-B6CFB9FF49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594-4032-B486-B6CFB9FF49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594-4032-B486-B6CFB9FF49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594-4032-B486-B6CFB9FF49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594-4032-B486-B6CFB9FF49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594-4032-B486-B6CFB9FF49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594-4032-B486-B6CFB9FF49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594-4032-B486-B6CFB9FF49A9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94-4032-B486-B6CFB9FF49A9}"/>
                </c:ext>
              </c:extLst>
            </c:dLbl>
            <c:dLbl>
              <c:idx val="1"/>
              <c:layout>
                <c:manualLayout>
                  <c:x val="7.7065728486066895E-2"/>
                  <c:y val="5.222156192740058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94-4032-B486-B6CFB9FF49A9}"/>
                </c:ext>
              </c:extLst>
            </c:dLbl>
            <c:dLbl>
              <c:idx val="2"/>
              <c:layout>
                <c:manualLayout>
                  <c:x val="-5.484544219206642E-2"/>
                  <c:y val="4.34846233843409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94-4032-B486-B6CFB9FF49A9}"/>
                </c:ext>
              </c:extLst>
            </c:dLbl>
            <c:dLbl>
              <c:idx val="3"/>
              <c:layout>
                <c:manualLayout>
                  <c:x val="-0.11356318758027587"/>
                  <c:y val="9.82090328331600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94-4032-B486-B6CFB9FF49A9}"/>
                </c:ext>
              </c:extLst>
            </c:dLbl>
            <c:dLbl>
              <c:idx val="4"/>
              <c:layout>
                <c:manualLayout>
                  <c:x val="-0.10983220714431972"/>
                  <c:y val="2.81431684247015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94-4032-B486-B6CFB9FF49A9}"/>
                </c:ext>
              </c:extLst>
            </c:dLbl>
            <c:dLbl>
              <c:idx val="5"/>
              <c:layout>
                <c:manualLayout>
                  <c:x val="-6.8946445524096719E-2"/>
                  <c:y val="-2.60424404496608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94-4032-B486-B6CFB9FF49A9}"/>
                </c:ext>
              </c:extLst>
            </c:dLbl>
            <c:dLbl>
              <c:idx val="6"/>
              <c:layout>
                <c:manualLayout>
                  <c:x val="-0.14339241637348524"/>
                  <c:y val="-5.65086911305898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594-4032-B486-B6CFB9FF49A9}"/>
                </c:ext>
              </c:extLst>
            </c:dLbl>
            <c:dLbl>
              <c:idx val="7"/>
              <c:layout>
                <c:manualLayout>
                  <c:x val="-8.5100128441391629E-2"/>
                  <c:y val="-0.1193183281335116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94-4032-B486-B6CFB9FF49A9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94-4032-B486-B6CFB9FF49A9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94-4032-B486-B6CFB9FF49A9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94-4032-B486-B6CFB9FF49A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37.673117931965855</c:v>
                </c:pt>
                <c:pt idx="1">
                  <c:v>8.3769053078575872</c:v>
                </c:pt>
                <c:pt idx="2">
                  <c:v>8.0139342928420962</c:v>
                </c:pt>
                <c:pt idx="3">
                  <c:v>4.0042048093314691</c:v>
                </c:pt>
                <c:pt idx="4">
                  <c:v>0.65062767315847603</c:v>
                </c:pt>
                <c:pt idx="5">
                  <c:v>11.658954489653532</c:v>
                </c:pt>
                <c:pt idx="6">
                  <c:v>20.392610692060369</c:v>
                </c:pt>
                <c:pt idx="7">
                  <c:v>6.1365729401638136</c:v>
                </c:pt>
                <c:pt idx="8">
                  <c:v>2.6132758224620511</c:v>
                </c:pt>
                <c:pt idx="9">
                  <c:v>0.479796040504745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594-4032-B486-B6CFB9FF4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Rozložení finančních prostředků k 30.04.2026 dle bankovních domů v %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900" b="1" i="0" u="none" strike="noStrike" baseline="0">
                <a:solidFill>
                  <a:srgbClr val="33333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(pozn.:SVI=systémově významná instituce dle ČNB)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900" b="1" i="0" u="none" strike="noStrike" baseline="0">
              <a:solidFill>
                <a:srgbClr val="33333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16457806701446784"/>
          <c:y val="3.923060886232713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F5-4A01-9827-9792A1BF54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F5-4A01-9827-9792A1BF54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F5-4A01-9827-9792A1BF54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F5-4A01-9827-9792A1BF54C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CF5-4A01-9827-9792A1BF54C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CF5-4A01-9827-9792A1BF54C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CF5-4A01-9827-9792A1BF54C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CF5-4A01-9827-9792A1BF54C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CF5-4A01-9827-9792A1BF54C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CF5-4A01-9827-9792A1BF54C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CF5-4A01-9827-9792A1BF54CF}"/>
              </c:ext>
            </c:extLst>
          </c:dPt>
          <c:dLbls>
            <c:dLbl>
              <c:idx val="0"/>
              <c:layout>
                <c:manualLayout>
                  <c:x val="6.709138630398466E-2"/>
                  <c:y val="-3.158720267880184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F5-4A01-9827-9792A1BF54CF}"/>
                </c:ext>
              </c:extLst>
            </c:dLbl>
            <c:dLbl>
              <c:idx val="1"/>
              <c:layout>
                <c:manualLayout>
                  <c:x val="6.0894476258649487E-2"/>
                  <c:y val="1.623394198027404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F5-4A01-9827-9792A1BF54CF}"/>
                </c:ext>
              </c:extLst>
            </c:dLbl>
            <c:dLbl>
              <c:idx val="2"/>
              <c:layout>
                <c:manualLayout>
                  <c:x val="-0.11834407062753523"/>
                  <c:y val="9.1201117845880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F5-4A01-9827-9792A1BF54CF}"/>
                </c:ext>
              </c:extLst>
            </c:dLbl>
            <c:dLbl>
              <c:idx val="3"/>
              <c:layout>
                <c:manualLayout>
                  <c:x val="-0.15802359222142687"/>
                  <c:y val="-9.687745866299203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F5-4A01-9827-9792A1BF54CF}"/>
                </c:ext>
              </c:extLst>
            </c:dLbl>
            <c:dLbl>
              <c:idx val="4"/>
              <c:layout>
                <c:manualLayout>
                  <c:x val="-0.12276187067525651"/>
                  <c:y val="4.19972683270706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F5-4A01-9827-9792A1BF54CF}"/>
                </c:ext>
              </c:extLst>
            </c:dLbl>
            <c:dLbl>
              <c:idx val="5"/>
              <c:layout>
                <c:manualLayout>
                  <c:x val="-0.13331066571224054"/>
                  <c:y val="-1.630695443645083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F5-4A01-9827-9792A1BF54CF}"/>
                </c:ext>
              </c:extLst>
            </c:dLbl>
            <c:dLbl>
              <c:idx val="6"/>
              <c:layout>
                <c:manualLayout>
                  <c:x val="-0.13761095204008589"/>
                  <c:y val="-6.63225010542746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F5-4A01-9827-9792A1BF54CF}"/>
                </c:ext>
              </c:extLst>
            </c:dLbl>
            <c:dLbl>
              <c:idx val="7"/>
              <c:layout>
                <c:manualLayout>
                  <c:x val="-0.16326040921021237"/>
                  <c:y val="-7.24303706640987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F5-4A01-9827-9792A1BF54CF}"/>
                </c:ext>
              </c:extLst>
            </c:dLbl>
            <c:dLbl>
              <c:idx val="8"/>
              <c:layout>
                <c:manualLayout>
                  <c:x val="-9.5499731567644977E-2"/>
                  <c:y val="-9.605694971581783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F5-4A01-9827-9792A1BF54CF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CF5-4A01-9827-9792A1BF54CF}"/>
                </c:ext>
              </c:extLst>
            </c:dLbl>
            <c:dLbl>
              <c:idx val="10"/>
              <c:layout>
                <c:manualLayout>
                  <c:x val="4.1030481985206396E-2"/>
                  <c:y val="-3.31632646638594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CF5-4A01-9827-9792A1BF54C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 - SVI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15.172366864817276</c:v>
                </c:pt>
                <c:pt idx="1">
                  <c:v>38.418724734060049</c:v>
                </c:pt>
                <c:pt idx="2">
                  <c:v>6.2564616071822217</c:v>
                </c:pt>
                <c:pt idx="3">
                  <c:v>2.1897469938980119</c:v>
                </c:pt>
                <c:pt idx="4">
                  <c:v>4.7733377101427736</c:v>
                </c:pt>
                <c:pt idx="5">
                  <c:v>0</c:v>
                </c:pt>
                <c:pt idx="6">
                  <c:v>1.4611271470046809</c:v>
                </c:pt>
                <c:pt idx="7">
                  <c:v>3.9325127838844534</c:v>
                </c:pt>
                <c:pt idx="8">
                  <c:v>2.1865777110204152</c:v>
                </c:pt>
                <c:pt idx="10">
                  <c:v>25.609144447990129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CF5-4A01-9827-9792A1BF54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Neděla Pavel</dc:creator>
  <cp:keywords/>
  <dc:description/>
  <cp:lastModifiedBy>Klučková Pavla</cp:lastModifiedBy>
  <cp:revision>8</cp:revision>
  <cp:lastPrinted>2026-05-19T12:03:00Z</cp:lastPrinted>
  <dcterms:created xsi:type="dcterms:W3CDTF">2026-05-19T12:31:00Z</dcterms:created>
  <dcterms:modified xsi:type="dcterms:W3CDTF">2026-05-26T04:50:00Z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6d38c060,7c5b1a81,429a0ff3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2024-03-20T10:17:51Z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3904869c-cdcc-4269-b0d0-7946dd2c8339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