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407A" w14:textId="6CE4FA13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C9455A">
        <w:rPr>
          <w:rFonts w:ascii="Tahoma" w:hAnsi="Tahoma" w:cs="Tahoma"/>
          <w:b w:val="0"/>
          <w:bCs w:val="0"/>
          <w:caps/>
          <w:sz w:val="24"/>
          <w:szCs w:val="24"/>
        </w:rPr>
        <w:t>20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F16A3F">
        <w:rPr>
          <w:rFonts w:ascii="Tahoma" w:hAnsi="Tahoma" w:cs="Tahoma"/>
          <w:b w:val="0"/>
          <w:bCs w:val="0"/>
          <w:sz w:val="24"/>
          <w:szCs w:val="24"/>
        </w:rPr>
        <w:t>0</w:t>
      </w:r>
      <w:r w:rsidR="004E5A53">
        <w:rPr>
          <w:rFonts w:ascii="Tahoma" w:hAnsi="Tahoma" w:cs="Tahoma"/>
          <w:b w:val="0"/>
          <w:bCs w:val="0"/>
          <w:sz w:val="24"/>
          <w:szCs w:val="24"/>
        </w:rPr>
        <w:t>46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795C7AF5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6BE605C2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7277CDF2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7924C176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121EB226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3EA50D08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CF1D2B5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42D4BAF" w14:textId="5A3275B3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C9455A">
        <w:rPr>
          <w:rFonts w:ascii="Tahoma" w:hAnsi="Tahoma" w:cs="Tahoma"/>
          <w:sz w:val="28"/>
        </w:rPr>
        <w:t>20</w:t>
      </w:r>
    </w:p>
    <w:p w14:paraId="18BD61ED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34628369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F16A3F">
        <w:rPr>
          <w:rFonts w:ascii="Tahoma" w:hAnsi="Tahoma" w:cs="Tahoma"/>
          <w:sz w:val="24"/>
          <w:szCs w:val="24"/>
        </w:rPr>
        <w:t>0</w:t>
      </w:r>
      <w:r w:rsidR="004E5A53">
        <w:rPr>
          <w:rFonts w:ascii="Tahoma" w:hAnsi="Tahoma" w:cs="Tahoma"/>
          <w:sz w:val="24"/>
          <w:szCs w:val="24"/>
        </w:rPr>
        <w:t>46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42582378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4A5581A5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 w:rsidRPr="00C9455A">
        <w:rPr>
          <w:rFonts w:ascii="Tahoma" w:hAnsi="Tahoma" w:cs="Tahoma"/>
          <w:b w:val="0"/>
          <w:bCs w:val="0"/>
          <w:color w:val="000000"/>
          <w:sz w:val="24"/>
          <w:szCs w:val="24"/>
        </w:rPr>
        <w:t>příspěvkové organizace</w:t>
      </w:r>
    </w:p>
    <w:p w14:paraId="38BF9397" w14:textId="77777777" w:rsidR="00C9455A" w:rsidRPr="00C9455A" w:rsidRDefault="00C9455A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4D5B629E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45E332C5" w14:textId="77777777" w:rsidR="004E5A53" w:rsidRDefault="004E5A53" w:rsidP="004E5A53">
      <w:pPr>
        <w:pStyle w:val="Podnadpis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</w:rPr>
        <w:t xml:space="preserve">Střední škola prof. Zdeňka Matějčka, </w:t>
      </w:r>
      <w:r>
        <w:rPr>
          <w:rFonts w:ascii="Tahoma" w:hAnsi="Tahoma" w:cs="Tahoma"/>
          <w:snapToGrid w:val="0"/>
          <w:color w:val="000000"/>
          <w:sz w:val="24"/>
        </w:rPr>
        <w:t xml:space="preserve">Ostrava-Poruba, </w:t>
      </w:r>
      <w:r>
        <w:rPr>
          <w:rFonts w:ascii="Tahoma" w:hAnsi="Tahoma" w:cs="Tahoma"/>
          <w:snapToGrid w:val="0"/>
          <w:color w:val="000000"/>
          <w:sz w:val="24"/>
        </w:rPr>
        <w:br/>
      </w:r>
      <w:r>
        <w:rPr>
          <w:rFonts w:ascii="Tahoma" w:hAnsi="Tahoma" w:cs="Tahoma"/>
          <w:sz w:val="24"/>
          <w:szCs w:val="24"/>
        </w:rPr>
        <w:t>příspěvková organizace</w:t>
      </w:r>
    </w:p>
    <w:p w14:paraId="2E93792F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6A9CD93D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1E46D8D9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1EF9AE96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BAB7B58" w14:textId="71E04302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>Na základě usnesení zastupitelstva kraje č.</w:t>
      </w:r>
      <w:r w:rsidR="00C9455A">
        <w:rPr>
          <w:rFonts w:ascii="Tahoma" w:hAnsi="Tahoma" w:cs="Tahoma"/>
          <w:b w:val="0"/>
          <w:bCs w:val="0"/>
          <w:sz w:val="20"/>
          <w:szCs w:val="20"/>
        </w:rPr>
        <w:t xml:space="preserve"> …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C9455A">
        <w:rPr>
          <w:rFonts w:ascii="Tahoma" w:hAnsi="Tahoma" w:cs="Tahoma"/>
          <w:b w:val="0"/>
          <w:bCs w:val="0"/>
          <w:sz w:val="20"/>
          <w:szCs w:val="20"/>
        </w:rPr>
        <w:t>15. června 2026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se mění a doplňuje zřizovací listina ev. č. </w:t>
      </w:r>
      <w:r w:rsidR="00C9455A" w:rsidRPr="00DE3625">
        <w:rPr>
          <w:rFonts w:ascii="Tahoma" w:hAnsi="Tahoma" w:cs="Tahoma"/>
          <w:b w:val="0"/>
          <w:bCs w:val="0"/>
          <w:sz w:val="20"/>
          <w:szCs w:val="24"/>
        </w:rPr>
        <w:t xml:space="preserve">ZL/046/2001 vydaná radou kraje dne 29. června 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2CA7CA6B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10F6E72" w14:textId="4B1A1952" w:rsidR="00F16A3F" w:rsidRPr="00C9455A" w:rsidRDefault="00FD710E" w:rsidP="00F16A3F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280D0314" w14:textId="77777777" w:rsidR="00F16A3F" w:rsidRDefault="00F16A3F" w:rsidP="004E5A53">
      <w:pPr>
        <w:pStyle w:val="Podnadpis"/>
        <w:numPr>
          <w:ilvl w:val="0"/>
          <w:numId w:val="6"/>
        </w:numPr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</w:t>
      </w:r>
      <w:r w:rsidR="00D61E53">
        <w:rPr>
          <w:rFonts w:ascii="Tahoma" w:hAnsi="Tahoma" w:cs="Tahoma"/>
          <w:b w:val="0"/>
          <w:bCs w:val="0"/>
          <w:sz w:val="20"/>
          <w:szCs w:val="20"/>
        </w:rPr>
        <w:t>vyjímá z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hospodaření následující nemovitý majetek:</w:t>
      </w:r>
    </w:p>
    <w:p w14:paraId="163BCCD1" w14:textId="77777777" w:rsidR="004E5A53" w:rsidRDefault="004E5A53" w:rsidP="004E5A53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0F2D2A65" w14:textId="77777777" w:rsidR="004E5A53" w:rsidRDefault="004E5A53" w:rsidP="004E5A53">
      <w:pPr>
        <w:pStyle w:val="Podnadpis"/>
        <w:numPr>
          <w:ilvl w:val="0"/>
          <w:numId w:val="34"/>
        </w:numPr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 Budovy</w:t>
      </w:r>
    </w:p>
    <w:p w14:paraId="52C02E92" w14:textId="77777777" w:rsidR="004E5A53" w:rsidRDefault="004E5A53" w:rsidP="004E5A53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parc. č.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čp/če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 xml:space="preserve">způsob využití 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k. ú.</w:t>
      </w:r>
    </w:p>
    <w:p w14:paraId="31C774A0" w14:textId="77777777" w:rsidR="004E5A53" w:rsidRDefault="004E5A53" w:rsidP="004E5A53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514/1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42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 xml:space="preserve">Klimkovice  </w:t>
      </w:r>
    </w:p>
    <w:p w14:paraId="4BD1F2F2" w14:textId="77777777" w:rsidR="00F16A3F" w:rsidRDefault="00F16A3F" w:rsidP="00F16A3F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5061F911" w14:textId="77777777" w:rsidR="00F16A3F" w:rsidRDefault="004E5A53" w:rsidP="00D61E53">
      <w:pPr>
        <w:pStyle w:val="Podnadpis"/>
        <w:numPr>
          <w:ilvl w:val="0"/>
          <w:numId w:val="3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r w:rsidR="00F16A3F"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599CE222" w14:textId="77777777" w:rsidR="00F16A3F" w:rsidRDefault="00F16A3F" w:rsidP="00F16A3F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729C0DD6" w14:textId="789141CC" w:rsidR="004E5A53" w:rsidRPr="00DE3625" w:rsidRDefault="00F16A3F" w:rsidP="004E5A53">
      <w:pPr>
        <w:pStyle w:val="Podnadpis"/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 w:rsidR="00C9455A"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  <w:vertAlign w:val="subscript"/>
        </w:rPr>
        <w:tab/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  <w:vertAlign w:val="subscript"/>
        </w:rPr>
        <w:tab/>
      </w:r>
      <w:r w:rsidR="00C9455A">
        <w:rPr>
          <w:rFonts w:ascii="Tahoma" w:hAnsi="Tahoma" w:cs="Tahoma"/>
          <w:b w:val="0"/>
          <w:bCs w:val="0"/>
          <w:color w:val="000000"/>
          <w:sz w:val="20"/>
          <w:szCs w:val="24"/>
          <w:vertAlign w:val="subscript"/>
        </w:rPr>
        <w:tab/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>druh</w:t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ab/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ab/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ab/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ab/>
      </w:r>
      <w:r w:rsidR="004E5A53" w:rsidRPr="004E5A53">
        <w:rPr>
          <w:rFonts w:ascii="Tahoma" w:hAnsi="Tahoma" w:cs="Tahoma"/>
          <w:b w:val="0"/>
          <w:bCs w:val="0"/>
          <w:color w:val="000000"/>
          <w:sz w:val="20"/>
          <w:szCs w:val="20"/>
        </w:rPr>
        <w:tab/>
        <w:t>k. ú.</w:t>
      </w:r>
      <w:r w:rsidR="004E5A53">
        <w:rPr>
          <w:rFonts w:ascii="Tahoma" w:hAnsi="Tahoma" w:cs="Tahoma"/>
          <w:b w:val="0"/>
          <w:bCs w:val="0"/>
          <w:color w:val="000000"/>
          <w:sz w:val="20"/>
          <w:szCs w:val="24"/>
          <w:vertAlign w:val="subscript"/>
        </w:rPr>
        <w:t xml:space="preserve"> </w:t>
      </w:r>
      <w:r w:rsidR="004E5A53">
        <w:rPr>
          <w:rFonts w:ascii="Tahoma" w:hAnsi="Tahoma" w:cs="Tahoma"/>
          <w:b w:val="0"/>
          <w:sz w:val="20"/>
        </w:rPr>
        <w:tab/>
      </w:r>
      <w:r w:rsidR="004E5A53">
        <w:rPr>
          <w:rFonts w:ascii="Tahoma" w:hAnsi="Tahoma" w:cs="Tahoma"/>
          <w:b w:val="0"/>
          <w:sz w:val="20"/>
        </w:rPr>
        <w:tab/>
      </w:r>
      <w:r w:rsidR="004E5A53" w:rsidRPr="00DE3625">
        <w:rPr>
          <w:rFonts w:ascii="Tahoma" w:hAnsi="Tahoma" w:cs="Tahoma"/>
          <w:b w:val="0"/>
          <w:sz w:val="20"/>
        </w:rPr>
        <w:t xml:space="preserve"> </w:t>
      </w:r>
    </w:p>
    <w:p w14:paraId="67CBC2A0" w14:textId="77777777" w:rsidR="004E5A53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512</w:t>
      </w:r>
      <w:r>
        <w:rPr>
          <w:rFonts w:ascii="Tahoma" w:hAnsi="Tahoma" w:cs="Tahoma"/>
          <w:b w:val="0"/>
          <w:sz w:val="20"/>
        </w:rPr>
        <w:tab/>
        <w:t xml:space="preserve">     164</w:t>
      </w:r>
      <w:r>
        <w:rPr>
          <w:rFonts w:ascii="Tahoma" w:hAnsi="Tahoma" w:cs="Tahoma"/>
          <w:b w:val="0"/>
          <w:sz w:val="20"/>
        </w:rPr>
        <w:tab/>
        <w:t xml:space="preserve">       zahrada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Klimkovice</w:t>
      </w:r>
    </w:p>
    <w:p w14:paraId="0EF665F2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sz w:val="20"/>
        </w:rPr>
        <w:t>514/1</w:t>
      </w:r>
      <w:r>
        <w:rPr>
          <w:rFonts w:ascii="Tahoma" w:hAnsi="Tahoma" w:cs="Tahoma"/>
          <w:b w:val="0"/>
          <w:sz w:val="20"/>
        </w:rPr>
        <w:tab/>
        <w:t xml:space="preserve">     509</w:t>
      </w:r>
      <w:r>
        <w:rPr>
          <w:rFonts w:ascii="Tahoma" w:hAnsi="Tahoma" w:cs="Tahoma"/>
          <w:b w:val="0"/>
          <w:sz w:val="20"/>
        </w:rPr>
        <w:tab/>
        <w:t xml:space="preserve">       </w:t>
      </w:r>
      <w:r w:rsidRPr="00DE3625">
        <w:rPr>
          <w:rFonts w:ascii="Tahoma" w:hAnsi="Tahoma" w:cs="Tahoma"/>
          <w:b w:val="0"/>
          <w:sz w:val="20"/>
        </w:rPr>
        <w:t>zastavěná plocha a nádvoří</w:t>
      </w:r>
      <w:r w:rsidRPr="00DE3625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Pr="00DE3625">
        <w:rPr>
          <w:rFonts w:ascii="Tahoma" w:hAnsi="Tahoma" w:cs="Tahoma"/>
          <w:b w:val="0"/>
          <w:sz w:val="20"/>
        </w:rPr>
        <w:t>Klimkovice</w:t>
      </w:r>
      <w:r w:rsidRPr="00DE3625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1DB1A505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523/2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26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Pr="00DE3625">
        <w:rPr>
          <w:rFonts w:ascii="Tahoma" w:hAnsi="Tahoma" w:cs="Tahoma"/>
          <w:b w:val="0"/>
          <w:bCs w:val="0"/>
          <w:sz w:val="20"/>
          <w:szCs w:val="24"/>
        </w:rPr>
        <w:t>Klimkovice</w:t>
      </w:r>
    </w:p>
    <w:p w14:paraId="43147BD2" w14:textId="77777777" w:rsidR="004D45A2" w:rsidRPr="00110610" w:rsidRDefault="00D55B97" w:rsidP="004E5A53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 w:rsidRPr="00110610">
        <w:rPr>
          <w:rFonts w:ascii="Tahoma" w:hAnsi="Tahoma" w:cs="Tahoma"/>
          <w:b w:val="0"/>
          <w:sz w:val="20"/>
        </w:rPr>
        <w:t xml:space="preserve">     </w:t>
      </w:r>
    </w:p>
    <w:p w14:paraId="03DEFA50" w14:textId="77777777" w:rsidR="00F62989" w:rsidRDefault="00887E79" w:rsidP="00F10B9C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    </w:t>
      </w:r>
      <w:r w:rsidR="00474B87">
        <w:rPr>
          <w:rFonts w:ascii="Tahoma" w:hAnsi="Tahoma" w:cs="Tahoma"/>
          <w:b w:val="0"/>
          <w:sz w:val="20"/>
          <w:szCs w:val="20"/>
        </w:rPr>
        <w:t xml:space="preserve"> </w:t>
      </w:r>
      <w:r w:rsidR="00474B87">
        <w:rPr>
          <w:rFonts w:ascii="Tahoma" w:hAnsi="Tahoma" w:cs="Tahoma"/>
          <w:b w:val="0"/>
          <w:sz w:val="20"/>
          <w:szCs w:val="20"/>
        </w:rPr>
        <w:tab/>
      </w:r>
    </w:p>
    <w:p w14:paraId="1C358C6E" w14:textId="77777777" w:rsidR="00143363" w:rsidRPr="00632959" w:rsidRDefault="00C3530F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</w:t>
      </w:r>
      <w:r w:rsidR="00143363">
        <w:rPr>
          <w:rFonts w:ascii="Tahoma" w:hAnsi="Tahoma" w:cs="Tahoma"/>
          <w:b w:val="0"/>
          <w:sz w:val="20"/>
          <w:szCs w:val="20"/>
        </w:rPr>
        <w:t xml:space="preserve">) </w:t>
      </w:r>
      <w:r w:rsidR="00143363">
        <w:rPr>
          <w:rFonts w:ascii="Tahoma" w:hAnsi="Tahoma" w:cs="Tahoma"/>
          <w:b w:val="0"/>
          <w:sz w:val="20"/>
          <w:szCs w:val="20"/>
        </w:rPr>
        <w:tab/>
      </w:r>
      <w:r w:rsidR="00143363" w:rsidRPr="003847E2">
        <w:rPr>
          <w:rFonts w:ascii="Tahoma" w:hAnsi="Tahoma" w:cs="Tahoma"/>
          <w:b w:val="0"/>
          <w:sz w:val="20"/>
          <w:szCs w:val="20"/>
        </w:rPr>
        <w:t>Příloha č. 1</w:t>
      </w:r>
      <w:r w:rsidR="00143363">
        <w:rPr>
          <w:rFonts w:ascii="Tahoma" w:hAnsi="Tahoma" w:cs="Tahoma"/>
          <w:sz w:val="20"/>
          <w:szCs w:val="20"/>
        </w:rPr>
        <w:t xml:space="preserve"> </w:t>
      </w:r>
      <w:r w:rsidR="00143363"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 w:rsidR="00143363"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="00143363"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4D5928BC" w14:textId="77777777" w:rsidR="004820F6" w:rsidRPr="00154B80" w:rsidRDefault="004820F6" w:rsidP="004820F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07C86CA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744BF30F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20B87412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5F49A67C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2784DBFC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2EF80C78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5108DD46" w14:textId="47983214" w:rsidR="00D61E53" w:rsidRDefault="00D61E53" w:rsidP="00C9455A">
      <w:pPr>
        <w:pStyle w:val="Podnadpis"/>
        <w:jc w:val="left"/>
        <w:rPr>
          <w:rFonts w:ascii="Tahoma" w:hAnsi="Tahoma" w:cs="Tahoma"/>
          <w:sz w:val="20"/>
          <w:szCs w:val="24"/>
        </w:rPr>
      </w:pPr>
    </w:p>
    <w:p w14:paraId="5C1DB446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7A99C634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7855C4DB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0D6DEB17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CE089A0" w14:textId="5BD8426C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C9455A">
        <w:rPr>
          <w:rFonts w:ascii="Tahoma" w:hAnsi="Tahoma" w:cs="Tahoma"/>
          <w:b w:val="0"/>
          <w:bCs w:val="0"/>
          <w:sz w:val="20"/>
          <w:szCs w:val="20"/>
        </w:rPr>
        <w:t>20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</w:t>
      </w:r>
      <w:r w:rsidR="00C9455A">
        <w:rPr>
          <w:rFonts w:ascii="Tahoma" w:hAnsi="Tahoma" w:cs="Tahoma"/>
          <w:b w:val="0"/>
          <w:bCs w:val="0"/>
          <w:sz w:val="20"/>
          <w:szCs w:val="24"/>
        </w:rPr>
        <w:t> </w:t>
      </w:r>
      <w:r w:rsidR="00C9455A" w:rsidRPr="00DE3625">
        <w:rPr>
          <w:rFonts w:ascii="Tahoma" w:hAnsi="Tahoma" w:cs="Tahoma"/>
          <w:b w:val="0"/>
          <w:bCs w:val="0"/>
          <w:sz w:val="20"/>
          <w:szCs w:val="24"/>
        </w:rPr>
        <w:t>ZL/046/2001 vydan</w:t>
      </w:r>
      <w:r w:rsidR="00C94FE3">
        <w:rPr>
          <w:rFonts w:ascii="Tahoma" w:hAnsi="Tahoma" w:cs="Tahoma"/>
          <w:b w:val="0"/>
          <w:bCs w:val="0"/>
          <w:sz w:val="20"/>
          <w:szCs w:val="24"/>
        </w:rPr>
        <w:t>é</w:t>
      </w:r>
      <w:r w:rsidR="00C9455A" w:rsidRPr="00DE3625">
        <w:rPr>
          <w:rFonts w:ascii="Tahoma" w:hAnsi="Tahoma" w:cs="Tahoma"/>
          <w:b w:val="0"/>
          <w:bCs w:val="0"/>
          <w:sz w:val="20"/>
          <w:szCs w:val="24"/>
        </w:rPr>
        <w:t xml:space="preserve"> radou kraje dne </w:t>
      </w:r>
      <w:r w:rsidR="00C9455A">
        <w:rPr>
          <w:rFonts w:ascii="Tahoma" w:hAnsi="Tahoma" w:cs="Tahoma"/>
          <w:b w:val="0"/>
          <w:bCs w:val="0"/>
          <w:sz w:val="20"/>
          <w:szCs w:val="24"/>
        </w:rPr>
        <w:br/>
      </w:r>
      <w:r w:rsidR="00C9455A" w:rsidRPr="00DE3625">
        <w:rPr>
          <w:rFonts w:ascii="Tahoma" w:hAnsi="Tahoma" w:cs="Tahoma"/>
          <w:b w:val="0"/>
          <w:bCs w:val="0"/>
          <w:sz w:val="20"/>
          <w:szCs w:val="24"/>
        </w:rPr>
        <w:t>29. června 2001</w:t>
      </w:r>
      <w:r w:rsidR="00C9455A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5D0CA8C6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9B3921D" w14:textId="77777777" w:rsidR="000A33D6" w:rsidRPr="00D11732" w:rsidRDefault="000A33D6" w:rsidP="000A33D6">
      <w:pPr>
        <w:pStyle w:val="Podnadpis"/>
        <w:jc w:val="both"/>
        <w:rPr>
          <w:b w:val="0"/>
          <w:bCs w:val="0"/>
          <w:sz w:val="20"/>
          <w:szCs w:val="20"/>
        </w:rPr>
      </w:pPr>
    </w:p>
    <w:p w14:paraId="08F948BE" w14:textId="4B288CD8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C9455A">
        <w:rPr>
          <w:rFonts w:ascii="Tahoma" w:hAnsi="Tahoma" w:cs="Tahoma"/>
          <w:b w:val="0"/>
          <w:bCs w:val="0"/>
          <w:sz w:val="20"/>
          <w:szCs w:val="20"/>
        </w:rPr>
        <w:t>16. června 2026.</w:t>
      </w:r>
    </w:p>
    <w:p w14:paraId="621A1435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D861AEF" w14:textId="3BD13C25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C9455A">
        <w:rPr>
          <w:rFonts w:ascii="Tahoma" w:hAnsi="Tahoma" w:cs="Tahoma"/>
          <w:b w:val="0"/>
          <w:bCs w:val="0"/>
          <w:sz w:val="20"/>
          <w:szCs w:val="20"/>
        </w:rPr>
        <w:t>15. června 2026</w:t>
      </w:r>
    </w:p>
    <w:p w14:paraId="3CC408F5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7987971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800395" w14:textId="77777777" w:rsidR="00C9455A" w:rsidRDefault="00C9455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49F95FA" w14:textId="77777777" w:rsidR="00C9455A" w:rsidRDefault="00C9455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FCB66E3" w14:textId="77777777" w:rsidR="00C9455A" w:rsidRDefault="00C9455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F77C71B" w14:textId="77777777" w:rsidR="00290E1C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700698">
        <w:rPr>
          <w:rFonts w:ascii="Tahoma" w:hAnsi="Tahoma" w:cs="Tahoma"/>
          <w:b w:val="0"/>
          <w:bCs w:val="0"/>
          <w:sz w:val="20"/>
          <w:szCs w:val="24"/>
        </w:rPr>
        <w:t>……..</w:t>
      </w:r>
    </w:p>
    <w:p w14:paraId="176AB1FE" w14:textId="77777777" w:rsidR="00C9455A" w:rsidRDefault="00C9455A" w:rsidP="00C9455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p w14:paraId="733B0C53" w14:textId="77777777" w:rsidR="00C9455A" w:rsidRDefault="00C9455A" w:rsidP="00C9455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2EFAD97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87499F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C448C3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CC4569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33A268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E432A8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577F9F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BCAB7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F0B5D1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FFC35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BF5444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B49650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9B5CCC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E7EE01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466AED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24F211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0B529C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116B0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4439EF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35749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AC7AEE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98DEE7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5034D6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BD95B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625DF9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5FF16E4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1E18C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BA925C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31BA9A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747208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EB8179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76CE074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6EBA6A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963EB7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94E106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2D8DC4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C7A716E" w14:textId="77777777" w:rsidR="00370A18" w:rsidRDefault="00370A1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4881A0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45ACD1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A7AC9B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3985913" w14:textId="77777777" w:rsidR="004E5A53" w:rsidRPr="00DE3625" w:rsidRDefault="004E5A53" w:rsidP="004E5A53">
      <w:pPr>
        <w:pStyle w:val="Podnadpis"/>
        <w:rPr>
          <w:rFonts w:ascii="Tahoma" w:hAnsi="Tahoma" w:cs="Tahoma"/>
          <w:color w:val="000000"/>
          <w:sz w:val="20"/>
          <w:szCs w:val="24"/>
        </w:rPr>
      </w:pPr>
      <w:r w:rsidRPr="00DE3625"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369E1C93" w14:textId="77777777" w:rsidR="004E5A53" w:rsidRPr="00DE3625" w:rsidRDefault="004E5A53" w:rsidP="004E5A53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 w:rsidRPr="00DE3625"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6ABAF1D1" w14:textId="77777777" w:rsidR="004E5A53" w:rsidRPr="00DE3625" w:rsidRDefault="004E5A53" w:rsidP="004E5A53">
      <w:pPr>
        <w:pStyle w:val="Podnadpis"/>
        <w:spacing w:before="240" w:after="240"/>
        <w:rPr>
          <w:rFonts w:ascii="Tahoma" w:hAnsi="Tahoma" w:cs="Tahoma"/>
          <w:sz w:val="20"/>
          <w:szCs w:val="24"/>
        </w:rPr>
      </w:pPr>
      <w:r w:rsidRPr="00DE3625">
        <w:rPr>
          <w:rFonts w:ascii="Tahoma" w:hAnsi="Tahoma" w:cs="Tahoma"/>
          <w:sz w:val="20"/>
        </w:rPr>
        <w:t xml:space="preserve">Střední škola prof. Zdeňka Matějčka, </w:t>
      </w:r>
      <w:r w:rsidRPr="00DE3625">
        <w:rPr>
          <w:rFonts w:ascii="Tahoma" w:hAnsi="Tahoma" w:cs="Tahoma"/>
          <w:snapToGrid w:val="0"/>
          <w:color w:val="000000"/>
          <w:sz w:val="20"/>
        </w:rPr>
        <w:t xml:space="preserve">Ostrava-Poruba, </w:t>
      </w:r>
      <w:r w:rsidRPr="00DE3625">
        <w:rPr>
          <w:rFonts w:ascii="Tahoma" w:hAnsi="Tahoma" w:cs="Tahoma"/>
          <w:sz w:val="20"/>
          <w:szCs w:val="24"/>
        </w:rPr>
        <w:t>příspěvková organizace</w:t>
      </w:r>
    </w:p>
    <w:p w14:paraId="20DBC488" w14:textId="3EF55AEC" w:rsidR="004E5A53" w:rsidRPr="00DE3625" w:rsidRDefault="004E5A53" w:rsidP="004E5A53">
      <w:pPr>
        <w:pStyle w:val="Podnadpis"/>
        <w:rPr>
          <w:rFonts w:ascii="Tahoma" w:hAnsi="Tahoma" w:cs="Tahoma"/>
          <w:b w:val="0"/>
          <w:sz w:val="20"/>
        </w:rPr>
      </w:pPr>
      <w:r w:rsidRPr="00DE3625">
        <w:rPr>
          <w:rFonts w:ascii="Tahoma" w:hAnsi="Tahoma" w:cs="Tahoma"/>
          <w:b w:val="0"/>
          <w:sz w:val="20"/>
        </w:rPr>
        <w:t xml:space="preserve">ze dne </w:t>
      </w:r>
      <w:r w:rsidR="00C9455A">
        <w:rPr>
          <w:rFonts w:ascii="Tahoma" w:hAnsi="Tahoma" w:cs="Tahoma"/>
          <w:b w:val="0"/>
          <w:sz w:val="20"/>
        </w:rPr>
        <w:t>15. června 2026</w:t>
      </w:r>
    </w:p>
    <w:p w14:paraId="2A0F5493" w14:textId="77777777" w:rsidR="004E5A53" w:rsidRPr="00DE3625" w:rsidRDefault="004E5A53" w:rsidP="004E5A53">
      <w:pPr>
        <w:pStyle w:val="Podnadpis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 w:rsidRPr="00DE3625"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292C439A" w14:textId="77777777" w:rsidR="004E5A53" w:rsidRPr="00DE3625" w:rsidRDefault="004E5A53" w:rsidP="004E5A53">
      <w:pPr>
        <w:pStyle w:val="Podnadpis"/>
        <w:spacing w:after="120"/>
        <w:jc w:val="both"/>
        <w:rPr>
          <w:rFonts w:ascii="Tahoma" w:hAnsi="Tahoma" w:cs="Tahoma"/>
          <w:sz w:val="20"/>
        </w:rPr>
      </w:pPr>
      <w:r w:rsidRPr="00DE3625">
        <w:rPr>
          <w:rFonts w:ascii="Tahoma" w:hAnsi="Tahoma" w:cs="Tahoma"/>
          <w:sz w:val="20"/>
        </w:rPr>
        <w:t>1. Rozpis nemovitého majetku</w:t>
      </w:r>
    </w:p>
    <w:p w14:paraId="222A2744" w14:textId="77777777" w:rsidR="004E5A53" w:rsidRPr="00DE3625" w:rsidRDefault="004E5A53" w:rsidP="004E5A53">
      <w:pPr>
        <w:pStyle w:val="Podnadpis"/>
        <w:widowControl w:val="0"/>
        <w:numPr>
          <w:ilvl w:val="0"/>
          <w:numId w:val="23"/>
        </w:numPr>
        <w:adjustRightInd w:val="0"/>
        <w:spacing w:before="240" w:after="240"/>
        <w:ind w:left="714" w:hanging="357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Budovy</w:t>
      </w:r>
    </w:p>
    <w:p w14:paraId="463117A5" w14:textId="77777777" w:rsidR="004E5A53" w:rsidRPr="00DE3625" w:rsidRDefault="004E5A53" w:rsidP="004E5A53">
      <w:pPr>
        <w:pStyle w:val="Podnadpis"/>
        <w:tabs>
          <w:tab w:val="left" w:pos="1418"/>
          <w:tab w:val="left" w:pos="1560"/>
          <w:tab w:val="left" w:pos="3402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parc. č.</w:t>
      </w:r>
      <w:r>
        <w:rPr>
          <w:rFonts w:ascii="Tahoma" w:hAnsi="Tahoma" w:cs="Tahoma"/>
          <w:b w:val="0"/>
          <w:sz w:val="20"/>
        </w:rPr>
        <w:tab/>
        <w:t>čp/če</w:t>
      </w:r>
      <w:r>
        <w:rPr>
          <w:rFonts w:ascii="Tahoma" w:hAnsi="Tahoma" w:cs="Tahoma"/>
          <w:b w:val="0"/>
          <w:sz w:val="20"/>
        </w:rPr>
        <w:tab/>
        <w:t>způsob využití</w:t>
      </w:r>
      <w:r>
        <w:rPr>
          <w:rFonts w:ascii="Tahoma" w:hAnsi="Tahoma" w:cs="Tahoma"/>
          <w:b w:val="0"/>
          <w:sz w:val="20"/>
        </w:rPr>
        <w:tab/>
        <w:t>k. ú.</w:t>
      </w:r>
    </w:p>
    <w:p w14:paraId="6464FAC4" w14:textId="77777777" w:rsidR="004E5A53" w:rsidRPr="005263E0" w:rsidRDefault="004E5A53" w:rsidP="004E5A53">
      <w:pPr>
        <w:pStyle w:val="Podnadpis"/>
        <w:tabs>
          <w:tab w:val="left" w:pos="1418"/>
          <w:tab w:val="left" w:pos="3402"/>
          <w:tab w:val="left" w:pos="6379"/>
        </w:tabs>
        <w:spacing w:before="240" w:after="240"/>
        <w:jc w:val="both"/>
        <w:rPr>
          <w:rFonts w:ascii="Tahoma" w:hAnsi="Tahoma" w:cs="Tahoma"/>
          <w:b w:val="0"/>
          <w:sz w:val="20"/>
        </w:rPr>
      </w:pPr>
      <w:r w:rsidRPr="005263E0">
        <w:rPr>
          <w:rFonts w:ascii="Tahoma" w:hAnsi="Tahoma" w:cs="Tahoma"/>
          <w:b w:val="0"/>
          <w:sz w:val="20"/>
        </w:rPr>
        <w:t>1988/1</w:t>
      </w:r>
      <w:r w:rsidRPr="005263E0">
        <w:rPr>
          <w:rFonts w:ascii="Tahoma" w:hAnsi="Tahoma" w:cs="Tahoma"/>
          <w:b w:val="0"/>
          <w:sz w:val="20"/>
        </w:rPr>
        <w:tab/>
        <w:t>1123, Poruba</w:t>
      </w:r>
      <w:r w:rsidRPr="005263E0">
        <w:rPr>
          <w:rFonts w:ascii="Tahoma" w:hAnsi="Tahoma" w:cs="Tahoma"/>
          <w:b w:val="0"/>
          <w:sz w:val="20"/>
        </w:rPr>
        <w:tab/>
        <w:t>občanská vybavenost</w:t>
      </w:r>
      <w:r w:rsidRPr="005263E0">
        <w:rPr>
          <w:rFonts w:ascii="Tahoma" w:hAnsi="Tahoma" w:cs="Tahoma"/>
          <w:b w:val="0"/>
          <w:sz w:val="20"/>
        </w:rPr>
        <w:tab/>
        <w:t>Poruba-sever</w:t>
      </w:r>
    </w:p>
    <w:p w14:paraId="10F52BA4" w14:textId="77777777" w:rsidR="004E5A53" w:rsidRPr="00DE3625" w:rsidRDefault="004E5A53" w:rsidP="004E5A53">
      <w:pPr>
        <w:pStyle w:val="Podnadpis"/>
        <w:widowControl w:val="0"/>
        <w:numPr>
          <w:ilvl w:val="0"/>
          <w:numId w:val="23"/>
        </w:numPr>
        <w:tabs>
          <w:tab w:val="left" w:pos="1418"/>
          <w:tab w:val="left" w:pos="3402"/>
          <w:tab w:val="left" w:pos="6379"/>
        </w:tabs>
        <w:adjustRightInd w:val="0"/>
        <w:spacing w:before="240" w:after="2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Pozemky</w:t>
      </w:r>
    </w:p>
    <w:p w14:paraId="2897DE6A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parc. č.</w:t>
      </w:r>
      <w:r>
        <w:rPr>
          <w:rFonts w:ascii="Tahoma" w:hAnsi="Tahoma" w:cs="Tahoma"/>
          <w:b w:val="0"/>
          <w:sz w:val="20"/>
        </w:rPr>
        <w:tab/>
      </w:r>
      <w:r w:rsidRPr="00DE3625">
        <w:rPr>
          <w:rFonts w:ascii="Tahoma" w:hAnsi="Tahoma" w:cs="Tahoma"/>
          <w:b w:val="0"/>
          <w:sz w:val="20"/>
        </w:rPr>
        <w:t>výměra (m</w:t>
      </w:r>
      <w:r w:rsidRPr="00DE3625">
        <w:rPr>
          <w:rFonts w:ascii="Tahoma" w:hAnsi="Tahoma" w:cs="Tahoma"/>
          <w:b w:val="0"/>
          <w:sz w:val="20"/>
          <w:vertAlign w:val="superscript"/>
        </w:rPr>
        <w:t>2</w:t>
      </w:r>
      <w:r>
        <w:rPr>
          <w:rFonts w:ascii="Tahoma" w:hAnsi="Tahoma" w:cs="Tahoma"/>
          <w:b w:val="0"/>
          <w:sz w:val="20"/>
        </w:rPr>
        <w:t>)</w:t>
      </w:r>
      <w:r>
        <w:rPr>
          <w:rFonts w:ascii="Tahoma" w:hAnsi="Tahoma" w:cs="Tahoma"/>
          <w:b w:val="0"/>
          <w:sz w:val="20"/>
        </w:rPr>
        <w:tab/>
        <w:t>druh</w:t>
      </w:r>
      <w:r>
        <w:rPr>
          <w:rFonts w:ascii="Tahoma" w:hAnsi="Tahoma" w:cs="Tahoma"/>
          <w:b w:val="0"/>
          <w:sz w:val="20"/>
        </w:rPr>
        <w:tab/>
      </w:r>
      <w:r w:rsidRPr="00DE3625">
        <w:rPr>
          <w:rFonts w:ascii="Tahoma" w:hAnsi="Tahoma" w:cs="Tahoma"/>
          <w:b w:val="0"/>
          <w:sz w:val="20"/>
        </w:rPr>
        <w:t>k. ú.</w:t>
      </w:r>
    </w:p>
    <w:p w14:paraId="653C45F2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1988/1</w:t>
      </w:r>
      <w:r>
        <w:rPr>
          <w:rFonts w:ascii="Tahoma" w:hAnsi="Tahoma" w:cs="Tahoma"/>
          <w:b w:val="0"/>
          <w:sz w:val="20"/>
        </w:rPr>
        <w:tab/>
        <w:t>10084</w:t>
      </w:r>
      <w:r>
        <w:rPr>
          <w:rFonts w:ascii="Tahoma" w:hAnsi="Tahoma" w:cs="Tahoma"/>
          <w:b w:val="0"/>
          <w:sz w:val="20"/>
        </w:rPr>
        <w:tab/>
      </w:r>
      <w:r w:rsidRPr="00DE3625">
        <w:rPr>
          <w:rFonts w:ascii="Tahoma" w:hAnsi="Tahoma" w:cs="Tahoma"/>
          <w:b w:val="0"/>
          <w:sz w:val="20"/>
        </w:rPr>
        <w:t>zastavěná</w:t>
      </w:r>
      <w:r>
        <w:rPr>
          <w:rFonts w:ascii="Tahoma" w:hAnsi="Tahoma" w:cs="Tahoma"/>
          <w:b w:val="0"/>
          <w:sz w:val="20"/>
        </w:rPr>
        <w:t xml:space="preserve"> plocha a nádvoří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54545304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1987/1</w:t>
      </w:r>
      <w:r>
        <w:rPr>
          <w:rFonts w:ascii="Tahoma" w:hAnsi="Tahoma" w:cs="Tahoma"/>
          <w:b w:val="0"/>
          <w:sz w:val="20"/>
        </w:rPr>
        <w:tab/>
        <w:t>10436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4201B531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1990/1</w:t>
      </w:r>
      <w:r>
        <w:rPr>
          <w:rFonts w:ascii="Tahoma" w:hAnsi="Tahoma" w:cs="Tahoma"/>
          <w:b w:val="0"/>
          <w:sz w:val="20"/>
        </w:rPr>
        <w:tab/>
        <w:t>6387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5690F27D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1994</w:t>
      </w:r>
      <w:r>
        <w:rPr>
          <w:rFonts w:ascii="Tahoma" w:hAnsi="Tahoma" w:cs="Tahoma"/>
          <w:b w:val="0"/>
          <w:sz w:val="20"/>
        </w:rPr>
        <w:tab/>
        <w:t>1967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11B38F83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1996</w:t>
      </w:r>
      <w:r>
        <w:rPr>
          <w:rFonts w:ascii="Tahoma" w:hAnsi="Tahoma" w:cs="Tahoma"/>
          <w:b w:val="0"/>
          <w:sz w:val="20"/>
        </w:rPr>
        <w:tab/>
        <w:t>2278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30954FDC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2001/1</w:t>
      </w:r>
      <w:r>
        <w:rPr>
          <w:rFonts w:ascii="Tahoma" w:hAnsi="Tahoma" w:cs="Tahoma"/>
          <w:b w:val="0"/>
          <w:sz w:val="20"/>
        </w:rPr>
        <w:tab/>
        <w:t>6282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Poruba-sever</w:t>
      </w:r>
    </w:p>
    <w:p w14:paraId="6B257865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DE3625">
        <w:rPr>
          <w:rFonts w:ascii="Tahoma" w:hAnsi="Tahoma" w:cs="Tahoma"/>
          <w:b w:val="0"/>
          <w:sz w:val="20"/>
        </w:rPr>
        <w:t>2001/14</w:t>
      </w:r>
      <w:r w:rsidRPr="00DE3625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>595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</w:r>
      <w:r w:rsidRPr="00DE3625">
        <w:rPr>
          <w:rFonts w:ascii="Tahoma" w:hAnsi="Tahoma" w:cs="Tahoma"/>
          <w:b w:val="0"/>
          <w:sz w:val="20"/>
        </w:rPr>
        <w:t>Poruba-sever</w:t>
      </w:r>
    </w:p>
    <w:p w14:paraId="1788B3DA" w14:textId="77777777" w:rsidR="004E5A53" w:rsidRPr="00DE3625" w:rsidRDefault="004E5A53" w:rsidP="004E5A5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</w:p>
    <w:p w14:paraId="72688118" w14:textId="77777777" w:rsidR="004E5A53" w:rsidRDefault="004E5A53" w:rsidP="004E5A53">
      <w:pPr>
        <w:pStyle w:val="Podnadpis"/>
        <w:spacing w:before="480"/>
        <w:jc w:val="both"/>
      </w:pPr>
      <w:r w:rsidRPr="00DE3625">
        <w:rPr>
          <w:rFonts w:ascii="Tahoma" w:hAnsi="Tahoma" w:cs="Tahoma"/>
          <w:sz w:val="20"/>
        </w:rPr>
        <w:t xml:space="preserve">2. </w:t>
      </w:r>
      <w:r w:rsidRPr="00DE3625">
        <w:rPr>
          <w:rFonts w:ascii="Tahoma" w:hAnsi="Tahoma" w:cs="Tahoma"/>
          <w:bCs w:val="0"/>
          <w:sz w:val="20"/>
        </w:rPr>
        <w:t>Rozpis movitého majetku</w:t>
      </w:r>
      <w:r w:rsidRPr="00DE3625">
        <w:rPr>
          <w:rFonts w:ascii="Tahoma" w:hAnsi="Tahoma" w:cs="Tahoma"/>
          <w:b w:val="0"/>
          <w:sz w:val="20"/>
        </w:rPr>
        <w:t xml:space="preserve"> je uveden v inventárních soupisech uložených u příspěvkové organizace.</w:t>
      </w:r>
    </w:p>
    <w:p w14:paraId="2E2D59D3" w14:textId="77777777" w:rsidR="00D61E53" w:rsidRPr="00DC0147" w:rsidRDefault="00D61E53" w:rsidP="00D61E5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CDBC0E8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584422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DEB6D2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DD2264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BD0E" w14:textId="77777777" w:rsidR="009156A6" w:rsidRDefault="009156A6">
      <w:r>
        <w:separator/>
      </w:r>
    </w:p>
  </w:endnote>
  <w:endnote w:type="continuationSeparator" w:id="0">
    <w:p w14:paraId="062A6281" w14:textId="77777777" w:rsidR="009156A6" w:rsidRDefault="0091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F7D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70F198E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D3F1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B13" w14:textId="77777777" w:rsidR="00B44729" w:rsidRDefault="00B44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D4C6" w14:textId="77777777" w:rsidR="009156A6" w:rsidRDefault="009156A6">
      <w:pPr>
        <w:pStyle w:val="Zkladntext"/>
      </w:pPr>
      <w:r>
        <w:separator/>
      </w:r>
    </w:p>
  </w:footnote>
  <w:footnote w:type="continuationSeparator" w:id="0">
    <w:p w14:paraId="548643B9" w14:textId="77777777" w:rsidR="009156A6" w:rsidRDefault="0091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C222A33"/>
    <w:multiLevelType w:val="hybridMultilevel"/>
    <w:tmpl w:val="88EEA918"/>
    <w:lvl w:ilvl="0" w:tplc="6FA8F4CA">
      <w:start w:val="2"/>
      <w:numFmt w:val="lowerLetter"/>
      <w:lvlText w:val="%1)"/>
      <w:lvlJc w:val="left"/>
      <w:pPr>
        <w:ind w:left="143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9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9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7B2782"/>
    <w:multiLevelType w:val="hybridMultilevel"/>
    <w:tmpl w:val="452CFC54"/>
    <w:lvl w:ilvl="0" w:tplc="FC12C6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61307615">
    <w:abstractNumId w:val="1"/>
  </w:num>
  <w:num w:numId="2" w16cid:durableId="134183702">
    <w:abstractNumId w:val="1"/>
  </w:num>
  <w:num w:numId="3" w16cid:durableId="1127745207">
    <w:abstractNumId w:val="8"/>
  </w:num>
  <w:num w:numId="4" w16cid:durableId="1415080065">
    <w:abstractNumId w:val="2"/>
  </w:num>
  <w:num w:numId="5" w16cid:durableId="1864859429">
    <w:abstractNumId w:val="12"/>
  </w:num>
  <w:num w:numId="6" w16cid:durableId="1958173451">
    <w:abstractNumId w:val="4"/>
  </w:num>
  <w:num w:numId="7" w16cid:durableId="5612905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755660376">
    <w:abstractNumId w:val="15"/>
  </w:num>
  <w:num w:numId="9" w16cid:durableId="704646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306259">
    <w:abstractNumId w:val="14"/>
  </w:num>
  <w:num w:numId="11" w16cid:durableId="1148478461">
    <w:abstractNumId w:val="26"/>
  </w:num>
  <w:num w:numId="12" w16cid:durableId="576597597">
    <w:abstractNumId w:val="3"/>
  </w:num>
  <w:num w:numId="13" w16cid:durableId="1760130306">
    <w:abstractNumId w:val="13"/>
  </w:num>
  <w:num w:numId="14" w16cid:durableId="645281393">
    <w:abstractNumId w:val="30"/>
  </w:num>
  <w:num w:numId="15" w16cid:durableId="1025325305">
    <w:abstractNumId w:val="23"/>
  </w:num>
  <w:num w:numId="16" w16cid:durableId="1667899262">
    <w:abstractNumId w:val="10"/>
  </w:num>
  <w:num w:numId="17" w16cid:durableId="1795639780">
    <w:abstractNumId w:val="7"/>
  </w:num>
  <w:num w:numId="18" w16cid:durableId="2029673814">
    <w:abstractNumId w:val="28"/>
  </w:num>
  <w:num w:numId="19" w16cid:durableId="63259214">
    <w:abstractNumId w:val="25"/>
  </w:num>
  <w:num w:numId="20" w16cid:durableId="1661228285">
    <w:abstractNumId w:val="20"/>
  </w:num>
  <w:num w:numId="21" w16cid:durableId="1001008997">
    <w:abstractNumId w:val="19"/>
  </w:num>
  <w:num w:numId="22" w16cid:durableId="397997">
    <w:abstractNumId w:val="22"/>
  </w:num>
  <w:num w:numId="23" w16cid:durableId="1027871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0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329595">
    <w:abstractNumId w:val="9"/>
  </w:num>
  <w:num w:numId="26" w16cid:durableId="3921941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7224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95743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527301">
    <w:abstractNumId w:val="18"/>
  </w:num>
  <w:num w:numId="30" w16cid:durableId="245265931">
    <w:abstractNumId w:val="27"/>
  </w:num>
  <w:num w:numId="31" w16cid:durableId="1465850750">
    <w:abstractNumId w:val="11"/>
  </w:num>
  <w:num w:numId="32" w16cid:durableId="1446123307">
    <w:abstractNumId w:val="29"/>
  </w:num>
  <w:num w:numId="33" w16cid:durableId="1959988899">
    <w:abstractNumId w:val="6"/>
  </w:num>
  <w:num w:numId="34" w16cid:durableId="106124547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7"/>
    <w:rsid w:val="0001175B"/>
    <w:rsid w:val="00023D8C"/>
    <w:rsid w:val="00027CA1"/>
    <w:rsid w:val="00032AC1"/>
    <w:rsid w:val="00057513"/>
    <w:rsid w:val="00065736"/>
    <w:rsid w:val="00072890"/>
    <w:rsid w:val="00074D4C"/>
    <w:rsid w:val="0007639A"/>
    <w:rsid w:val="000A33D6"/>
    <w:rsid w:val="000B4FE7"/>
    <w:rsid w:val="000B635E"/>
    <w:rsid w:val="000E0952"/>
    <w:rsid w:val="000E150E"/>
    <w:rsid w:val="0010361B"/>
    <w:rsid w:val="00110610"/>
    <w:rsid w:val="0011144A"/>
    <w:rsid w:val="0011269C"/>
    <w:rsid w:val="001130CE"/>
    <w:rsid w:val="00131B05"/>
    <w:rsid w:val="00143363"/>
    <w:rsid w:val="00145434"/>
    <w:rsid w:val="00157DE9"/>
    <w:rsid w:val="001704A4"/>
    <w:rsid w:val="00177521"/>
    <w:rsid w:val="001B291C"/>
    <w:rsid w:val="001B4C4C"/>
    <w:rsid w:val="001E055A"/>
    <w:rsid w:val="001E41FC"/>
    <w:rsid w:val="001E6C0E"/>
    <w:rsid w:val="001F35F8"/>
    <w:rsid w:val="0022686C"/>
    <w:rsid w:val="00233112"/>
    <w:rsid w:val="002371AF"/>
    <w:rsid w:val="00254AA7"/>
    <w:rsid w:val="00255BE1"/>
    <w:rsid w:val="00260130"/>
    <w:rsid w:val="002778A5"/>
    <w:rsid w:val="002819CB"/>
    <w:rsid w:val="002909B8"/>
    <w:rsid w:val="00290E1C"/>
    <w:rsid w:val="002D5CC6"/>
    <w:rsid w:val="002E4380"/>
    <w:rsid w:val="002F5455"/>
    <w:rsid w:val="0030443E"/>
    <w:rsid w:val="00332A2F"/>
    <w:rsid w:val="00346370"/>
    <w:rsid w:val="003558FF"/>
    <w:rsid w:val="00355D79"/>
    <w:rsid w:val="00370A18"/>
    <w:rsid w:val="00381012"/>
    <w:rsid w:val="00401F4C"/>
    <w:rsid w:val="004116EE"/>
    <w:rsid w:val="0041664A"/>
    <w:rsid w:val="00443965"/>
    <w:rsid w:val="00466BAA"/>
    <w:rsid w:val="00474B87"/>
    <w:rsid w:val="00475506"/>
    <w:rsid w:val="004820F6"/>
    <w:rsid w:val="00484AC8"/>
    <w:rsid w:val="004A3397"/>
    <w:rsid w:val="004B29EB"/>
    <w:rsid w:val="004B3800"/>
    <w:rsid w:val="004C67EA"/>
    <w:rsid w:val="004D45A2"/>
    <w:rsid w:val="004D5384"/>
    <w:rsid w:val="004D5B08"/>
    <w:rsid w:val="004E5A53"/>
    <w:rsid w:val="004F0B51"/>
    <w:rsid w:val="004F103A"/>
    <w:rsid w:val="00500801"/>
    <w:rsid w:val="005166B2"/>
    <w:rsid w:val="00532C9E"/>
    <w:rsid w:val="00533E47"/>
    <w:rsid w:val="005525BC"/>
    <w:rsid w:val="005739DD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C58A4"/>
    <w:rsid w:val="006D44E3"/>
    <w:rsid w:val="00700698"/>
    <w:rsid w:val="0074026B"/>
    <w:rsid w:val="00746A91"/>
    <w:rsid w:val="00750425"/>
    <w:rsid w:val="00775740"/>
    <w:rsid w:val="0079373E"/>
    <w:rsid w:val="007938ED"/>
    <w:rsid w:val="007B79E6"/>
    <w:rsid w:val="007B7DE4"/>
    <w:rsid w:val="007D0E1C"/>
    <w:rsid w:val="007E5F3C"/>
    <w:rsid w:val="007F65BD"/>
    <w:rsid w:val="008177B3"/>
    <w:rsid w:val="008464B0"/>
    <w:rsid w:val="00872F80"/>
    <w:rsid w:val="00887E79"/>
    <w:rsid w:val="008C49F4"/>
    <w:rsid w:val="008E3DBD"/>
    <w:rsid w:val="008F4FF2"/>
    <w:rsid w:val="008F6493"/>
    <w:rsid w:val="00901763"/>
    <w:rsid w:val="009156A6"/>
    <w:rsid w:val="00943EEB"/>
    <w:rsid w:val="00956EF3"/>
    <w:rsid w:val="00963DE6"/>
    <w:rsid w:val="00993505"/>
    <w:rsid w:val="00996F0A"/>
    <w:rsid w:val="009A30BC"/>
    <w:rsid w:val="009A5858"/>
    <w:rsid w:val="009C63CD"/>
    <w:rsid w:val="009C71D7"/>
    <w:rsid w:val="009E1536"/>
    <w:rsid w:val="009F77FC"/>
    <w:rsid w:val="00A86920"/>
    <w:rsid w:val="00AA4B69"/>
    <w:rsid w:val="00AC0651"/>
    <w:rsid w:val="00AC4EFF"/>
    <w:rsid w:val="00AE54A4"/>
    <w:rsid w:val="00B05C60"/>
    <w:rsid w:val="00B10E74"/>
    <w:rsid w:val="00B12513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B122C"/>
    <w:rsid w:val="00BC033F"/>
    <w:rsid w:val="00BD320E"/>
    <w:rsid w:val="00BF4F93"/>
    <w:rsid w:val="00C3530F"/>
    <w:rsid w:val="00C40CE6"/>
    <w:rsid w:val="00C44D90"/>
    <w:rsid w:val="00C93732"/>
    <w:rsid w:val="00C9455A"/>
    <w:rsid w:val="00C94FE3"/>
    <w:rsid w:val="00CC6BBB"/>
    <w:rsid w:val="00CD4280"/>
    <w:rsid w:val="00CE7698"/>
    <w:rsid w:val="00CF3810"/>
    <w:rsid w:val="00CF65E1"/>
    <w:rsid w:val="00D158D3"/>
    <w:rsid w:val="00D16E68"/>
    <w:rsid w:val="00D27AFE"/>
    <w:rsid w:val="00D446AD"/>
    <w:rsid w:val="00D44DC9"/>
    <w:rsid w:val="00D53DD6"/>
    <w:rsid w:val="00D55B97"/>
    <w:rsid w:val="00D61E53"/>
    <w:rsid w:val="00D834AB"/>
    <w:rsid w:val="00D90A57"/>
    <w:rsid w:val="00D94E6C"/>
    <w:rsid w:val="00D97B37"/>
    <w:rsid w:val="00DC516B"/>
    <w:rsid w:val="00DD2264"/>
    <w:rsid w:val="00DE0D4B"/>
    <w:rsid w:val="00DE7D95"/>
    <w:rsid w:val="00DF61E7"/>
    <w:rsid w:val="00E06E0A"/>
    <w:rsid w:val="00E14A4B"/>
    <w:rsid w:val="00E174DB"/>
    <w:rsid w:val="00E21048"/>
    <w:rsid w:val="00E534A4"/>
    <w:rsid w:val="00E60430"/>
    <w:rsid w:val="00E81E0C"/>
    <w:rsid w:val="00E94C96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11B79"/>
    <w:rsid w:val="00F16A3F"/>
    <w:rsid w:val="00F204A0"/>
    <w:rsid w:val="00F24E11"/>
    <w:rsid w:val="00F338AA"/>
    <w:rsid w:val="00F4702A"/>
    <w:rsid w:val="00F5338A"/>
    <w:rsid w:val="00F62989"/>
    <w:rsid w:val="00F85F02"/>
    <w:rsid w:val="00FA4171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E3E8"/>
  <w15:chartTrackingRefBased/>
  <w15:docId w15:val="{DD97A40D-BFC0-434F-BF80-DB5AAFA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nadpisChar">
    <w:name w:val="Podnadpis Char"/>
    <w:aliases w:val="Podtitul Char,Char1 Char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4</TotalTime>
  <Pages>3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Slaminková Dominika</cp:lastModifiedBy>
  <cp:revision>4</cp:revision>
  <cp:lastPrinted>2026-05-12T08:06:00Z</cp:lastPrinted>
  <dcterms:created xsi:type="dcterms:W3CDTF">2026-05-12T13:05:00Z</dcterms:created>
  <dcterms:modified xsi:type="dcterms:W3CDTF">2026-05-13T07:19:00Z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