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ED" w:rsidRPr="00F00A3D" w:rsidRDefault="00F00A3D" w:rsidP="00F00A3D">
      <w:pPr>
        <w:jc w:val="center"/>
        <w:rPr>
          <w:rFonts w:ascii="Tahoma" w:hAnsi="Tahoma" w:cs="Tahoma"/>
          <w:b/>
          <w:sz w:val="28"/>
          <w:szCs w:val="28"/>
        </w:rPr>
      </w:pPr>
      <w:r w:rsidRPr="00F00A3D">
        <w:rPr>
          <w:rFonts w:ascii="Tahoma" w:hAnsi="Tahoma" w:cs="Tahoma"/>
          <w:b/>
          <w:sz w:val="28"/>
          <w:szCs w:val="28"/>
        </w:rPr>
        <w:t>Zpráva o činnosti rady kraje</w:t>
      </w:r>
    </w:p>
    <w:p w:rsidR="00F00A3D" w:rsidRPr="00F00A3D" w:rsidRDefault="00F00A3D" w:rsidP="00403A46">
      <w:pPr>
        <w:jc w:val="both"/>
        <w:rPr>
          <w:rFonts w:ascii="Tahoma" w:hAnsi="Tahoma" w:cs="Tahoma"/>
          <w:b/>
          <w:sz w:val="28"/>
          <w:szCs w:val="28"/>
        </w:rPr>
      </w:pPr>
    </w:p>
    <w:p w:rsidR="00F00A3D" w:rsidRPr="00403A46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>Od minulého zasedání zastupitelstva kraje se k dnešnímu dni konaly 4</w:t>
      </w:r>
      <w:r w:rsidR="00403A46" w:rsidRPr="00403A46">
        <w:rPr>
          <w:rFonts w:ascii="Tahoma" w:hAnsi="Tahoma" w:cs="Tahoma"/>
          <w:sz w:val="24"/>
          <w:szCs w:val="24"/>
        </w:rPr>
        <w:t> </w:t>
      </w:r>
      <w:r w:rsidRPr="00403A46">
        <w:rPr>
          <w:rFonts w:ascii="Tahoma" w:hAnsi="Tahoma" w:cs="Tahoma"/>
          <w:sz w:val="24"/>
          <w:szCs w:val="24"/>
        </w:rPr>
        <w:t>schůze rady kraje.</w:t>
      </w:r>
    </w:p>
    <w:p w:rsidR="00F00A3D" w:rsidRPr="00403A46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 w:rsidRPr="00403A46">
        <w:rPr>
          <w:rFonts w:ascii="Tahoma" w:hAnsi="Tahoma" w:cs="Tahoma"/>
          <w:b/>
          <w:sz w:val="24"/>
          <w:szCs w:val="24"/>
        </w:rPr>
        <w:t>28.</w:t>
      </w:r>
      <w:r w:rsidR="009848DB" w:rsidRPr="00403A46">
        <w:rPr>
          <w:rFonts w:ascii="Tahoma" w:hAnsi="Tahoma" w:cs="Tahoma"/>
          <w:b/>
          <w:sz w:val="24"/>
          <w:szCs w:val="24"/>
        </w:rPr>
        <w:t xml:space="preserve"> </w:t>
      </w:r>
      <w:r w:rsidRPr="00403A46">
        <w:rPr>
          <w:rFonts w:ascii="Tahoma" w:hAnsi="Tahoma" w:cs="Tahoma"/>
          <w:b/>
          <w:sz w:val="24"/>
          <w:szCs w:val="24"/>
        </w:rPr>
        <w:t>3.</w:t>
      </w:r>
      <w:r w:rsidR="009848DB" w:rsidRPr="00403A46">
        <w:rPr>
          <w:rFonts w:ascii="Tahoma" w:hAnsi="Tahoma" w:cs="Tahoma"/>
          <w:b/>
          <w:sz w:val="24"/>
          <w:szCs w:val="24"/>
        </w:rPr>
        <w:t xml:space="preserve"> </w:t>
      </w:r>
      <w:r w:rsidRPr="00403A46">
        <w:rPr>
          <w:rFonts w:ascii="Tahoma" w:hAnsi="Tahoma" w:cs="Tahoma"/>
          <w:b/>
          <w:sz w:val="24"/>
          <w:szCs w:val="24"/>
        </w:rPr>
        <w:t>2017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9848DB" w:rsidRPr="00ED7EF0" w:rsidRDefault="009848DB" w:rsidP="00403A46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ED7EF0">
        <w:rPr>
          <w:rFonts w:ascii="Tahoma" w:hAnsi="Tahoma" w:cs="Tahoma"/>
          <w:color w:val="231F20"/>
        </w:rPr>
        <w:t>rozhodla vyhlásit soutěž Inovační firma Moravskoslezského kraje pro rok 2017</w:t>
      </w:r>
    </w:p>
    <w:p w:rsidR="0086199A" w:rsidRPr="00ED7EF0" w:rsidRDefault="0086199A" w:rsidP="00C32C5C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ED7EF0">
        <w:rPr>
          <w:rStyle w:val="Siln"/>
          <w:rFonts w:ascii="Tahoma" w:hAnsi="Tahoma" w:cs="Tahoma"/>
          <w:b w:val="0"/>
          <w:color w:val="231F20"/>
        </w:rPr>
        <w:t>rozhodla</w:t>
      </w:r>
      <w:r w:rsidRPr="00ED7EF0">
        <w:rPr>
          <w:rFonts w:ascii="Tahoma" w:hAnsi="Tahoma" w:cs="Tahoma"/>
          <w:color w:val="231F20"/>
        </w:rPr>
        <w:t xml:space="preserve"> předložit žádost o poskytnutí investiční dotace městu Český Těšín ve</w:t>
      </w:r>
      <w:r w:rsidR="007E1B0B">
        <w:rPr>
          <w:rFonts w:ascii="Tahoma" w:hAnsi="Tahoma" w:cs="Tahoma"/>
          <w:color w:val="231F20"/>
        </w:rPr>
        <w:t> </w:t>
      </w:r>
      <w:r w:rsidRPr="00ED7EF0">
        <w:rPr>
          <w:rFonts w:ascii="Tahoma" w:hAnsi="Tahoma" w:cs="Tahoma"/>
          <w:color w:val="231F20"/>
        </w:rPr>
        <w:t xml:space="preserve"> výši 15.000.000 Kč na investiční akci Integrované vý</w:t>
      </w:r>
      <w:r w:rsidR="0076210B">
        <w:rPr>
          <w:rFonts w:ascii="Tahoma" w:hAnsi="Tahoma" w:cs="Tahoma"/>
          <w:color w:val="231F20"/>
        </w:rPr>
        <w:t>jezdové centrum v Českém Těšíně</w:t>
      </w:r>
    </w:p>
    <w:p w:rsidR="00E320C9" w:rsidRPr="00ED7EF0" w:rsidRDefault="00E320C9" w:rsidP="00C32C5C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ED7EF0">
        <w:rPr>
          <w:rStyle w:val="Siln"/>
          <w:rFonts w:ascii="Tahoma" w:hAnsi="Tahoma" w:cs="Tahoma"/>
          <w:b w:val="0"/>
          <w:color w:val="231F20"/>
        </w:rPr>
        <w:t xml:space="preserve">rozhodla </w:t>
      </w:r>
      <w:r w:rsidRPr="00ED7EF0">
        <w:rPr>
          <w:rFonts w:ascii="Tahoma" w:hAnsi="Tahoma" w:cs="Tahoma"/>
          <w:color w:val="231F20"/>
        </w:rPr>
        <w:t>vyčlenit investiční finanční prostředky z rozpočtu kraje ve výši 1.491 tis. Kč s účelovým určením na akci „Nákup bytu pro chráněné bydlení v Kopřivnici“</w:t>
      </w:r>
    </w:p>
    <w:p w:rsidR="001E515E" w:rsidRPr="00ED7EF0" w:rsidRDefault="001E515E" w:rsidP="00C32C5C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ED7EF0">
        <w:rPr>
          <w:rStyle w:val="Siln"/>
          <w:rFonts w:ascii="Tahoma" w:hAnsi="Tahoma" w:cs="Tahoma"/>
          <w:b w:val="0"/>
          <w:color w:val="231F20"/>
        </w:rPr>
        <w:t>rozhodla</w:t>
      </w:r>
      <w:r w:rsidRPr="00ED7EF0">
        <w:rPr>
          <w:rStyle w:val="Siln"/>
          <w:rFonts w:ascii="Tahoma" w:hAnsi="Tahoma" w:cs="Tahoma"/>
          <w:color w:val="231F20"/>
        </w:rPr>
        <w:t xml:space="preserve"> </w:t>
      </w:r>
      <w:r w:rsidRPr="00ED7EF0">
        <w:rPr>
          <w:rFonts w:ascii="Tahoma" w:hAnsi="Tahoma" w:cs="Tahoma"/>
          <w:color w:val="231F20"/>
        </w:rPr>
        <w:t>přijmout dotaci poskytnutou v rámci Integrovaného regionálního operačního programu v maximální výši 17.621.428,50 Kč na financování projektu „Vybavení vzdělávacího střediska Zdravotnické záchranné služby</w:t>
      </w:r>
      <w:r w:rsidR="007E1B0B">
        <w:rPr>
          <w:rFonts w:ascii="Tahoma" w:hAnsi="Tahoma" w:cs="Tahoma"/>
          <w:color w:val="231F20"/>
        </w:rPr>
        <w:t xml:space="preserve"> Moravskoslezského kraje, </w:t>
      </w:r>
      <w:proofErr w:type="spellStart"/>
      <w:proofErr w:type="gramStart"/>
      <w:r w:rsidR="007E1B0B">
        <w:rPr>
          <w:rFonts w:ascii="Tahoma" w:hAnsi="Tahoma" w:cs="Tahoma"/>
          <w:color w:val="231F20"/>
        </w:rPr>
        <w:t>p.o</w:t>
      </w:r>
      <w:proofErr w:type="spellEnd"/>
      <w:r w:rsidR="007E1B0B">
        <w:rPr>
          <w:rFonts w:ascii="Tahoma" w:hAnsi="Tahoma" w:cs="Tahoma"/>
          <w:color w:val="231F20"/>
        </w:rPr>
        <w:t>.</w:t>
      </w:r>
      <w:proofErr w:type="gramEnd"/>
      <w:r w:rsidR="007E1B0B">
        <w:rPr>
          <w:rFonts w:ascii="Tahoma" w:hAnsi="Tahoma" w:cs="Tahoma"/>
          <w:color w:val="231F20"/>
        </w:rPr>
        <w:t>“</w:t>
      </w:r>
    </w:p>
    <w:p w:rsidR="00A27894" w:rsidRPr="002E16C4" w:rsidRDefault="00096472" w:rsidP="00C32C5C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ED7EF0">
        <w:rPr>
          <w:rStyle w:val="Siln"/>
          <w:rFonts w:ascii="Tahoma" w:hAnsi="Tahoma" w:cs="Tahoma"/>
          <w:b w:val="0"/>
          <w:color w:val="231F20"/>
        </w:rPr>
        <w:t>rozhodla</w:t>
      </w:r>
      <w:r w:rsidRPr="00ED7EF0">
        <w:rPr>
          <w:rStyle w:val="Siln"/>
          <w:rFonts w:ascii="Tahoma" w:hAnsi="Tahoma" w:cs="Tahoma"/>
          <w:color w:val="231F20"/>
        </w:rPr>
        <w:t xml:space="preserve"> </w:t>
      </w:r>
      <w:r w:rsidRPr="00ED7EF0">
        <w:rPr>
          <w:rFonts w:ascii="Tahoma" w:hAnsi="Tahoma" w:cs="Tahoma"/>
          <w:color w:val="231F20"/>
        </w:rPr>
        <w:t>uzavřít Memorandum o spolupráci při realizaci systémového projektu z ESF „Implementace politiky stárnutí na krajskou úroveň“ a „Koordinace opatření na podporu sladění pracovního a rodinného života na úrovni krajů“ mezi Moravskoslezským krajem a Ministerstvem práce a sociálních věcí České republiky</w:t>
      </w:r>
    </w:p>
    <w:p w:rsidR="002E16C4" w:rsidRDefault="002E16C4" w:rsidP="002E16C4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11</w:t>
      </w:r>
      <w:r w:rsidRPr="00403A46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4</w:t>
      </w:r>
      <w:r w:rsidRPr="00403A46">
        <w:rPr>
          <w:rFonts w:ascii="Tahoma" w:hAnsi="Tahoma" w:cs="Tahoma"/>
          <w:b/>
          <w:sz w:val="24"/>
          <w:szCs w:val="24"/>
        </w:rPr>
        <w:t>. 2017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DD0C23" w:rsidRPr="00DD0C23" w:rsidRDefault="00D8657E" w:rsidP="00DD0C23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color w:val="231F20"/>
        </w:rPr>
      </w:pPr>
      <w:r>
        <w:rPr>
          <w:rStyle w:val="Siln"/>
          <w:rFonts w:ascii="Tahoma" w:hAnsi="Tahoma" w:cs="Tahoma"/>
          <w:b w:val="0"/>
          <w:color w:val="231F20"/>
        </w:rPr>
        <w:t>v</w:t>
      </w:r>
      <w:r w:rsidR="00DD0C23" w:rsidRPr="00DD0C23">
        <w:rPr>
          <w:rStyle w:val="Siln"/>
          <w:rFonts w:ascii="Tahoma" w:hAnsi="Tahoma" w:cs="Tahoma"/>
          <w:b w:val="0"/>
          <w:color w:val="231F20"/>
        </w:rPr>
        <w:t>yd</w:t>
      </w:r>
      <w:r w:rsidR="007E1B0B">
        <w:rPr>
          <w:rStyle w:val="Siln"/>
          <w:rFonts w:ascii="Tahoma" w:hAnsi="Tahoma" w:cs="Tahoma"/>
          <w:b w:val="0"/>
          <w:color w:val="231F20"/>
        </w:rPr>
        <w:t>ala</w:t>
      </w:r>
      <w:r w:rsidR="00DD0C23" w:rsidRPr="00DD0C23">
        <w:rPr>
          <w:rStyle w:val="Siln"/>
          <w:rFonts w:ascii="Tahoma" w:hAnsi="Tahoma" w:cs="Tahoma"/>
          <w:color w:val="231F20"/>
        </w:rPr>
        <w:t xml:space="preserve"> </w:t>
      </w:r>
      <w:r w:rsidR="00DD0C23" w:rsidRPr="00DD0C23">
        <w:rPr>
          <w:rFonts w:ascii="Tahoma" w:hAnsi="Tahoma" w:cs="Tahoma"/>
          <w:color w:val="231F20"/>
        </w:rPr>
        <w:t>nařízení kraje,</w:t>
      </w:r>
      <w:r w:rsidR="00DD0C23">
        <w:rPr>
          <w:rFonts w:ascii="Arial" w:hAnsi="Arial" w:cs="Arial"/>
          <w:color w:val="231F20"/>
          <w:sz w:val="21"/>
          <w:szCs w:val="21"/>
        </w:rPr>
        <w:t xml:space="preserve"> </w:t>
      </w:r>
      <w:r w:rsidR="00DD0C23" w:rsidRPr="00DD0C23">
        <w:rPr>
          <w:rFonts w:ascii="Tahoma" w:hAnsi="Tahoma" w:cs="Tahoma"/>
          <w:color w:val="231F20"/>
        </w:rPr>
        <w:t>kterým se stanoví podmínky k zabezpečení požární ochrany v době zvýšeného nebezpečí vzniku požárů</w:t>
      </w:r>
    </w:p>
    <w:p w:rsidR="00DD0C23" w:rsidRPr="00DD0C23" w:rsidRDefault="00D8657E" w:rsidP="00DD0C23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color w:val="231F20"/>
        </w:rPr>
      </w:pPr>
      <w:r>
        <w:rPr>
          <w:rStyle w:val="Siln"/>
          <w:rFonts w:ascii="Tahoma" w:hAnsi="Tahoma" w:cs="Tahoma"/>
          <w:b w:val="0"/>
          <w:color w:val="231F20"/>
        </w:rPr>
        <w:t>j</w:t>
      </w:r>
      <w:r w:rsidR="00DD0C23" w:rsidRPr="00DD0C23">
        <w:rPr>
          <w:rStyle w:val="Siln"/>
          <w:rFonts w:ascii="Tahoma" w:hAnsi="Tahoma" w:cs="Tahoma"/>
          <w:b w:val="0"/>
          <w:color w:val="231F20"/>
        </w:rPr>
        <w:t>men</w:t>
      </w:r>
      <w:r w:rsidR="007E1B0B">
        <w:rPr>
          <w:rStyle w:val="Siln"/>
          <w:rFonts w:ascii="Tahoma" w:hAnsi="Tahoma" w:cs="Tahoma"/>
          <w:b w:val="0"/>
          <w:color w:val="231F20"/>
        </w:rPr>
        <w:t>ovala</w:t>
      </w:r>
      <w:r w:rsidR="00DD0C23" w:rsidRPr="00DD0C23">
        <w:rPr>
          <w:rStyle w:val="Siln"/>
          <w:rFonts w:ascii="Tahoma" w:hAnsi="Tahoma" w:cs="Tahoma"/>
          <w:color w:val="231F20"/>
        </w:rPr>
        <w:t xml:space="preserve"> </w:t>
      </w:r>
      <w:r w:rsidR="00DD0C23" w:rsidRPr="00DD0C23">
        <w:rPr>
          <w:rFonts w:ascii="Tahoma" w:hAnsi="Tahoma" w:cs="Tahoma"/>
          <w:color w:val="231F20"/>
        </w:rPr>
        <w:t xml:space="preserve">s účinností od 1. 5. 2017 včetně Ing. Pavla </w:t>
      </w:r>
      <w:proofErr w:type="spellStart"/>
      <w:r w:rsidR="00DD0C23" w:rsidRPr="00DD0C23">
        <w:rPr>
          <w:rFonts w:ascii="Tahoma" w:hAnsi="Tahoma" w:cs="Tahoma"/>
          <w:color w:val="231F20"/>
        </w:rPr>
        <w:t>Rydrycha</w:t>
      </w:r>
      <w:proofErr w:type="spellEnd"/>
      <w:r w:rsidR="00DD0C23" w:rsidRPr="00DD0C23">
        <w:rPr>
          <w:rFonts w:ascii="Tahoma" w:hAnsi="Tahoma" w:cs="Tahoma"/>
          <w:color w:val="231F20"/>
        </w:rPr>
        <w:t xml:space="preserve"> vedoucím odboru zdravotnictví</w:t>
      </w:r>
    </w:p>
    <w:p w:rsidR="005E2293" w:rsidRPr="005E2293" w:rsidRDefault="00D8657E" w:rsidP="005E2293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color w:val="231F20"/>
        </w:rPr>
      </w:pPr>
      <w:r>
        <w:rPr>
          <w:rStyle w:val="Siln"/>
          <w:rFonts w:ascii="Tahoma" w:hAnsi="Tahoma" w:cs="Tahoma"/>
          <w:b w:val="0"/>
          <w:color w:val="231F20"/>
        </w:rPr>
        <w:t>r</w:t>
      </w:r>
      <w:r w:rsidR="005E2293" w:rsidRPr="005E2293">
        <w:rPr>
          <w:rStyle w:val="Siln"/>
          <w:rFonts w:ascii="Tahoma" w:hAnsi="Tahoma" w:cs="Tahoma"/>
          <w:b w:val="0"/>
          <w:color w:val="231F20"/>
        </w:rPr>
        <w:t>ozhodla</w:t>
      </w:r>
      <w:r w:rsidR="005E2293" w:rsidRPr="005E2293">
        <w:rPr>
          <w:rStyle w:val="Siln"/>
          <w:rFonts w:ascii="Tahoma" w:hAnsi="Tahoma" w:cs="Tahoma"/>
          <w:color w:val="231F20"/>
        </w:rPr>
        <w:t xml:space="preserve"> </w:t>
      </w:r>
      <w:r w:rsidR="005E2293" w:rsidRPr="005E2293">
        <w:rPr>
          <w:rFonts w:ascii="Tahoma" w:hAnsi="Tahoma" w:cs="Tahoma"/>
          <w:color w:val="231F20"/>
        </w:rPr>
        <w:t>pokračovat v tradici soutěže „Cena hejtmana kraje za společenskou odpovědnost“</w:t>
      </w:r>
    </w:p>
    <w:p w:rsidR="001472BC" w:rsidRPr="001472BC" w:rsidRDefault="00D8657E" w:rsidP="001472BC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color w:val="231F20"/>
        </w:rPr>
      </w:pPr>
      <w:r>
        <w:rPr>
          <w:rStyle w:val="Siln"/>
          <w:rFonts w:ascii="Tahoma" w:hAnsi="Tahoma" w:cs="Tahoma"/>
          <w:b w:val="0"/>
          <w:color w:val="231F20"/>
        </w:rPr>
        <w:t>s</w:t>
      </w:r>
      <w:r w:rsidR="001472BC" w:rsidRPr="001472BC">
        <w:rPr>
          <w:rStyle w:val="Siln"/>
          <w:rFonts w:ascii="Tahoma" w:hAnsi="Tahoma" w:cs="Tahoma"/>
          <w:b w:val="0"/>
          <w:color w:val="231F20"/>
        </w:rPr>
        <w:t>ouhlas</w:t>
      </w:r>
      <w:r w:rsidR="007E1B0B">
        <w:rPr>
          <w:rStyle w:val="Siln"/>
          <w:rFonts w:ascii="Tahoma" w:hAnsi="Tahoma" w:cs="Tahoma"/>
          <w:b w:val="0"/>
          <w:color w:val="231F20"/>
        </w:rPr>
        <w:t>ila</w:t>
      </w:r>
      <w:r w:rsidR="001472BC" w:rsidRPr="001472BC">
        <w:rPr>
          <w:rStyle w:val="Siln"/>
          <w:rFonts w:ascii="Tahoma" w:hAnsi="Tahoma" w:cs="Tahoma"/>
          <w:color w:val="231F20"/>
        </w:rPr>
        <w:t xml:space="preserve"> </w:t>
      </w:r>
      <w:r w:rsidR="001472BC" w:rsidRPr="001472BC">
        <w:rPr>
          <w:rFonts w:ascii="Tahoma" w:hAnsi="Tahoma" w:cs="Tahoma"/>
          <w:color w:val="231F20"/>
        </w:rPr>
        <w:t xml:space="preserve">s návrhem na uzavření Memoranda o rozvoji přátelských vztahů mezi Kulturním centrem Šejcha Mohammeda bin </w:t>
      </w:r>
      <w:proofErr w:type="spellStart"/>
      <w:r w:rsidR="001472BC" w:rsidRPr="001472BC">
        <w:rPr>
          <w:rFonts w:ascii="Tahoma" w:hAnsi="Tahoma" w:cs="Tahoma"/>
          <w:color w:val="231F20"/>
        </w:rPr>
        <w:t>Khalid</w:t>
      </w:r>
      <w:proofErr w:type="spellEnd"/>
      <w:r w:rsidR="001472BC" w:rsidRPr="001472BC">
        <w:rPr>
          <w:rFonts w:ascii="Tahoma" w:hAnsi="Tahoma" w:cs="Tahoma"/>
          <w:color w:val="231F20"/>
        </w:rPr>
        <w:t xml:space="preserve"> Al </w:t>
      </w:r>
      <w:proofErr w:type="spellStart"/>
      <w:r w:rsidR="001472BC" w:rsidRPr="001472BC">
        <w:rPr>
          <w:rFonts w:ascii="Tahoma" w:hAnsi="Tahoma" w:cs="Tahoma"/>
          <w:color w:val="231F20"/>
        </w:rPr>
        <w:t>Nahyan</w:t>
      </w:r>
      <w:proofErr w:type="spellEnd"/>
      <w:r w:rsidR="001472BC" w:rsidRPr="001472BC">
        <w:rPr>
          <w:rFonts w:ascii="Tahoma" w:hAnsi="Tahoma" w:cs="Tahoma"/>
          <w:color w:val="231F20"/>
        </w:rPr>
        <w:t>, Spojené arabské emiráty, a Moravskoslezským krajem</w:t>
      </w:r>
    </w:p>
    <w:p w:rsidR="00FA534C" w:rsidRPr="00FA534C" w:rsidRDefault="00D8657E" w:rsidP="00FA534C">
      <w:pPr>
        <w:pStyle w:val="Normlnweb"/>
        <w:numPr>
          <w:ilvl w:val="0"/>
          <w:numId w:val="4"/>
        </w:numPr>
        <w:jc w:val="both"/>
        <w:rPr>
          <w:rFonts w:ascii="Arial" w:hAnsi="Arial" w:cs="Arial"/>
          <w:color w:val="231F20"/>
          <w:sz w:val="21"/>
          <w:szCs w:val="21"/>
        </w:rPr>
      </w:pPr>
      <w:r>
        <w:rPr>
          <w:rStyle w:val="Siln"/>
          <w:rFonts w:ascii="Tahoma" w:hAnsi="Tahoma" w:cs="Tahoma"/>
          <w:b w:val="0"/>
          <w:color w:val="231F20"/>
        </w:rPr>
        <w:t>r</w:t>
      </w:r>
      <w:r w:rsidR="00FA534C" w:rsidRPr="00FA534C">
        <w:rPr>
          <w:rStyle w:val="Siln"/>
          <w:rFonts w:ascii="Tahoma" w:hAnsi="Tahoma" w:cs="Tahoma"/>
          <w:b w:val="0"/>
          <w:color w:val="231F20"/>
        </w:rPr>
        <w:t>ozhodla</w:t>
      </w:r>
      <w:r w:rsidR="00FA534C" w:rsidRPr="00FA534C">
        <w:rPr>
          <w:rStyle w:val="Siln"/>
          <w:rFonts w:ascii="Tahoma" w:hAnsi="Tahoma" w:cs="Tahoma"/>
          <w:color w:val="231F20"/>
        </w:rPr>
        <w:t xml:space="preserve"> </w:t>
      </w:r>
      <w:r w:rsidR="00FA534C" w:rsidRPr="00FA534C">
        <w:rPr>
          <w:rFonts w:ascii="Tahoma" w:hAnsi="Tahoma" w:cs="Tahoma"/>
          <w:color w:val="231F20"/>
        </w:rPr>
        <w:t>o udělení titulu „Mistr tradiční rukodělné výroby Moravskoslezského kraje</w:t>
      </w:r>
      <w:r w:rsidR="00FA534C" w:rsidRPr="00FA534C">
        <w:rPr>
          <w:rFonts w:ascii="Arial" w:hAnsi="Arial" w:cs="Arial"/>
          <w:color w:val="231F20"/>
          <w:sz w:val="21"/>
          <w:szCs w:val="21"/>
        </w:rPr>
        <w:t>“</w:t>
      </w:r>
    </w:p>
    <w:p w:rsidR="00035DBE" w:rsidRDefault="002274BE" w:rsidP="00D8657E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color w:val="231F20"/>
        </w:rPr>
      </w:pPr>
      <w:r>
        <w:rPr>
          <w:rStyle w:val="Siln"/>
          <w:rFonts w:ascii="Tahoma" w:hAnsi="Tahoma" w:cs="Tahoma"/>
          <w:b w:val="0"/>
          <w:color w:val="231F20"/>
        </w:rPr>
        <w:t>rozhodla</w:t>
      </w:r>
      <w:r w:rsidR="007E1B0B">
        <w:rPr>
          <w:rStyle w:val="Siln"/>
          <w:rFonts w:ascii="Tahoma" w:hAnsi="Tahoma" w:cs="Tahoma"/>
          <w:b w:val="0"/>
          <w:color w:val="231F20"/>
        </w:rPr>
        <w:t xml:space="preserve"> </w:t>
      </w:r>
      <w:r w:rsidR="00052903">
        <w:rPr>
          <w:rStyle w:val="Siln"/>
          <w:rFonts w:ascii="Tahoma" w:hAnsi="Tahoma" w:cs="Tahoma"/>
          <w:b w:val="0"/>
          <w:color w:val="231F20"/>
        </w:rPr>
        <w:t>vyhlási</w:t>
      </w:r>
      <w:r w:rsidR="007E1B0B">
        <w:rPr>
          <w:rStyle w:val="Siln"/>
          <w:rFonts w:ascii="Tahoma" w:hAnsi="Tahoma" w:cs="Tahoma"/>
          <w:b w:val="0"/>
          <w:color w:val="231F20"/>
        </w:rPr>
        <w:t>t</w:t>
      </w:r>
      <w:r w:rsidR="00052903">
        <w:rPr>
          <w:rStyle w:val="Siln"/>
          <w:rFonts w:ascii="Tahoma" w:hAnsi="Tahoma" w:cs="Tahoma"/>
          <w:b w:val="0"/>
          <w:color w:val="231F20"/>
        </w:rPr>
        <w:t xml:space="preserve"> </w:t>
      </w:r>
      <w:r w:rsidR="00035DBE" w:rsidRPr="00D8657E">
        <w:rPr>
          <w:rFonts w:ascii="Tahoma" w:hAnsi="Tahoma" w:cs="Tahoma"/>
          <w:color w:val="231F20"/>
        </w:rPr>
        <w:t>dotační program</w:t>
      </w:r>
      <w:r>
        <w:rPr>
          <w:rFonts w:ascii="Tahoma" w:hAnsi="Tahoma" w:cs="Tahoma"/>
          <w:color w:val="231F20"/>
        </w:rPr>
        <w:t>y</w:t>
      </w:r>
      <w:r w:rsidR="007E1B0B">
        <w:rPr>
          <w:rFonts w:ascii="Tahoma" w:hAnsi="Tahoma" w:cs="Tahoma"/>
          <w:color w:val="231F20"/>
        </w:rPr>
        <w:t xml:space="preserve"> po</w:t>
      </w:r>
      <w:r w:rsidR="00310718">
        <w:rPr>
          <w:rFonts w:ascii="Tahoma" w:hAnsi="Tahoma" w:cs="Tahoma"/>
          <w:color w:val="231F20"/>
        </w:rPr>
        <w:t>d názvy</w:t>
      </w:r>
      <w:r w:rsidR="00D8657E">
        <w:rPr>
          <w:rFonts w:ascii="Tahoma" w:hAnsi="Tahoma" w:cs="Tahoma"/>
          <w:color w:val="231F20"/>
        </w:rPr>
        <w:t>:</w:t>
      </w:r>
      <w:r w:rsidR="00310718">
        <w:rPr>
          <w:rFonts w:ascii="Tahoma" w:hAnsi="Tahoma" w:cs="Tahoma"/>
          <w:color w:val="231F20"/>
        </w:rPr>
        <w:t xml:space="preserve"> </w:t>
      </w:r>
      <w:r w:rsidR="00035DBE" w:rsidRPr="00D8657E">
        <w:rPr>
          <w:rFonts w:ascii="Tahoma" w:hAnsi="Tahoma" w:cs="Tahoma"/>
          <w:color w:val="231F20"/>
        </w:rPr>
        <w:t>„Soutěž o nejlepší chytrá řešení v Moravskoslezském kraji“</w:t>
      </w:r>
      <w:r w:rsidR="00D8657E">
        <w:rPr>
          <w:rFonts w:ascii="Tahoma" w:hAnsi="Tahoma" w:cs="Tahoma"/>
          <w:color w:val="231F20"/>
        </w:rPr>
        <w:t xml:space="preserve">, </w:t>
      </w:r>
      <w:r w:rsidR="00035DBE" w:rsidRPr="00D8657E">
        <w:rPr>
          <w:rFonts w:ascii="Tahoma" w:hAnsi="Tahoma" w:cs="Tahoma"/>
          <w:color w:val="231F20"/>
        </w:rPr>
        <w:t xml:space="preserve">„Program na podporu stáží žáků a studentů ve </w:t>
      </w:r>
      <w:r w:rsidR="007E1B0B">
        <w:rPr>
          <w:rFonts w:ascii="Tahoma" w:hAnsi="Tahoma" w:cs="Tahoma"/>
          <w:color w:val="231F20"/>
        </w:rPr>
        <w:t> </w:t>
      </w:r>
      <w:r w:rsidR="00035DBE" w:rsidRPr="00D8657E">
        <w:rPr>
          <w:rFonts w:ascii="Tahoma" w:hAnsi="Tahoma" w:cs="Tahoma"/>
          <w:color w:val="231F20"/>
        </w:rPr>
        <w:t xml:space="preserve">firmách“ </w:t>
      </w:r>
      <w:r w:rsidR="00D8657E">
        <w:rPr>
          <w:rFonts w:ascii="Tahoma" w:hAnsi="Tahoma" w:cs="Tahoma"/>
          <w:color w:val="231F20"/>
        </w:rPr>
        <w:t xml:space="preserve">a </w:t>
      </w:r>
      <w:r w:rsidR="0000477F" w:rsidRPr="00D8657E">
        <w:rPr>
          <w:rFonts w:ascii="Tahoma" w:hAnsi="Tahoma" w:cs="Tahoma"/>
          <w:color w:val="231F20"/>
        </w:rPr>
        <w:t>„Program na podporu zvýšení kvality sociálních služeb poskytovaných v Moravskoslezském kraji na rok 2017“</w:t>
      </w:r>
    </w:p>
    <w:p w:rsidR="00105E48" w:rsidRPr="00105E48" w:rsidRDefault="00105E48" w:rsidP="00105E48">
      <w:pPr>
        <w:ind w:left="360"/>
        <w:jc w:val="both"/>
        <w:rPr>
          <w:rFonts w:ascii="Tahoma" w:hAnsi="Tahoma" w:cs="Tahoma"/>
          <w:sz w:val="24"/>
          <w:szCs w:val="24"/>
        </w:rPr>
      </w:pPr>
      <w:r w:rsidRPr="00105E48">
        <w:rPr>
          <w:rFonts w:ascii="Tahoma" w:hAnsi="Tahoma" w:cs="Tahoma"/>
          <w:sz w:val="24"/>
          <w:szCs w:val="24"/>
        </w:rPr>
        <w:lastRenderedPageBreak/>
        <w:t xml:space="preserve">Na schůzi dne </w:t>
      </w:r>
      <w:r>
        <w:rPr>
          <w:rFonts w:ascii="Tahoma" w:hAnsi="Tahoma" w:cs="Tahoma"/>
          <w:b/>
          <w:sz w:val="24"/>
          <w:szCs w:val="24"/>
        </w:rPr>
        <w:t>25</w:t>
      </w:r>
      <w:r w:rsidRPr="00105E48">
        <w:rPr>
          <w:rFonts w:ascii="Tahoma" w:hAnsi="Tahoma" w:cs="Tahoma"/>
          <w:b/>
          <w:sz w:val="24"/>
          <w:szCs w:val="24"/>
        </w:rPr>
        <w:t>. 4. 2017</w:t>
      </w:r>
      <w:r w:rsidRPr="00105E48">
        <w:rPr>
          <w:rFonts w:ascii="Tahoma" w:hAnsi="Tahoma" w:cs="Tahoma"/>
          <w:sz w:val="24"/>
          <w:szCs w:val="24"/>
        </w:rPr>
        <w:t xml:space="preserve"> rada kraje mj.:</w:t>
      </w:r>
    </w:p>
    <w:p w:rsidR="00105E48" w:rsidRDefault="00B96247" w:rsidP="002F676C">
      <w:pPr>
        <w:pStyle w:val="MSKDoplnek"/>
        <w:numPr>
          <w:ilvl w:val="0"/>
          <w:numId w:val="4"/>
        </w:numPr>
        <w:tabs>
          <w:tab w:val="left" w:pos="708"/>
        </w:tabs>
      </w:pPr>
      <w:r>
        <w:t>schválila Akční plán rozvoje místní Agendy 21 Moravskoslezského kraje na  období 2017 – 2018</w:t>
      </w:r>
    </w:p>
    <w:p w:rsidR="0024367D" w:rsidRDefault="0024367D" w:rsidP="002F676C">
      <w:pPr>
        <w:pStyle w:val="MSKDoplnek"/>
        <w:numPr>
          <w:ilvl w:val="0"/>
          <w:numId w:val="4"/>
        </w:numPr>
        <w:tabs>
          <w:tab w:val="left" w:pos="708"/>
        </w:tabs>
      </w:pPr>
      <w:r>
        <w:t>rozhodla přijmout dotaci poskytnutou v rámci Integrovaného regionálního operačního programu ve výši 43.926.300 Kč na financování projektu „Rozvoj Architektury ICT Moravskoslezského kraje“</w:t>
      </w:r>
      <w:r w:rsidR="002F676C">
        <w:t xml:space="preserve"> a </w:t>
      </w:r>
      <w:r w:rsidR="00130A36">
        <w:t xml:space="preserve">ve výši 10.935.000 Kč na </w:t>
      </w:r>
      <w:r w:rsidR="002F676C">
        <w:t> </w:t>
      </w:r>
      <w:r w:rsidR="00130A36">
        <w:t xml:space="preserve">financování projektu „Realizace bezpečnostních opatření podle zákona o </w:t>
      </w:r>
      <w:r w:rsidR="002F676C">
        <w:t> </w:t>
      </w:r>
      <w:r w:rsidR="00130A36">
        <w:t>kybernetické bezpečnosti“</w:t>
      </w:r>
    </w:p>
    <w:p w:rsidR="00130A36" w:rsidRDefault="002F676C" w:rsidP="002F676C">
      <w:pPr>
        <w:pStyle w:val="MSKDoplnek"/>
        <w:numPr>
          <w:ilvl w:val="0"/>
          <w:numId w:val="4"/>
        </w:numPr>
        <w:tabs>
          <w:tab w:val="left" w:pos="708"/>
        </w:tabs>
      </w:pPr>
      <w:r>
        <w:t>schvaluje seznam podporovaných oborů vzdělání a podmínky finanční podpory žákům vzdělávajícím se ve středních školách zřizovaných Moravskoslezským krajem</w:t>
      </w:r>
    </w:p>
    <w:p w:rsidR="000F03E3" w:rsidRDefault="002F676C" w:rsidP="002F676C">
      <w:pPr>
        <w:pStyle w:val="MSKNormal"/>
        <w:numPr>
          <w:ilvl w:val="0"/>
          <w:numId w:val="4"/>
        </w:numPr>
      </w:pPr>
      <w:r>
        <w:t>rozhodla vyhlásit dotační programy pod názvy: „Program na podporu financování běžných výdajů souvisejících s poskytováním sociálních služeb včetně realizace protidrogové politiky kraje na rok 2017“</w:t>
      </w:r>
      <w:r w:rsidRPr="002F676C">
        <w:t xml:space="preserve"> </w:t>
      </w:r>
      <w:r>
        <w:t>a „Program na  podporu zdravého stárnutí v Moravskoslezském kraji na rok 2017“</w:t>
      </w:r>
    </w:p>
    <w:p w:rsidR="002F676C" w:rsidRDefault="002F676C" w:rsidP="000F03E3">
      <w:pPr>
        <w:jc w:val="center"/>
        <w:rPr>
          <w:lang w:eastAsia="cs-CZ"/>
        </w:rPr>
      </w:pPr>
    </w:p>
    <w:p w:rsidR="000F03E3" w:rsidRDefault="000F03E3" w:rsidP="000F03E3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1</w:t>
      </w:r>
      <w:r w:rsidRPr="00403A46">
        <w:rPr>
          <w:rFonts w:ascii="Tahoma" w:hAnsi="Tahoma" w:cs="Tahoma"/>
          <w:b/>
          <w:sz w:val="24"/>
          <w:szCs w:val="24"/>
        </w:rPr>
        <w:t xml:space="preserve">8. </w:t>
      </w:r>
      <w:r>
        <w:rPr>
          <w:rFonts w:ascii="Tahoma" w:hAnsi="Tahoma" w:cs="Tahoma"/>
          <w:b/>
          <w:sz w:val="24"/>
          <w:szCs w:val="24"/>
        </w:rPr>
        <w:t>5</w:t>
      </w:r>
      <w:r w:rsidRPr="00403A46">
        <w:rPr>
          <w:rFonts w:ascii="Tahoma" w:hAnsi="Tahoma" w:cs="Tahoma"/>
          <w:b/>
          <w:sz w:val="24"/>
          <w:szCs w:val="24"/>
        </w:rPr>
        <w:t>. 2017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0F03E3" w:rsidRPr="00675C89" w:rsidRDefault="00675C89" w:rsidP="00FB0AB4">
      <w:pPr>
        <w:pStyle w:val="MSKNormal"/>
        <w:numPr>
          <w:ilvl w:val="0"/>
          <w:numId w:val="11"/>
        </w:numPr>
      </w:pPr>
      <w:r w:rsidRPr="00675C89">
        <w:rPr>
          <w:rFonts w:cs="Tahoma"/>
        </w:rPr>
        <w:t xml:space="preserve">vzala na vědomí informaci o odstoupení Ing. Pavla Schneidera z funkce člena představenstva společnosti Letiště Ostrava, a.s., </w:t>
      </w:r>
      <w:r>
        <w:rPr>
          <w:rFonts w:cs="Tahoma"/>
        </w:rPr>
        <w:t>s účinností ke dni 18. 5. 2017</w:t>
      </w:r>
    </w:p>
    <w:p w:rsidR="00E05251" w:rsidRDefault="00E05251" w:rsidP="00E05251">
      <w:pPr>
        <w:pStyle w:val="MSKNormal"/>
        <w:numPr>
          <w:ilvl w:val="0"/>
          <w:numId w:val="11"/>
        </w:numPr>
      </w:pPr>
      <w:r>
        <w:t>rozhodla uhradit členský příspěvek Moravsko</w:t>
      </w:r>
      <w:r w:rsidR="004C79EC">
        <w:t>slezského kraje pro rok 2017 ve </w:t>
      </w:r>
      <w:r>
        <w:t>výši 800 tis. Kč Asociaci krajů České republiky</w:t>
      </w:r>
    </w:p>
    <w:p w:rsidR="00DE7AF0" w:rsidRPr="008359AA" w:rsidRDefault="00DE7AF0" w:rsidP="00DE7AF0">
      <w:pPr>
        <w:pStyle w:val="MSKNormal"/>
        <w:numPr>
          <w:ilvl w:val="0"/>
          <w:numId w:val="11"/>
        </w:numPr>
      </w:pPr>
      <w:r w:rsidRPr="008359AA">
        <w:t>rozhodla nabýt finanční prostředky ze státního rozpočtu ve výši 630.000,-- Kč pro příspěvkovou organizaci na financování účelových dotací v odvětví kultury Galerii výtvarného umění v Ostravě, příspěvkové organizaci, na realizaci projektu „Vlastislav Hofman – pocta invenci“</w:t>
      </w:r>
    </w:p>
    <w:p w:rsidR="004410FD" w:rsidRDefault="004410FD" w:rsidP="004410FD">
      <w:pPr>
        <w:pStyle w:val="MSKNormal"/>
        <w:numPr>
          <w:ilvl w:val="0"/>
          <w:numId w:val="11"/>
        </w:numPr>
      </w:pPr>
      <w:r>
        <w:t xml:space="preserve">rozhodla navýšit dotační program „Příspěvky </w:t>
      </w:r>
      <w:r w:rsidR="004C79EC">
        <w:t>na ozdravné pobyty“</w:t>
      </w:r>
      <w:r w:rsidR="00692E7D">
        <w:t xml:space="preserve">  </w:t>
      </w:r>
      <w:r w:rsidR="004C79EC">
        <w:t>o</w:t>
      </w:r>
      <w:r w:rsidR="00692E7D">
        <w:t xml:space="preserve">  </w:t>
      </w:r>
      <w:r w:rsidR="004C79EC">
        <w:t>226.800,--</w:t>
      </w:r>
      <w:r w:rsidR="00692E7D">
        <w:t> </w:t>
      </w:r>
      <w:r>
        <w:t>Kč</w:t>
      </w:r>
    </w:p>
    <w:p w:rsidR="00E05251" w:rsidRPr="000563E7" w:rsidRDefault="000563E7" w:rsidP="000563E7">
      <w:pPr>
        <w:pStyle w:val="MSKNormal"/>
        <w:numPr>
          <w:ilvl w:val="0"/>
          <w:numId w:val="11"/>
        </w:numPr>
      </w:pPr>
      <w:r>
        <w:t xml:space="preserve">rozhodla odmítnout nabídku </w:t>
      </w:r>
      <w:r>
        <w:rPr>
          <w:rFonts w:cs="Tahoma"/>
        </w:rPr>
        <w:t>statutárního města Ostravy koupit rekreační středisko Pstruží v k. ú. Frýdlant nad Ostravicí</w:t>
      </w:r>
    </w:p>
    <w:p w:rsidR="000563E7" w:rsidRDefault="008359AA" w:rsidP="008359AA">
      <w:pPr>
        <w:pStyle w:val="MSKNormal"/>
        <w:numPr>
          <w:ilvl w:val="0"/>
          <w:numId w:val="11"/>
        </w:numPr>
      </w:pPr>
      <w:r>
        <w:t>rozhodla nabýt finanční prostředky ze státního rozpočtu v rámci Operačního programu Zaměstnanost ve výši 568.358,93 Kč na financování projektu „Zefektivnění vzdělávání pracovníků v sociálních službách“, realizovaného organizací kraje Domov Jistoty</w:t>
      </w:r>
    </w:p>
    <w:p w:rsidR="004F2BDB" w:rsidRDefault="004F2BDB" w:rsidP="004F2BDB">
      <w:pPr>
        <w:pStyle w:val="MSKNormal"/>
      </w:pPr>
    </w:p>
    <w:p w:rsidR="004F2BDB" w:rsidRDefault="004F2BDB" w:rsidP="004F2BDB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30</w:t>
      </w:r>
      <w:r w:rsidRPr="00403A46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5</w:t>
      </w:r>
      <w:r w:rsidRPr="00403A46">
        <w:rPr>
          <w:rFonts w:ascii="Tahoma" w:hAnsi="Tahoma" w:cs="Tahoma"/>
          <w:b/>
          <w:sz w:val="24"/>
          <w:szCs w:val="24"/>
        </w:rPr>
        <w:t>. 2017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896C9D" w:rsidRPr="007B5634" w:rsidRDefault="00896C9D" w:rsidP="00896C9D">
      <w:pPr>
        <w:pStyle w:val="MSKNormal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rozhodla </w:t>
      </w:r>
      <w:r w:rsidRPr="007B5634">
        <w:rPr>
          <w:rFonts w:cs="Tahoma"/>
        </w:rPr>
        <w:t>nabýt finanční prostředky poskytnuté ze státního rozpočtu kapitoly Ministerstva zdravotnictví ve výši 3.187.910 Kč na úhradu nákladů spojených se specializačním vzděláváním pro příspěvkové organizace v odvětví zdravotnictví</w:t>
      </w:r>
    </w:p>
    <w:p w:rsidR="004E08AA" w:rsidRDefault="00A7215C" w:rsidP="005B5151">
      <w:pPr>
        <w:pStyle w:val="MSKNormal"/>
        <w:numPr>
          <w:ilvl w:val="0"/>
          <w:numId w:val="16"/>
        </w:numPr>
        <w:rPr>
          <w:rFonts w:cs="Tahoma"/>
        </w:rPr>
      </w:pPr>
      <w:r>
        <w:t xml:space="preserve">rozhodla vyhlásit dotační programy pod názvy: </w:t>
      </w:r>
      <w:r w:rsidR="004E08AA" w:rsidRPr="007B5634">
        <w:rPr>
          <w:rFonts w:cs="Tahoma"/>
        </w:rPr>
        <w:t>„Podpora podnikání v Moravskoslezském kraji 2017“</w:t>
      </w:r>
      <w:r w:rsidR="00556ABE">
        <w:rPr>
          <w:rFonts w:cs="Tahoma"/>
        </w:rPr>
        <w:t>,</w:t>
      </w:r>
      <w:r>
        <w:rPr>
          <w:rFonts w:cs="Tahoma"/>
        </w:rPr>
        <w:t xml:space="preserve"> </w:t>
      </w:r>
      <w:r w:rsidRPr="007B5634">
        <w:rPr>
          <w:rFonts w:cs="Tahoma"/>
        </w:rPr>
        <w:t>„Podpora vědy a výzkumu v Moravskoslezském kraji 2017“</w:t>
      </w:r>
      <w:r>
        <w:rPr>
          <w:rFonts w:cs="Tahoma"/>
        </w:rPr>
        <w:t xml:space="preserve"> </w:t>
      </w:r>
      <w:r w:rsidR="00556ABE">
        <w:rPr>
          <w:rFonts w:cs="Tahoma"/>
        </w:rPr>
        <w:t xml:space="preserve">a </w:t>
      </w:r>
      <w:r w:rsidR="00556ABE" w:rsidRPr="007B5634">
        <w:rPr>
          <w:rFonts w:cs="Tahoma"/>
        </w:rPr>
        <w:t>„Úprava lyžařských běžeckých tras v Moravskoslezském kraji v zimní sezóně 2017/2018“</w:t>
      </w:r>
    </w:p>
    <w:p w:rsidR="00FE7956" w:rsidRPr="007B5634" w:rsidRDefault="00FE7956" w:rsidP="00FE7956">
      <w:pPr>
        <w:pStyle w:val="MSKNormal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rozhodla </w:t>
      </w:r>
      <w:r w:rsidRPr="007B5634">
        <w:rPr>
          <w:rFonts w:cs="Tahoma"/>
        </w:rPr>
        <w:t xml:space="preserve">nabýt finanční prostředky ze státního rozpočtu do rozpočtu kraje ve výši </w:t>
      </w:r>
      <w:r w:rsidRPr="007B5634">
        <w:rPr>
          <w:rFonts w:cs="Tahoma"/>
          <w:color w:val="000000"/>
        </w:rPr>
        <w:t>572.822,50 </w:t>
      </w:r>
      <w:r w:rsidRPr="007B5634">
        <w:rPr>
          <w:rFonts w:cs="Tahoma"/>
        </w:rPr>
        <w:t xml:space="preserve">Kč, účelově určené na úhradu nákladů vzniklých lékárnám </w:t>
      </w:r>
      <w:r w:rsidRPr="007B5634">
        <w:rPr>
          <w:rFonts w:cs="Tahoma"/>
        </w:rPr>
        <w:lastRenderedPageBreak/>
        <w:t>v souvislosti s odevzdáním a odstraněním nepoužitelných léčiv za část IV. čtvrtletí roku 2016 a I. čtvrtletí roku 2017</w:t>
      </w:r>
    </w:p>
    <w:p w:rsidR="009C1FCC" w:rsidRPr="007B5634" w:rsidRDefault="009C1FCC" w:rsidP="009C1FCC">
      <w:pPr>
        <w:pStyle w:val="MSKNormal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schválila </w:t>
      </w:r>
      <w:r w:rsidRPr="007B5634">
        <w:rPr>
          <w:rFonts w:cs="Tahoma"/>
        </w:rPr>
        <w:t xml:space="preserve">účast Moravskoslezského kraje v projektu Kraje pro bezpečný internet </w:t>
      </w:r>
    </w:p>
    <w:p w:rsidR="004E08AA" w:rsidRDefault="0055332B" w:rsidP="005B5151">
      <w:pPr>
        <w:pStyle w:val="MSKNormal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rozhodla </w:t>
      </w:r>
      <w:r w:rsidRPr="007B5634">
        <w:rPr>
          <w:rFonts w:cs="Tahoma"/>
        </w:rPr>
        <w:t>nabýt finanční prostředky poskytnuté ze státního rozpočtu Ministerstva práce a sociálních věcí na r. 2017 do rozpočtu kraje ve výši 2.599.000,-- Kč na financování sociální práce</w:t>
      </w:r>
    </w:p>
    <w:p w:rsidR="0055332B" w:rsidRPr="005B5151" w:rsidRDefault="005C311D" w:rsidP="005B5151">
      <w:pPr>
        <w:pStyle w:val="MSKNormal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rozhodla </w:t>
      </w:r>
      <w:r w:rsidRPr="007B5634">
        <w:rPr>
          <w:rFonts w:cs="Tahoma"/>
        </w:rPr>
        <w:t xml:space="preserve">nabýt ze státního rozpočtu z kapitoly Úřad vlády České republiky finanční prostředky ve výši 296,2 tis. Kč do rozpočtu kraje na rok 2017 na financování projektu „Podpora koordinátorů pro </w:t>
      </w:r>
      <w:r w:rsidR="00982F14">
        <w:rPr>
          <w:rFonts w:cs="Tahoma"/>
        </w:rPr>
        <w:t>romské záležitosti na rok 2017“</w:t>
      </w:r>
    </w:p>
    <w:p w:rsidR="005B5151" w:rsidRPr="005B5151" w:rsidRDefault="005B5151" w:rsidP="005B5151">
      <w:pPr>
        <w:jc w:val="both"/>
        <w:rPr>
          <w:rFonts w:ascii="Tahoma" w:hAnsi="Tahoma" w:cs="Tahoma"/>
          <w:sz w:val="24"/>
          <w:szCs w:val="24"/>
        </w:rPr>
      </w:pPr>
    </w:p>
    <w:p w:rsidR="004F2BDB" w:rsidRDefault="004F2BDB" w:rsidP="004F2BDB">
      <w:pPr>
        <w:pStyle w:val="MSKNormal"/>
      </w:pPr>
      <w:bookmarkStart w:id="0" w:name="_GoBack"/>
      <w:bookmarkEnd w:id="0"/>
    </w:p>
    <w:sectPr w:rsidR="004F2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40F2"/>
    <w:multiLevelType w:val="hybridMultilevel"/>
    <w:tmpl w:val="73446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34FF"/>
    <w:multiLevelType w:val="hybridMultilevel"/>
    <w:tmpl w:val="D51647FC"/>
    <w:lvl w:ilvl="0" w:tplc="22F6ABAE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D693D"/>
    <w:multiLevelType w:val="hybridMultilevel"/>
    <w:tmpl w:val="3872F928"/>
    <w:lvl w:ilvl="0" w:tplc="D7A2DF8A">
      <w:start w:val="1"/>
      <w:numFmt w:val="lowerLetter"/>
      <w:lvlText w:val="%1)"/>
      <w:lvlJc w:val="left"/>
      <w:pPr>
        <w:ind w:left="357" w:hanging="35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2ED1"/>
    <w:multiLevelType w:val="hybridMultilevel"/>
    <w:tmpl w:val="A238C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B4C5A"/>
    <w:multiLevelType w:val="hybridMultilevel"/>
    <w:tmpl w:val="CE063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10CB3"/>
    <w:multiLevelType w:val="hybridMultilevel"/>
    <w:tmpl w:val="BD3E9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F17B6"/>
    <w:multiLevelType w:val="hybridMultilevel"/>
    <w:tmpl w:val="884AF87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B32101E"/>
    <w:multiLevelType w:val="hybridMultilevel"/>
    <w:tmpl w:val="13E6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3480A"/>
    <w:multiLevelType w:val="hybridMultilevel"/>
    <w:tmpl w:val="78B4F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498"/>
    <w:multiLevelType w:val="hybridMultilevel"/>
    <w:tmpl w:val="7178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46D4479"/>
    <w:multiLevelType w:val="hybridMultilevel"/>
    <w:tmpl w:val="6D7A5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61978"/>
    <w:multiLevelType w:val="hybridMultilevel"/>
    <w:tmpl w:val="6A2C8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11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3D"/>
    <w:rsid w:val="0000477F"/>
    <w:rsid w:val="00035DBE"/>
    <w:rsid w:val="00052903"/>
    <w:rsid w:val="000563E7"/>
    <w:rsid w:val="00096472"/>
    <w:rsid w:val="000D2A48"/>
    <w:rsid w:val="000E1483"/>
    <w:rsid w:val="000F03E3"/>
    <w:rsid w:val="00105E48"/>
    <w:rsid w:val="00107B47"/>
    <w:rsid w:val="0012122E"/>
    <w:rsid w:val="00130A36"/>
    <w:rsid w:val="001472BC"/>
    <w:rsid w:val="001E515E"/>
    <w:rsid w:val="00201DA2"/>
    <w:rsid w:val="00215F9D"/>
    <w:rsid w:val="00220AD4"/>
    <w:rsid w:val="002274BE"/>
    <w:rsid w:val="0024367D"/>
    <w:rsid w:val="002858DB"/>
    <w:rsid w:val="002910ED"/>
    <w:rsid w:val="002C2938"/>
    <w:rsid w:val="002C6770"/>
    <w:rsid w:val="002E16C4"/>
    <w:rsid w:val="002F676C"/>
    <w:rsid w:val="00310718"/>
    <w:rsid w:val="00403A46"/>
    <w:rsid w:val="004410FD"/>
    <w:rsid w:val="004C79EC"/>
    <w:rsid w:val="004E08AA"/>
    <w:rsid w:val="004E25F1"/>
    <w:rsid w:val="004F2BDB"/>
    <w:rsid w:val="0055332B"/>
    <w:rsid w:val="00556A8A"/>
    <w:rsid w:val="00556ABE"/>
    <w:rsid w:val="005B5151"/>
    <w:rsid w:val="005C1EFE"/>
    <w:rsid w:val="005C311D"/>
    <w:rsid w:val="005E2293"/>
    <w:rsid w:val="00635386"/>
    <w:rsid w:val="00675C89"/>
    <w:rsid w:val="00692E7D"/>
    <w:rsid w:val="006C18FF"/>
    <w:rsid w:val="0076210B"/>
    <w:rsid w:val="007E1B0B"/>
    <w:rsid w:val="0081409D"/>
    <w:rsid w:val="008359AA"/>
    <w:rsid w:val="0084012D"/>
    <w:rsid w:val="0086199A"/>
    <w:rsid w:val="008828DF"/>
    <w:rsid w:val="00896C9D"/>
    <w:rsid w:val="00903240"/>
    <w:rsid w:val="00982F14"/>
    <w:rsid w:val="009848DB"/>
    <w:rsid w:val="009C1FCC"/>
    <w:rsid w:val="00A27894"/>
    <w:rsid w:val="00A7215C"/>
    <w:rsid w:val="00B96247"/>
    <w:rsid w:val="00C060EC"/>
    <w:rsid w:val="00C32C5C"/>
    <w:rsid w:val="00D8657E"/>
    <w:rsid w:val="00DC4C91"/>
    <w:rsid w:val="00DD0C23"/>
    <w:rsid w:val="00DE7AF0"/>
    <w:rsid w:val="00DF23BB"/>
    <w:rsid w:val="00E05251"/>
    <w:rsid w:val="00E320C9"/>
    <w:rsid w:val="00E60726"/>
    <w:rsid w:val="00EB171A"/>
    <w:rsid w:val="00ED7EF0"/>
    <w:rsid w:val="00F00A3D"/>
    <w:rsid w:val="00F22477"/>
    <w:rsid w:val="00F4490C"/>
    <w:rsid w:val="00F50EAE"/>
    <w:rsid w:val="00FA534C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7479F-2676-413B-8231-19CC1BED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8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848DB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48D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6247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B9624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96247"/>
    <w:pPr>
      <w:numPr>
        <w:numId w:val="5"/>
      </w:numPr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B96247"/>
    <w:pPr>
      <w:numPr>
        <w:ilvl w:val="1"/>
        <w:numId w:val="5"/>
      </w:numPr>
      <w:ind w:left="1440" w:hanging="360"/>
    </w:pPr>
  </w:style>
  <w:style w:type="paragraph" w:customStyle="1" w:styleId="MSKPismennySeznam">
    <w:name w:val="MSK_PismennySeznam"/>
    <w:basedOn w:val="MSKNormal"/>
    <w:next w:val="MSKNormal"/>
    <w:qFormat/>
    <w:rsid w:val="00B96247"/>
    <w:pPr>
      <w:numPr>
        <w:numId w:val="6"/>
      </w:numPr>
    </w:pPr>
  </w:style>
  <w:style w:type="character" w:customStyle="1" w:styleId="MSKNormalChar">
    <w:name w:val="MSK_Normal Char"/>
    <w:basedOn w:val="Standardnpsmoodstavce"/>
    <w:link w:val="MSKNormal"/>
    <w:locked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67D"/>
    <w:pPr>
      <w:spacing w:after="0" w:line="240" w:lineRule="auto"/>
    </w:pPr>
    <w:rPr>
      <w:rFonts w:ascii="Tahoma" w:eastAsia="Calibri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67D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8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Bártová Daniela</dc:creator>
  <cp:lastModifiedBy>Bártová Daniela</cp:lastModifiedBy>
  <cp:revision>69</cp:revision>
  <cp:lastPrinted>2017-05-22T12:41:00Z</cp:lastPrinted>
  <dcterms:created xsi:type="dcterms:W3CDTF">2017-05-04T08:41:00Z</dcterms:created>
  <dcterms:modified xsi:type="dcterms:W3CDTF">2017-06-02T06:36:00Z</dcterms:modified>
</cp:coreProperties>
</file>