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50ED1" w14:textId="77777777" w:rsidR="00214052" w:rsidRDefault="00214052" w:rsidP="005627E0">
      <w:pPr>
        <w:pStyle w:val="MSKNormal"/>
      </w:pPr>
    </w:p>
    <w:p w14:paraId="672DC0BF" w14:textId="77777777" w:rsidR="00214052" w:rsidRDefault="00214052" w:rsidP="00214052">
      <w:pPr>
        <w:jc w:val="both"/>
        <w:rPr>
          <w:rFonts w:ascii="Tahoma" w:hAnsi="Tahoma"/>
          <w:color w:val="1F4E79"/>
          <w:sz w:val="12"/>
          <w:szCs w:val="12"/>
        </w:rPr>
      </w:pPr>
      <w:r w:rsidRPr="00214052">
        <w:rPr>
          <w:rFonts w:ascii="Tahoma" w:hAnsi="Tahoma"/>
          <w:noProof/>
        </w:rPr>
        <w:drawing>
          <wp:anchor distT="0" distB="0" distL="114300" distR="114300" simplePos="0" relativeHeight="251657216" behindDoc="0" locked="0" layoutInCell="1" allowOverlap="1" wp14:anchorId="07AAEAF6" wp14:editId="0BE56B7D">
            <wp:simplePos x="0" y="0"/>
            <wp:positionH relativeFrom="column">
              <wp:posOffset>3994785</wp:posOffset>
            </wp:positionH>
            <wp:positionV relativeFrom="paragraph">
              <wp:posOffset>-282575</wp:posOffset>
            </wp:positionV>
            <wp:extent cx="1943100" cy="590550"/>
            <wp:effectExtent l="0" t="0" r="0" b="0"/>
            <wp:wrapSquare wrapText="bothSides"/>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052">
        <w:rPr>
          <w:rFonts w:ascii="Tahoma" w:hAnsi="Tahoma"/>
          <w:noProof/>
        </w:rPr>
        <w:drawing>
          <wp:anchor distT="0" distB="0" distL="114300" distR="114300" simplePos="0" relativeHeight="251658240" behindDoc="1" locked="0" layoutInCell="1" allowOverlap="1" wp14:anchorId="4304868E" wp14:editId="0FDE9E1F">
            <wp:simplePos x="0" y="0"/>
            <wp:positionH relativeFrom="column">
              <wp:posOffset>-462915</wp:posOffset>
            </wp:positionH>
            <wp:positionV relativeFrom="paragraph">
              <wp:posOffset>24765</wp:posOffset>
            </wp:positionV>
            <wp:extent cx="2009775" cy="2162175"/>
            <wp:effectExtent l="0" t="0" r="9525" b="9525"/>
            <wp:wrapNone/>
            <wp:docPr id="3" name="Obrázek 3" descr="Macintosh HD:Users:4silvie:Desktop:kru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Macintosh HD:Users:4silvie:Desktop:kruh.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9775"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1B2086" w14:textId="71C9D643" w:rsidR="00214052" w:rsidRPr="00214052" w:rsidRDefault="00214052" w:rsidP="00214052">
      <w:pPr>
        <w:jc w:val="both"/>
        <w:rPr>
          <w:rFonts w:ascii="Tahoma" w:hAnsi="Tahoma"/>
          <w:color w:val="1F4E79"/>
          <w:sz w:val="12"/>
          <w:szCs w:val="12"/>
        </w:rPr>
      </w:pPr>
      <w:r w:rsidRPr="00214052">
        <w:rPr>
          <w:rFonts w:ascii="Tahoma" w:hAnsi="Tahoma"/>
          <w:color w:val="1F4E79"/>
          <w:sz w:val="12"/>
          <w:szCs w:val="12"/>
        </w:rPr>
        <w:tab/>
      </w:r>
      <w:r w:rsidRPr="00214052">
        <w:rPr>
          <w:rFonts w:ascii="Tahoma" w:hAnsi="Tahoma"/>
          <w:color w:val="1F4E79"/>
          <w:sz w:val="12"/>
          <w:szCs w:val="12"/>
        </w:rPr>
        <w:tab/>
      </w:r>
      <w:r w:rsidRPr="00214052">
        <w:rPr>
          <w:rFonts w:ascii="Tahoma" w:hAnsi="Tahoma"/>
          <w:color w:val="1F4E79"/>
          <w:sz w:val="12"/>
          <w:szCs w:val="12"/>
        </w:rPr>
        <w:tab/>
      </w:r>
    </w:p>
    <w:p w14:paraId="09BBAA52" w14:textId="77777777" w:rsidR="00214052" w:rsidRPr="00214052" w:rsidRDefault="00214052" w:rsidP="00214052">
      <w:pPr>
        <w:jc w:val="both"/>
        <w:rPr>
          <w:rFonts w:ascii="Tahoma" w:hAnsi="Tahoma"/>
          <w:color w:val="1F4E79"/>
        </w:rPr>
      </w:pPr>
    </w:p>
    <w:p w14:paraId="7F81C628" w14:textId="77777777" w:rsidR="00214052" w:rsidRPr="00214052" w:rsidRDefault="00214052" w:rsidP="00214052">
      <w:pPr>
        <w:jc w:val="both"/>
        <w:rPr>
          <w:rFonts w:ascii="Tahoma" w:hAnsi="Tahoma"/>
        </w:rPr>
      </w:pPr>
      <w:r w:rsidRPr="00214052">
        <w:rPr>
          <w:rFonts w:ascii="Tahoma" w:hAnsi="Tahoma"/>
        </w:rPr>
        <w:tab/>
      </w:r>
      <w:r w:rsidRPr="00214052">
        <w:rPr>
          <w:rFonts w:ascii="Tahoma" w:hAnsi="Tahoma"/>
        </w:rPr>
        <w:tab/>
      </w:r>
      <w:r w:rsidRPr="00214052">
        <w:rPr>
          <w:rFonts w:ascii="Tahoma" w:hAnsi="Tahoma"/>
        </w:rPr>
        <w:tab/>
      </w:r>
      <w:r w:rsidRPr="00214052">
        <w:rPr>
          <w:rFonts w:ascii="Tahoma" w:hAnsi="Tahoma"/>
        </w:rPr>
        <w:tab/>
      </w:r>
    </w:p>
    <w:p w14:paraId="7C28506D" w14:textId="6D1F42FE" w:rsidR="00422F22" w:rsidRPr="00254A9B" w:rsidRDefault="00214052" w:rsidP="00254A9B">
      <w:pPr>
        <w:jc w:val="right"/>
        <w:rPr>
          <w:rFonts w:ascii="Tahoma" w:hAnsi="Tahoma" w:cs="Tahoma"/>
          <w:b/>
          <w:color w:val="C00000"/>
        </w:rPr>
      </w:pPr>
      <w:r w:rsidRPr="00214052">
        <w:rPr>
          <w:rFonts w:ascii="Tahoma" w:hAnsi="Tahoma"/>
        </w:rPr>
        <w:tab/>
      </w:r>
      <w:r w:rsidRPr="00214052">
        <w:rPr>
          <w:rFonts w:ascii="Tahoma" w:hAnsi="Tahoma"/>
        </w:rPr>
        <w:tab/>
      </w:r>
      <w:r w:rsidRPr="00214052">
        <w:rPr>
          <w:rFonts w:ascii="Tahoma" w:hAnsi="Tahoma"/>
        </w:rPr>
        <w:tab/>
      </w:r>
      <w:r w:rsidRPr="00214052">
        <w:rPr>
          <w:rFonts w:ascii="Tahoma" w:hAnsi="Tahoma"/>
        </w:rPr>
        <w:tab/>
      </w:r>
      <w:r w:rsidRPr="00214052">
        <w:rPr>
          <w:rFonts w:ascii="Tahoma" w:hAnsi="Tahoma"/>
        </w:rPr>
        <w:tab/>
      </w:r>
      <w:r w:rsidRPr="00214052">
        <w:rPr>
          <w:rFonts w:ascii="Tahoma" w:hAnsi="Tahoma"/>
        </w:rPr>
        <w:tab/>
      </w:r>
      <w:r w:rsidRPr="00214052">
        <w:rPr>
          <w:rFonts w:ascii="Tahoma" w:hAnsi="Tahoma"/>
        </w:rPr>
        <w:tab/>
      </w:r>
      <w:r w:rsidR="0070093E">
        <w:rPr>
          <w:rFonts w:ascii="Tahoma" w:hAnsi="Tahoma" w:cs="Tahoma"/>
          <w:b/>
          <w:color w:val="C00000"/>
        </w:rPr>
        <w:t>Komise</w:t>
      </w:r>
      <w:r w:rsidRPr="00254A9B">
        <w:rPr>
          <w:rFonts w:ascii="Tahoma" w:hAnsi="Tahoma" w:cs="Tahoma"/>
          <w:b/>
          <w:color w:val="C00000"/>
        </w:rPr>
        <w:t xml:space="preserve"> </w:t>
      </w:r>
      <w:r w:rsidR="00021A13">
        <w:rPr>
          <w:rFonts w:ascii="Tahoma" w:hAnsi="Tahoma" w:cs="Tahoma"/>
          <w:b/>
          <w:color w:val="C00000"/>
        </w:rPr>
        <w:t>sociální</w:t>
      </w:r>
      <w:r w:rsidR="00D170AB">
        <w:rPr>
          <w:rFonts w:ascii="Tahoma" w:hAnsi="Tahoma" w:cs="Tahoma"/>
          <w:b/>
          <w:color w:val="C00000"/>
        </w:rPr>
        <w:t xml:space="preserve"> </w:t>
      </w:r>
      <w:r w:rsidR="0070093E">
        <w:rPr>
          <w:rFonts w:ascii="Tahoma" w:hAnsi="Tahoma" w:cs="Tahoma"/>
          <w:b/>
          <w:color w:val="C00000"/>
        </w:rPr>
        <w:t>rady</w:t>
      </w:r>
      <w:r w:rsidRPr="00254A9B">
        <w:rPr>
          <w:rFonts w:ascii="Tahoma" w:hAnsi="Tahoma" w:cs="Tahoma"/>
          <w:b/>
          <w:color w:val="C00000"/>
        </w:rPr>
        <w:t xml:space="preserve"> kraje </w:t>
      </w:r>
    </w:p>
    <w:p w14:paraId="65F2FB5A" w14:textId="323FBFC4" w:rsidR="00214052" w:rsidRPr="00254A9B" w:rsidRDefault="00214052" w:rsidP="00214052">
      <w:pPr>
        <w:jc w:val="right"/>
        <w:rPr>
          <w:rFonts w:ascii="Tahoma" w:hAnsi="Tahoma" w:cs="Tahoma"/>
          <w:b/>
          <w:color w:val="C00000"/>
        </w:rPr>
      </w:pPr>
      <w:r w:rsidRPr="00254A9B">
        <w:rPr>
          <w:rFonts w:ascii="Tahoma" w:hAnsi="Tahoma" w:cs="Tahoma"/>
          <w:b/>
        </w:rPr>
        <w:tab/>
      </w:r>
      <w:r w:rsidRPr="00254A9B">
        <w:rPr>
          <w:rFonts w:ascii="Tahoma" w:hAnsi="Tahoma" w:cs="Tahoma"/>
          <w:b/>
        </w:rPr>
        <w:tab/>
      </w:r>
      <w:r w:rsidRPr="00254A9B">
        <w:rPr>
          <w:rFonts w:ascii="Tahoma" w:hAnsi="Tahoma" w:cs="Tahoma"/>
          <w:b/>
        </w:rPr>
        <w:tab/>
      </w:r>
      <w:r w:rsidRPr="00254A9B">
        <w:rPr>
          <w:rFonts w:ascii="Tahoma" w:hAnsi="Tahoma" w:cs="Tahoma"/>
          <w:b/>
        </w:rPr>
        <w:tab/>
      </w:r>
      <w:r w:rsidRPr="00254A9B">
        <w:rPr>
          <w:rFonts w:ascii="Tahoma" w:hAnsi="Tahoma" w:cs="Tahoma"/>
          <w:b/>
        </w:rPr>
        <w:tab/>
      </w:r>
      <w:r w:rsidRPr="00254A9B">
        <w:rPr>
          <w:rFonts w:ascii="Tahoma" w:hAnsi="Tahoma" w:cs="Tahoma"/>
          <w:b/>
        </w:rPr>
        <w:tab/>
      </w:r>
      <w:r w:rsidRPr="00254A9B">
        <w:rPr>
          <w:rFonts w:ascii="Tahoma" w:hAnsi="Tahoma" w:cs="Tahoma"/>
          <w:b/>
        </w:rPr>
        <w:tab/>
      </w:r>
      <w:r w:rsidRPr="00254A9B">
        <w:rPr>
          <w:rFonts w:ascii="Tahoma" w:hAnsi="Tahoma" w:cs="Tahoma"/>
          <w:b/>
        </w:rPr>
        <w:tab/>
      </w:r>
      <w:r w:rsidRPr="00254A9B">
        <w:rPr>
          <w:rFonts w:ascii="Tahoma" w:hAnsi="Tahoma" w:cs="Tahoma"/>
          <w:b/>
        </w:rPr>
        <w:tab/>
      </w:r>
      <w:r w:rsidRPr="00254A9B">
        <w:rPr>
          <w:rFonts w:ascii="Tahoma" w:hAnsi="Tahoma" w:cs="Tahoma"/>
          <w:b/>
        </w:rPr>
        <w:tab/>
      </w:r>
      <w:r w:rsidRPr="00254A9B">
        <w:rPr>
          <w:rFonts w:ascii="Tahoma" w:hAnsi="Tahoma" w:cs="Tahoma"/>
          <w:b/>
          <w:color w:val="C00000"/>
        </w:rPr>
        <w:t xml:space="preserve"> Výpis z usnesení</w:t>
      </w:r>
    </w:p>
    <w:p w14:paraId="35A1AA53" w14:textId="77777777" w:rsidR="00214052" w:rsidRPr="00254A9B" w:rsidRDefault="00214052" w:rsidP="00214052">
      <w:pPr>
        <w:jc w:val="both"/>
        <w:rPr>
          <w:rFonts w:ascii="Tahoma" w:hAnsi="Tahoma" w:cs="Tahoma"/>
        </w:rPr>
      </w:pPr>
      <w:r w:rsidRPr="00254A9B">
        <w:rPr>
          <w:rFonts w:ascii="Tahoma" w:hAnsi="Tahoma" w:cs="Tahoma"/>
        </w:rPr>
        <w:tab/>
      </w:r>
      <w:r w:rsidRPr="00254A9B">
        <w:rPr>
          <w:rFonts w:ascii="Tahoma" w:hAnsi="Tahoma" w:cs="Tahoma"/>
        </w:rPr>
        <w:tab/>
      </w:r>
    </w:p>
    <w:p w14:paraId="16100AF2" w14:textId="77777777" w:rsidR="00214052" w:rsidRPr="00254A9B" w:rsidRDefault="00214052" w:rsidP="00214052">
      <w:pPr>
        <w:jc w:val="both"/>
        <w:rPr>
          <w:rFonts w:ascii="Tahoma" w:hAnsi="Tahoma" w:cs="Tahoma"/>
        </w:rPr>
      </w:pPr>
    </w:p>
    <w:p w14:paraId="0080A2C3" w14:textId="20D6C815" w:rsidR="00214052" w:rsidRPr="000E04F7" w:rsidRDefault="00214052" w:rsidP="645834CA">
      <w:pPr>
        <w:ind w:left="708" w:firstLine="708"/>
        <w:jc w:val="both"/>
        <w:rPr>
          <w:rFonts w:ascii="Tahoma" w:hAnsi="Tahoma" w:cs="Tahoma"/>
          <w:b/>
          <w:bCs/>
        </w:rPr>
      </w:pPr>
      <w:r w:rsidRPr="645834CA">
        <w:rPr>
          <w:rFonts w:ascii="Tahoma" w:hAnsi="Tahoma" w:cs="Tahoma"/>
          <w:b/>
          <w:bCs/>
        </w:rPr>
        <w:t>Číslo jednání:</w:t>
      </w:r>
      <w:r>
        <w:tab/>
      </w:r>
      <w:r w:rsidR="008C749F" w:rsidRPr="008C749F">
        <w:rPr>
          <w:rFonts w:ascii="Tahoma" w:hAnsi="Tahoma" w:cs="Tahoma"/>
        </w:rPr>
        <w:t>11.</w:t>
      </w:r>
    </w:p>
    <w:p w14:paraId="61F0B2D5" w14:textId="6F54ADE2" w:rsidR="00214052" w:rsidRPr="00254A9B" w:rsidRDefault="00214052" w:rsidP="00214052">
      <w:pPr>
        <w:jc w:val="both"/>
        <w:rPr>
          <w:rFonts w:ascii="Tahoma" w:hAnsi="Tahoma" w:cs="Tahoma"/>
          <w:b/>
        </w:rPr>
      </w:pPr>
      <w:r w:rsidRPr="00CA7B4B">
        <w:rPr>
          <w:rFonts w:ascii="Tahoma" w:hAnsi="Tahoma" w:cs="Tahoma"/>
        </w:rPr>
        <w:tab/>
      </w:r>
      <w:r w:rsidRPr="00CA7B4B">
        <w:rPr>
          <w:rFonts w:ascii="Tahoma" w:hAnsi="Tahoma" w:cs="Tahoma"/>
        </w:rPr>
        <w:tab/>
      </w:r>
      <w:r w:rsidRPr="00CA7B4B">
        <w:rPr>
          <w:rFonts w:ascii="Tahoma" w:hAnsi="Tahoma" w:cs="Tahoma"/>
          <w:b/>
        </w:rPr>
        <w:t>Datum konání:</w:t>
      </w:r>
      <w:r w:rsidRPr="00CA7B4B">
        <w:rPr>
          <w:rFonts w:ascii="Tahoma" w:hAnsi="Tahoma" w:cs="Tahoma"/>
          <w:b/>
        </w:rPr>
        <w:tab/>
      </w:r>
      <w:r w:rsidR="004170E1" w:rsidRPr="00CA7B4B">
        <w:rPr>
          <w:rFonts w:ascii="Tahoma" w:hAnsi="Tahoma" w:cs="Tahoma"/>
        </w:rPr>
        <w:t>1</w:t>
      </w:r>
      <w:r w:rsidR="00CA7B4B" w:rsidRPr="00CA7B4B">
        <w:rPr>
          <w:rFonts w:ascii="Tahoma" w:hAnsi="Tahoma" w:cs="Tahoma"/>
        </w:rPr>
        <w:t>7</w:t>
      </w:r>
      <w:r w:rsidR="00AB787C" w:rsidRPr="00CA7B4B">
        <w:rPr>
          <w:rFonts w:ascii="Tahoma" w:hAnsi="Tahoma" w:cs="Tahoma"/>
        </w:rPr>
        <w:t xml:space="preserve">. </w:t>
      </w:r>
      <w:r w:rsidR="00C858AC" w:rsidRPr="00CA7B4B">
        <w:rPr>
          <w:rFonts w:ascii="Tahoma" w:hAnsi="Tahoma" w:cs="Tahoma"/>
        </w:rPr>
        <w:t>8</w:t>
      </w:r>
      <w:r w:rsidR="00AB787C" w:rsidRPr="00CA7B4B">
        <w:rPr>
          <w:rFonts w:ascii="Tahoma" w:hAnsi="Tahoma" w:cs="Tahoma"/>
        </w:rPr>
        <w:t>. 20</w:t>
      </w:r>
      <w:r w:rsidR="00CA7B4B" w:rsidRPr="00CA7B4B">
        <w:rPr>
          <w:rFonts w:ascii="Tahoma" w:hAnsi="Tahoma" w:cs="Tahoma"/>
        </w:rPr>
        <w:t>26</w:t>
      </w:r>
    </w:p>
    <w:p w14:paraId="6A0984B9" w14:textId="77777777" w:rsidR="00214052" w:rsidRPr="00254A9B" w:rsidRDefault="00214052" w:rsidP="00214052">
      <w:pPr>
        <w:jc w:val="both"/>
        <w:rPr>
          <w:rFonts w:ascii="Tahoma" w:hAnsi="Tahoma" w:cs="Tahoma"/>
        </w:rPr>
      </w:pPr>
    </w:p>
    <w:p w14:paraId="43C9BAAD" w14:textId="037475A4" w:rsidR="00214052" w:rsidRPr="00254A9B" w:rsidRDefault="00214052" w:rsidP="00422F22">
      <w:pPr>
        <w:jc w:val="both"/>
        <w:rPr>
          <w:rFonts w:ascii="Tahoma" w:hAnsi="Tahoma" w:cs="Tahoma"/>
          <w:b/>
        </w:rPr>
      </w:pPr>
      <w:r w:rsidRPr="00254A9B">
        <w:rPr>
          <w:rFonts w:ascii="Tahoma" w:hAnsi="Tahoma" w:cs="Tahoma"/>
        </w:rPr>
        <w:tab/>
      </w:r>
      <w:r w:rsidRPr="00254A9B">
        <w:rPr>
          <w:rFonts w:ascii="Tahoma" w:hAnsi="Tahoma" w:cs="Tahoma"/>
        </w:rPr>
        <w:tab/>
      </w:r>
    </w:p>
    <w:p w14:paraId="2D0B5B29" w14:textId="77777777" w:rsidR="00214052" w:rsidRPr="00254A9B" w:rsidRDefault="00214052" w:rsidP="00214052">
      <w:pPr>
        <w:jc w:val="both"/>
        <w:rPr>
          <w:rFonts w:ascii="Tahoma" w:hAnsi="Tahoma" w:cs="Tahoma"/>
        </w:rPr>
      </w:pPr>
    </w:p>
    <w:p w14:paraId="5A95CDBA" w14:textId="21305273" w:rsidR="00214052" w:rsidRDefault="00214052" w:rsidP="00214052">
      <w:pPr>
        <w:jc w:val="both"/>
        <w:rPr>
          <w:rFonts w:ascii="Tahoma" w:hAnsi="Tahoma" w:cs="Tahoma"/>
        </w:rPr>
      </w:pPr>
    </w:p>
    <w:p w14:paraId="55D7DB58" w14:textId="77777777" w:rsidR="00254A9B" w:rsidRPr="00254A9B" w:rsidRDefault="00254A9B" w:rsidP="645834CA">
      <w:pPr>
        <w:jc w:val="both"/>
        <w:rPr>
          <w:rFonts w:ascii="Tahoma" w:hAnsi="Tahoma" w:cs="Tahoma"/>
          <w:b/>
          <w:bCs/>
        </w:rPr>
      </w:pPr>
    </w:p>
    <w:p w14:paraId="04BC4E32" w14:textId="051F2843" w:rsidR="00422F22" w:rsidRDefault="00422F22" w:rsidP="00422F22">
      <w:pPr>
        <w:jc w:val="both"/>
        <w:rPr>
          <w:rFonts w:ascii="Tahoma" w:hAnsi="Tahoma" w:cs="Tahoma"/>
          <w:b/>
          <w:bCs/>
        </w:rPr>
      </w:pPr>
      <w:r w:rsidRPr="645834CA">
        <w:rPr>
          <w:rFonts w:ascii="Tahoma" w:hAnsi="Tahoma" w:cs="Tahoma"/>
          <w:b/>
          <w:bCs/>
        </w:rPr>
        <w:t xml:space="preserve">Číslo usnesení: </w:t>
      </w:r>
      <w:r w:rsidR="008C749F" w:rsidRPr="006F2A4F">
        <w:rPr>
          <w:rFonts w:ascii="Tahoma" w:hAnsi="Tahoma" w:cs="Tahoma"/>
          <w:b/>
          <w:bCs/>
        </w:rPr>
        <w:t>11/</w:t>
      </w:r>
      <w:r w:rsidR="006F2A4F" w:rsidRPr="006F2A4F">
        <w:rPr>
          <w:rFonts w:ascii="Tahoma" w:hAnsi="Tahoma" w:cs="Tahoma"/>
          <w:b/>
          <w:bCs/>
        </w:rPr>
        <w:t>94</w:t>
      </w:r>
    </w:p>
    <w:p w14:paraId="44C651FA" w14:textId="77777777" w:rsidR="002A70BD" w:rsidRPr="00254A9B" w:rsidRDefault="002A70BD" w:rsidP="00422F22">
      <w:pPr>
        <w:jc w:val="both"/>
        <w:rPr>
          <w:rFonts w:ascii="Tahoma" w:hAnsi="Tahoma" w:cs="Tahoma"/>
        </w:rPr>
      </w:pPr>
    </w:p>
    <w:p w14:paraId="4710974D" w14:textId="08FD6C08" w:rsidR="00422F22" w:rsidRPr="00AB787C" w:rsidRDefault="002A70BD" w:rsidP="00422F22">
      <w:pPr>
        <w:spacing w:line="280" w:lineRule="exact"/>
        <w:rPr>
          <w:rFonts w:ascii="Tahoma" w:hAnsi="Tahoma" w:cs="Tahoma"/>
          <w:b/>
        </w:rPr>
      </w:pPr>
      <w:r>
        <w:rPr>
          <w:rFonts w:ascii="Tahoma" w:hAnsi="Tahoma" w:cs="Tahoma"/>
        </w:rPr>
        <w:t>Komise sociální rady kraje</w:t>
      </w:r>
    </w:p>
    <w:p w14:paraId="62893538" w14:textId="160A89E9" w:rsidR="00422F22" w:rsidRDefault="00422F22" w:rsidP="00422F22">
      <w:pPr>
        <w:jc w:val="both"/>
        <w:rPr>
          <w:rFonts w:ascii="Tahoma" w:hAnsi="Tahoma" w:cs="Tahoma"/>
          <w:color w:val="FF0000"/>
        </w:rPr>
      </w:pPr>
    </w:p>
    <w:p w14:paraId="693F5D72" w14:textId="2CB1671C" w:rsidR="008C31CB" w:rsidRDefault="008C31CB" w:rsidP="008C31CB">
      <w:pPr>
        <w:pStyle w:val="Normlnweb"/>
        <w:spacing w:before="0" w:beforeAutospacing="0" w:after="0" w:afterAutospacing="0"/>
      </w:pPr>
      <w:r>
        <w:rPr>
          <w:rFonts w:ascii="Tahoma" w:hAnsi="Tahoma" w:cs="Tahoma"/>
        </w:rPr>
        <w:t>d o p o r u č u j e</w:t>
      </w:r>
    </w:p>
    <w:p w14:paraId="3EF0DE04" w14:textId="77777777" w:rsidR="008C31CB" w:rsidRDefault="008C31CB" w:rsidP="008C31CB">
      <w:pPr>
        <w:pStyle w:val="Normlnweb"/>
        <w:spacing w:before="0" w:beforeAutospacing="0" w:after="0" w:afterAutospacing="0"/>
        <w:jc w:val="both"/>
      </w:pPr>
      <w:r>
        <w:rPr>
          <w:rFonts w:ascii="Tahoma" w:hAnsi="Tahoma" w:cs="Tahoma"/>
        </w:rPr>
        <w:t> </w:t>
      </w:r>
    </w:p>
    <w:p w14:paraId="649386AF" w14:textId="77777777" w:rsidR="005B0981" w:rsidRDefault="005B0981" w:rsidP="005B0981">
      <w:pPr>
        <w:pStyle w:val="MSKNormal"/>
        <w:rPr>
          <w:rFonts w:cs="Tahoma"/>
        </w:rPr>
      </w:pPr>
      <w:r>
        <w:t>radě kraje</w:t>
      </w:r>
    </w:p>
    <w:p w14:paraId="2C998FF9" w14:textId="54D82857" w:rsidR="002E2C6F" w:rsidRDefault="005B0981" w:rsidP="00932E71">
      <w:pPr>
        <w:pStyle w:val="MSKNormal"/>
      </w:pPr>
      <w:r>
        <w:t xml:space="preserve">doporučit zastupitelstvu kraje </w:t>
      </w:r>
    </w:p>
    <w:p w14:paraId="596232D9" w14:textId="77777777" w:rsidR="00932E71" w:rsidRDefault="00932E71" w:rsidP="00932E71">
      <w:pPr>
        <w:pStyle w:val="MSKNormal"/>
      </w:pPr>
    </w:p>
    <w:p w14:paraId="766A7289" w14:textId="77777777" w:rsidR="00725744" w:rsidRDefault="00725744" w:rsidP="00725744">
      <w:pPr>
        <w:pStyle w:val="MSKNormal"/>
      </w:pPr>
      <w:r>
        <w:t xml:space="preserve">a) vzít na vědomí </w:t>
      </w:r>
    </w:p>
    <w:p w14:paraId="0DF11197" w14:textId="77777777" w:rsidR="00725744" w:rsidRDefault="00725744" w:rsidP="00725744">
      <w:pPr>
        <w:pStyle w:val="MSKNormal"/>
      </w:pPr>
    </w:p>
    <w:p w14:paraId="416F1F5D" w14:textId="3ECD8D0D" w:rsidR="00725744" w:rsidRDefault="00DE60F5" w:rsidP="00725744">
      <w:pPr>
        <w:pStyle w:val="MSKNormal"/>
      </w:pPr>
      <w:r w:rsidRPr="00DE60F5">
        <w:t>žádost organizace Centrum sociální pomoci Třinec, příspěvková organizace, IČO 75055473, o poskytnutí neinvestiční dotace v celkové výši 1.000.000 Kč na projekt Dofinancování provozu Centra sociální pomoci Třinec, příspěvkové organizace pro rok 2026 - Denní stacionář PAPRSEK, číslo registrace 3554195, z Fondu sociálních služeb MSK</w:t>
      </w:r>
    </w:p>
    <w:p w14:paraId="3984A465" w14:textId="77777777" w:rsidR="006A40F9" w:rsidRDefault="006A40F9" w:rsidP="00725744">
      <w:pPr>
        <w:pStyle w:val="MSKNormal"/>
      </w:pPr>
    </w:p>
    <w:p w14:paraId="721CEB9A" w14:textId="77777777" w:rsidR="00725744" w:rsidRDefault="00725744" w:rsidP="00725744">
      <w:pPr>
        <w:pStyle w:val="MSKNormal"/>
      </w:pPr>
      <w:r>
        <w:t xml:space="preserve">b) rozhodnout </w:t>
      </w:r>
    </w:p>
    <w:p w14:paraId="1817590A" w14:textId="77777777" w:rsidR="00725744" w:rsidRDefault="00725744" w:rsidP="00725744">
      <w:pPr>
        <w:pStyle w:val="MSKNormal"/>
      </w:pPr>
    </w:p>
    <w:p w14:paraId="4F901A1A" w14:textId="2CCD7B49" w:rsidR="00725744" w:rsidRDefault="00E50AD1" w:rsidP="00725744">
      <w:pPr>
        <w:pStyle w:val="MSKNormal"/>
      </w:pPr>
      <w:r w:rsidRPr="00E50AD1">
        <w:t>poskytnout účelovou neinvestiční dotaci z rozpočtu kraje organizaci Centrum sociální pomoci Třinec, příspěvková organizace, IČO 75055473, ve výši 1.000.000 Kč, na úhradu uznatelných nákladů projektu Dofinancování provozu Centra sociální pomoci Třinec, příspěvkové organizace pro rok 2026 - Denní stacionář PAPRSEK, číslo registrace 3554195, z Fondu sociálních služeb MSK, vzniklých od 1. 1. 2026 do 31. 12. 2026 a uhrazených do 20. 1. 2027, a uzavřít s tímto subjektem smlouvu o poskytnutí dotace</w:t>
      </w:r>
    </w:p>
    <w:p w14:paraId="19FD7E87" w14:textId="77777777" w:rsidR="00725744" w:rsidRDefault="00725744" w:rsidP="00725744">
      <w:pPr>
        <w:pStyle w:val="MSKNormal"/>
      </w:pPr>
    </w:p>
    <w:p w14:paraId="7BF58EC7" w14:textId="77777777" w:rsidR="00725744" w:rsidRDefault="00725744" w:rsidP="00725744">
      <w:pPr>
        <w:pStyle w:val="MSKNormal"/>
      </w:pPr>
      <w:r>
        <w:t xml:space="preserve">c) vzít na vědomí </w:t>
      </w:r>
    </w:p>
    <w:p w14:paraId="661A8F42" w14:textId="77777777" w:rsidR="00725744" w:rsidRDefault="00725744" w:rsidP="00725744">
      <w:pPr>
        <w:pStyle w:val="MSKNormal"/>
      </w:pPr>
    </w:p>
    <w:p w14:paraId="0E4151FE" w14:textId="5C6B396C" w:rsidR="001675D2" w:rsidRPr="001675D2" w:rsidRDefault="001675D2" w:rsidP="001675D2">
      <w:pPr>
        <w:pStyle w:val="MSKNormal"/>
      </w:pPr>
      <w:r w:rsidRPr="001675D2">
        <w:t xml:space="preserve">žádost </w:t>
      </w:r>
      <w:bookmarkStart w:id="0" w:name="_Hlk163034040"/>
      <w:r w:rsidRPr="001675D2">
        <w:t xml:space="preserve">organizace </w:t>
      </w:r>
      <w:bookmarkEnd w:id="0"/>
      <w:r w:rsidRPr="001675D2">
        <w:t>Sociální služby města Třince, příspěvková organizace, IČO 00600954, o poskytnutí neinvestiční dotace v celkové výši 1.000.000 Kč na projekt Dofinancování provozu Sociálních služeb města Třince, příspěvkové organizace pro rok 2026 - pečovatelské služby, číslo registrace 7511732, z Fondu sociálních služeb MSK</w:t>
      </w:r>
    </w:p>
    <w:p w14:paraId="419CBEFC" w14:textId="77777777" w:rsidR="00725744" w:rsidRDefault="00725744" w:rsidP="00725744">
      <w:pPr>
        <w:pStyle w:val="MSKNormal"/>
      </w:pPr>
    </w:p>
    <w:p w14:paraId="4DF2052B" w14:textId="77777777" w:rsidR="00725744" w:rsidRDefault="00725744" w:rsidP="00725744">
      <w:pPr>
        <w:pStyle w:val="MSKNormal"/>
      </w:pPr>
    </w:p>
    <w:p w14:paraId="6EC580B9" w14:textId="77777777" w:rsidR="00725744" w:rsidRDefault="00725744" w:rsidP="00725744">
      <w:pPr>
        <w:pStyle w:val="MSKNormal"/>
      </w:pPr>
      <w:r>
        <w:lastRenderedPageBreak/>
        <w:t xml:space="preserve">d) rozhodnout </w:t>
      </w:r>
    </w:p>
    <w:p w14:paraId="4BC73023" w14:textId="77777777" w:rsidR="00725744" w:rsidRDefault="00725744" w:rsidP="00725744">
      <w:pPr>
        <w:pStyle w:val="MSKNormal"/>
      </w:pPr>
    </w:p>
    <w:p w14:paraId="0A6A9D89" w14:textId="6741D3F8" w:rsidR="00725744" w:rsidRDefault="00370AEE" w:rsidP="00725744">
      <w:pPr>
        <w:pStyle w:val="MSKNormal"/>
      </w:pPr>
      <w:r w:rsidRPr="00370AEE">
        <w:t xml:space="preserve">poskytnout účelovou neinvestiční dotaci z rozpočtu kraje organizaci Sociální služby města Třince, příspěvková organizace, IČO 00600954, ve výši </w:t>
      </w:r>
      <w:r w:rsidR="00EE6915">
        <w:t>1.000</w:t>
      </w:r>
      <w:r w:rsidRPr="00370AEE">
        <w:t>.000 Kč, na úhradu uznatelných nákladů projektu Dofinancování provozu Sociálních služeb města Třince, příspěvkové organizace pro rok 2026 - pečovatelské služby, číslo registrace 7511732, z Fondu sociálních služeb MSK, vzniklých od 1. 1. 2026 do 31. 12. 2026 a uhrazených do 20. 1. 2027, a uzavřít s tímto subjektem smlouvu o poskytnutí dotace</w:t>
      </w:r>
    </w:p>
    <w:p w14:paraId="5207FC32" w14:textId="77777777" w:rsidR="00370AEE" w:rsidRDefault="00370AEE" w:rsidP="00725744">
      <w:pPr>
        <w:pStyle w:val="MSKNormal"/>
      </w:pPr>
    </w:p>
    <w:p w14:paraId="6C59A397" w14:textId="77777777" w:rsidR="00725744" w:rsidRDefault="00725744" w:rsidP="00725744">
      <w:pPr>
        <w:pStyle w:val="MSKNormal"/>
      </w:pPr>
      <w:r>
        <w:t xml:space="preserve">e) vzít na vědomí </w:t>
      </w:r>
    </w:p>
    <w:p w14:paraId="18A8025C" w14:textId="77777777" w:rsidR="00725744" w:rsidRDefault="00725744" w:rsidP="00725744">
      <w:pPr>
        <w:pStyle w:val="MSKNormal"/>
      </w:pPr>
    </w:p>
    <w:p w14:paraId="49571C29" w14:textId="246B0B30" w:rsidR="00725744" w:rsidRDefault="001E7AC3" w:rsidP="00725744">
      <w:pPr>
        <w:pStyle w:val="MSKNormal"/>
      </w:pPr>
      <w:r w:rsidRPr="001E7AC3">
        <w:t xml:space="preserve">žádost organizace Integrovaný sociální ústav Komorní Lhotka čp. 184, příspěvková organizace, IČO 00847038, o poskytnutí dotace v celkové výši 600.000 Kč na projekt Navýšení kapacity </w:t>
      </w:r>
      <w:r w:rsidR="00EE6915">
        <w:t>o</w:t>
      </w:r>
      <w:r w:rsidRPr="001E7AC3">
        <w:t>dlehčovací služby</w:t>
      </w:r>
    </w:p>
    <w:p w14:paraId="1CB9D52C" w14:textId="77777777" w:rsidR="001E7AC3" w:rsidRDefault="001E7AC3" w:rsidP="00725744">
      <w:pPr>
        <w:pStyle w:val="MSKNormal"/>
      </w:pPr>
    </w:p>
    <w:p w14:paraId="17854F20" w14:textId="77777777" w:rsidR="00725744" w:rsidRDefault="00725744" w:rsidP="00725744">
      <w:pPr>
        <w:pStyle w:val="MSKNormal"/>
      </w:pPr>
      <w:r>
        <w:t xml:space="preserve">f) rozhodnout </w:t>
      </w:r>
    </w:p>
    <w:p w14:paraId="5FBC44AA" w14:textId="77777777" w:rsidR="00725744" w:rsidRDefault="00725744" w:rsidP="00725744">
      <w:pPr>
        <w:pStyle w:val="MSKNormal"/>
      </w:pPr>
    </w:p>
    <w:p w14:paraId="4804967E" w14:textId="1BEEC900" w:rsidR="00BA3F53" w:rsidRPr="00BA3F53" w:rsidRDefault="00BA3F53" w:rsidP="00BA3F53">
      <w:pPr>
        <w:pStyle w:val="MSKNormal"/>
      </w:pPr>
      <w:r w:rsidRPr="00BA3F53">
        <w:t>poskytnout účelovou dotaci z rozpočtu kraje organizaci Integrovaný sociální ústav Komorní Lhotka čp. 184, příspěvková organizace, IČO 00847038, ve výši 600.000 Kč, z toho neinvestiční dotaci ve výši 150.000 Kč a investiční dotaci ve výši 450.000 Kč, na úhradu uznatelných nákladů projektu Navýšení kapacity odlehčovací služby, vzniklých od 1. 7. 2026 do 31. 12. 2026 a uhrazených do 20. 1. 2027, a uzavřít s tímto subjektem smlouvu o poskytnutí dotace za souhlasu statutárního města Třinec, IČO 00297313, s použitím finančních prostředků z Fondu sociálních služeb Moravskoslezského kraje, které poskytlo statutární město Třinec na tvorbu tohoto fondu</w:t>
      </w:r>
    </w:p>
    <w:p w14:paraId="7EB9D64C" w14:textId="77777777" w:rsidR="00725744" w:rsidRDefault="00725744" w:rsidP="00725744">
      <w:pPr>
        <w:pStyle w:val="MSKNormal"/>
      </w:pPr>
    </w:p>
    <w:p w14:paraId="7E5C706E" w14:textId="77777777" w:rsidR="00725744" w:rsidRDefault="00725744" w:rsidP="00725744">
      <w:pPr>
        <w:pStyle w:val="MSKNormal"/>
      </w:pPr>
      <w:r>
        <w:t xml:space="preserve">c) rozhodnout </w:t>
      </w:r>
    </w:p>
    <w:p w14:paraId="5B6C4DE2" w14:textId="77777777" w:rsidR="00725744" w:rsidRDefault="00725744" w:rsidP="00725744">
      <w:pPr>
        <w:pStyle w:val="MSKNormal"/>
      </w:pPr>
    </w:p>
    <w:p w14:paraId="6C0BD80D" w14:textId="3B52329C" w:rsidR="00725744" w:rsidRDefault="00725744" w:rsidP="00725744">
      <w:pPr>
        <w:pStyle w:val="MSKNormal"/>
      </w:pPr>
      <w:r>
        <w:t>použít finanční prostředky Fondu sociálních služeb ve výši 2.600.000 Kč, poskytnuté na tvorbu Fondu sociálních služeb statutárním městem Třinec, do rozpočtu kraje na rok 2026 podle článku 4 odstavce 1 písmene a) Statutu Fondu sociálních služeb</w:t>
      </w:r>
    </w:p>
    <w:p w14:paraId="7338A4B4" w14:textId="77777777" w:rsidR="00932E71" w:rsidRDefault="00932E71" w:rsidP="00932E71">
      <w:pPr>
        <w:pStyle w:val="MSKNormal"/>
      </w:pPr>
    </w:p>
    <w:p w14:paraId="0CBB8B81" w14:textId="77777777" w:rsidR="00932E71" w:rsidRDefault="00932E71" w:rsidP="00932E71">
      <w:pPr>
        <w:pStyle w:val="MSKNormal"/>
      </w:pPr>
    </w:p>
    <w:p w14:paraId="3E5B936A" w14:textId="77777777" w:rsidR="00932E71" w:rsidRDefault="00932E71" w:rsidP="00932E71">
      <w:pPr>
        <w:pStyle w:val="MSKNormal"/>
        <w:rPr>
          <w:rFonts w:cs="Tahoma"/>
        </w:rPr>
      </w:pPr>
    </w:p>
    <w:p w14:paraId="04E69982" w14:textId="77777777" w:rsidR="00FB18E5" w:rsidRPr="00CC682A" w:rsidRDefault="00FB18E5" w:rsidP="00932E71">
      <w:pPr>
        <w:pStyle w:val="MSKNormal"/>
        <w:rPr>
          <w:rFonts w:cs="Tahoma"/>
        </w:rPr>
      </w:pPr>
    </w:p>
    <w:p w14:paraId="23366DE8" w14:textId="77777777" w:rsidR="00C858AC" w:rsidRPr="00CC682A" w:rsidRDefault="00C858AC" w:rsidP="00F63149">
      <w:pPr>
        <w:spacing w:line="280" w:lineRule="exact"/>
        <w:jc w:val="both"/>
        <w:rPr>
          <w:rFonts w:ascii="Tahoma" w:hAnsi="Tahoma" w:cs="Tahoma"/>
        </w:rPr>
      </w:pPr>
    </w:p>
    <w:p w14:paraId="76FCDE8F" w14:textId="58F71EFB" w:rsidR="00F63149" w:rsidRPr="00CC682A" w:rsidRDefault="00F63149" w:rsidP="00F63149">
      <w:pPr>
        <w:spacing w:line="280" w:lineRule="exact"/>
        <w:jc w:val="both"/>
        <w:rPr>
          <w:rFonts w:ascii="Tahoma" w:hAnsi="Tahoma" w:cs="Tahoma"/>
        </w:rPr>
      </w:pPr>
      <w:r w:rsidRPr="00CC682A">
        <w:rPr>
          <w:rFonts w:ascii="Tahoma" w:hAnsi="Tahoma" w:cs="Tahoma"/>
        </w:rPr>
        <w:t xml:space="preserve">Za správnost </w:t>
      </w:r>
      <w:r w:rsidR="00537115" w:rsidRPr="00CC682A">
        <w:rPr>
          <w:rFonts w:ascii="Tahoma" w:hAnsi="Tahoma" w:cs="Tahoma"/>
        </w:rPr>
        <w:t>vyhotovení</w:t>
      </w:r>
      <w:r w:rsidRPr="00CC682A">
        <w:rPr>
          <w:rFonts w:ascii="Tahoma" w:hAnsi="Tahoma" w:cs="Tahoma"/>
        </w:rPr>
        <w:t>:</w:t>
      </w:r>
    </w:p>
    <w:p w14:paraId="46E91ED8" w14:textId="34D625A2" w:rsidR="00385FD7" w:rsidRPr="00CC682A" w:rsidRDefault="00385FD7" w:rsidP="00F63149">
      <w:pPr>
        <w:spacing w:line="280" w:lineRule="exact"/>
        <w:jc w:val="both"/>
        <w:rPr>
          <w:rFonts w:ascii="Tahoma" w:hAnsi="Tahoma" w:cs="Tahoma"/>
        </w:rPr>
      </w:pPr>
      <w:r w:rsidRPr="00CC682A">
        <w:rPr>
          <w:rFonts w:ascii="Tahoma" w:hAnsi="Tahoma" w:cs="Tahoma"/>
        </w:rPr>
        <w:t xml:space="preserve">Mgr. Zuzana </w:t>
      </w:r>
      <w:proofErr w:type="spellStart"/>
      <w:r w:rsidRPr="00CC682A">
        <w:rPr>
          <w:rFonts w:ascii="Tahoma" w:hAnsi="Tahoma" w:cs="Tahoma"/>
        </w:rPr>
        <w:t>Vilčková</w:t>
      </w:r>
      <w:proofErr w:type="spellEnd"/>
      <w:r w:rsidRPr="00CC682A">
        <w:rPr>
          <w:rFonts w:ascii="Tahoma" w:hAnsi="Tahoma" w:cs="Tahoma"/>
        </w:rPr>
        <w:t>, DiS.</w:t>
      </w:r>
    </w:p>
    <w:p w14:paraId="217124BE" w14:textId="77777777" w:rsidR="00363503" w:rsidRPr="00CC682A" w:rsidRDefault="00363503" w:rsidP="00F63149">
      <w:pPr>
        <w:spacing w:line="280" w:lineRule="exact"/>
        <w:jc w:val="both"/>
        <w:rPr>
          <w:rFonts w:ascii="Tahoma" w:hAnsi="Tahoma" w:cs="Tahoma"/>
          <w:i/>
        </w:rPr>
      </w:pPr>
    </w:p>
    <w:p w14:paraId="74ACCC8F" w14:textId="77777777" w:rsidR="00F63149" w:rsidRPr="00CC682A" w:rsidRDefault="00F63149" w:rsidP="00F63149">
      <w:pPr>
        <w:spacing w:line="280" w:lineRule="exact"/>
        <w:jc w:val="both"/>
        <w:rPr>
          <w:rFonts w:ascii="Tahoma" w:hAnsi="Tahoma" w:cs="Tahoma"/>
        </w:rPr>
      </w:pPr>
    </w:p>
    <w:p w14:paraId="24308356" w14:textId="0FEED309" w:rsidR="00F63149" w:rsidRPr="00254A9B" w:rsidRDefault="00F63149" w:rsidP="00F63149">
      <w:pPr>
        <w:spacing w:line="280" w:lineRule="exact"/>
        <w:jc w:val="both"/>
        <w:rPr>
          <w:rFonts w:ascii="Tahoma" w:hAnsi="Tahoma" w:cs="Tahoma"/>
        </w:rPr>
      </w:pPr>
      <w:r w:rsidRPr="00CC682A">
        <w:rPr>
          <w:rFonts w:ascii="Tahoma" w:hAnsi="Tahoma" w:cs="Tahoma"/>
        </w:rPr>
        <w:t xml:space="preserve">V Ostravě dne </w:t>
      </w:r>
      <w:r w:rsidR="0080590F" w:rsidRPr="00CC682A">
        <w:rPr>
          <w:rFonts w:ascii="Tahoma" w:hAnsi="Tahoma" w:cs="Tahoma"/>
        </w:rPr>
        <w:t>1</w:t>
      </w:r>
      <w:r w:rsidR="00CA7B4B" w:rsidRPr="00CC682A">
        <w:rPr>
          <w:rFonts w:ascii="Tahoma" w:hAnsi="Tahoma" w:cs="Tahoma"/>
        </w:rPr>
        <w:t>7</w:t>
      </w:r>
      <w:r w:rsidR="00AB787C" w:rsidRPr="00CC682A">
        <w:rPr>
          <w:rFonts w:ascii="Tahoma" w:hAnsi="Tahoma" w:cs="Tahoma"/>
        </w:rPr>
        <w:t xml:space="preserve">. </w:t>
      </w:r>
      <w:r w:rsidR="008C31CB" w:rsidRPr="00CC682A">
        <w:rPr>
          <w:rFonts w:ascii="Tahoma" w:hAnsi="Tahoma" w:cs="Tahoma"/>
        </w:rPr>
        <w:t>8</w:t>
      </w:r>
      <w:r w:rsidR="00AB787C" w:rsidRPr="00CC682A">
        <w:rPr>
          <w:rFonts w:ascii="Tahoma" w:hAnsi="Tahoma" w:cs="Tahoma"/>
        </w:rPr>
        <w:t>. 202</w:t>
      </w:r>
      <w:r w:rsidR="00CA7B4B" w:rsidRPr="00CC682A">
        <w:rPr>
          <w:rFonts w:ascii="Tahoma" w:hAnsi="Tahoma" w:cs="Tahoma"/>
        </w:rPr>
        <w:t>6</w:t>
      </w:r>
    </w:p>
    <w:p w14:paraId="742B379B" w14:textId="77777777" w:rsidR="00F63149" w:rsidRPr="00254A9B" w:rsidRDefault="00F63149" w:rsidP="00F63149">
      <w:pPr>
        <w:spacing w:line="280" w:lineRule="exact"/>
        <w:jc w:val="both"/>
        <w:rPr>
          <w:rFonts w:ascii="Tahoma" w:hAnsi="Tahoma" w:cs="Tahoma"/>
        </w:rPr>
      </w:pPr>
    </w:p>
    <w:p w14:paraId="39012C72" w14:textId="77777777" w:rsidR="00F63149" w:rsidRPr="00254A9B" w:rsidRDefault="00F63149" w:rsidP="00F63149">
      <w:pPr>
        <w:spacing w:line="280" w:lineRule="exact"/>
        <w:jc w:val="both"/>
        <w:rPr>
          <w:rFonts w:ascii="Tahoma" w:hAnsi="Tahoma" w:cs="Tahoma"/>
        </w:rPr>
      </w:pPr>
    </w:p>
    <w:p w14:paraId="28F15BDA" w14:textId="21225B49" w:rsidR="004933E9" w:rsidRDefault="004933E9" w:rsidP="00F63149">
      <w:pPr>
        <w:spacing w:line="280" w:lineRule="exact"/>
        <w:jc w:val="both"/>
        <w:rPr>
          <w:rFonts w:ascii="Tahoma" w:hAnsi="Tahoma" w:cs="Tahoma"/>
        </w:rPr>
      </w:pPr>
    </w:p>
    <w:p w14:paraId="3E14C461" w14:textId="77777777" w:rsidR="00ED606F" w:rsidRDefault="00ED606F" w:rsidP="00F63149">
      <w:pPr>
        <w:spacing w:line="280" w:lineRule="exact"/>
        <w:jc w:val="both"/>
        <w:rPr>
          <w:rFonts w:ascii="Tahoma" w:hAnsi="Tahoma" w:cs="Tahoma"/>
        </w:rPr>
      </w:pPr>
    </w:p>
    <w:p w14:paraId="30406B7C" w14:textId="77777777" w:rsidR="00363503" w:rsidRPr="00C316A0" w:rsidRDefault="00363503" w:rsidP="00363503">
      <w:pPr>
        <w:spacing w:line="276" w:lineRule="auto"/>
        <w:rPr>
          <w:rFonts w:ascii="Tahoma" w:hAnsi="Tahoma" w:cs="Tahoma"/>
        </w:rPr>
      </w:pPr>
      <w:r w:rsidRPr="00C316A0">
        <w:rPr>
          <w:rFonts w:ascii="Tahoma" w:hAnsi="Tahoma" w:cs="Tahoma"/>
        </w:rPr>
        <w:t>PhDr. Igor Hendrych</w:t>
      </w:r>
      <w:r>
        <w:rPr>
          <w:rFonts w:ascii="Tahoma" w:hAnsi="Tahoma" w:cs="Tahoma"/>
        </w:rPr>
        <w:t>,</w:t>
      </w:r>
      <w:r w:rsidRPr="00C316A0">
        <w:rPr>
          <w:rFonts w:ascii="Tahoma" w:hAnsi="Tahoma" w:cs="Tahoma"/>
        </w:rPr>
        <w:t xml:space="preserve"> Ph.D.</w:t>
      </w:r>
    </w:p>
    <w:p w14:paraId="32684E7D" w14:textId="77777777" w:rsidR="00363503" w:rsidRPr="00C316A0" w:rsidRDefault="00363503" w:rsidP="00363503">
      <w:pPr>
        <w:spacing w:line="280" w:lineRule="exact"/>
        <w:jc w:val="both"/>
        <w:rPr>
          <w:rFonts w:ascii="Tahoma" w:hAnsi="Tahoma" w:cs="Tahoma"/>
        </w:rPr>
      </w:pPr>
      <w:r w:rsidRPr="00C316A0">
        <w:rPr>
          <w:rFonts w:ascii="Tahoma" w:hAnsi="Tahoma" w:cs="Tahoma"/>
        </w:rPr>
        <w:t xml:space="preserve">předseda </w:t>
      </w:r>
      <w:r>
        <w:rPr>
          <w:rFonts w:ascii="Tahoma" w:hAnsi="Tahoma" w:cs="Tahoma"/>
        </w:rPr>
        <w:t>komise sociální</w:t>
      </w:r>
    </w:p>
    <w:p w14:paraId="3BBF28B5" w14:textId="6245F121" w:rsidR="00BE5851" w:rsidRPr="00C316A0" w:rsidRDefault="00BE5851" w:rsidP="00363503">
      <w:pPr>
        <w:spacing w:line="280" w:lineRule="exact"/>
        <w:jc w:val="both"/>
        <w:rPr>
          <w:rFonts w:ascii="Tahoma" w:hAnsi="Tahoma" w:cs="Tahoma"/>
        </w:rPr>
      </w:pPr>
    </w:p>
    <w:sectPr w:rsidR="00BE5851" w:rsidRPr="00C316A0" w:rsidSect="00214052">
      <w:footerReference w:type="default" r:id="rId13"/>
      <w:headerReference w:type="first" r:id="rId14"/>
      <w:footerReference w:type="first" r:id="rId15"/>
      <w:pgSz w:w="11906" w:h="16838"/>
      <w:pgMar w:top="1418" w:right="1134"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D41CF" w14:textId="77777777" w:rsidR="00E711DD" w:rsidRDefault="00E711DD" w:rsidP="00214052">
      <w:r>
        <w:separator/>
      </w:r>
    </w:p>
  </w:endnote>
  <w:endnote w:type="continuationSeparator" w:id="0">
    <w:p w14:paraId="7F5ACE4D" w14:textId="77777777" w:rsidR="00E711DD" w:rsidRDefault="00E711DD" w:rsidP="00214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64C2C" w14:textId="4880FB8D" w:rsidR="007A16C0" w:rsidRPr="007A16C0" w:rsidRDefault="0022386D" w:rsidP="007A16C0">
    <w:pPr>
      <w:pStyle w:val="Zpat"/>
      <w:jc w:val="center"/>
      <w:rPr>
        <w:rFonts w:ascii="Tahoma" w:hAnsi="Tahoma" w:cs="Tahoma"/>
      </w:rPr>
    </w:pPr>
    <w:r>
      <w:rPr>
        <w:rFonts w:ascii="Tahoma" w:hAnsi="Tahoma" w:cs="Tahoma"/>
        <w:noProof/>
      </w:rPr>
      <mc:AlternateContent>
        <mc:Choice Requires="wps">
          <w:drawing>
            <wp:anchor distT="0" distB="0" distL="114300" distR="114300" simplePos="0" relativeHeight="251659264" behindDoc="0" locked="0" layoutInCell="0" allowOverlap="1" wp14:anchorId="173F2DBC" wp14:editId="3B99FAFF">
              <wp:simplePos x="0" y="0"/>
              <wp:positionH relativeFrom="page">
                <wp:posOffset>0</wp:posOffset>
              </wp:positionH>
              <wp:positionV relativeFrom="page">
                <wp:posOffset>10227945</wp:posOffset>
              </wp:positionV>
              <wp:extent cx="7560310" cy="273050"/>
              <wp:effectExtent l="0" t="0" r="0" b="12700"/>
              <wp:wrapNone/>
              <wp:docPr id="1" name="MSIPCM3bea40d8b1d387ba07e353b1" descr="{&quot;HashCode&quot;:-106917850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A10E96" w14:textId="32A90402" w:rsidR="0022386D" w:rsidRPr="0022386D" w:rsidRDefault="0022386D" w:rsidP="0022386D">
                          <w:pPr>
                            <w:rPr>
                              <w:rFonts w:ascii="Calibri" w:hAnsi="Calibri" w:cs="Calibri"/>
                              <w:color w:val="000000"/>
                              <w:sz w:val="18"/>
                            </w:rPr>
                          </w:pPr>
                          <w:r w:rsidRPr="0022386D">
                            <w:rPr>
                              <w:rFonts w:ascii="Calibri" w:hAnsi="Calibri" w:cs="Calibri"/>
                              <w:color w:val="000000"/>
                              <w:sz w:val="18"/>
                            </w:rPr>
                            <w:t>Klasifikace informací: Neveřejné</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173F2DBC" id="_x0000_t202" coordsize="21600,21600" o:spt="202" path="m,l,21600r21600,l21600,xe">
              <v:stroke joinstyle="miter"/>
              <v:path gradientshapeok="t" o:connecttype="rect"/>
            </v:shapetype>
            <v:shape id="MSIPCM3bea40d8b1d387ba07e353b1" o:spid="_x0000_s1026" type="#_x0000_t202" alt="{&quot;HashCode&quot;:-1069178508,&quot;Height&quot;:841.0,&quot;Width&quot;:595.0,&quot;Placement&quot;:&quot;Footer&quot;,&quot;Index&quot;:&quot;Primary&quot;,&quot;Section&quot;:1,&quot;Top&quot;:0.0,&quot;Left&quot;:0.0}" style="position:absolute;left:0;text-align:left;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13A10E96" w14:textId="32A90402" w:rsidR="0022386D" w:rsidRPr="0022386D" w:rsidRDefault="0022386D" w:rsidP="0022386D">
                    <w:pPr>
                      <w:rPr>
                        <w:rFonts w:ascii="Calibri" w:hAnsi="Calibri" w:cs="Calibri"/>
                        <w:color w:val="000000"/>
                        <w:sz w:val="18"/>
                      </w:rPr>
                    </w:pPr>
                    <w:r w:rsidRPr="0022386D">
                      <w:rPr>
                        <w:rFonts w:ascii="Calibri" w:hAnsi="Calibri" w:cs="Calibri"/>
                        <w:color w:val="000000"/>
                        <w:sz w:val="18"/>
                      </w:rPr>
                      <w:t>Klasifikace informací: Neveřejné</w:t>
                    </w:r>
                  </w:p>
                </w:txbxContent>
              </v:textbox>
              <w10:wrap anchorx="page" anchory="page"/>
            </v:shape>
          </w:pict>
        </mc:Fallback>
      </mc:AlternateContent>
    </w:r>
    <w:r w:rsidR="007A16C0" w:rsidRPr="007A16C0">
      <w:rPr>
        <w:rFonts w:ascii="Tahoma" w:hAnsi="Tahoma" w:cs="Tahoma"/>
      </w:rPr>
      <w:fldChar w:fldCharType="begin"/>
    </w:r>
    <w:r w:rsidR="007A16C0" w:rsidRPr="007A16C0">
      <w:rPr>
        <w:rFonts w:ascii="Tahoma" w:hAnsi="Tahoma" w:cs="Tahoma"/>
      </w:rPr>
      <w:instrText>PAGE   \* MERGEFORMAT</w:instrText>
    </w:r>
    <w:r w:rsidR="007A16C0" w:rsidRPr="007A16C0">
      <w:rPr>
        <w:rFonts w:ascii="Tahoma" w:hAnsi="Tahoma" w:cs="Tahoma"/>
      </w:rPr>
      <w:fldChar w:fldCharType="separate"/>
    </w:r>
    <w:r w:rsidR="007A16C0" w:rsidRPr="007A16C0">
      <w:rPr>
        <w:rFonts w:ascii="Tahoma" w:hAnsi="Tahoma" w:cs="Tahoma"/>
      </w:rPr>
      <w:t>1</w:t>
    </w:r>
    <w:r w:rsidR="007A16C0" w:rsidRPr="007A16C0">
      <w:rPr>
        <w:rFonts w:ascii="Tahoma" w:hAnsi="Tahoma" w:cs="Tahom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293D5" w14:textId="0F863F60" w:rsidR="0022386D" w:rsidRDefault="0022386D">
    <w:pPr>
      <w:pStyle w:val="Zpat"/>
    </w:pPr>
    <w:r>
      <w:rPr>
        <w:noProof/>
      </w:rPr>
      <mc:AlternateContent>
        <mc:Choice Requires="wps">
          <w:drawing>
            <wp:anchor distT="0" distB="0" distL="114300" distR="114300" simplePos="0" relativeHeight="251660288" behindDoc="0" locked="0" layoutInCell="0" allowOverlap="1" wp14:anchorId="2C3A0A49" wp14:editId="5AB12FA7">
              <wp:simplePos x="0" y="0"/>
              <wp:positionH relativeFrom="page">
                <wp:posOffset>0</wp:posOffset>
              </wp:positionH>
              <wp:positionV relativeFrom="page">
                <wp:posOffset>10227945</wp:posOffset>
              </wp:positionV>
              <wp:extent cx="7560310" cy="273050"/>
              <wp:effectExtent l="0" t="0" r="0" b="12700"/>
              <wp:wrapNone/>
              <wp:docPr id="2" name="MSIPCM07bd4279acd32555ed1e201b" descr="{&quot;HashCode&quot;:-106917850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AA382F" w14:textId="5981CE6A" w:rsidR="0022386D" w:rsidRPr="0022386D" w:rsidRDefault="0022386D" w:rsidP="0022386D">
                          <w:pPr>
                            <w:rPr>
                              <w:rFonts w:ascii="Calibri" w:hAnsi="Calibri" w:cs="Calibri"/>
                              <w:color w:val="000000"/>
                              <w:sz w:val="18"/>
                            </w:rPr>
                          </w:pPr>
                          <w:r w:rsidRPr="0022386D">
                            <w:rPr>
                              <w:rFonts w:ascii="Calibri" w:hAnsi="Calibri" w:cs="Calibri"/>
                              <w:color w:val="000000"/>
                              <w:sz w:val="18"/>
                            </w:rPr>
                            <w:t>Klasifikace informací: Neveřejné</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2C3A0A49" id="_x0000_t202" coordsize="21600,21600" o:spt="202" path="m,l,21600r21600,l21600,xe">
              <v:stroke joinstyle="miter"/>
              <v:path gradientshapeok="t" o:connecttype="rect"/>
            </v:shapetype>
            <v:shape id="MSIPCM07bd4279acd32555ed1e201b" o:spid="_x0000_s1027" type="#_x0000_t202" alt="{&quot;HashCode&quot;:-1069178508,&quot;Height&quot;:841.0,&quot;Width&quot;:595.0,&quot;Placement&quot;:&quot;Footer&quot;,&quot;Index&quot;:&quot;FirstPage&quot;,&quot;Section&quot;:1,&quot;Top&quot;:0.0,&quot;Left&quot;:0.0}" style="position:absolute;margin-left:0;margin-top:805.35pt;width:595.3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n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" o:allowincell="f" filled="f" stroked="f" strokeweight=".5pt">
              <v:textbox inset="20pt,0,,0">
                <w:txbxContent>
                  <w:p w14:paraId="24AA382F" w14:textId="5981CE6A" w:rsidR="0022386D" w:rsidRPr="0022386D" w:rsidRDefault="0022386D" w:rsidP="0022386D">
                    <w:pPr>
                      <w:rPr>
                        <w:rFonts w:ascii="Calibri" w:hAnsi="Calibri" w:cs="Calibri"/>
                        <w:color w:val="000000"/>
                        <w:sz w:val="18"/>
                      </w:rPr>
                    </w:pPr>
                    <w:r w:rsidRPr="0022386D">
                      <w:rPr>
                        <w:rFonts w:ascii="Calibri" w:hAnsi="Calibri" w:cs="Calibri"/>
                        <w:color w:val="000000"/>
                        <w:sz w:val="18"/>
                      </w:rPr>
                      <w:t>Klasifikace informací: Neveřejné</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F4BEE" w14:textId="77777777" w:rsidR="00E711DD" w:rsidRDefault="00E711DD" w:rsidP="00214052">
      <w:r>
        <w:separator/>
      </w:r>
    </w:p>
  </w:footnote>
  <w:footnote w:type="continuationSeparator" w:id="0">
    <w:p w14:paraId="2FD29921" w14:textId="77777777" w:rsidR="00E711DD" w:rsidRDefault="00E711DD" w:rsidP="00214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4AE14" w14:textId="5F24FD31" w:rsidR="00214052" w:rsidRPr="00960AB3" w:rsidRDefault="00960AB3" w:rsidP="00960AB3">
    <w:pPr>
      <w:rPr>
        <w:rFonts w:ascii="Tahoma" w:hAnsi="Tahoma" w:cs="Tahoma"/>
        <w:sz w:val="20"/>
        <w:szCs w:val="20"/>
      </w:rPr>
    </w:pPr>
    <w:r>
      <w:rPr>
        <w:rFonts w:ascii="Tahoma" w:hAnsi="Tahoma" w:cs="Tahoma"/>
        <w:sz w:val="20"/>
        <w:szCs w:val="20"/>
      </w:rPr>
      <w:t xml:space="preserve">Příloha č. </w:t>
    </w:r>
    <w:r w:rsidR="005627E0">
      <w:rPr>
        <w:rFonts w:ascii="Tahoma" w:hAnsi="Tahoma" w:cs="Tahoma"/>
        <w:sz w:val="20"/>
        <w:szCs w:val="20"/>
      </w:rPr>
      <w:t>7</w:t>
    </w:r>
    <w:r>
      <w:rPr>
        <w:rFonts w:ascii="Tahoma" w:hAnsi="Tahoma" w:cs="Tahoma"/>
        <w:sz w:val="20"/>
        <w:szCs w:val="20"/>
      </w:rPr>
      <w:t xml:space="preserve"> Výpis z usnesení Komise sociální rady kraje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02961"/>
    <w:multiLevelType w:val="hybridMultilevel"/>
    <w:tmpl w:val="D80AA7C2"/>
    <w:lvl w:ilvl="0" w:tplc="71B0D926">
      <w:start w:val="1"/>
      <w:numFmt w:val="lowerLetter"/>
      <w:lvlText w:val="%1)"/>
      <w:lvlJc w:val="left"/>
      <w:pPr>
        <w:ind w:left="1080" w:hanging="360"/>
      </w:pPr>
      <w:rPr>
        <w:rFonts w:ascii="Tahoma" w:hAnsi="Tahoma" w:cs="Tahoma"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194A4F3B"/>
    <w:multiLevelType w:val="hybridMultilevel"/>
    <w:tmpl w:val="810286C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E5D0B21"/>
    <w:multiLevelType w:val="hybridMultilevel"/>
    <w:tmpl w:val="2750A8A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9E7309B"/>
    <w:multiLevelType w:val="hybridMultilevel"/>
    <w:tmpl w:val="41C805F6"/>
    <w:lvl w:ilvl="0" w:tplc="6BF4CD7A">
      <w:start w:val="1"/>
      <w:numFmt w:val="decimal"/>
      <w:lvlText w:val="%1."/>
      <w:lvlJc w:val="left"/>
      <w:pPr>
        <w:ind w:left="357" w:hanging="35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F3D60C0"/>
    <w:multiLevelType w:val="hybridMultilevel"/>
    <w:tmpl w:val="41C805F6"/>
    <w:lvl w:ilvl="0" w:tplc="6BF4CD7A">
      <w:start w:val="1"/>
      <w:numFmt w:val="decimal"/>
      <w:lvlText w:val="%1."/>
      <w:lvlJc w:val="left"/>
      <w:pPr>
        <w:ind w:left="357" w:hanging="35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6D25F31"/>
    <w:multiLevelType w:val="hybridMultilevel"/>
    <w:tmpl w:val="CD34CF0E"/>
    <w:lvl w:ilvl="0" w:tplc="3B9A1668">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6" w15:restartNumberingAfterBreak="0">
    <w:nsid w:val="36F471E9"/>
    <w:multiLevelType w:val="hybridMultilevel"/>
    <w:tmpl w:val="00DEA02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18B31A9"/>
    <w:multiLevelType w:val="hybridMultilevel"/>
    <w:tmpl w:val="3758BBF2"/>
    <w:lvl w:ilvl="0" w:tplc="66D8DE98">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EFA5838"/>
    <w:multiLevelType w:val="hybridMultilevel"/>
    <w:tmpl w:val="E25C656E"/>
    <w:lvl w:ilvl="0" w:tplc="6BF4CD7A">
      <w:start w:val="1"/>
      <w:numFmt w:val="decimal"/>
      <w:lvlText w:val="%1."/>
      <w:lvlJc w:val="left"/>
      <w:pPr>
        <w:ind w:left="357" w:hanging="35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15A031E"/>
    <w:multiLevelType w:val="hybridMultilevel"/>
    <w:tmpl w:val="676C274C"/>
    <w:lvl w:ilvl="0" w:tplc="F252E144">
      <w:start w:val="1"/>
      <w:numFmt w:val="decimal"/>
      <w:lvlText w:val="%1)"/>
      <w:lvlJc w:val="left"/>
      <w:pPr>
        <w:ind w:left="1068" w:hanging="708"/>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A564485"/>
    <w:multiLevelType w:val="multilevel"/>
    <w:tmpl w:val="3D1E11F8"/>
    <w:lvl w:ilvl="0">
      <w:start w:val="1"/>
      <w:numFmt w:val="none"/>
      <w:pStyle w:val="MSKNavrhusneseniZacatek"/>
      <w:suff w:val="nothing"/>
      <w:lvlText w:val=""/>
      <w:lvlJc w:val="left"/>
      <w:rPr>
        <w:rFonts w:ascii="Tahoma" w:hAnsi="Tahoma" w:cs="Times New Roman" w:hint="default"/>
        <w:b w:val="0"/>
        <w:i w:val="0"/>
        <w:sz w:val="24"/>
      </w:rPr>
    </w:lvl>
    <w:lvl w:ilvl="1">
      <w:start w:val="1"/>
      <w:numFmt w:val="decimal"/>
      <w:pStyle w:val="MSKDoplnek"/>
      <w:suff w:val="nothing"/>
      <w:lvlText w:val="%2. "/>
      <w:lvlJc w:val="left"/>
      <w:rPr>
        <w:rFonts w:ascii="Tahoma" w:hAnsi="Tahoma" w:cs="Times New Roman" w:hint="default"/>
        <w:b w:val="0"/>
        <w:i w:val="0"/>
        <w:sz w:val="24"/>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num w:numId="1" w16cid:durableId="297419361">
    <w:abstractNumId w:val="10"/>
  </w:num>
  <w:num w:numId="2" w16cid:durableId="2045673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6997442">
    <w:abstractNumId w:val="8"/>
  </w:num>
  <w:num w:numId="4" w16cid:durableId="518858560">
    <w:abstractNumId w:val="3"/>
  </w:num>
  <w:num w:numId="5" w16cid:durableId="290670614">
    <w:abstractNumId w:val="4"/>
  </w:num>
  <w:num w:numId="6" w16cid:durableId="1469083801">
    <w:abstractNumId w:val="5"/>
  </w:num>
  <w:num w:numId="7" w16cid:durableId="1231114813">
    <w:abstractNumId w:val="9"/>
  </w:num>
  <w:num w:numId="8" w16cid:durableId="1804613005">
    <w:abstractNumId w:val="1"/>
  </w:num>
  <w:num w:numId="9" w16cid:durableId="1655375124">
    <w:abstractNumId w:val="2"/>
  </w:num>
  <w:num w:numId="10" w16cid:durableId="1210340204">
    <w:abstractNumId w:val="6"/>
  </w:num>
  <w:num w:numId="11" w16cid:durableId="164175410">
    <w:abstractNumId w:val="0"/>
  </w:num>
  <w:num w:numId="12" w16cid:durableId="2135470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149"/>
    <w:rsid w:val="00003D8B"/>
    <w:rsid w:val="00020624"/>
    <w:rsid w:val="00021A13"/>
    <w:rsid w:val="00046035"/>
    <w:rsid w:val="000848CE"/>
    <w:rsid w:val="000869E4"/>
    <w:rsid w:val="000C0EBF"/>
    <w:rsid w:val="000C2F36"/>
    <w:rsid w:val="000D124F"/>
    <w:rsid w:val="000E04F7"/>
    <w:rsid w:val="000F0F55"/>
    <w:rsid w:val="000F2B18"/>
    <w:rsid w:val="000F393A"/>
    <w:rsid w:val="000F4C8D"/>
    <w:rsid w:val="000F7B12"/>
    <w:rsid w:val="001060D5"/>
    <w:rsid w:val="001208D2"/>
    <w:rsid w:val="0012585A"/>
    <w:rsid w:val="00146225"/>
    <w:rsid w:val="00156EC3"/>
    <w:rsid w:val="001675D2"/>
    <w:rsid w:val="001734D9"/>
    <w:rsid w:val="00176B77"/>
    <w:rsid w:val="00193D75"/>
    <w:rsid w:val="001C5C2D"/>
    <w:rsid w:val="001E4F60"/>
    <w:rsid w:val="001E7AC3"/>
    <w:rsid w:val="00214052"/>
    <w:rsid w:val="0022386D"/>
    <w:rsid w:val="00254A9B"/>
    <w:rsid w:val="00267ED6"/>
    <w:rsid w:val="00284C5C"/>
    <w:rsid w:val="00286B1A"/>
    <w:rsid w:val="002A70BD"/>
    <w:rsid w:val="002E2C6F"/>
    <w:rsid w:val="002F02E9"/>
    <w:rsid w:val="002F38A8"/>
    <w:rsid w:val="00311606"/>
    <w:rsid w:val="003352BD"/>
    <w:rsid w:val="00363503"/>
    <w:rsid w:val="00365E64"/>
    <w:rsid w:val="00370AEE"/>
    <w:rsid w:val="0037339E"/>
    <w:rsid w:val="003841E8"/>
    <w:rsid w:val="00385FD7"/>
    <w:rsid w:val="004170E1"/>
    <w:rsid w:val="00422F22"/>
    <w:rsid w:val="00442B67"/>
    <w:rsid w:val="0044505F"/>
    <w:rsid w:val="00470F28"/>
    <w:rsid w:val="004933E9"/>
    <w:rsid w:val="00493783"/>
    <w:rsid w:val="004A55E0"/>
    <w:rsid w:val="00537115"/>
    <w:rsid w:val="00542F93"/>
    <w:rsid w:val="00554E22"/>
    <w:rsid w:val="005627E0"/>
    <w:rsid w:val="005A4020"/>
    <w:rsid w:val="005B0981"/>
    <w:rsid w:val="005C3086"/>
    <w:rsid w:val="005D1F42"/>
    <w:rsid w:val="005E5FC5"/>
    <w:rsid w:val="005F7E24"/>
    <w:rsid w:val="00614775"/>
    <w:rsid w:val="00691A8E"/>
    <w:rsid w:val="006A40F9"/>
    <w:rsid w:val="006B4CAA"/>
    <w:rsid w:val="006C4F67"/>
    <w:rsid w:val="006C7E16"/>
    <w:rsid w:val="006E2012"/>
    <w:rsid w:val="006E4F3E"/>
    <w:rsid w:val="006F1992"/>
    <w:rsid w:val="006F2A4F"/>
    <w:rsid w:val="006F4BBB"/>
    <w:rsid w:val="0070019D"/>
    <w:rsid w:val="0070093E"/>
    <w:rsid w:val="00725744"/>
    <w:rsid w:val="00730A44"/>
    <w:rsid w:val="0074498C"/>
    <w:rsid w:val="00745660"/>
    <w:rsid w:val="007972CD"/>
    <w:rsid w:val="007A16C0"/>
    <w:rsid w:val="007A6C6A"/>
    <w:rsid w:val="007C150E"/>
    <w:rsid w:val="007F7573"/>
    <w:rsid w:val="0080579A"/>
    <w:rsid w:val="0080590F"/>
    <w:rsid w:val="00812FF0"/>
    <w:rsid w:val="00866B68"/>
    <w:rsid w:val="008C31CB"/>
    <w:rsid w:val="008C749F"/>
    <w:rsid w:val="008D7889"/>
    <w:rsid w:val="008E6E5A"/>
    <w:rsid w:val="00911198"/>
    <w:rsid w:val="009259D6"/>
    <w:rsid w:val="00932E71"/>
    <w:rsid w:val="00960AB3"/>
    <w:rsid w:val="00976A5C"/>
    <w:rsid w:val="0098440A"/>
    <w:rsid w:val="00997D9E"/>
    <w:rsid w:val="009A5B37"/>
    <w:rsid w:val="009C5E7B"/>
    <w:rsid w:val="009F62D8"/>
    <w:rsid w:val="00A428CA"/>
    <w:rsid w:val="00A62E06"/>
    <w:rsid w:val="00A674AA"/>
    <w:rsid w:val="00A751E0"/>
    <w:rsid w:val="00A82AEE"/>
    <w:rsid w:val="00AB2DC4"/>
    <w:rsid w:val="00AB787C"/>
    <w:rsid w:val="00AC2B71"/>
    <w:rsid w:val="00B51CFE"/>
    <w:rsid w:val="00B63E82"/>
    <w:rsid w:val="00BA3F53"/>
    <w:rsid w:val="00BA4260"/>
    <w:rsid w:val="00BE5851"/>
    <w:rsid w:val="00C21AD4"/>
    <w:rsid w:val="00C316A0"/>
    <w:rsid w:val="00C813AC"/>
    <w:rsid w:val="00C858AC"/>
    <w:rsid w:val="00C942BF"/>
    <w:rsid w:val="00CA7B4B"/>
    <w:rsid w:val="00CC682A"/>
    <w:rsid w:val="00CD300D"/>
    <w:rsid w:val="00CE0EA3"/>
    <w:rsid w:val="00CE3877"/>
    <w:rsid w:val="00D170AB"/>
    <w:rsid w:val="00D23230"/>
    <w:rsid w:val="00D60BD5"/>
    <w:rsid w:val="00DB33ED"/>
    <w:rsid w:val="00DE503C"/>
    <w:rsid w:val="00DE60F5"/>
    <w:rsid w:val="00DE778E"/>
    <w:rsid w:val="00DF5C5C"/>
    <w:rsid w:val="00E343A2"/>
    <w:rsid w:val="00E34B1B"/>
    <w:rsid w:val="00E42D48"/>
    <w:rsid w:val="00E50AD1"/>
    <w:rsid w:val="00E711DD"/>
    <w:rsid w:val="00E95B8B"/>
    <w:rsid w:val="00ED606F"/>
    <w:rsid w:val="00EE61D0"/>
    <w:rsid w:val="00EE6915"/>
    <w:rsid w:val="00F07C13"/>
    <w:rsid w:val="00F63149"/>
    <w:rsid w:val="00FB18E5"/>
    <w:rsid w:val="00FE3679"/>
    <w:rsid w:val="4FE98C73"/>
    <w:rsid w:val="645834CA"/>
    <w:rsid w:val="7D43E82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99D43"/>
  <w15:chartTrackingRefBased/>
  <w15:docId w15:val="{DE12E4B9-AEBC-426A-9EFA-42C0C92F4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63149"/>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F63149"/>
    <w:pPr>
      <w:keepNext/>
      <w:spacing w:before="240" w:after="60"/>
      <w:outlineLvl w:val="0"/>
    </w:pPr>
    <w:rPr>
      <w:rFonts w:ascii="Arial" w:hAnsi="Arial" w:cs="Arial"/>
      <w:b/>
      <w:bCs/>
      <w:kern w:val="32"/>
      <w:sz w:val="32"/>
      <w:szCs w:val="32"/>
    </w:rPr>
  </w:style>
  <w:style w:type="paragraph" w:styleId="Nadpis3">
    <w:name w:val="heading 3"/>
    <w:basedOn w:val="Normln"/>
    <w:next w:val="Normln"/>
    <w:link w:val="Nadpis3Char"/>
    <w:uiPriority w:val="9"/>
    <w:semiHidden/>
    <w:unhideWhenUsed/>
    <w:qFormat/>
    <w:rsid w:val="007A16C0"/>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F63149"/>
    <w:rPr>
      <w:rFonts w:ascii="Arial" w:eastAsia="Times New Roman" w:hAnsi="Arial" w:cs="Arial"/>
      <w:b/>
      <w:bCs/>
      <w:kern w:val="32"/>
      <w:sz w:val="32"/>
      <w:szCs w:val="32"/>
      <w:lang w:eastAsia="cs-CZ"/>
    </w:rPr>
  </w:style>
  <w:style w:type="paragraph" w:customStyle="1" w:styleId="Normaln">
    <w:name w:val="Normalní"/>
    <w:basedOn w:val="Normln"/>
    <w:rsid w:val="00F63149"/>
    <w:pPr>
      <w:widowControl w:val="0"/>
      <w:jc w:val="both"/>
    </w:pPr>
    <w:rPr>
      <w:rFonts w:ascii="Arial" w:hAnsi="Arial"/>
      <w:szCs w:val="20"/>
    </w:rPr>
  </w:style>
  <w:style w:type="paragraph" w:styleId="Zhlav">
    <w:name w:val="header"/>
    <w:basedOn w:val="Normln"/>
    <w:link w:val="ZhlavChar"/>
    <w:uiPriority w:val="99"/>
    <w:unhideWhenUsed/>
    <w:rsid w:val="00214052"/>
    <w:pPr>
      <w:tabs>
        <w:tab w:val="center" w:pos="4536"/>
        <w:tab w:val="right" w:pos="9072"/>
      </w:tabs>
    </w:pPr>
  </w:style>
  <w:style w:type="character" w:customStyle="1" w:styleId="ZhlavChar">
    <w:name w:val="Záhlaví Char"/>
    <w:basedOn w:val="Standardnpsmoodstavce"/>
    <w:link w:val="Zhlav"/>
    <w:uiPriority w:val="99"/>
    <w:rsid w:val="00214052"/>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14052"/>
    <w:pPr>
      <w:tabs>
        <w:tab w:val="center" w:pos="4536"/>
        <w:tab w:val="right" w:pos="9072"/>
      </w:tabs>
    </w:pPr>
  </w:style>
  <w:style w:type="character" w:customStyle="1" w:styleId="ZpatChar">
    <w:name w:val="Zápatí Char"/>
    <w:basedOn w:val="Standardnpsmoodstavce"/>
    <w:link w:val="Zpat"/>
    <w:uiPriority w:val="99"/>
    <w:rsid w:val="00214052"/>
    <w:rPr>
      <w:rFonts w:ascii="Times New Roman" w:eastAsia="Times New Roman" w:hAnsi="Times New Roman" w:cs="Times New Roman"/>
      <w:sz w:val="24"/>
      <w:szCs w:val="24"/>
      <w:lang w:eastAsia="cs-CZ"/>
    </w:rPr>
  </w:style>
  <w:style w:type="paragraph" w:customStyle="1" w:styleId="MSKNormal">
    <w:name w:val="MSK_Normal"/>
    <w:basedOn w:val="Normln"/>
    <w:link w:val="MSKNormalChar"/>
    <w:qFormat/>
    <w:rsid w:val="00214052"/>
    <w:pPr>
      <w:jc w:val="both"/>
    </w:pPr>
    <w:rPr>
      <w:rFonts w:ascii="Tahoma" w:hAnsi="Tahoma"/>
    </w:rPr>
  </w:style>
  <w:style w:type="character" w:customStyle="1" w:styleId="MSKNormalChar">
    <w:name w:val="MSK_Normal Char"/>
    <w:basedOn w:val="Standardnpsmoodstavce"/>
    <w:link w:val="MSKNormal"/>
    <w:locked/>
    <w:rsid w:val="00214052"/>
    <w:rPr>
      <w:rFonts w:ascii="Tahoma" w:eastAsia="Times New Roman" w:hAnsi="Tahoma" w:cs="Times New Roman"/>
      <w:sz w:val="24"/>
      <w:szCs w:val="24"/>
      <w:lang w:eastAsia="cs-CZ"/>
    </w:rPr>
  </w:style>
  <w:style w:type="paragraph" w:customStyle="1" w:styleId="MSKNavrhusneseniZacatek">
    <w:name w:val="MSK_Navrh usneseni_Zacatek"/>
    <w:basedOn w:val="MSKNormal"/>
    <w:next w:val="MSKNormal"/>
    <w:qFormat/>
    <w:rsid w:val="00214052"/>
    <w:pPr>
      <w:numPr>
        <w:numId w:val="1"/>
      </w:numPr>
    </w:pPr>
  </w:style>
  <w:style w:type="paragraph" w:customStyle="1" w:styleId="MSKDoplnek">
    <w:name w:val="MSK_Doplnek"/>
    <w:basedOn w:val="MSKNormal"/>
    <w:next w:val="MSKNormal"/>
    <w:qFormat/>
    <w:rsid w:val="00214052"/>
    <w:pPr>
      <w:numPr>
        <w:ilvl w:val="1"/>
        <w:numId w:val="1"/>
      </w:numPr>
    </w:pPr>
  </w:style>
  <w:style w:type="paragraph" w:styleId="Odstavecseseznamem">
    <w:name w:val="List Paragraph"/>
    <w:basedOn w:val="Normln"/>
    <w:uiPriority w:val="34"/>
    <w:qFormat/>
    <w:rsid w:val="00422F22"/>
    <w:pPr>
      <w:ind w:left="720"/>
      <w:contextualSpacing/>
    </w:pPr>
  </w:style>
  <w:style w:type="character" w:customStyle="1" w:styleId="Nadpis3Char">
    <w:name w:val="Nadpis 3 Char"/>
    <w:basedOn w:val="Standardnpsmoodstavce"/>
    <w:link w:val="Nadpis3"/>
    <w:uiPriority w:val="9"/>
    <w:semiHidden/>
    <w:rsid w:val="007A16C0"/>
    <w:rPr>
      <w:rFonts w:asciiTheme="majorHAnsi" w:eastAsiaTheme="majorEastAsia" w:hAnsiTheme="majorHAnsi" w:cstheme="majorBidi"/>
      <w:color w:val="1F3763" w:themeColor="accent1" w:themeShade="7F"/>
      <w:sz w:val="24"/>
      <w:szCs w:val="24"/>
      <w:lang w:eastAsia="cs-CZ"/>
    </w:rPr>
  </w:style>
  <w:style w:type="paragraph" w:styleId="Normlnweb">
    <w:name w:val="Normal (Web)"/>
    <w:basedOn w:val="Normln"/>
    <w:uiPriority w:val="99"/>
    <w:unhideWhenUsed/>
    <w:rsid w:val="008C31C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9224218">
      <w:bodyDiv w:val="1"/>
      <w:marLeft w:val="0"/>
      <w:marRight w:val="0"/>
      <w:marTop w:val="0"/>
      <w:marBottom w:val="0"/>
      <w:divBdr>
        <w:top w:val="none" w:sz="0" w:space="0" w:color="auto"/>
        <w:left w:val="none" w:sz="0" w:space="0" w:color="auto"/>
        <w:bottom w:val="none" w:sz="0" w:space="0" w:color="auto"/>
        <w:right w:val="none" w:sz="0" w:space="0" w:color="auto"/>
      </w:divBdr>
    </w:div>
    <w:div w:id="1165559504">
      <w:bodyDiv w:val="1"/>
      <w:marLeft w:val="0"/>
      <w:marRight w:val="0"/>
      <w:marTop w:val="0"/>
      <w:marBottom w:val="0"/>
      <w:divBdr>
        <w:top w:val="none" w:sz="0" w:space="0" w:color="auto"/>
        <w:left w:val="none" w:sz="0" w:space="0" w:color="auto"/>
        <w:bottom w:val="none" w:sz="0" w:space="0" w:color="auto"/>
        <w:right w:val="none" w:sz="0" w:space="0" w:color="auto"/>
      </w:divBdr>
    </w:div>
    <w:div w:id="169071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C1040593CAE544A48AA3098FDBFF2A" ma:contentTypeVersion="4" ma:contentTypeDescription="Create a new document." ma:contentTypeScope="" ma:versionID="6879766b2536f264dd7e5a7ad301ab37">
  <xsd:schema xmlns:xsd="http://www.w3.org/2001/XMLSchema" xmlns:xs="http://www.w3.org/2001/XMLSchema" xmlns:p="http://schemas.microsoft.com/office/2006/metadata/properties" xmlns:ns2="3f527d02-0ca1-4b35-bc59-e70eb7eeea16" targetNamespace="http://schemas.microsoft.com/office/2006/metadata/properties" ma:root="true" ma:fieldsID="af33075e947738b79e5e76c4a4d14b53" ns2:_="">
    <xsd:import namespace="3f527d02-0ca1-4b35-bc59-e70eb7eeea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527d02-0ca1-4b35-bc59-e70eb7eeea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7573DE-4BA4-4AE7-9B5D-2FF7DC84AF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C83FC6-C49F-4119-AC27-D89E63A27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527d02-0ca1-4b35-bc59-e70eb7eee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1FA7FD-CA11-448F-B7A6-5C679EC67AD9}">
  <ds:schemaRefs>
    <ds:schemaRef ds:uri="http://schemas.openxmlformats.org/officeDocument/2006/bibliography"/>
  </ds:schemaRefs>
</ds:datastoreItem>
</file>

<file path=customXml/itemProps4.xml><?xml version="1.0" encoding="utf-8"?>
<ds:datastoreItem xmlns:ds="http://schemas.openxmlformats.org/officeDocument/2006/customXml" ds:itemID="{D16DBA86-2DA6-4A0A-A0F6-250631E34C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473</Words>
  <Characters>2796</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Radka Bartmanová</dc:creator>
  <cp:keywords/>
  <dc:description/>
  <cp:lastModifiedBy>Obrusníková Lenka</cp:lastModifiedBy>
  <cp:revision>4</cp:revision>
  <cp:lastPrinted>2021-01-20T14:38:00Z</cp:lastPrinted>
  <dcterms:created xsi:type="dcterms:W3CDTF">2026-08-18T04:19:00Z</dcterms:created>
  <dcterms:modified xsi:type="dcterms:W3CDTF">2026-08-19T07:00:00Z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ff9749-f68b-40ec-aa05-229831920469_Enabled">
    <vt:lpwstr>true</vt:lpwstr>
  </property>
  <property fmtid="{D5CDD505-2E9C-101B-9397-08002B2CF9AE}" pid="3" name="MSIP_Label_63ff9749-f68b-40ec-aa05-229831920469_SetDate">
    <vt:lpwstr>2022-02-10T12:23:12Z</vt:lpwstr>
  </property>
  <property fmtid="{D5CDD505-2E9C-101B-9397-08002B2CF9AE}" pid="4" name="MSIP_Label_63ff9749-f68b-40ec-aa05-229831920469_Method">
    <vt:lpwstr>Standard</vt:lpwstr>
  </property>
  <property fmtid="{D5CDD505-2E9C-101B-9397-08002B2CF9AE}" pid="5" name="MSIP_Label_63ff9749-f68b-40ec-aa05-229831920469_Name">
    <vt:lpwstr>Neveřejná informace</vt:lpwstr>
  </property>
  <property fmtid="{D5CDD505-2E9C-101B-9397-08002B2CF9AE}" pid="6" name="MSIP_Label_63ff9749-f68b-40ec-aa05-229831920469_SiteId">
    <vt:lpwstr>39f24d0b-aa30-4551-8e81-43c77cf1000e</vt:lpwstr>
  </property>
  <property fmtid="{D5CDD505-2E9C-101B-9397-08002B2CF9AE}" pid="7" name="MSIP_Label_63ff9749-f68b-40ec-aa05-229831920469_ActionId">
    <vt:lpwstr>43ddb421-7bd1-48a9-987d-8cf70545b62a</vt:lpwstr>
  </property>
  <property fmtid="{D5CDD505-2E9C-101B-9397-08002B2CF9AE}" pid="8" name="MSIP_Label_63ff9749-f68b-40ec-aa05-229831920469_ContentBits">
    <vt:lpwstr>2</vt:lpwstr>
  </property>
  <property fmtid="{D5CDD505-2E9C-101B-9397-08002B2CF9AE}" pid="9" name="Podruhe">
    <vt:bool>false</vt:bool>
  </property>
  <property fmtid="{D5CDD505-2E9C-101B-9397-08002B2CF9AE}" pid="10" name="ContentTypeId">
    <vt:lpwstr>0x0101005FC1040593CAE544A48AA3098FDBFF2A</vt:lpwstr>
  </property>
</Properties>
</file>