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2D1D0" w14:textId="201B21C7" w:rsidR="004D37F5" w:rsidRPr="00BC4809" w:rsidRDefault="004D37F5" w:rsidP="004D37F5">
      <w:pPr>
        <w:rPr>
          <w:rFonts w:ascii="Tahoma" w:hAnsi="Tahoma" w:cs="Tahoma"/>
          <w:b/>
          <w:sz w:val="20"/>
          <w:szCs w:val="20"/>
        </w:rPr>
      </w:pPr>
      <w:r w:rsidRPr="00BC4809">
        <w:rPr>
          <w:rFonts w:ascii="Tahoma" w:hAnsi="Tahoma" w:cs="Tahoma"/>
          <w:b/>
          <w:sz w:val="20"/>
          <w:szCs w:val="20"/>
        </w:rPr>
        <w:t>Moravskoslezský kraj</w:t>
      </w:r>
    </w:p>
    <w:p w14:paraId="57F7BEDA" w14:textId="77777777" w:rsidR="004D37F5" w:rsidRPr="00BC4809" w:rsidRDefault="004D37F5" w:rsidP="004D37F5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C4809">
        <w:rPr>
          <w:rFonts w:ascii="Tahoma" w:hAnsi="Tahoma" w:cs="Tahoma"/>
          <w:sz w:val="20"/>
          <w:szCs w:val="20"/>
        </w:rPr>
        <w:t>Krajský úřad Moravskoslezského kraje</w:t>
      </w:r>
    </w:p>
    <w:p w14:paraId="56618411" w14:textId="77777777" w:rsidR="004D37F5" w:rsidRPr="00BC4809" w:rsidRDefault="004D37F5" w:rsidP="004D37F5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C4809">
        <w:rPr>
          <w:rFonts w:ascii="Tahoma" w:hAnsi="Tahoma" w:cs="Tahoma"/>
          <w:sz w:val="20"/>
          <w:szCs w:val="20"/>
        </w:rPr>
        <w:t>Odbor sociálních věcí</w:t>
      </w:r>
    </w:p>
    <w:p w14:paraId="761455F7" w14:textId="77777777" w:rsidR="004D37F5" w:rsidRPr="00D94DA3" w:rsidRDefault="004D37F5" w:rsidP="004D37F5">
      <w:pPr>
        <w:keepNext/>
        <w:suppressAutoHyphens/>
        <w:spacing w:after="0" w:line="240" w:lineRule="auto"/>
        <w:jc w:val="center"/>
        <w:outlineLvl w:val="0"/>
        <w:rPr>
          <w:rFonts w:ascii="Tahoma" w:eastAsia="Droid Sans" w:hAnsi="Tahoma" w:cs="Lohit Hindi"/>
          <w:b/>
          <w:bCs/>
          <w:kern w:val="1"/>
          <w:sz w:val="28"/>
          <w:szCs w:val="32"/>
          <w:lang w:eastAsia="zh-CN" w:bidi="hi-IN"/>
        </w:rPr>
      </w:pPr>
    </w:p>
    <w:p w14:paraId="0532E41D" w14:textId="77777777" w:rsidR="004D37F5" w:rsidRPr="00D94DA3" w:rsidRDefault="004D37F5" w:rsidP="004D37F5">
      <w:pPr>
        <w:keepNext/>
        <w:suppressAutoHyphens/>
        <w:spacing w:after="0" w:line="240" w:lineRule="auto"/>
        <w:jc w:val="center"/>
        <w:outlineLvl w:val="0"/>
        <w:rPr>
          <w:rFonts w:ascii="Tahoma" w:eastAsia="Droid Sans" w:hAnsi="Tahoma" w:cs="Lohit Hindi"/>
          <w:b/>
          <w:bCs/>
          <w:kern w:val="1"/>
          <w:sz w:val="28"/>
          <w:szCs w:val="32"/>
          <w:lang w:eastAsia="zh-CN" w:bidi="hi-IN"/>
        </w:rPr>
      </w:pPr>
    </w:p>
    <w:p w14:paraId="0C65D7EC" w14:textId="77777777" w:rsidR="004D37F5" w:rsidRPr="00BC4809" w:rsidRDefault="004D37F5" w:rsidP="004D37F5">
      <w:pPr>
        <w:rPr>
          <w:lang w:eastAsia="zh-CN" w:bidi="hi-IN"/>
        </w:rPr>
      </w:pPr>
    </w:p>
    <w:p w14:paraId="3A1932BB" w14:textId="77777777" w:rsidR="004D37F5" w:rsidRDefault="004D37F5" w:rsidP="004D37F5">
      <w:pPr>
        <w:rPr>
          <w:lang w:eastAsia="zh-CN" w:bidi="hi-IN"/>
        </w:rPr>
      </w:pPr>
    </w:p>
    <w:p w14:paraId="73BBFA09" w14:textId="77777777" w:rsidR="004D37F5" w:rsidRPr="00BC4809" w:rsidRDefault="004D37F5" w:rsidP="004D37F5">
      <w:pPr>
        <w:rPr>
          <w:lang w:eastAsia="zh-CN" w:bidi="hi-IN"/>
        </w:rPr>
      </w:pPr>
    </w:p>
    <w:p w14:paraId="0D741DC3" w14:textId="77777777" w:rsidR="004D37F5" w:rsidRPr="00BC4809" w:rsidRDefault="004D37F5" w:rsidP="004D37F5">
      <w:pPr>
        <w:rPr>
          <w:lang w:eastAsia="zh-CN" w:bidi="hi-IN"/>
        </w:rPr>
      </w:pPr>
    </w:p>
    <w:p w14:paraId="3AA68A4C" w14:textId="77777777" w:rsidR="004D37F5" w:rsidRPr="00BC4809" w:rsidRDefault="004D37F5" w:rsidP="004D37F5">
      <w:pPr>
        <w:rPr>
          <w:lang w:eastAsia="zh-CN" w:bidi="hi-IN"/>
        </w:rPr>
      </w:pPr>
    </w:p>
    <w:p w14:paraId="221451E3" w14:textId="77777777" w:rsidR="004D37F5" w:rsidRPr="00BC4809" w:rsidRDefault="004D37F5" w:rsidP="004D37F5">
      <w:pPr>
        <w:rPr>
          <w:lang w:eastAsia="zh-CN" w:bidi="hi-IN"/>
        </w:rPr>
      </w:pPr>
    </w:p>
    <w:p w14:paraId="009647DD" w14:textId="77777777" w:rsidR="004D37F5" w:rsidRPr="00BC4809" w:rsidRDefault="004D37F5" w:rsidP="004D37F5">
      <w:pPr>
        <w:jc w:val="center"/>
        <w:rPr>
          <w:lang w:eastAsia="zh-CN" w:bidi="hi-IN"/>
        </w:rPr>
      </w:pPr>
    </w:p>
    <w:p w14:paraId="204F86F6" w14:textId="18A45BF9" w:rsidR="004D37F5" w:rsidRDefault="004D37F5" w:rsidP="004D37F5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Způsob výpočtu návrhu </w:t>
      </w:r>
      <w:r w:rsidR="00182075">
        <w:rPr>
          <w:rFonts w:ascii="Tahoma" w:hAnsi="Tahoma" w:cs="Tahoma"/>
          <w:b/>
          <w:bCs/>
        </w:rPr>
        <w:t xml:space="preserve">dotace </w:t>
      </w:r>
      <w:r>
        <w:rPr>
          <w:rFonts w:ascii="Tahoma" w:hAnsi="Tahoma" w:cs="Tahoma"/>
          <w:b/>
          <w:bCs/>
        </w:rPr>
        <w:t xml:space="preserve">a </w:t>
      </w:r>
      <w:r w:rsidR="00182075">
        <w:rPr>
          <w:rFonts w:ascii="Tahoma" w:hAnsi="Tahoma" w:cs="Tahoma"/>
          <w:b/>
          <w:bCs/>
        </w:rPr>
        <w:t xml:space="preserve">návrhu </w:t>
      </w:r>
      <w:r>
        <w:rPr>
          <w:rFonts w:ascii="Tahoma" w:hAnsi="Tahoma" w:cs="Tahoma"/>
          <w:b/>
          <w:bCs/>
        </w:rPr>
        <w:t>navýšení dotace pro rok 20</w:t>
      </w:r>
      <w:r w:rsidR="005C5112">
        <w:rPr>
          <w:rFonts w:ascii="Tahoma" w:hAnsi="Tahoma" w:cs="Tahoma"/>
          <w:b/>
          <w:bCs/>
        </w:rPr>
        <w:t>2</w:t>
      </w:r>
      <w:r w:rsidR="00206084">
        <w:rPr>
          <w:rFonts w:ascii="Tahoma" w:hAnsi="Tahoma" w:cs="Tahoma"/>
          <w:b/>
          <w:bCs/>
        </w:rPr>
        <w:t>6</w:t>
      </w:r>
      <w:r w:rsidR="00D87C63"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b/>
          <w:bCs/>
        </w:rPr>
        <w:t>dle</w:t>
      </w:r>
      <w:r w:rsidR="00182075">
        <w:rPr>
          <w:rFonts w:ascii="Tahoma" w:hAnsi="Tahoma" w:cs="Tahoma"/>
          <w:b/>
          <w:bCs/>
        </w:rPr>
        <w:t> </w:t>
      </w:r>
      <w:r>
        <w:rPr>
          <w:rFonts w:ascii="Tahoma" w:hAnsi="Tahoma" w:cs="Tahoma"/>
          <w:b/>
          <w:bCs/>
        </w:rPr>
        <w:t xml:space="preserve">Podmínek dotačního Programu na podporu poskytování sociálních služeb </w:t>
      </w:r>
      <w:r w:rsidR="005C4644">
        <w:rPr>
          <w:rFonts w:ascii="Tahoma" w:hAnsi="Tahoma" w:cs="Tahoma"/>
          <w:b/>
          <w:bCs/>
        </w:rPr>
        <w:t>financovaného</w:t>
      </w:r>
      <w:r>
        <w:rPr>
          <w:rFonts w:ascii="Tahoma" w:hAnsi="Tahoma" w:cs="Tahoma"/>
          <w:b/>
          <w:bCs/>
        </w:rPr>
        <w:t xml:space="preserve"> z kapitoly 313 - MPSV státního rozpočtu</w:t>
      </w:r>
    </w:p>
    <w:p w14:paraId="5A84CE3D" w14:textId="77777777" w:rsidR="00AB47C5" w:rsidRDefault="00AB47C5" w:rsidP="004D37F5">
      <w:pPr>
        <w:jc w:val="center"/>
        <w:rPr>
          <w:rFonts w:ascii="Tahoma" w:hAnsi="Tahoma" w:cs="Tahoma"/>
          <w:b/>
          <w:bCs/>
        </w:rPr>
      </w:pPr>
    </w:p>
    <w:p w14:paraId="25F93C26" w14:textId="77777777" w:rsidR="00412A4B" w:rsidRDefault="00412A4B" w:rsidP="004D37F5">
      <w:pPr>
        <w:jc w:val="center"/>
        <w:rPr>
          <w:rFonts w:ascii="Tahoma" w:hAnsi="Tahoma" w:cs="Tahoma"/>
          <w:b/>
          <w:bCs/>
        </w:rPr>
      </w:pPr>
    </w:p>
    <w:p w14:paraId="6585464C" w14:textId="77777777" w:rsidR="004D37F5" w:rsidRPr="00BC4809" w:rsidRDefault="004D37F5" w:rsidP="004D37F5">
      <w:pPr>
        <w:rPr>
          <w:lang w:eastAsia="zh-CN" w:bidi="hi-IN"/>
        </w:rPr>
      </w:pPr>
    </w:p>
    <w:p w14:paraId="44E6B48D" w14:textId="77777777" w:rsidR="004D37F5" w:rsidRPr="00BC4809" w:rsidRDefault="004D37F5" w:rsidP="004D37F5">
      <w:pPr>
        <w:rPr>
          <w:lang w:eastAsia="zh-CN" w:bidi="hi-IN"/>
        </w:rPr>
      </w:pPr>
    </w:p>
    <w:p w14:paraId="61A96CC6" w14:textId="77777777" w:rsidR="004D37F5" w:rsidRPr="00BC4809" w:rsidRDefault="004D37F5" w:rsidP="004D37F5">
      <w:pPr>
        <w:rPr>
          <w:lang w:eastAsia="zh-CN" w:bidi="hi-IN"/>
        </w:rPr>
      </w:pPr>
    </w:p>
    <w:p w14:paraId="3BBEC2D1" w14:textId="77777777" w:rsidR="004D37F5" w:rsidRPr="00BC4809" w:rsidRDefault="004D37F5" w:rsidP="004D37F5">
      <w:pPr>
        <w:rPr>
          <w:lang w:eastAsia="zh-CN" w:bidi="hi-IN"/>
        </w:rPr>
      </w:pPr>
    </w:p>
    <w:p w14:paraId="2044B26E" w14:textId="77777777" w:rsidR="004D37F5" w:rsidRPr="00BC4809" w:rsidRDefault="004D37F5" w:rsidP="004D37F5">
      <w:pPr>
        <w:rPr>
          <w:lang w:eastAsia="zh-CN" w:bidi="hi-IN"/>
        </w:rPr>
      </w:pPr>
    </w:p>
    <w:p w14:paraId="067DEC06" w14:textId="77777777" w:rsidR="004D37F5" w:rsidRPr="00BC4809" w:rsidRDefault="004D37F5" w:rsidP="004D37F5">
      <w:pPr>
        <w:rPr>
          <w:lang w:eastAsia="zh-CN" w:bidi="hi-IN"/>
        </w:rPr>
      </w:pPr>
    </w:p>
    <w:p w14:paraId="27D44F4A" w14:textId="77777777" w:rsidR="004D37F5" w:rsidRPr="00BC4809" w:rsidRDefault="004D37F5" w:rsidP="004D37F5">
      <w:pPr>
        <w:jc w:val="both"/>
        <w:rPr>
          <w:rFonts w:ascii="Tahoma" w:hAnsi="Tahoma" w:cs="Tahoma"/>
          <w:sz w:val="20"/>
          <w:szCs w:val="20"/>
        </w:rPr>
      </w:pPr>
    </w:p>
    <w:p w14:paraId="16F28AB3" w14:textId="77777777" w:rsidR="004D37F5" w:rsidRPr="00BC4809" w:rsidRDefault="004D37F5" w:rsidP="004D37F5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14:paraId="71BFAD12" w14:textId="7B725834" w:rsidR="005274BD" w:rsidRDefault="005274BD"/>
    <w:p w14:paraId="6CAEAD10" w14:textId="77777777" w:rsidR="00D871D5" w:rsidRDefault="00D871D5"/>
    <w:p w14:paraId="655803A8" w14:textId="77777777" w:rsidR="004F2323" w:rsidRPr="00AE1D1F" w:rsidRDefault="004F2323">
      <w:pPr>
        <w:rPr>
          <w:rFonts w:ascii="Tahoma" w:hAnsi="Tahoma" w:cs="Tahoma"/>
        </w:rPr>
      </w:pPr>
    </w:p>
    <w:p w14:paraId="483E23B4" w14:textId="063538BA" w:rsidR="004F2323" w:rsidRPr="000E33B2" w:rsidRDefault="004F2323" w:rsidP="00206084">
      <w:pPr>
        <w:spacing w:after="120"/>
        <w:rPr>
          <w:rFonts w:ascii="Tahoma" w:hAnsi="Tahoma" w:cs="Tahoma"/>
          <w:sz w:val="20"/>
          <w:szCs w:val="20"/>
        </w:rPr>
      </w:pPr>
      <w:r w:rsidRPr="000E33B2">
        <w:rPr>
          <w:rFonts w:ascii="Tahoma" w:hAnsi="Tahoma" w:cs="Tahoma"/>
          <w:sz w:val="20"/>
          <w:szCs w:val="20"/>
        </w:rPr>
        <w:t>Zpracoval</w:t>
      </w:r>
      <w:r w:rsidR="00352D55">
        <w:rPr>
          <w:rFonts w:ascii="Tahoma" w:hAnsi="Tahoma" w:cs="Tahoma"/>
          <w:sz w:val="20"/>
          <w:szCs w:val="20"/>
        </w:rPr>
        <w:t>y</w:t>
      </w:r>
      <w:r w:rsidRPr="000E33B2">
        <w:rPr>
          <w:rFonts w:ascii="Tahoma" w:hAnsi="Tahoma" w:cs="Tahoma"/>
          <w:sz w:val="20"/>
          <w:szCs w:val="20"/>
        </w:rPr>
        <w:t xml:space="preserve">: </w:t>
      </w:r>
      <w:r w:rsidR="00206084">
        <w:rPr>
          <w:rFonts w:ascii="Tahoma" w:hAnsi="Tahoma" w:cs="Tahoma"/>
          <w:sz w:val="20"/>
          <w:szCs w:val="20"/>
        </w:rPr>
        <w:t>Ing. Pavla Vránová</w:t>
      </w:r>
      <w:r w:rsidR="00352D55">
        <w:rPr>
          <w:rFonts w:ascii="Tahoma" w:hAnsi="Tahoma" w:cs="Tahoma"/>
          <w:sz w:val="20"/>
          <w:szCs w:val="20"/>
        </w:rPr>
        <w:t>, Mgr. Karin Běhálková</w:t>
      </w:r>
    </w:p>
    <w:p w14:paraId="3D5A5C9A" w14:textId="27DF189D" w:rsidR="00016949" w:rsidRPr="000E33B2" w:rsidRDefault="00352D55" w:rsidP="00206084">
      <w:pPr>
        <w:spacing w:after="12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</w:p>
    <w:p w14:paraId="6B037747" w14:textId="3C06A27A" w:rsidR="004F2323" w:rsidRPr="000E33B2" w:rsidRDefault="004F2323" w:rsidP="00206084">
      <w:pPr>
        <w:spacing w:after="120"/>
        <w:rPr>
          <w:rFonts w:ascii="Tahoma" w:hAnsi="Tahoma" w:cs="Tahoma"/>
          <w:sz w:val="20"/>
          <w:szCs w:val="20"/>
        </w:rPr>
      </w:pPr>
      <w:r w:rsidRPr="000E33B2">
        <w:rPr>
          <w:rFonts w:ascii="Tahoma" w:hAnsi="Tahoma" w:cs="Tahoma"/>
          <w:sz w:val="20"/>
          <w:szCs w:val="20"/>
        </w:rPr>
        <w:t>Schválil</w:t>
      </w:r>
      <w:r w:rsidR="00206084">
        <w:rPr>
          <w:rFonts w:ascii="Tahoma" w:hAnsi="Tahoma" w:cs="Tahoma"/>
          <w:sz w:val="20"/>
          <w:szCs w:val="20"/>
        </w:rPr>
        <w:t>a</w:t>
      </w:r>
      <w:r w:rsidRPr="000E33B2">
        <w:rPr>
          <w:rFonts w:ascii="Tahoma" w:hAnsi="Tahoma" w:cs="Tahoma"/>
          <w:sz w:val="20"/>
          <w:szCs w:val="20"/>
        </w:rPr>
        <w:t xml:space="preserve">: </w:t>
      </w:r>
      <w:r w:rsidR="00206084">
        <w:rPr>
          <w:rFonts w:ascii="Tahoma" w:hAnsi="Tahoma" w:cs="Tahoma"/>
          <w:sz w:val="20"/>
          <w:szCs w:val="20"/>
        </w:rPr>
        <w:t>Ing. Eva Bruštíková</w:t>
      </w:r>
    </w:p>
    <w:p w14:paraId="4D72C927" w14:textId="77777777" w:rsidR="004F2323" w:rsidRPr="000E33B2" w:rsidRDefault="004F2323" w:rsidP="00206084">
      <w:pPr>
        <w:spacing w:after="120"/>
        <w:rPr>
          <w:rFonts w:ascii="Tahoma" w:hAnsi="Tahoma" w:cs="Tahoma"/>
          <w:sz w:val="20"/>
          <w:szCs w:val="20"/>
        </w:rPr>
      </w:pPr>
    </w:p>
    <w:p w14:paraId="615F86A5" w14:textId="1A80737F" w:rsidR="002F29F9" w:rsidRDefault="004F2323" w:rsidP="00206084">
      <w:pPr>
        <w:spacing w:after="120"/>
      </w:pPr>
      <w:r w:rsidRPr="000E33B2">
        <w:rPr>
          <w:rFonts w:ascii="Tahoma" w:hAnsi="Tahoma" w:cs="Tahoma"/>
          <w:sz w:val="20"/>
          <w:szCs w:val="20"/>
        </w:rPr>
        <w:t>Ostrava, srpen 202</w:t>
      </w:r>
      <w:r w:rsidR="00206084">
        <w:rPr>
          <w:rFonts w:ascii="Tahoma" w:hAnsi="Tahoma" w:cs="Tahoma"/>
          <w:sz w:val="20"/>
          <w:szCs w:val="20"/>
        </w:rPr>
        <w:t>6</w:t>
      </w:r>
      <w:r w:rsidR="002F29F9">
        <w:br w:type="page"/>
      </w:r>
    </w:p>
    <w:p w14:paraId="28BD5291" w14:textId="27F1E6A0" w:rsidR="007D62AC" w:rsidRPr="00D46798" w:rsidRDefault="007D62AC" w:rsidP="004B36E1">
      <w:pPr>
        <w:pStyle w:val="Nadpis1"/>
        <w:numPr>
          <w:ilvl w:val="0"/>
          <w:numId w:val="9"/>
        </w:numPr>
        <w:ind w:left="567" w:hanging="567"/>
      </w:pPr>
      <w:r w:rsidRPr="00D46798">
        <w:lastRenderedPageBreak/>
        <w:t>Finanční zajištění sociálních služeb v r</w:t>
      </w:r>
      <w:r w:rsidR="00AF1F76">
        <w:t>oce</w:t>
      </w:r>
      <w:r w:rsidR="00AF1F76" w:rsidRPr="00D46798">
        <w:t xml:space="preserve"> </w:t>
      </w:r>
      <w:r w:rsidR="000F4ECB" w:rsidRPr="00D46798">
        <w:t>20</w:t>
      </w:r>
      <w:r w:rsidR="000F4ECB">
        <w:t>2</w:t>
      </w:r>
      <w:r w:rsidR="00206084">
        <w:t>6</w:t>
      </w:r>
      <w:r w:rsidR="000F4ECB" w:rsidRPr="00D46798">
        <w:t xml:space="preserve"> </w:t>
      </w:r>
      <w:r w:rsidRPr="00D46798">
        <w:t>z prostředků státního rozpočtu</w:t>
      </w:r>
    </w:p>
    <w:p w14:paraId="02154A5D" w14:textId="77777777" w:rsidR="00D46798" w:rsidRPr="007D62AC" w:rsidRDefault="00D46798" w:rsidP="00D46798">
      <w:pPr>
        <w:pStyle w:val="Odstavecseseznamem"/>
        <w:jc w:val="both"/>
        <w:rPr>
          <w:rFonts w:ascii="Tahoma" w:hAnsi="Tahoma" w:cs="Tahoma"/>
          <w:b/>
          <w:sz w:val="20"/>
          <w:szCs w:val="20"/>
        </w:rPr>
      </w:pPr>
    </w:p>
    <w:p w14:paraId="0F00BFC4" w14:textId="5C56FCCC" w:rsidR="00D87C63" w:rsidRPr="005B6FB8" w:rsidRDefault="00D87C63" w:rsidP="00D87C63">
      <w:pPr>
        <w:jc w:val="both"/>
        <w:rPr>
          <w:rFonts w:ascii="Tahoma" w:hAnsi="Tahoma" w:cs="Tahoma"/>
        </w:rPr>
      </w:pPr>
      <w:r>
        <w:rPr>
          <w:rFonts w:ascii="Tahoma" w:hAnsi="Tahoma" w:cs="Tahoma"/>
          <w:sz w:val="20"/>
          <w:szCs w:val="20"/>
        </w:rPr>
        <w:t>D</w:t>
      </w:r>
      <w:r w:rsidRPr="00E1706F">
        <w:rPr>
          <w:rFonts w:ascii="Tahoma" w:hAnsi="Tahoma" w:cs="Tahoma"/>
          <w:sz w:val="20"/>
          <w:szCs w:val="20"/>
        </w:rPr>
        <w:t>otační</w:t>
      </w:r>
      <w:r w:rsidRPr="00D16E89">
        <w:rPr>
          <w:rFonts w:ascii="Tahoma" w:hAnsi="Tahoma" w:cs="Tahoma"/>
          <w:sz w:val="20"/>
          <w:szCs w:val="20"/>
        </w:rPr>
        <w:t xml:space="preserve"> program s názvem „Program na podporu poskytová</w:t>
      </w:r>
      <w:r>
        <w:rPr>
          <w:rFonts w:ascii="Tahoma" w:hAnsi="Tahoma" w:cs="Tahoma"/>
          <w:sz w:val="20"/>
          <w:szCs w:val="20"/>
        </w:rPr>
        <w:t>ní sociálních služeb pro rok 202</w:t>
      </w:r>
      <w:r w:rsidR="00AC2F62">
        <w:rPr>
          <w:rFonts w:ascii="Tahoma" w:hAnsi="Tahoma" w:cs="Tahoma"/>
          <w:sz w:val="20"/>
          <w:szCs w:val="20"/>
        </w:rPr>
        <w:t>6</w:t>
      </w:r>
      <w:r w:rsidRPr="00D16E89">
        <w:rPr>
          <w:rFonts w:ascii="Tahoma" w:hAnsi="Tahoma" w:cs="Tahoma"/>
          <w:sz w:val="20"/>
          <w:szCs w:val="20"/>
        </w:rPr>
        <w:t>“ financovaný z</w:t>
      </w:r>
      <w:r>
        <w:rPr>
          <w:rFonts w:ascii="Tahoma" w:hAnsi="Tahoma" w:cs="Tahoma"/>
          <w:sz w:val="20"/>
          <w:szCs w:val="20"/>
        </w:rPr>
        <w:t> </w:t>
      </w:r>
      <w:r w:rsidRPr="00D16E89">
        <w:rPr>
          <w:rFonts w:ascii="Tahoma" w:hAnsi="Tahoma" w:cs="Tahoma"/>
          <w:sz w:val="20"/>
          <w:szCs w:val="20"/>
        </w:rPr>
        <w:t>kapitoly 313 – MPSV státního rozpočtu (dále jen „Program“)</w:t>
      </w:r>
      <w:r>
        <w:rPr>
          <w:rFonts w:ascii="Tahoma" w:hAnsi="Tahoma" w:cs="Tahoma"/>
          <w:sz w:val="20"/>
          <w:szCs w:val="20"/>
        </w:rPr>
        <w:t xml:space="preserve"> byl vyhlášen </w:t>
      </w:r>
      <w:r w:rsidRPr="00D16E89">
        <w:rPr>
          <w:rFonts w:ascii="Tahoma" w:hAnsi="Tahoma" w:cs="Tahoma"/>
          <w:sz w:val="20"/>
          <w:szCs w:val="20"/>
        </w:rPr>
        <w:t xml:space="preserve">radou </w:t>
      </w:r>
      <w:r w:rsidRPr="00E1706F">
        <w:rPr>
          <w:rFonts w:ascii="Tahoma" w:hAnsi="Tahoma" w:cs="Tahoma"/>
          <w:sz w:val="20"/>
          <w:szCs w:val="20"/>
        </w:rPr>
        <w:t xml:space="preserve">kraje </w:t>
      </w:r>
      <w:r w:rsidRPr="00F81328">
        <w:rPr>
          <w:rFonts w:ascii="Tahoma" w:hAnsi="Tahoma" w:cs="Tahoma"/>
          <w:sz w:val="20"/>
          <w:szCs w:val="20"/>
        </w:rPr>
        <w:t>dne </w:t>
      </w:r>
      <w:r w:rsidR="00192D59">
        <w:rPr>
          <w:rFonts w:ascii="Tahoma" w:hAnsi="Tahoma" w:cs="Tahoma"/>
          <w:sz w:val="20"/>
          <w:szCs w:val="20"/>
        </w:rPr>
        <w:t>8</w:t>
      </w:r>
      <w:r w:rsidRPr="00F81328">
        <w:rPr>
          <w:rFonts w:ascii="Tahoma" w:hAnsi="Tahoma" w:cs="Tahoma"/>
          <w:sz w:val="20"/>
          <w:szCs w:val="20"/>
        </w:rPr>
        <w:t>. 9. 202</w:t>
      </w:r>
      <w:r w:rsidR="00AC2F62">
        <w:rPr>
          <w:rFonts w:ascii="Tahoma" w:hAnsi="Tahoma" w:cs="Tahoma"/>
          <w:sz w:val="20"/>
          <w:szCs w:val="20"/>
        </w:rPr>
        <w:t>5</w:t>
      </w:r>
      <w:r w:rsidRPr="00F81328">
        <w:rPr>
          <w:rFonts w:ascii="Tahoma" w:hAnsi="Tahoma" w:cs="Tahoma"/>
          <w:sz w:val="20"/>
          <w:szCs w:val="20"/>
        </w:rPr>
        <w:t xml:space="preserve"> usnesením č. </w:t>
      </w:r>
      <w:r w:rsidR="00AC2F62">
        <w:rPr>
          <w:rFonts w:ascii="Tahoma" w:hAnsi="Tahoma" w:cs="Tahoma"/>
          <w:color w:val="231F20"/>
          <w:sz w:val="20"/>
          <w:szCs w:val="20"/>
        </w:rPr>
        <w:t>26/1613</w:t>
      </w:r>
      <w:r w:rsidRPr="00F81328"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t xml:space="preserve"> </w:t>
      </w:r>
    </w:p>
    <w:p w14:paraId="2AC98C29" w14:textId="008CED71" w:rsidR="00D87C63" w:rsidRPr="00F535B1" w:rsidRDefault="00D87C63" w:rsidP="00D87C63">
      <w:pPr>
        <w:jc w:val="both"/>
        <w:rPr>
          <w:rFonts w:ascii="Tahoma" w:hAnsi="Tahoma" w:cs="Tahoma"/>
          <w:sz w:val="20"/>
          <w:szCs w:val="20"/>
        </w:rPr>
      </w:pPr>
      <w:r w:rsidRPr="00F535B1">
        <w:rPr>
          <w:rFonts w:ascii="Tahoma" w:hAnsi="Tahoma" w:cs="Tahoma"/>
          <w:sz w:val="20"/>
          <w:szCs w:val="20"/>
        </w:rPr>
        <w:t xml:space="preserve">Uvedený Program se řídí „Podmínkami dotačního Programu na podporu poskytování sociálních služeb financovaného z kapitoly 313 – MPSV státního rozpočtu“ (dále jen „Podmínky“), schválenými Zastupitelstvem Moravskoslezského kraje usnesením </w:t>
      </w:r>
      <w:r w:rsidRPr="00F81328">
        <w:rPr>
          <w:rFonts w:ascii="Tahoma" w:hAnsi="Tahoma" w:cs="Tahoma"/>
          <w:sz w:val="20"/>
          <w:szCs w:val="20"/>
        </w:rPr>
        <w:t>č. 12/1295 ze dne 8. 6. 2023</w:t>
      </w:r>
      <w:r>
        <w:rPr>
          <w:rFonts w:ascii="Tahoma" w:hAnsi="Tahoma" w:cs="Tahoma"/>
          <w:sz w:val="20"/>
          <w:szCs w:val="20"/>
        </w:rPr>
        <w:t xml:space="preserve">, ve znění </w:t>
      </w:r>
      <w:r w:rsidR="00AC2F62">
        <w:rPr>
          <w:rFonts w:ascii="Tahoma" w:hAnsi="Tahoma" w:cs="Tahoma"/>
          <w:sz w:val="20"/>
          <w:szCs w:val="20"/>
        </w:rPr>
        <w:t>schválených dodatků</w:t>
      </w:r>
      <w:r>
        <w:rPr>
          <w:rFonts w:ascii="Tahoma" w:hAnsi="Tahoma" w:cs="Tahoma"/>
          <w:sz w:val="20"/>
          <w:szCs w:val="20"/>
        </w:rPr>
        <w:t>.</w:t>
      </w:r>
    </w:p>
    <w:p w14:paraId="1112BF17" w14:textId="00177C36" w:rsidR="00D87C63" w:rsidRPr="00F81328" w:rsidRDefault="00D87C63" w:rsidP="00D87C63">
      <w:pPr>
        <w:jc w:val="both"/>
        <w:rPr>
          <w:rFonts w:ascii="Tahoma" w:hAnsi="Tahoma" w:cs="Tahoma"/>
          <w:sz w:val="20"/>
          <w:szCs w:val="20"/>
        </w:rPr>
      </w:pPr>
      <w:r w:rsidRPr="00D16E89">
        <w:rPr>
          <w:rFonts w:ascii="Tahoma" w:hAnsi="Tahoma" w:cs="Tahoma"/>
          <w:sz w:val="20"/>
          <w:szCs w:val="20"/>
        </w:rPr>
        <w:t>Dle Metodiky Ministerstva práce a sociálních věcí se dotace ze</w:t>
      </w:r>
      <w:r>
        <w:rPr>
          <w:rFonts w:ascii="Tahoma" w:hAnsi="Tahoma" w:cs="Tahoma"/>
          <w:sz w:val="20"/>
          <w:szCs w:val="20"/>
        </w:rPr>
        <w:t> </w:t>
      </w:r>
      <w:r w:rsidRPr="00D16E89">
        <w:rPr>
          <w:rFonts w:ascii="Tahoma" w:hAnsi="Tahoma" w:cs="Tahoma"/>
          <w:sz w:val="20"/>
          <w:szCs w:val="20"/>
        </w:rPr>
        <w:t>státního rozpočtu na příslušný kalendářní rok poskytuje na základě „Žádosti kraje o poskytnutí dotace z kapitoly 313 – MPSV státního rozpočtu na</w:t>
      </w:r>
      <w:r>
        <w:rPr>
          <w:rFonts w:ascii="Tahoma" w:hAnsi="Tahoma" w:cs="Tahoma"/>
          <w:sz w:val="20"/>
          <w:szCs w:val="20"/>
        </w:rPr>
        <w:t> </w:t>
      </w:r>
      <w:r w:rsidRPr="00D16E89">
        <w:rPr>
          <w:rFonts w:ascii="Tahoma" w:hAnsi="Tahoma" w:cs="Tahoma"/>
          <w:sz w:val="20"/>
          <w:szCs w:val="20"/>
        </w:rPr>
        <w:t>r.</w:t>
      </w:r>
      <w:r>
        <w:rPr>
          <w:rFonts w:ascii="Tahoma" w:hAnsi="Tahoma" w:cs="Tahoma"/>
          <w:sz w:val="20"/>
          <w:szCs w:val="20"/>
        </w:rPr>
        <w:t> 202</w:t>
      </w:r>
      <w:r w:rsidR="00AC2F62">
        <w:rPr>
          <w:rFonts w:ascii="Tahoma" w:hAnsi="Tahoma" w:cs="Tahoma"/>
          <w:sz w:val="20"/>
          <w:szCs w:val="20"/>
        </w:rPr>
        <w:t>6</w:t>
      </w:r>
      <w:r w:rsidRPr="00D16E89">
        <w:rPr>
          <w:rFonts w:ascii="Tahoma" w:hAnsi="Tahoma" w:cs="Tahoma"/>
          <w:sz w:val="20"/>
          <w:szCs w:val="20"/>
        </w:rPr>
        <w:t xml:space="preserve">“ (dále jen „Žádost“). Žádost byla podána </w:t>
      </w:r>
      <w:r w:rsidRPr="00E1706F">
        <w:rPr>
          <w:rFonts w:ascii="Tahoma" w:hAnsi="Tahoma" w:cs="Tahoma"/>
          <w:sz w:val="20"/>
          <w:szCs w:val="20"/>
        </w:rPr>
        <w:t xml:space="preserve">Moravskoslezským </w:t>
      </w:r>
      <w:r>
        <w:rPr>
          <w:rFonts w:ascii="Tahoma" w:hAnsi="Tahoma" w:cs="Tahoma"/>
          <w:sz w:val="20"/>
          <w:szCs w:val="20"/>
        </w:rPr>
        <w:t xml:space="preserve">krajem </w:t>
      </w:r>
      <w:bookmarkStart w:id="0" w:name="_Hlk205787457"/>
      <w:r w:rsidRPr="00F81328">
        <w:rPr>
          <w:rFonts w:ascii="Tahoma" w:hAnsi="Tahoma" w:cs="Tahoma"/>
          <w:sz w:val="20"/>
          <w:szCs w:val="20"/>
        </w:rPr>
        <w:t>na</w:t>
      </w:r>
      <w:r w:rsidR="00853C73">
        <w:rPr>
          <w:rFonts w:ascii="Tahoma" w:hAnsi="Tahoma" w:cs="Tahoma"/>
          <w:sz w:val="20"/>
          <w:szCs w:val="20"/>
        </w:rPr>
        <w:t> </w:t>
      </w:r>
      <w:r w:rsidRPr="00F81328">
        <w:rPr>
          <w:rFonts w:ascii="Tahoma" w:hAnsi="Tahoma" w:cs="Tahoma"/>
          <w:sz w:val="20"/>
          <w:szCs w:val="20"/>
        </w:rPr>
        <w:t xml:space="preserve">základě usnesení rady kraje č. </w:t>
      </w:r>
      <w:r w:rsidR="00192D59">
        <w:rPr>
          <w:rFonts w:ascii="Tahoma" w:hAnsi="Tahoma" w:cs="Tahoma"/>
          <w:sz w:val="20"/>
          <w:szCs w:val="20"/>
        </w:rPr>
        <w:t>23/1364</w:t>
      </w:r>
      <w:r w:rsidRPr="00F81328">
        <w:rPr>
          <w:rFonts w:ascii="Tahoma" w:hAnsi="Tahoma" w:cs="Tahoma"/>
          <w:sz w:val="20"/>
          <w:szCs w:val="20"/>
        </w:rPr>
        <w:t xml:space="preserve"> ze dne </w:t>
      </w:r>
      <w:r w:rsidR="00192D59">
        <w:rPr>
          <w:rFonts w:ascii="Tahoma" w:hAnsi="Tahoma" w:cs="Tahoma"/>
          <w:sz w:val="20"/>
          <w:szCs w:val="20"/>
        </w:rPr>
        <w:t>21</w:t>
      </w:r>
      <w:r w:rsidRPr="00F81328">
        <w:rPr>
          <w:rFonts w:ascii="Tahoma" w:hAnsi="Tahoma" w:cs="Tahoma"/>
          <w:sz w:val="20"/>
          <w:szCs w:val="20"/>
        </w:rPr>
        <w:t>. 7. 202</w:t>
      </w:r>
      <w:r w:rsidR="001D2CB5">
        <w:rPr>
          <w:rFonts w:ascii="Tahoma" w:hAnsi="Tahoma" w:cs="Tahoma"/>
          <w:sz w:val="20"/>
          <w:szCs w:val="20"/>
        </w:rPr>
        <w:t>5</w:t>
      </w:r>
      <w:r w:rsidRPr="00F81328">
        <w:rPr>
          <w:rFonts w:ascii="Tahoma" w:hAnsi="Tahoma" w:cs="Tahoma"/>
          <w:sz w:val="20"/>
          <w:szCs w:val="20"/>
        </w:rPr>
        <w:t xml:space="preserve"> ve stanoveném termínu, tj. do 31.</w:t>
      </w:r>
      <w:r w:rsidR="00853C73">
        <w:rPr>
          <w:rFonts w:ascii="Tahoma" w:hAnsi="Tahoma" w:cs="Tahoma"/>
          <w:sz w:val="20"/>
          <w:szCs w:val="20"/>
        </w:rPr>
        <w:t> </w:t>
      </w:r>
      <w:r w:rsidRPr="00F81328">
        <w:rPr>
          <w:rFonts w:ascii="Tahoma" w:hAnsi="Tahoma" w:cs="Tahoma"/>
          <w:sz w:val="20"/>
          <w:szCs w:val="20"/>
        </w:rPr>
        <w:t>7.</w:t>
      </w:r>
      <w:r w:rsidR="00853C73">
        <w:rPr>
          <w:rFonts w:ascii="Tahoma" w:hAnsi="Tahoma" w:cs="Tahoma"/>
          <w:sz w:val="20"/>
          <w:szCs w:val="20"/>
        </w:rPr>
        <w:t> </w:t>
      </w:r>
      <w:r w:rsidRPr="00F81328">
        <w:rPr>
          <w:rFonts w:ascii="Tahoma" w:hAnsi="Tahoma" w:cs="Tahoma"/>
          <w:sz w:val="20"/>
          <w:szCs w:val="20"/>
        </w:rPr>
        <w:t>202</w:t>
      </w:r>
      <w:r w:rsidR="00AC2F62">
        <w:rPr>
          <w:rFonts w:ascii="Tahoma" w:hAnsi="Tahoma" w:cs="Tahoma"/>
          <w:sz w:val="20"/>
          <w:szCs w:val="20"/>
        </w:rPr>
        <w:t>5</w:t>
      </w:r>
      <w:r w:rsidRPr="00F81328">
        <w:rPr>
          <w:rFonts w:ascii="Tahoma" w:hAnsi="Tahoma" w:cs="Tahoma"/>
          <w:sz w:val="20"/>
          <w:szCs w:val="20"/>
        </w:rPr>
        <w:t xml:space="preserve">, v celkové výši </w:t>
      </w:r>
      <w:r>
        <w:rPr>
          <w:rFonts w:ascii="Tahoma" w:hAnsi="Tahoma" w:cs="Tahoma"/>
          <w:sz w:val="20"/>
          <w:szCs w:val="20"/>
        </w:rPr>
        <w:t>4</w:t>
      </w:r>
      <w:r w:rsidRPr="00F81328">
        <w:rPr>
          <w:rFonts w:ascii="Tahoma" w:hAnsi="Tahoma" w:cs="Tahoma"/>
          <w:sz w:val="20"/>
          <w:szCs w:val="20"/>
        </w:rPr>
        <w:t>.</w:t>
      </w:r>
      <w:r w:rsidR="00FA2CBC">
        <w:rPr>
          <w:rFonts w:ascii="Tahoma" w:hAnsi="Tahoma" w:cs="Tahoma"/>
          <w:sz w:val="20"/>
          <w:szCs w:val="20"/>
        </w:rPr>
        <w:t>221</w:t>
      </w:r>
      <w:r w:rsidRPr="00F81328">
        <w:rPr>
          <w:rFonts w:ascii="Tahoma" w:hAnsi="Tahoma" w:cs="Tahoma"/>
          <w:sz w:val="20"/>
          <w:szCs w:val="20"/>
        </w:rPr>
        <w:t>.</w:t>
      </w:r>
      <w:r w:rsidR="00FA2CBC">
        <w:rPr>
          <w:rFonts w:ascii="Tahoma" w:hAnsi="Tahoma" w:cs="Tahoma"/>
          <w:sz w:val="20"/>
          <w:szCs w:val="20"/>
        </w:rPr>
        <w:t>866</w:t>
      </w:r>
      <w:r w:rsidRPr="00F81328">
        <w:rPr>
          <w:rFonts w:ascii="Tahoma" w:hAnsi="Tahoma" w:cs="Tahoma"/>
          <w:sz w:val="20"/>
          <w:szCs w:val="20"/>
        </w:rPr>
        <w:t>.000</w:t>
      </w:r>
      <w:r>
        <w:rPr>
          <w:rFonts w:ascii="Tahoma" w:hAnsi="Tahoma" w:cs="Tahoma"/>
          <w:sz w:val="20"/>
          <w:szCs w:val="20"/>
        </w:rPr>
        <w:t> </w:t>
      </w:r>
      <w:r w:rsidRPr="00F81328">
        <w:rPr>
          <w:rFonts w:ascii="Tahoma" w:hAnsi="Tahoma" w:cs="Tahoma"/>
          <w:sz w:val="20"/>
          <w:szCs w:val="20"/>
        </w:rPr>
        <w:t>Kč</w:t>
      </w:r>
      <w:r>
        <w:rPr>
          <w:rFonts w:ascii="Tahoma" w:hAnsi="Tahoma" w:cs="Tahoma"/>
          <w:sz w:val="20"/>
          <w:szCs w:val="20"/>
        </w:rPr>
        <w:t>.</w:t>
      </w:r>
    </w:p>
    <w:bookmarkEnd w:id="0"/>
    <w:p w14:paraId="46EE808C" w14:textId="6F7615AD" w:rsidR="00D87C63" w:rsidRPr="00FA2CBC" w:rsidRDefault="00D87C63" w:rsidP="00FA2CBC">
      <w:pPr>
        <w:jc w:val="both"/>
        <w:rPr>
          <w:rFonts w:ascii="Tahoma" w:hAnsi="Tahoma" w:cs="Tahoma"/>
          <w:sz w:val="20"/>
          <w:szCs w:val="20"/>
        </w:rPr>
      </w:pPr>
      <w:r w:rsidRPr="0097162A">
        <w:rPr>
          <w:rFonts w:ascii="Tahoma" w:hAnsi="Tahoma" w:cs="Tahoma"/>
          <w:sz w:val="20"/>
          <w:szCs w:val="20"/>
        </w:rPr>
        <w:t>Moravskoslezskému kraji byly „Rozhodnutím č. 1 o poskytnutí dotace z kapitoly 313 – MPSV státního rozpočtu na rok 202</w:t>
      </w:r>
      <w:r w:rsidR="00AC2F62">
        <w:rPr>
          <w:rFonts w:ascii="Tahoma" w:hAnsi="Tahoma" w:cs="Tahoma"/>
          <w:sz w:val="20"/>
          <w:szCs w:val="20"/>
        </w:rPr>
        <w:t>6</w:t>
      </w:r>
      <w:r w:rsidRPr="0097162A">
        <w:rPr>
          <w:rFonts w:ascii="Tahoma" w:hAnsi="Tahoma" w:cs="Tahoma"/>
          <w:sz w:val="20"/>
          <w:szCs w:val="20"/>
        </w:rPr>
        <w:t xml:space="preserve">“ přiděleny finanční prostředky v celkové výši </w:t>
      </w:r>
      <w:r w:rsidRPr="00FA2CBC">
        <w:rPr>
          <w:rFonts w:ascii="Tahoma" w:hAnsi="Tahoma" w:cs="Tahoma"/>
          <w:sz w:val="20"/>
          <w:szCs w:val="20"/>
        </w:rPr>
        <w:t>3.</w:t>
      </w:r>
      <w:r w:rsidR="00AC2F62" w:rsidRPr="00FA2CBC">
        <w:rPr>
          <w:rFonts w:ascii="Tahoma" w:hAnsi="Tahoma" w:cs="Tahoma"/>
          <w:sz w:val="20"/>
          <w:szCs w:val="20"/>
        </w:rPr>
        <w:t>206</w:t>
      </w:r>
      <w:r w:rsidRPr="00FA2CBC">
        <w:rPr>
          <w:rFonts w:ascii="Tahoma" w:hAnsi="Tahoma" w:cs="Tahoma"/>
          <w:sz w:val="20"/>
          <w:szCs w:val="20"/>
        </w:rPr>
        <w:t>.</w:t>
      </w:r>
      <w:r w:rsidR="00AC2F62" w:rsidRPr="00FA2CBC">
        <w:rPr>
          <w:rFonts w:ascii="Tahoma" w:hAnsi="Tahoma" w:cs="Tahoma"/>
          <w:sz w:val="20"/>
          <w:szCs w:val="20"/>
        </w:rPr>
        <w:t>309</w:t>
      </w:r>
      <w:r w:rsidRPr="00FA2CBC">
        <w:rPr>
          <w:rFonts w:ascii="Tahoma" w:hAnsi="Tahoma" w:cs="Tahoma"/>
          <w:sz w:val="20"/>
          <w:szCs w:val="20"/>
        </w:rPr>
        <w:t>.</w:t>
      </w:r>
      <w:r w:rsidR="00AC2F62" w:rsidRPr="00FA2CBC">
        <w:rPr>
          <w:rFonts w:ascii="Tahoma" w:hAnsi="Tahoma" w:cs="Tahoma"/>
          <w:sz w:val="20"/>
          <w:szCs w:val="20"/>
        </w:rPr>
        <w:t>861</w:t>
      </w:r>
      <w:r w:rsidRPr="00FA2CBC">
        <w:rPr>
          <w:rFonts w:ascii="Tahoma" w:hAnsi="Tahoma" w:cs="Tahoma"/>
          <w:sz w:val="20"/>
          <w:szCs w:val="20"/>
        </w:rPr>
        <w:t xml:space="preserve"> Kč.</w:t>
      </w:r>
    </w:p>
    <w:p w14:paraId="14A65457" w14:textId="3D5F4892" w:rsidR="00DE0FEC" w:rsidRDefault="009A0CF4" w:rsidP="00FA2CBC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Poskytovatelům sociálních služeb bylo usnesením ZK č. </w:t>
      </w:r>
      <w:r w:rsidR="00AC2F62">
        <w:rPr>
          <w:rFonts w:ascii="Tahoma" w:hAnsi="Tahoma" w:cs="Tahoma"/>
          <w:sz w:val="20"/>
          <w:szCs w:val="20"/>
        </w:rPr>
        <w:t>7/513</w:t>
      </w:r>
      <w:r w:rsidR="00FA1193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ze dne</w:t>
      </w:r>
      <w:r w:rsidR="00C66B03">
        <w:rPr>
          <w:rFonts w:ascii="Tahoma" w:hAnsi="Tahoma" w:cs="Tahoma"/>
          <w:sz w:val="20"/>
          <w:szCs w:val="20"/>
        </w:rPr>
        <w:t xml:space="preserve"> </w:t>
      </w:r>
      <w:r w:rsidR="00D87C63">
        <w:rPr>
          <w:rFonts w:ascii="Tahoma" w:hAnsi="Tahoma" w:cs="Tahoma"/>
          <w:sz w:val="20"/>
          <w:szCs w:val="20"/>
        </w:rPr>
        <w:t>1</w:t>
      </w:r>
      <w:r w:rsidR="00AC2F62">
        <w:rPr>
          <w:rFonts w:ascii="Tahoma" w:hAnsi="Tahoma" w:cs="Tahoma"/>
          <w:sz w:val="20"/>
          <w:szCs w:val="20"/>
        </w:rPr>
        <w:t>6</w:t>
      </w:r>
      <w:r w:rsidR="00C66B03">
        <w:rPr>
          <w:rFonts w:ascii="Tahoma" w:hAnsi="Tahoma" w:cs="Tahoma"/>
          <w:sz w:val="20"/>
          <w:szCs w:val="20"/>
        </w:rPr>
        <w:t>. 3. 202</w:t>
      </w:r>
      <w:r w:rsidR="00AC2F62">
        <w:rPr>
          <w:rFonts w:ascii="Tahoma" w:hAnsi="Tahoma" w:cs="Tahoma"/>
          <w:sz w:val="20"/>
          <w:szCs w:val="20"/>
        </w:rPr>
        <w:t>6</w:t>
      </w:r>
      <w:r w:rsidR="00C66B03">
        <w:rPr>
          <w:rFonts w:ascii="Tahoma" w:hAnsi="Tahoma" w:cs="Tahoma"/>
          <w:sz w:val="20"/>
          <w:szCs w:val="20"/>
        </w:rPr>
        <w:t xml:space="preserve"> rozděleno</w:t>
      </w:r>
      <w:r w:rsidRPr="009A0CF4">
        <w:rPr>
          <w:rFonts w:ascii="Tahoma" w:hAnsi="Tahoma" w:cs="Tahoma"/>
          <w:sz w:val="20"/>
          <w:szCs w:val="20"/>
        </w:rPr>
        <w:t xml:space="preserve"> </w:t>
      </w:r>
      <w:r w:rsidR="00D87C63">
        <w:rPr>
          <w:rFonts w:ascii="Tahoma" w:hAnsi="Tahoma" w:cs="Tahoma"/>
          <w:b/>
          <w:sz w:val="20"/>
          <w:szCs w:val="20"/>
        </w:rPr>
        <w:t>3</w:t>
      </w:r>
      <w:r w:rsidR="00D87C63" w:rsidRPr="0097162A">
        <w:rPr>
          <w:rFonts w:ascii="Tahoma" w:hAnsi="Tahoma" w:cs="Tahoma"/>
          <w:b/>
          <w:sz w:val="20"/>
          <w:szCs w:val="20"/>
        </w:rPr>
        <w:t>.</w:t>
      </w:r>
      <w:r w:rsidR="00A33A5A">
        <w:rPr>
          <w:rFonts w:ascii="Tahoma" w:hAnsi="Tahoma" w:cs="Tahoma"/>
          <w:b/>
          <w:sz w:val="20"/>
          <w:szCs w:val="20"/>
        </w:rPr>
        <w:t>094</w:t>
      </w:r>
      <w:r w:rsidR="00D87C63" w:rsidRPr="0097162A">
        <w:rPr>
          <w:rFonts w:ascii="Tahoma" w:hAnsi="Tahoma" w:cs="Tahoma"/>
          <w:b/>
          <w:sz w:val="20"/>
          <w:szCs w:val="20"/>
        </w:rPr>
        <w:t>.</w:t>
      </w:r>
      <w:r w:rsidR="00A33A5A">
        <w:rPr>
          <w:rFonts w:ascii="Tahoma" w:hAnsi="Tahoma" w:cs="Tahoma"/>
          <w:b/>
          <w:sz w:val="20"/>
          <w:szCs w:val="20"/>
        </w:rPr>
        <w:t>750</w:t>
      </w:r>
      <w:r w:rsidR="00D87C63" w:rsidRPr="0097162A">
        <w:rPr>
          <w:rFonts w:ascii="Tahoma" w:hAnsi="Tahoma" w:cs="Tahoma"/>
          <w:b/>
          <w:sz w:val="20"/>
          <w:szCs w:val="20"/>
        </w:rPr>
        <w:t>.</w:t>
      </w:r>
      <w:r w:rsidR="00A33A5A">
        <w:rPr>
          <w:rFonts w:ascii="Tahoma" w:hAnsi="Tahoma" w:cs="Tahoma"/>
          <w:b/>
          <w:sz w:val="20"/>
          <w:szCs w:val="20"/>
        </w:rPr>
        <w:t>454</w:t>
      </w:r>
      <w:r w:rsidR="00D87C63" w:rsidRPr="0097162A">
        <w:rPr>
          <w:rFonts w:ascii="Tahoma" w:hAnsi="Tahoma" w:cs="Tahoma"/>
          <w:b/>
          <w:sz w:val="20"/>
          <w:szCs w:val="20"/>
        </w:rPr>
        <w:t xml:space="preserve"> Kč</w:t>
      </w:r>
      <w:r w:rsidRPr="009A0CF4">
        <w:rPr>
          <w:rFonts w:ascii="Tahoma" w:hAnsi="Tahoma" w:cs="Tahoma"/>
          <w:sz w:val="20"/>
          <w:szCs w:val="20"/>
        </w:rPr>
        <w:t>. Zbývající částk</w:t>
      </w:r>
      <w:r w:rsidR="00C66B03">
        <w:rPr>
          <w:rFonts w:ascii="Tahoma" w:hAnsi="Tahoma" w:cs="Tahoma"/>
          <w:sz w:val="20"/>
          <w:szCs w:val="20"/>
        </w:rPr>
        <w:t>a</w:t>
      </w:r>
      <w:r w:rsidRPr="009A0CF4">
        <w:rPr>
          <w:rFonts w:ascii="Tahoma" w:hAnsi="Tahoma" w:cs="Tahoma"/>
          <w:sz w:val="20"/>
          <w:szCs w:val="20"/>
        </w:rPr>
        <w:t xml:space="preserve"> </w:t>
      </w:r>
      <w:r w:rsidR="00D87C63">
        <w:rPr>
          <w:rFonts w:ascii="Tahoma" w:hAnsi="Tahoma" w:cs="Tahoma"/>
          <w:b/>
          <w:sz w:val="20"/>
          <w:szCs w:val="20"/>
        </w:rPr>
        <w:t>11</w:t>
      </w:r>
      <w:r w:rsidR="00004A83">
        <w:rPr>
          <w:rFonts w:ascii="Tahoma" w:hAnsi="Tahoma" w:cs="Tahoma"/>
          <w:b/>
          <w:sz w:val="20"/>
          <w:szCs w:val="20"/>
        </w:rPr>
        <w:t>1</w:t>
      </w:r>
      <w:r w:rsidRPr="009A0CF4">
        <w:rPr>
          <w:rFonts w:ascii="Tahoma" w:hAnsi="Tahoma" w:cs="Tahoma"/>
          <w:b/>
          <w:sz w:val="20"/>
          <w:szCs w:val="20"/>
        </w:rPr>
        <w:t>.</w:t>
      </w:r>
      <w:r w:rsidR="00004A83">
        <w:rPr>
          <w:rFonts w:ascii="Tahoma" w:hAnsi="Tahoma" w:cs="Tahoma"/>
          <w:b/>
          <w:sz w:val="20"/>
          <w:szCs w:val="20"/>
        </w:rPr>
        <w:t>559</w:t>
      </w:r>
      <w:r w:rsidRPr="009A0CF4">
        <w:rPr>
          <w:rFonts w:ascii="Tahoma" w:hAnsi="Tahoma" w:cs="Tahoma"/>
          <w:b/>
          <w:sz w:val="20"/>
          <w:szCs w:val="20"/>
        </w:rPr>
        <w:t>.</w:t>
      </w:r>
      <w:r w:rsidR="00004A83">
        <w:rPr>
          <w:rFonts w:ascii="Tahoma" w:hAnsi="Tahoma" w:cs="Tahoma"/>
          <w:b/>
          <w:sz w:val="20"/>
          <w:szCs w:val="20"/>
        </w:rPr>
        <w:t>407</w:t>
      </w:r>
      <w:r w:rsidRPr="009A0CF4">
        <w:rPr>
          <w:rFonts w:ascii="Tahoma" w:hAnsi="Tahoma" w:cs="Tahoma"/>
          <w:b/>
          <w:sz w:val="20"/>
          <w:szCs w:val="20"/>
        </w:rPr>
        <w:t> Kč</w:t>
      </w:r>
      <w:r w:rsidRPr="009A0CF4">
        <w:rPr>
          <w:rFonts w:ascii="Tahoma" w:hAnsi="Tahoma" w:cs="Tahoma"/>
          <w:sz w:val="20"/>
          <w:szCs w:val="20"/>
        </w:rPr>
        <w:t xml:space="preserve">, což je cca </w:t>
      </w:r>
      <w:r w:rsidR="00D87C63">
        <w:rPr>
          <w:rFonts w:ascii="Tahoma" w:hAnsi="Tahoma" w:cs="Tahoma"/>
          <w:sz w:val="20"/>
          <w:szCs w:val="20"/>
        </w:rPr>
        <w:t>3,</w:t>
      </w:r>
      <w:r w:rsidR="002D3386">
        <w:rPr>
          <w:rFonts w:ascii="Tahoma" w:hAnsi="Tahoma" w:cs="Tahoma"/>
          <w:sz w:val="20"/>
          <w:szCs w:val="20"/>
        </w:rPr>
        <w:t>48</w:t>
      </w:r>
      <w:r w:rsidRPr="009A0CF4">
        <w:rPr>
          <w:rFonts w:ascii="Tahoma" w:hAnsi="Tahoma" w:cs="Tahoma"/>
          <w:sz w:val="20"/>
          <w:szCs w:val="20"/>
        </w:rPr>
        <w:t xml:space="preserve"> % z celkově přidělené částky dotace Moravskoslezskému kraji, </w:t>
      </w:r>
      <w:r w:rsidR="00C66B03">
        <w:rPr>
          <w:rFonts w:ascii="Tahoma" w:hAnsi="Tahoma" w:cs="Tahoma"/>
          <w:sz w:val="20"/>
          <w:szCs w:val="20"/>
        </w:rPr>
        <w:t>byla ponechána</w:t>
      </w:r>
      <w:r w:rsidRPr="009A0CF4">
        <w:rPr>
          <w:rFonts w:ascii="Tahoma" w:hAnsi="Tahoma" w:cs="Tahoma"/>
          <w:sz w:val="20"/>
          <w:szCs w:val="20"/>
        </w:rPr>
        <w:t xml:space="preserve"> jako </w:t>
      </w:r>
      <w:r w:rsidRPr="009A0CF4">
        <w:rPr>
          <w:rFonts w:ascii="Tahoma" w:hAnsi="Tahoma" w:cs="Tahoma"/>
          <w:b/>
          <w:sz w:val="20"/>
          <w:szCs w:val="20"/>
        </w:rPr>
        <w:t>rezerv</w:t>
      </w:r>
      <w:r w:rsidR="00C66B03">
        <w:rPr>
          <w:rFonts w:ascii="Tahoma" w:hAnsi="Tahoma" w:cs="Tahoma"/>
          <w:b/>
          <w:sz w:val="20"/>
          <w:szCs w:val="20"/>
        </w:rPr>
        <w:t xml:space="preserve">a </w:t>
      </w:r>
      <w:r w:rsidRPr="009A0CF4">
        <w:rPr>
          <w:rFonts w:ascii="Tahoma" w:hAnsi="Tahoma" w:cs="Tahoma"/>
          <w:sz w:val="20"/>
          <w:szCs w:val="20"/>
        </w:rPr>
        <w:t>určen</w:t>
      </w:r>
      <w:r w:rsidR="00C66B03">
        <w:rPr>
          <w:rFonts w:ascii="Tahoma" w:hAnsi="Tahoma" w:cs="Tahoma"/>
          <w:sz w:val="20"/>
          <w:szCs w:val="20"/>
        </w:rPr>
        <w:t>a</w:t>
      </w:r>
      <w:r w:rsidRPr="009A0CF4">
        <w:rPr>
          <w:rFonts w:ascii="Tahoma" w:hAnsi="Tahoma" w:cs="Tahoma"/>
          <w:sz w:val="20"/>
          <w:szCs w:val="20"/>
        </w:rPr>
        <w:t xml:space="preserve"> k</w:t>
      </w:r>
      <w:r w:rsidR="00DC7233">
        <w:rPr>
          <w:rFonts w:ascii="Tahoma" w:hAnsi="Tahoma" w:cs="Tahoma"/>
          <w:sz w:val="20"/>
          <w:szCs w:val="20"/>
        </w:rPr>
        <w:t> </w:t>
      </w:r>
      <w:r w:rsidRPr="009A0CF4">
        <w:rPr>
          <w:rFonts w:ascii="Tahoma" w:hAnsi="Tahoma" w:cs="Tahoma"/>
          <w:sz w:val="20"/>
          <w:szCs w:val="20"/>
        </w:rPr>
        <w:t>financování</w:t>
      </w:r>
      <w:r w:rsidR="00DC7233">
        <w:rPr>
          <w:rFonts w:ascii="Tahoma" w:hAnsi="Tahoma" w:cs="Tahoma"/>
          <w:sz w:val="20"/>
          <w:szCs w:val="20"/>
        </w:rPr>
        <w:t>,</w:t>
      </w:r>
      <w:r w:rsidRPr="009A0CF4">
        <w:rPr>
          <w:rFonts w:ascii="Tahoma" w:hAnsi="Tahoma" w:cs="Tahoma"/>
          <w:sz w:val="20"/>
          <w:szCs w:val="20"/>
        </w:rPr>
        <w:t xml:space="preserve"> např. nově vzniklých sociálních služeb (rozvoj) a služeb s kapacitou navýšenou během roku, k dofinancování sociálních služeb, či k řešení specifických potřeb.</w:t>
      </w:r>
    </w:p>
    <w:p w14:paraId="20871911" w14:textId="0B30FC7D" w:rsidR="0019313A" w:rsidRDefault="0019313A" w:rsidP="0019313A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Ke dni 30. 4. 2026 byla ukončena činnost sociální služby nízkoprahové zařízení pro děti a mládež, reg. č. 1304507</w:t>
      </w:r>
      <w:r w:rsidR="00B746F2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organizace Charita Český Těšín, IČO 60337842. Usnesením rady kraje č. </w:t>
      </w:r>
      <w:r w:rsidR="00DC1ED0">
        <w:rPr>
          <w:rFonts w:ascii="Tahoma" w:hAnsi="Tahoma" w:cs="Tahoma"/>
          <w:sz w:val="20"/>
          <w:szCs w:val="20"/>
        </w:rPr>
        <w:t>44/2812</w:t>
      </w:r>
      <w:r>
        <w:rPr>
          <w:rFonts w:ascii="Tahoma" w:hAnsi="Tahoma" w:cs="Tahoma"/>
          <w:sz w:val="20"/>
          <w:szCs w:val="20"/>
        </w:rPr>
        <w:t xml:space="preserve"> ze</w:t>
      </w:r>
      <w:r w:rsidR="00E665A5">
        <w:rPr>
          <w:rFonts w:ascii="Tahoma" w:hAnsi="Tahoma" w:cs="Tahoma"/>
          <w:sz w:val="20"/>
          <w:szCs w:val="20"/>
        </w:rPr>
        <w:t> </w:t>
      </w:r>
      <w:r>
        <w:rPr>
          <w:rFonts w:ascii="Tahoma" w:hAnsi="Tahoma" w:cs="Tahoma"/>
          <w:sz w:val="20"/>
          <w:szCs w:val="20"/>
        </w:rPr>
        <w:t>dne 25. 5. 2026 byla organizaci snížena dotace na částku 993.000 Kč. S ohledem na tuto skutečnost je</w:t>
      </w:r>
      <w:r w:rsidRPr="0019313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nevyčerpaná část dotace</w:t>
      </w:r>
      <w:r w:rsidRPr="0019313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 xml:space="preserve">ve výši </w:t>
      </w:r>
      <w:r w:rsidR="0088433B">
        <w:rPr>
          <w:rFonts w:ascii="Tahoma" w:hAnsi="Tahoma" w:cs="Tahoma"/>
          <w:b/>
          <w:bCs/>
          <w:sz w:val="20"/>
          <w:szCs w:val="20"/>
        </w:rPr>
        <w:t>863</w:t>
      </w:r>
      <w:r w:rsidRPr="0019313A">
        <w:rPr>
          <w:rFonts w:ascii="Tahoma" w:hAnsi="Tahoma" w:cs="Tahoma"/>
          <w:b/>
          <w:bCs/>
          <w:sz w:val="20"/>
          <w:szCs w:val="20"/>
        </w:rPr>
        <w:t>.000 Kč</w:t>
      </w:r>
      <w:r>
        <w:rPr>
          <w:rFonts w:ascii="Tahoma" w:hAnsi="Tahoma" w:cs="Tahoma"/>
          <w:sz w:val="20"/>
          <w:szCs w:val="20"/>
        </w:rPr>
        <w:t xml:space="preserve"> </w:t>
      </w:r>
      <w:r w:rsidRPr="0019313A">
        <w:rPr>
          <w:rFonts w:ascii="Tahoma" w:hAnsi="Tahoma" w:cs="Tahoma"/>
          <w:sz w:val="20"/>
          <w:szCs w:val="20"/>
        </w:rPr>
        <w:t>zahrnuta mezi finanční prostředky určené k dočerpání.</w:t>
      </w:r>
    </w:p>
    <w:p w14:paraId="3971DA7D" w14:textId="2B9195EA" w:rsidR="00A219CB" w:rsidRDefault="00A219CB" w:rsidP="00A219CB">
      <w:p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>
        <w:rPr>
          <w:rFonts w:ascii="Tahoma" w:hAnsi="Tahoma" w:cs="Tahoma"/>
          <w:sz w:val="20"/>
          <w:szCs w:val="20"/>
        </w:rPr>
        <w:t>Dále ke dni 30. 6. 2026 byla ukončena činnost sociální služby odborné sociální poradenství, reg. č. 4345934</w:t>
      </w:r>
      <w:r w:rsidR="00B746F2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organizace </w:t>
      </w:r>
      <w:r w:rsidR="009548CD">
        <w:rPr>
          <w:rFonts w:ascii="Tahoma" w:hAnsi="Tahoma" w:cs="Tahoma"/>
          <w:sz w:val="20"/>
          <w:szCs w:val="20"/>
        </w:rPr>
        <w:t>PLUTO podpora rodin</w:t>
      </w:r>
      <w:r>
        <w:rPr>
          <w:rFonts w:ascii="Tahoma" w:hAnsi="Tahoma" w:cs="Tahoma"/>
          <w:sz w:val="20"/>
          <w:szCs w:val="20"/>
        </w:rPr>
        <w:t xml:space="preserve">, příspěvková organizace, IČO 08389624. V rámci závěrečného vyúčtování dotace obdržel Moravskoslezský kraj </w:t>
      </w:r>
      <w:r w:rsidRPr="00385DC2">
        <w:rPr>
          <w:rFonts w:ascii="Tahoma" w:hAnsi="Tahoma" w:cs="Tahoma"/>
          <w:sz w:val="20"/>
          <w:szCs w:val="20"/>
        </w:rPr>
        <w:t xml:space="preserve">dne </w:t>
      </w:r>
      <w:r w:rsidR="00385DC2" w:rsidRPr="00385DC2">
        <w:rPr>
          <w:rFonts w:ascii="Tahoma" w:hAnsi="Tahoma" w:cs="Tahoma"/>
          <w:sz w:val="20"/>
          <w:szCs w:val="20"/>
        </w:rPr>
        <w:t>27. 7. 2</w:t>
      </w:r>
      <w:r w:rsidRPr="00385DC2">
        <w:rPr>
          <w:rFonts w:ascii="Tahoma" w:hAnsi="Tahoma" w:cs="Tahoma"/>
          <w:sz w:val="20"/>
          <w:szCs w:val="20"/>
        </w:rPr>
        <w:t xml:space="preserve">026 vratku dotace ve výši </w:t>
      </w:r>
      <w:r w:rsidR="00420200" w:rsidRPr="00385DC2">
        <w:rPr>
          <w:rFonts w:ascii="Tahoma" w:hAnsi="Tahoma" w:cs="Tahoma"/>
          <w:b/>
          <w:bCs/>
          <w:sz w:val="20"/>
          <w:szCs w:val="20"/>
        </w:rPr>
        <w:t>266.000</w:t>
      </w:r>
      <w:r w:rsidRPr="00385DC2">
        <w:rPr>
          <w:rFonts w:ascii="Tahoma" w:hAnsi="Tahoma" w:cs="Tahoma"/>
          <w:b/>
          <w:bCs/>
          <w:sz w:val="20"/>
          <w:szCs w:val="20"/>
        </w:rPr>
        <w:t xml:space="preserve"> Kč</w:t>
      </w:r>
      <w:r w:rsidRPr="00385DC2">
        <w:rPr>
          <w:rFonts w:ascii="Tahoma" w:hAnsi="Tahoma" w:cs="Tahoma"/>
          <w:sz w:val="20"/>
          <w:szCs w:val="20"/>
        </w:rPr>
        <w:t xml:space="preserve">. </w:t>
      </w:r>
      <w:r w:rsidRPr="00385DC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Tato</w:t>
      </w:r>
      <w:r w:rsidRPr="003B304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vratka </w:t>
      </w: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je</w:t>
      </w:r>
      <w:r w:rsidRPr="003B304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rovněž zahrnuta mezi finanční prostředky určené k </w:t>
      </w: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dočerpání</w:t>
      </w:r>
      <w:r w:rsidRPr="003B304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.</w:t>
      </w:r>
    </w:p>
    <w:p w14:paraId="63BEE386" w14:textId="77777777" w:rsidR="00844DC9" w:rsidRPr="003F4B97" w:rsidRDefault="00844DC9" w:rsidP="00844DC9">
      <w:pPr>
        <w:spacing w:after="0" w:line="240" w:lineRule="auto"/>
        <w:jc w:val="both"/>
        <w:rPr>
          <w:rFonts w:ascii="Tahoma" w:eastAsia="Calibri" w:hAnsi="Tahoma" w:cs="Times New Roman"/>
          <w:sz w:val="20"/>
          <w:szCs w:val="20"/>
          <w:lang w:eastAsia="cs-CZ"/>
        </w:rPr>
      </w:pPr>
      <w:r w:rsidRPr="003F4B97">
        <w:rPr>
          <w:rFonts w:ascii="Tahoma" w:eastAsia="Calibri" w:hAnsi="Tahoma" w:cs="Times New Roman"/>
          <w:sz w:val="20"/>
          <w:szCs w:val="20"/>
          <w:lang w:eastAsia="cs-CZ"/>
        </w:rPr>
        <w:t>Dne 20. 8. 2026 bylo prostřednictvím e-mailu vrchní ředitelky sekce rodinné politiky a sociálních služeb MPSV oznámeno navýšení finančních prostředků pro rok 2026 pro Moravskoslezský kraj o </w:t>
      </w:r>
      <w:r w:rsidRPr="003F4B97">
        <w:rPr>
          <w:rFonts w:ascii="Tahoma" w:eastAsia="Calibri" w:hAnsi="Tahoma" w:cs="Times New Roman"/>
          <w:b/>
          <w:bCs/>
          <w:sz w:val="20"/>
          <w:szCs w:val="20"/>
          <w:lang w:eastAsia="cs-CZ"/>
        </w:rPr>
        <w:t>59.950.000 Kč</w:t>
      </w:r>
      <w:r w:rsidRPr="003F4B97">
        <w:rPr>
          <w:rFonts w:ascii="Tahoma" w:eastAsia="Calibri" w:hAnsi="Tahoma" w:cs="Times New Roman"/>
          <w:sz w:val="20"/>
          <w:szCs w:val="20"/>
          <w:lang w:eastAsia="cs-CZ"/>
        </w:rPr>
        <w:t>. Tato částka je rovněž navrhována k rozdělení poskytovatelům sociálních služeb v rámci dočerpání finančních prostředků, s výjimkou příspěvkových organizací kraje.</w:t>
      </w:r>
    </w:p>
    <w:p w14:paraId="2D2B7EFF" w14:textId="77777777" w:rsidR="00844DC9" w:rsidRPr="003F4B97" w:rsidRDefault="00844DC9" w:rsidP="00844DC9">
      <w:pPr>
        <w:spacing w:after="0" w:line="240" w:lineRule="auto"/>
        <w:jc w:val="both"/>
        <w:rPr>
          <w:rFonts w:ascii="Tahoma" w:eastAsia="Calibri" w:hAnsi="Tahoma" w:cs="Times New Roman"/>
          <w:sz w:val="20"/>
          <w:szCs w:val="20"/>
          <w:highlight w:val="yellow"/>
          <w:lang w:eastAsia="cs-CZ"/>
        </w:rPr>
      </w:pPr>
    </w:p>
    <w:p w14:paraId="78B3C504" w14:textId="1CAD806C" w:rsidR="00844DC9" w:rsidRPr="003F4B97" w:rsidRDefault="00D85279" w:rsidP="00844DC9">
      <w:pPr>
        <w:spacing w:after="0" w:line="240" w:lineRule="auto"/>
        <w:jc w:val="both"/>
        <w:rPr>
          <w:rFonts w:ascii="Tahoma" w:eastAsia="Calibri" w:hAnsi="Tahoma" w:cs="Times New Roman"/>
          <w:sz w:val="20"/>
          <w:szCs w:val="20"/>
          <w:lang w:eastAsia="cs-CZ"/>
        </w:rPr>
      </w:pPr>
      <w:r>
        <w:rPr>
          <w:rFonts w:ascii="Tahoma" w:eastAsia="Calibri" w:hAnsi="Tahoma" w:cs="Times New Roman"/>
          <w:sz w:val="20"/>
          <w:szCs w:val="20"/>
          <w:lang w:eastAsia="cs-CZ"/>
        </w:rPr>
        <w:t xml:space="preserve">Dne 27. 8. 2026 </w:t>
      </w:r>
      <w:r w:rsidR="007E60B3">
        <w:rPr>
          <w:rFonts w:ascii="Tahoma" w:eastAsia="Calibri" w:hAnsi="Tahoma" w:cs="Times New Roman"/>
          <w:sz w:val="20"/>
          <w:szCs w:val="20"/>
          <w:lang w:eastAsia="cs-CZ"/>
        </w:rPr>
        <w:t>bylo</w:t>
      </w:r>
      <w:r>
        <w:rPr>
          <w:rFonts w:ascii="Tahoma" w:eastAsia="Calibri" w:hAnsi="Tahoma" w:cs="Times New Roman"/>
          <w:sz w:val="20"/>
          <w:szCs w:val="20"/>
          <w:lang w:eastAsia="cs-CZ"/>
        </w:rPr>
        <w:t xml:space="preserve"> Moravskoslezsk</w:t>
      </w:r>
      <w:r w:rsidR="007E60B3">
        <w:rPr>
          <w:rFonts w:ascii="Tahoma" w:eastAsia="Calibri" w:hAnsi="Tahoma" w:cs="Times New Roman"/>
          <w:sz w:val="20"/>
          <w:szCs w:val="20"/>
          <w:lang w:eastAsia="cs-CZ"/>
        </w:rPr>
        <w:t xml:space="preserve">ému </w:t>
      </w:r>
      <w:r>
        <w:rPr>
          <w:rFonts w:ascii="Tahoma" w:eastAsia="Calibri" w:hAnsi="Tahoma" w:cs="Times New Roman"/>
          <w:sz w:val="20"/>
          <w:szCs w:val="20"/>
          <w:lang w:eastAsia="cs-CZ"/>
        </w:rPr>
        <w:t>kraj</w:t>
      </w:r>
      <w:r w:rsidR="007E60B3">
        <w:rPr>
          <w:rFonts w:ascii="Tahoma" w:eastAsia="Calibri" w:hAnsi="Tahoma" w:cs="Times New Roman"/>
          <w:sz w:val="20"/>
          <w:szCs w:val="20"/>
          <w:lang w:eastAsia="cs-CZ"/>
        </w:rPr>
        <w:t>i</w:t>
      </w:r>
      <w:r>
        <w:rPr>
          <w:rFonts w:ascii="Tahoma" w:eastAsia="Calibri" w:hAnsi="Tahoma" w:cs="Times New Roman"/>
          <w:sz w:val="20"/>
          <w:szCs w:val="20"/>
          <w:lang w:eastAsia="cs-CZ"/>
        </w:rPr>
        <w:t xml:space="preserve"> rovněž </w:t>
      </w:r>
      <w:r w:rsidRPr="00D85279">
        <w:rPr>
          <w:rFonts w:ascii="Tahoma" w:eastAsia="Calibri" w:hAnsi="Tahoma" w:cs="Times New Roman"/>
          <w:sz w:val="20"/>
          <w:szCs w:val="20"/>
          <w:lang w:eastAsia="cs-CZ"/>
        </w:rPr>
        <w:t xml:space="preserve">prostřednictvím e-mailu vrchní ředitelky sekce rodinné politiky a sociálních služeb MPSV </w:t>
      </w:r>
      <w:r w:rsidR="007E60B3">
        <w:rPr>
          <w:rFonts w:ascii="Tahoma" w:eastAsia="Calibri" w:hAnsi="Tahoma" w:cs="Times New Roman"/>
          <w:sz w:val="20"/>
          <w:szCs w:val="20"/>
          <w:lang w:eastAsia="cs-CZ"/>
        </w:rPr>
        <w:t>avizováno</w:t>
      </w:r>
      <w:r>
        <w:rPr>
          <w:rFonts w:ascii="Tahoma" w:eastAsia="Calibri" w:hAnsi="Tahoma" w:cs="Times New Roman"/>
          <w:sz w:val="20"/>
          <w:szCs w:val="20"/>
          <w:lang w:eastAsia="cs-CZ"/>
        </w:rPr>
        <w:t xml:space="preserve"> další navýšení finančních prostředků pro letošní rok, a to ve výši </w:t>
      </w:r>
      <w:r w:rsidRPr="00D85279">
        <w:rPr>
          <w:rFonts w:ascii="Tahoma" w:eastAsia="Calibri" w:hAnsi="Tahoma" w:cs="Times New Roman"/>
          <w:b/>
          <w:bCs/>
          <w:sz w:val="20"/>
          <w:szCs w:val="20"/>
          <w:lang w:eastAsia="cs-CZ"/>
        </w:rPr>
        <w:t>52.756.000 Kč</w:t>
      </w:r>
      <w:r>
        <w:rPr>
          <w:rFonts w:ascii="Tahoma" w:eastAsia="Calibri" w:hAnsi="Tahoma" w:cs="Times New Roman"/>
          <w:sz w:val="20"/>
          <w:szCs w:val="20"/>
          <w:lang w:eastAsia="cs-CZ"/>
        </w:rPr>
        <w:t>.</w:t>
      </w:r>
      <w:r w:rsidR="00844DC9" w:rsidRPr="003F4B97">
        <w:rPr>
          <w:rFonts w:ascii="Tahoma" w:eastAsia="Calibri" w:hAnsi="Tahoma" w:cs="Times New Roman"/>
          <w:sz w:val="20"/>
          <w:szCs w:val="20"/>
          <w:lang w:eastAsia="cs-CZ"/>
        </w:rPr>
        <w:t xml:space="preserve"> Z tohoto důvodu je zastupitelstvu kraje předložen k rozhodnutí návrh rozdělení finančních prostředků, </w:t>
      </w:r>
      <w:r>
        <w:rPr>
          <w:rFonts w:ascii="Tahoma" w:eastAsia="Calibri" w:hAnsi="Tahoma" w:cs="Times New Roman"/>
          <w:sz w:val="20"/>
          <w:szCs w:val="20"/>
          <w:lang w:eastAsia="cs-CZ"/>
        </w:rPr>
        <w:t xml:space="preserve">i </w:t>
      </w:r>
      <w:r w:rsidR="00844DC9" w:rsidRPr="003F4B97">
        <w:rPr>
          <w:rFonts w:ascii="Tahoma" w:eastAsia="Calibri" w:hAnsi="Tahoma" w:cs="Times New Roman"/>
          <w:sz w:val="20"/>
          <w:szCs w:val="20"/>
          <w:lang w:eastAsia="cs-CZ"/>
        </w:rPr>
        <w:t xml:space="preserve">včetně </w:t>
      </w:r>
      <w:r>
        <w:rPr>
          <w:rFonts w:ascii="Tahoma" w:eastAsia="Calibri" w:hAnsi="Tahoma" w:cs="Times New Roman"/>
          <w:sz w:val="20"/>
          <w:szCs w:val="20"/>
          <w:lang w:eastAsia="cs-CZ"/>
        </w:rPr>
        <w:t>tohoto</w:t>
      </w:r>
      <w:r w:rsidR="00844DC9" w:rsidRPr="003F4B97">
        <w:rPr>
          <w:rFonts w:ascii="Tahoma" w:eastAsia="Calibri" w:hAnsi="Tahoma" w:cs="Times New Roman"/>
          <w:sz w:val="20"/>
          <w:szCs w:val="20"/>
          <w:lang w:eastAsia="cs-CZ"/>
        </w:rPr>
        <w:t xml:space="preserve"> dalšího navýšení</w:t>
      </w:r>
      <w:r>
        <w:rPr>
          <w:rFonts w:ascii="Tahoma" w:eastAsia="Calibri" w:hAnsi="Tahoma" w:cs="Times New Roman"/>
          <w:sz w:val="20"/>
          <w:szCs w:val="20"/>
          <w:lang w:eastAsia="cs-CZ"/>
        </w:rPr>
        <w:t>,</w:t>
      </w:r>
      <w:r w:rsidR="00844DC9" w:rsidRPr="003F4B97">
        <w:rPr>
          <w:rFonts w:ascii="Tahoma" w:eastAsia="Calibri" w:hAnsi="Tahoma" w:cs="Times New Roman"/>
          <w:sz w:val="20"/>
          <w:szCs w:val="20"/>
          <w:lang w:eastAsia="cs-CZ"/>
        </w:rPr>
        <w:t xml:space="preserve"> </w:t>
      </w:r>
      <w:r>
        <w:rPr>
          <w:rFonts w:ascii="Tahoma" w:eastAsia="Calibri" w:hAnsi="Tahoma" w:cs="Times New Roman"/>
          <w:sz w:val="20"/>
          <w:szCs w:val="20"/>
          <w:lang w:eastAsia="cs-CZ"/>
        </w:rPr>
        <w:t xml:space="preserve">poskytovatelům sociálních služeb </w:t>
      </w:r>
      <w:r w:rsidR="00844DC9" w:rsidRPr="003F4B97">
        <w:rPr>
          <w:rFonts w:ascii="Tahoma" w:eastAsia="Calibri" w:hAnsi="Tahoma" w:cs="Times New Roman"/>
          <w:sz w:val="20"/>
          <w:szCs w:val="20"/>
          <w:lang w:eastAsia="cs-CZ"/>
        </w:rPr>
        <w:t>s</w:t>
      </w:r>
      <w:r>
        <w:rPr>
          <w:rFonts w:ascii="Tahoma" w:eastAsia="Calibri" w:hAnsi="Tahoma" w:cs="Times New Roman"/>
          <w:sz w:val="20"/>
          <w:szCs w:val="20"/>
          <w:lang w:eastAsia="cs-CZ"/>
        </w:rPr>
        <w:t> </w:t>
      </w:r>
      <w:r w:rsidR="00844DC9" w:rsidRPr="003F4B97">
        <w:rPr>
          <w:rFonts w:ascii="Tahoma" w:eastAsia="Calibri" w:hAnsi="Tahoma" w:cs="Times New Roman"/>
          <w:sz w:val="20"/>
          <w:szCs w:val="20"/>
          <w:lang w:eastAsia="cs-CZ"/>
        </w:rPr>
        <w:t>výjimkou příspěvkových organizací kraje.</w:t>
      </w:r>
    </w:p>
    <w:p w14:paraId="239A1621" w14:textId="77777777" w:rsidR="00844DC9" w:rsidRPr="003F4B97" w:rsidRDefault="00844DC9" w:rsidP="00844DC9">
      <w:pPr>
        <w:spacing w:after="0" w:line="240" w:lineRule="auto"/>
        <w:jc w:val="both"/>
        <w:rPr>
          <w:rFonts w:ascii="Tahoma" w:eastAsia="Calibri" w:hAnsi="Tahoma" w:cs="Times New Roman"/>
          <w:sz w:val="20"/>
          <w:szCs w:val="20"/>
          <w:highlight w:val="yellow"/>
          <w:lang w:eastAsia="cs-CZ"/>
        </w:rPr>
      </w:pPr>
    </w:p>
    <w:p w14:paraId="694FA436" w14:textId="61670C25" w:rsidR="00844DC9" w:rsidRDefault="00844DC9" w:rsidP="00844DC9">
      <w:pPr>
        <w:spacing w:after="0" w:line="240" w:lineRule="auto"/>
        <w:jc w:val="both"/>
        <w:rPr>
          <w:rFonts w:ascii="Tahoma" w:eastAsia="Calibri" w:hAnsi="Tahoma" w:cs="Times New Roman"/>
          <w:sz w:val="20"/>
          <w:szCs w:val="20"/>
          <w:lang w:eastAsia="cs-CZ"/>
        </w:rPr>
      </w:pPr>
      <w:r w:rsidRPr="003F4B97">
        <w:rPr>
          <w:rFonts w:ascii="Tahoma" w:eastAsia="Calibri" w:hAnsi="Tahoma" w:cs="Times New Roman"/>
          <w:sz w:val="20"/>
          <w:szCs w:val="20"/>
          <w:lang w:eastAsia="cs-CZ"/>
        </w:rPr>
        <w:t xml:space="preserve">V rámci </w:t>
      </w:r>
      <w:r w:rsidRPr="003F4B97">
        <w:rPr>
          <w:rFonts w:ascii="Tahoma" w:eastAsia="Calibri" w:hAnsi="Tahoma" w:cs="Times New Roman"/>
          <w:b/>
          <w:bCs/>
          <w:sz w:val="20"/>
          <w:szCs w:val="20"/>
          <w:lang w:eastAsia="cs-CZ"/>
        </w:rPr>
        <w:t xml:space="preserve">dočerpání </w:t>
      </w:r>
      <w:r w:rsidRPr="003F4B97">
        <w:rPr>
          <w:rFonts w:ascii="Tahoma" w:eastAsia="Calibri" w:hAnsi="Tahoma" w:cs="Times New Roman"/>
          <w:sz w:val="20"/>
          <w:szCs w:val="20"/>
          <w:lang w:eastAsia="cs-CZ"/>
        </w:rPr>
        <w:t xml:space="preserve">finančních prostředků Programu je proto navrhována k rozdělení mezi poskytovatele sociálních služeb částka </w:t>
      </w:r>
      <w:r w:rsidRPr="003F4B97">
        <w:rPr>
          <w:rFonts w:ascii="Tahoma" w:eastAsia="Calibri" w:hAnsi="Tahoma" w:cs="Times New Roman"/>
          <w:b/>
          <w:bCs/>
          <w:sz w:val="20"/>
          <w:szCs w:val="20"/>
          <w:lang w:eastAsia="cs-CZ"/>
        </w:rPr>
        <w:t>2</w:t>
      </w:r>
      <w:r w:rsidR="00D85279">
        <w:rPr>
          <w:rFonts w:ascii="Tahoma" w:eastAsia="Calibri" w:hAnsi="Tahoma" w:cs="Times New Roman"/>
          <w:b/>
          <w:bCs/>
          <w:sz w:val="20"/>
          <w:szCs w:val="20"/>
          <w:lang w:eastAsia="cs-CZ"/>
        </w:rPr>
        <w:t>25</w:t>
      </w:r>
      <w:r w:rsidRPr="003F4B97">
        <w:rPr>
          <w:rFonts w:ascii="Tahoma" w:eastAsia="Calibri" w:hAnsi="Tahoma" w:cs="Times New Roman"/>
          <w:b/>
          <w:bCs/>
          <w:sz w:val="20"/>
          <w:szCs w:val="20"/>
          <w:lang w:eastAsia="cs-CZ"/>
        </w:rPr>
        <w:t>.</w:t>
      </w:r>
      <w:r w:rsidR="00D85279">
        <w:rPr>
          <w:rFonts w:ascii="Tahoma" w:eastAsia="Calibri" w:hAnsi="Tahoma" w:cs="Times New Roman"/>
          <w:b/>
          <w:bCs/>
          <w:sz w:val="20"/>
          <w:szCs w:val="20"/>
          <w:lang w:eastAsia="cs-CZ"/>
        </w:rPr>
        <w:t>394</w:t>
      </w:r>
      <w:r w:rsidRPr="003F4B97">
        <w:rPr>
          <w:rFonts w:ascii="Tahoma" w:eastAsia="Calibri" w:hAnsi="Tahoma" w:cs="Times New Roman"/>
          <w:b/>
          <w:bCs/>
          <w:sz w:val="20"/>
          <w:szCs w:val="20"/>
          <w:lang w:eastAsia="cs-CZ"/>
        </w:rPr>
        <w:t>.407 Kč</w:t>
      </w:r>
      <w:r w:rsidR="004F7D8E" w:rsidRPr="003F4B97">
        <w:rPr>
          <w:rFonts w:ascii="Tahoma" w:eastAsia="Calibri" w:hAnsi="Tahoma" w:cs="Times New Roman"/>
          <w:b/>
          <w:bCs/>
          <w:sz w:val="20"/>
          <w:szCs w:val="20"/>
          <w:lang w:eastAsia="cs-CZ"/>
        </w:rPr>
        <w:t xml:space="preserve"> </w:t>
      </w:r>
      <w:r w:rsidR="004F7D8E" w:rsidRPr="003F4B97">
        <w:rPr>
          <w:rFonts w:ascii="Tahoma" w:eastAsia="Calibri" w:hAnsi="Tahoma" w:cs="Times New Roman"/>
          <w:sz w:val="20"/>
          <w:szCs w:val="20"/>
          <w:lang w:eastAsia="cs-CZ"/>
        </w:rPr>
        <w:t>(viz tabulka č. 1)</w:t>
      </w:r>
      <w:r w:rsidRPr="003F4B97">
        <w:rPr>
          <w:rFonts w:ascii="Tahoma" w:eastAsia="Calibri" w:hAnsi="Tahoma" w:cs="Times New Roman"/>
          <w:sz w:val="20"/>
          <w:szCs w:val="20"/>
          <w:lang w:eastAsia="cs-CZ"/>
        </w:rPr>
        <w:t xml:space="preserve">. </w:t>
      </w:r>
      <w:r w:rsidRPr="00BF48EF">
        <w:rPr>
          <w:rFonts w:ascii="Tahoma" w:eastAsia="Calibri" w:hAnsi="Tahoma" w:cs="Times New Roman"/>
          <w:sz w:val="20"/>
          <w:szCs w:val="20"/>
          <w:lang w:eastAsia="cs-CZ"/>
        </w:rPr>
        <w:t>Protože kraj dosud nemá potvrzeno toto navýšení, je nutno podmínit rozdělení částky 5</w:t>
      </w:r>
      <w:r w:rsidR="00D85279" w:rsidRPr="00BF48EF">
        <w:rPr>
          <w:rFonts w:ascii="Tahoma" w:eastAsia="Calibri" w:hAnsi="Tahoma" w:cs="Times New Roman"/>
          <w:sz w:val="20"/>
          <w:szCs w:val="20"/>
          <w:lang w:eastAsia="cs-CZ"/>
        </w:rPr>
        <w:t>2</w:t>
      </w:r>
      <w:r w:rsidRPr="00BF48EF">
        <w:rPr>
          <w:rFonts w:ascii="Tahoma" w:eastAsia="Calibri" w:hAnsi="Tahoma" w:cs="Times New Roman"/>
          <w:sz w:val="20"/>
          <w:szCs w:val="20"/>
          <w:lang w:eastAsia="cs-CZ"/>
        </w:rPr>
        <w:t>.</w:t>
      </w:r>
      <w:r w:rsidR="00D85279" w:rsidRPr="00BF48EF">
        <w:rPr>
          <w:rFonts w:ascii="Tahoma" w:eastAsia="Calibri" w:hAnsi="Tahoma" w:cs="Times New Roman"/>
          <w:sz w:val="20"/>
          <w:szCs w:val="20"/>
          <w:lang w:eastAsia="cs-CZ"/>
        </w:rPr>
        <w:t>756</w:t>
      </w:r>
      <w:r w:rsidRPr="00BF48EF">
        <w:rPr>
          <w:rFonts w:ascii="Tahoma" w:eastAsia="Calibri" w:hAnsi="Tahoma" w:cs="Times New Roman"/>
          <w:sz w:val="20"/>
          <w:szCs w:val="20"/>
          <w:lang w:eastAsia="cs-CZ"/>
        </w:rPr>
        <w:t xml:space="preserve">.000 Kč pro případ, že by kraj nakonec </w:t>
      </w:r>
      <w:r w:rsidR="007B124F">
        <w:rPr>
          <w:rFonts w:ascii="Tahoma" w:eastAsia="Calibri" w:hAnsi="Tahoma" w:cs="Times New Roman"/>
          <w:sz w:val="20"/>
          <w:szCs w:val="20"/>
          <w:lang w:eastAsia="cs-CZ"/>
        </w:rPr>
        <w:t xml:space="preserve">avízované </w:t>
      </w:r>
      <w:r w:rsidRPr="00BF48EF">
        <w:rPr>
          <w:rFonts w:ascii="Tahoma" w:eastAsia="Calibri" w:hAnsi="Tahoma" w:cs="Times New Roman"/>
          <w:sz w:val="20"/>
          <w:szCs w:val="20"/>
          <w:lang w:eastAsia="cs-CZ"/>
        </w:rPr>
        <w:t>finanční prostředky z MPSV nezískal.</w:t>
      </w:r>
    </w:p>
    <w:p w14:paraId="4F87655C" w14:textId="77777777" w:rsidR="00D85279" w:rsidRDefault="00D85279" w:rsidP="00844DC9">
      <w:pPr>
        <w:spacing w:after="0" w:line="240" w:lineRule="auto"/>
        <w:jc w:val="both"/>
        <w:rPr>
          <w:rFonts w:ascii="Tahoma" w:eastAsia="Calibri" w:hAnsi="Tahoma" w:cs="Times New Roman"/>
          <w:sz w:val="20"/>
          <w:szCs w:val="20"/>
          <w:lang w:eastAsia="cs-CZ"/>
        </w:rPr>
      </w:pPr>
    </w:p>
    <w:p w14:paraId="2B1191CA" w14:textId="77777777" w:rsidR="00D85279" w:rsidRPr="003F4B97" w:rsidRDefault="00D85279" w:rsidP="00844DC9">
      <w:pPr>
        <w:spacing w:after="0" w:line="240" w:lineRule="auto"/>
        <w:jc w:val="both"/>
        <w:rPr>
          <w:rFonts w:ascii="Tahoma" w:eastAsia="Calibri" w:hAnsi="Tahoma" w:cs="Times New Roman"/>
          <w:sz w:val="20"/>
          <w:szCs w:val="20"/>
          <w:lang w:eastAsia="cs-CZ"/>
        </w:rPr>
      </w:pPr>
    </w:p>
    <w:p w14:paraId="2F5B9C9C" w14:textId="77777777" w:rsidR="00844DC9" w:rsidRPr="00844DC9" w:rsidRDefault="00844DC9" w:rsidP="00844DC9">
      <w:pPr>
        <w:spacing w:after="0" w:line="240" w:lineRule="auto"/>
        <w:jc w:val="both"/>
        <w:rPr>
          <w:rFonts w:ascii="Tahoma" w:eastAsia="Calibri" w:hAnsi="Tahoma" w:cs="Times New Roman"/>
          <w:sz w:val="24"/>
          <w:szCs w:val="24"/>
          <w:lang w:eastAsia="cs-CZ"/>
        </w:rPr>
      </w:pPr>
    </w:p>
    <w:p w14:paraId="732E5716" w14:textId="77777777" w:rsidR="003F4B97" w:rsidRDefault="003F4B97" w:rsidP="0019313A">
      <w:pPr>
        <w:jc w:val="both"/>
        <w:rPr>
          <w:rFonts w:ascii="Tahoma" w:hAnsi="Tahoma" w:cs="Tahoma"/>
          <w:sz w:val="20"/>
          <w:szCs w:val="20"/>
        </w:rPr>
      </w:pPr>
    </w:p>
    <w:p w14:paraId="21D0997F" w14:textId="70BBE432" w:rsidR="0019313A" w:rsidRPr="0019313A" w:rsidRDefault="0019313A" w:rsidP="0019313A">
      <w:pPr>
        <w:jc w:val="both"/>
        <w:rPr>
          <w:rFonts w:ascii="Tahoma" w:hAnsi="Tahoma" w:cs="Tahoma"/>
          <w:b/>
          <w:bCs/>
          <w:i/>
          <w:iCs/>
          <w:sz w:val="20"/>
          <w:szCs w:val="20"/>
        </w:rPr>
      </w:pPr>
      <w:r w:rsidRPr="0019313A">
        <w:rPr>
          <w:rFonts w:ascii="Tahoma" w:hAnsi="Tahoma" w:cs="Tahoma"/>
          <w:sz w:val="20"/>
          <w:szCs w:val="20"/>
        </w:rPr>
        <w:lastRenderedPageBreak/>
        <w:t xml:space="preserve">Tabulka č. 1 – </w:t>
      </w:r>
      <w:r w:rsidRPr="0019313A">
        <w:rPr>
          <w:rFonts w:ascii="Tahoma" w:hAnsi="Tahoma" w:cs="Tahoma"/>
          <w:b/>
          <w:bCs/>
          <w:i/>
          <w:iCs/>
          <w:sz w:val="20"/>
          <w:szCs w:val="20"/>
        </w:rPr>
        <w:t>Přehled finančních prostředků k dočerpání v roce 202</w:t>
      </w:r>
      <w:r>
        <w:rPr>
          <w:rFonts w:ascii="Tahoma" w:hAnsi="Tahoma" w:cs="Tahoma"/>
          <w:b/>
          <w:bCs/>
          <w:i/>
          <w:iCs/>
          <w:sz w:val="20"/>
          <w:szCs w:val="20"/>
        </w:rPr>
        <w:t>6</w:t>
      </w:r>
    </w:p>
    <w:tbl>
      <w:tblPr>
        <w:tblW w:w="75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0"/>
        <w:gridCol w:w="1843"/>
      </w:tblGrid>
      <w:tr w:rsidR="0019313A" w:rsidRPr="0019313A" w14:paraId="2E041E28" w14:textId="77777777" w:rsidTr="0019313A">
        <w:trPr>
          <w:trHeight w:val="485"/>
          <w:jc w:val="center"/>
        </w:trPr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A9D6897" w14:textId="77777777" w:rsidR="0019313A" w:rsidRPr="0019313A" w:rsidRDefault="0019313A" w:rsidP="00D92DCA">
            <w:pPr>
              <w:spacing w:before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9313A">
              <w:rPr>
                <w:rFonts w:ascii="Tahoma" w:hAnsi="Tahoma" w:cs="Tahoma"/>
                <w:b/>
                <w:sz w:val="20"/>
                <w:szCs w:val="20"/>
              </w:rPr>
              <w:t>Zdroj finančních prostředků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3C23F52" w14:textId="77777777" w:rsidR="0019313A" w:rsidRPr="0019313A" w:rsidRDefault="0019313A" w:rsidP="00D92DCA">
            <w:pPr>
              <w:spacing w:before="120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19313A">
              <w:rPr>
                <w:rFonts w:ascii="Tahoma" w:hAnsi="Tahoma" w:cs="Tahoma"/>
                <w:b/>
                <w:sz w:val="20"/>
                <w:szCs w:val="20"/>
              </w:rPr>
              <w:t>Částka (v Kč)</w:t>
            </w:r>
          </w:p>
        </w:tc>
      </w:tr>
      <w:tr w:rsidR="0019313A" w:rsidRPr="0019313A" w14:paraId="6FBC847C" w14:textId="77777777" w:rsidTr="0019313A">
        <w:trPr>
          <w:trHeight w:val="57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5B78D" w14:textId="1246F759" w:rsidR="0019313A" w:rsidRPr="0019313A" w:rsidRDefault="0019313A" w:rsidP="00D92DCA">
            <w:pPr>
              <w:spacing w:before="12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</w:t>
            </w:r>
            <w:r w:rsidRPr="0019313A">
              <w:rPr>
                <w:rFonts w:ascii="Tahoma" w:hAnsi="Tahoma" w:cs="Tahoma"/>
                <w:sz w:val="20"/>
                <w:szCs w:val="20"/>
              </w:rPr>
              <w:t>ezerva MSK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F7FF4" w14:textId="7B42B311" w:rsidR="0019313A" w:rsidRPr="0019313A" w:rsidRDefault="0019313A" w:rsidP="00D92DCA">
            <w:pPr>
              <w:spacing w:before="120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111.559.407</w:t>
            </w:r>
          </w:p>
        </w:tc>
      </w:tr>
      <w:tr w:rsidR="0019313A" w:rsidRPr="0019313A" w14:paraId="28053E6A" w14:textId="77777777" w:rsidTr="0019313A">
        <w:trPr>
          <w:trHeight w:val="57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388E0" w14:textId="40761C90" w:rsidR="0019313A" w:rsidRPr="0019313A" w:rsidRDefault="00E21580" w:rsidP="00D92DCA">
            <w:pPr>
              <w:spacing w:before="12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nevyčerpaná část dotace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6CEB9" w14:textId="6C672A9D" w:rsidR="0019313A" w:rsidRPr="0019313A" w:rsidRDefault="0088433B" w:rsidP="00D92DCA">
            <w:pPr>
              <w:spacing w:before="120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863</w:t>
            </w:r>
            <w:r w:rsidR="0019313A">
              <w:rPr>
                <w:rFonts w:ascii="Tahoma" w:hAnsi="Tahoma" w:cs="Tahoma"/>
                <w:sz w:val="20"/>
                <w:szCs w:val="20"/>
              </w:rPr>
              <w:t>.000</w:t>
            </w:r>
          </w:p>
        </w:tc>
      </w:tr>
      <w:tr w:rsidR="00A219CB" w:rsidRPr="0019313A" w14:paraId="01C1F825" w14:textId="77777777" w:rsidTr="0019313A">
        <w:trPr>
          <w:trHeight w:val="57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5B1B1" w14:textId="2BE69519" w:rsidR="00A219CB" w:rsidRDefault="00A219CB" w:rsidP="00D92DCA">
            <w:pPr>
              <w:spacing w:before="12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vratka dotace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EDFF0" w14:textId="3F76267A" w:rsidR="00A219CB" w:rsidRDefault="00420200" w:rsidP="00D92DCA">
            <w:pPr>
              <w:spacing w:before="120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266.000</w:t>
            </w:r>
          </w:p>
        </w:tc>
      </w:tr>
      <w:tr w:rsidR="00A129C0" w:rsidRPr="0019313A" w14:paraId="5332B1F4" w14:textId="77777777" w:rsidTr="0019313A">
        <w:trPr>
          <w:trHeight w:val="57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CAABA" w14:textId="7391ECAE" w:rsidR="00A129C0" w:rsidRDefault="00A129C0" w:rsidP="00D92DCA">
            <w:pPr>
              <w:spacing w:before="12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dofinancování z MPSV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E81B4" w14:textId="1C83E62A" w:rsidR="00A129C0" w:rsidRDefault="00A129C0" w:rsidP="00D92DCA">
            <w:pPr>
              <w:spacing w:before="120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59.950.000</w:t>
            </w:r>
          </w:p>
        </w:tc>
      </w:tr>
      <w:tr w:rsidR="00914D42" w:rsidRPr="0019313A" w14:paraId="21F0FD40" w14:textId="77777777" w:rsidTr="0019313A">
        <w:trPr>
          <w:trHeight w:val="570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5652E" w14:textId="709B15B1" w:rsidR="00914D42" w:rsidRDefault="00533B9E" w:rsidP="00D92DCA">
            <w:pPr>
              <w:spacing w:before="12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</w:t>
            </w:r>
            <w:r w:rsidR="00945937">
              <w:rPr>
                <w:rFonts w:ascii="Tahoma" w:hAnsi="Tahoma" w:cs="Tahoma"/>
                <w:sz w:val="20"/>
                <w:szCs w:val="20"/>
              </w:rPr>
              <w:t>vizované dofinancování z MPSV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74F7B" w14:textId="0F336F53" w:rsidR="00914D42" w:rsidRDefault="00945937" w:rsidP="00D92DCA">
            <w:pPr>
              <w:spacing w:before="120"/>
              <w:jc w:val="right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  <w:r w:rsidR="00D85279">
              <w:rPr>
                <w:rFonts w:ascii="Tahoma" w:hAnsi="Tahoma" w:cs="Tahoma"/>
                <w:sz w:val="20"/>
                <w:szCs w:val="20"/>
              </w:rPr>
              <w:t>2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="00D85279">
              <w:rPr>
                <w:rFonts w:ascii="Tahoma" w:hAnsi="Tahoma" w:cs="Tahoma"/>
                <w:sz w:val="20"/>
                <w:szCs w:val="20"/>
              </w:rPr>
              <w:t>756</w:t>
            </w:r>
            <w:r>
              <w:rPr>
                <w:rFonts w:ascii="Tahoma" w:hAnsi="Tahoma" w:cs="Tahoma"/>
                <w:sz w:val="20"/>
                <w:szCs w:val="20"/>
              </w:rPr>
              <w:t>.000</w:t>
            </w:r>
          </w:p>
        </w:tc>
      </w:tr>
      <w:tr w:rsidR="0019313A" w:rsidRPr="0019313A" w14:paraId="289F6576" w14:textId="77777777" w:rsidTr="0019313A">
        <w:trPr>
          <w:trHeight w:val="485"/>
          <w:jc w:val="center"/>
        </w:trPr>
        <w:tc>
          <w:tcPr>
            <w:tcW w:w="5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C382C9E" w14:textId="77777777" w:rsidR="0019313A" w:rsidRPr="0019313A" w:rsidRDefault="0019313A" w:rsidP="00D92DCA">
            <w:pPr>
              <w:spacing w:before="12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19313A">
              <w:rPr>
                <w:rFonts w:ascii="Tahoma" w:hAnsi="Tahoma" w:cs="Tahoma"/>
                <w:b/>
                <w:sz w:val="20"/>
                <w:szCs w:val="20"/>
              </w:rPr>
              <w:t>Celkem pro dofinancování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2148782" w14:textId="76B06C93" w:rsidR="0019313A" w:rsidRPr="0019313A" w:rsidRDefault="00FD11F1" w:rsidP="00D92DCA">
            <w:pPr>
              <w:spacing w:before="120"/>
              <w:jc w:val="right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2</w:t>
            </w:r>
            <w:r w:rsidR="00D85279">
              <w:rPr>
                <w:rFonts w:ascii="Tahoma" w:hAnsi="Tahoma" w:cs="Tahoma"/>
                <w:b/>
                <w:sz w:val="20"/>
                <w:szCs w:val="20"/>
              </w:rPr>
              <w:t>25</w:t>
            </w:r>
            <w:r w:rsidR="00AE0BC4">
              <w:rPr>
                <w:rFonts w:ascii="Tahoma" w:hAnsi="Tahoma" w:cs="Tahoma"/>
                <w:b/>
                <w:sz w:val="20"/>
                <w:szCs w:val="20"/>
              </w:rPr>
              <w:t>.</w:t>
            </w:r>
            <w:r w:rsidR="00D85279">
              <w:rPr>
                <w:rFonts w:ascii="Tahoma" w:hAnsi="Tahoma" w:cs="Tahoma"/>
                <w:b/>
                <w:sz w:val="20"/>
                <w:szCs w:val="20"/>
              </w:rPr>
              <w:t>394</w:t>
            </w:r>
            <w:r w:rsidR="00EC442D">
              <w:rPr>
                <w:rFonts w:ascii="Tahoma" w:hAnsi="Tahoma" w:cs="Tahoma"/>
                <w:b/>
                <w:sz w:val="20"/>
                <w:szCs w:val="20"/>
              </w:rPr>
              <w:t>.407</w:t>
            </w:r>
          </w:p>
        </w:tc>
      </w:tr>
    </w:tbl>
    <w:p w14:paraId="4C563495" w14:textId="77777777" w:rsidR="0019313A" w:rsidRPr="00DE0FEC" w:rsidRDefault="0019313A" w:rsidP="00FA2CBC">
      <w:pPr>
        <w:jc w:val="both"/>
        <w:rPr>
          <w:rFonts w:ascii="Tahoma" w:hAnsi="Tahoma" w:cs="Tahoma"/>
          <w:sz w:val="20"/>
          <w:szCs w:val="20"/>
        </w:rPr>
      </w:pPr>
    </w:p>
    <w:p w14:paraId="04EB34EF" w14:textId="55515309" w:rsidR="00516B1D" w:rsidRPr="00C33C6F" w:rsidRDefault="007D62AC" w:rsidP="004B36E1">
      <w:pPr>
        <w:pStyle w:val="Nadpis1"/>
        <w:numPr>
          <w:ilvl w:val="0"/>
          <w:numId w:val="9"/>
        </w:numPr>
        <w:ind w:left="567" w:hanging="567"/>
        <w:rPr>
          <w:rFonts w:eastAsia="Droid Sans"/>
          <w:lang w:eastAsia="zh-CN" w:bidi="hi-IN"/>
        </w:rPr>
      </w:pPr>
      <w:r w:rsidRPr="00C33C6F">
        <w:rPr>
          <w:rFonts w:eastAsia="Droid Sans"/>
          <w:lang w:eastAsia="zh-CN" w:bidi="hi-IN"/>
        </w:rPr>
        <w:t xml:space="preserve">Dočerpání </w:t>
      </w:r>
      <w:r w:rsidRPr="00C10C2A">
        <w:t>finančních</w:t>
      </w:r>
      <w:r w:rsidRPr="00C33C6F">
        <w:rPr>
          <w:rFonts w:eastAsia="Droid Sans"/>
          <w:lang w:eastAsia="zh-CN" w:bidi="hi-IN"/>
        </w:rPr>
        <w:t xml:space="preserve"> prostředků ze státního rozpočtu v r</w:t>
      </w:r>
      <w:r w:rsidR="00AF1F76" w:rsidRPr="00C33C6F">
        <w:rPr>
          <w:rFonts w:eastAsia="Droid Sans"/>
          <w:lang w:eastAsia="zh-CN" w:bidi="hi-IN"/>
        </w:rPr>
        <w:t>oce</w:t>
      </w:r>
      <w:r w:rsidRPr="00C33C6F">
        <w:rPr>
          <w:rFonts w:eastAsia="Droid Sans"/>
          <w:lang w:eastAsia="zh-CN" w:bidi="hi-IN"/>
        </w:rPr>
        <w:t xml:space="preserve"> </w:t>
      </w:r>
      <w:r w:rsidR="008051E9">
        <w:rPr>
          <w:rFonts w:eastAsia="Droid Sans"/>
          <w:lang w:eastAsia="zh-CN" w:bidi="hi-IN"/>
        </w:rPr>
        <w:t>202</w:t>
      </w:r>
      <w:r w:rsidR="00C61113">
        <w:rPr>
          <w:rFonts w:eastAsia="Droid Sans"/>
          <w:lang w:eastAsia="zh-CN" w:bidi="hi-IN"/>
        </w:rPr>
        <w:t>6</w:t>
      </w:r>
    </w:p>
    <w:p w14:paraId="4E5A5677" w14:textId="77777777" w:rsidR="00D46798" w:rsidRPr="002F29F9" w:rsidRDefault="00D46798" w:rsidP="00D46798">
      <w:pPr>
        <w:pStyle w:val="Odstavecseseznamem"/>
        <w:spacing w:after="120"/>
        <w:jc w:val="both"/>
        <w:rPr>
          <w:rFonts w:ascii="Tahoma" w:eastAsia="Droid Sans" w:hAnsi="Tahoma" w:cs="Tahoma"/>
          <w:b/>
          <w:kern w:val="1"/>
          <w:sz w:val="20"/>
          <w:szCs w:val="20"/>
          <w:highlight w:val="yellow"/>
          <w:lang w:eastAsia="zh-CN" w:bidi="hi-IN"/>
        </w:rPr>
      </w:pPr>
    </w:p>
    <w:p w14:paraId="4F1DF327" w14:textId="247EAA86" w:rsidR="003B166D" w:rsidRDefault="009C0E2F" w:rsidP="003B166D">
      <w:pPr>
        <w:pStyle w:val="Normlnweb"/>
        <w:spacing w:before="0" w:beforeAutospacing="0" w:after="0" w:afterAutospacing="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E94A2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Stanovení způsobu dočerpání finančních prostředků Programu</w:t>
      </w:r>
      <w:r w:rsidR="00212C1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Pr="00E94A2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je </w:t>
      </w:r>
      <w:r w:rsidR="007D62AC" w:rsidRPr="00E94A2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uvedeno</w:t>
      </w:r>
      <w:r w:rsidRPr="00E94A2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v Podmínkách. V souladu s</w:t>
      </w:r>
      <w:r w:rsidR="007D62AC" w:rsidRPr="00E94A2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Pr="00E94A2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Podmínkami</w:t>
      </w:r>
      <w:r w:rsidR="00E94A22" w:rsidRPr="00E94A2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byl usnesením rady </w:t>
      </w:r>
      <w:r w:rsidR="00E94A22" w:rsidRPr="00532320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kraje č. </w:t>
      </w:r>
      <w:r w:rsidR="009B4FB1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44/2810</w:t>
      </w:r>
      <w:r w:rsidR="00BB5CE0" w:rsidRPr="00BB5CE0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E94A22" w:rsidRPr="00532320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ze dne </w:t>
      </w:r>
      <w:r w:rsidR="002D3386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25. 5. 2026</w:t>
      </w:r>
      <w:r w:rsidRPr="00E94A2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stanoven termín a způsob podání žádostí za účelem dočerpání finančních prostředků</w:t>
      </w:r>
      <w:r w:rsidR="003B166D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CF6D3E"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účelově vyčleněných pro dotační Program </w:t>
      </w:r>
      <w:r w:rsidR="00ED5026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v letošním roce</w:t>
      </w:r>
      <w:r w:rsidR="003B166D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.</w:t>
      </w:r>
      <w:r w:rsidR="00ED5026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</w:p>
    <w:p w14:paraId="518ACF36" w14:textId="77777777" w:rsidR="00CB7FAA" w:rsidRDefault="00CB7FAA" w:rsidP="003B166D">
      <w:pPr>
        <w:pStyle w:val="Normlnweb"/>
        <w:spacing w:before="0" w:beforeAutospacing="0" w:after="0" w:afterAutospacing="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</w:p>
    <w:p w14:paraId="0F2FE7D5" w14:textId="70361D1A" w:rsidR="00CF6D3E" w:rsidRPr="00CF6D3E" w:rsidRDefault="003B166D" w:rsidP="003B166D">
      <w:pPr>
        <w:pStyle w:val="Normlnweb"/>
        <w:spacing w:before="0" w:beforeAutospacing="0" w:after="0" w:afterAutospacing="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V</w:t>
      </w:r>
      <w:r w:rsidR="00CF6D3E"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 termínu od </w:t>
      </w:r>
      <w:r w:rsidR="002D3386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26. 6. 2026 do 3. 7. 2026</w:t>
      </w:r>
      <w:r w:rsidR="00CF6D3E"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CB7FAA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mohl podat </w:t>
      </w:r>
      <w:r w:rsidR="00CF6D3E"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dle ustanovení článku X Podmínek uvedeného dotačního Programu: </w:t>
      </w:r>
    </w:p>
    <w:p w14:paraId="404E6214" w14:textId="2F2F68FB" w:rsidR="00CF6D3E" w:rsidRPr="00CF6D3E" w:rsidRDefault="00CF6D3E" w:rsidP="004B36E1">
      <w:pPr>
        <w:pStyle w:val="Normlnweb"/>
        <w:numPr>
          <w:ilvl w:val="0"/>
          <w:numId w:val="10"/>
        </w:num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Žádost o </w:t>
      </w:r>
      <w:r w:rsidR="009B4FB1"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dofinancování</w:t>
      </w:r>
      <w:r w:rsidR="009B4FB1"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– pouze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poskytovatel sociální služby, který požádal o poskytnutí dotace dle článku VII Podmínek, tj. v řádném kole, a nebyla mu poskytnuta dotace do výše optimálního návrhu dotace. Dle článku IX, odst. 5 Podmínek nesm</w:t>
      </w: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ěl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požadavek na dofinancování spolu s již přiznanou dotací překročit optimální návrh dotace. V případě, že</w:t>
      </w:r>
      <w:r w:rsidR="00853C7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předložená žádost o dofinancování </w:t>
      </w: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obsahovala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požadavek přesahující s již přiznaným reálným návrhem dotace optimální návrh, neb</w:t>
      </w: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yla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žádost vyřazena, ale dofinancování </w:t>
      </w: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je navrženo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maximálně do výše optimálního návrhu dotace. Požadavek na dofinancování mus</w:t>
      </w: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el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být řádně odůvodněn.  </w:t>
      </w:r>
    </w:p>
    <w:p w14:paraId="1A157E92" w14:textId="0BC0CEBC" w:rsidR="00CF6D3E" w:rsidRPr="00CF6D3E" w:rsidRDefault="00CF6D3E" w:rsidP="00CF6D3E">
      <w:pPr>
        <w:pStyle w:val="Normlnweb"/>
        <w:spacing w:after="120"/>
        <w:ind w:left="708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Žádost o dofinancování se předklád</w:t>
      </w: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ala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v elektronické podobě prostřednictvím Informačního systému sociálních služeb v Moravskoslezském kraji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(dále jen „IS SS“) a </w:t>
      </w:r>
      <w:r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následně mus</w:t>
      </w:r>
      <w:r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ela</w:t>
      </w:r>
      <w:r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 xml:space="preserve"> být odeslána v listinné podobě nebo prostřednictvím informačního systému datových schránek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. </w:t>
      </w:r>
    </w:p>
    <w:p w14:paraId="61BDB05E" w14:textId="6E1E6777" w:rsidR="00DD4213" w:rsidRDefault="00CF6D3E" w:rsidP="004B36E1">
      <w:pPr>
        <w:pStyle w:val="Normlnweb"/>
        <w:numPr>
          <w:ilvl w:val="0"/>
          <w:numId w:val="10"/>
        </w:numPr>
        <w:spacing w:after="240" w:afterAutospacing="0"/>
        <w:ind w:left="714" w:hanging="357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 xml:space="preserve">Žádost o dotaci pro služby a kapacity nově zařazené do Krajské sítě sociálních služeb se statusem „základní“ po lhůtě stanovené pro podání žádostí o dotaci </w:t>
      </w:r>
      <w:r w:rsidR="00DC050A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 xml:space="preserve">v řádném kole dotačního </w:t>
      </w:r>
      <w:r w:rsidR="00E21580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 xml:space="preserve">řízení </w:t>
      </w:r>
      <w:r w:rsidR="00E21580"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– pouze</w:t>
      </w:r>
      <w:r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 xml:space="preserve"> </w:t>
      </w:r>
      <w:r w:rsidRPr="00CF6D3E">
        <w:rPr>
          <w:rFonts w:ascii="Tahoma" w:eastAsia="Droid Sans" w:hAnsi="Tahoma" w:cs="Tahoma"/>
          <w:bCs/>
          <w:kern w:val="1"/>
          <w:sz w:val="20"/>
          <w:szCs w:val="20"/>
          <w:lang w:eastAsia="zh-CN" w:bidi="hi-IN"/>
        </w:rPr>
        <w:t>poskytovatel nově zařazené sociální služby či kapacity do Krajské sítě sociálních služeb se statusem „základní“. Žádost se podáv</w:t>
      </w:r>
      <w:r w:rsidR="00DD4213">
        <w:rPr>
          <w:rFonts w:ascii="Tahoma" w:eastAsia="Droid Sans" w:hAnsi="Tahoma" w:cs="Tahoma"/>
          <w:bCs/>
          <w:kern w:val="1"/>
          <w:sz w:val="20"/>
          <w:szCs w:val="20"/>
          <w:lang w:eastAsia="zh-CN" w:bidi="hi-IN"/>
        </w:rPr>
        <w:t>ala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prostřednictvím </w:t>
      </w:r>
      <w:r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internetové aplikace "OKslužby – poskytovatel"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. Pro stanovení dotace platí Podmínky a Program v plném rozsahu.</w:t>
      </w:r>
    </w:p>
    <w:p w14:paraId="36C61ADC" w14:textId="5B51148C" w:rsidR="00CF6D3E" w:rsidRDefault="00CF6D3E" w:rsidP="004B36E1">
      <w:pPr>
        <w:pStyle w:val="Normlnweb"/>
        <w:numPr>
          <w:ilvl w:val="0"/>
          <w:numId w:val="10"/>
        </w:numPr>
        <w:spacing w:after="240" w:afterAutospacing="0"/>
        <w:ind w:left="714" w:hanging="357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Žádost o </w:t>
      </w:r>
      <w:r w:rsidR="00E21580"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 xml:space="preserve">dotaci </w:t>
      </w:r>
      <w:r w:rsidR="00E21580"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– pouze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poskytovatel sociální služby</w:t>
      </w:r>
      <w:r w:rsidRPr="00CF6D3E">
        <w:rPr>
          <w:rFonts w:ascii="Tahoma" w:eastAsia="Droid Sans" w:hAnsi="Tahoma" w:cs="Tahoma"/>
          <w:bCs/>
          <w:kern w:val="1"/>
          <w:sz w:val="20"/>
          <w:szCs w:val="20"/>
          <w:lang w:eastAsia="zh-CN" w:bidi="hi-IN"/>
        </w:rPr>
        <w:t>, který nepodal žádost o poskytnutí dotace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dle článku VII Podmínek, tj. v řádném kole dotačního řízení, a je zařazen v Krajské síti sociálních služeb se statusem „základní“. Žádost se podáv</w:t>
      </w:r>
      <w:r w:rsidR="00DD421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ala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prostřednictvím </w:t>
      </w:r>
      <w:r w:rsidRPr="00CF6D3E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internetové aplikace "OKslužby – poskytovatel"</w:t>
      </w:r>
      <w:r w:rsidRPr="00CF6D3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. Pro stanovení dotace platí Podmínky a Program v plném rozsahu.</w:t>
      </w:r>
    </w:p>
    <w:p w14:paraId="6A8B0AB0" w14:textId="4A879E7B" w:rsidR="00532320" w:rsidRPr="00725944" w:rsidRDefault="003736BD" w:rsidP="00A645AC">
      <w:pPr>
        <w:pStyle w:val="Normlnweb"/>
        <w:spacing w:before="0" w:beforeAutospacing="0" w:after="120" w:afterAutospacing="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lastRenderedPageBreak/>
        <w:t xml:space="preserve">Moravskoslezský kraj </w:t>
      </w:r>
      <w:r w:rsidR="001415C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obdržel celkem </w:t>
      </w:r>
      <w:r w:rsidR="00262F37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18</w:t>
      </w:r>
      <w:r w:rsidR="003712B7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3</w:t>
      </w:r>
      <w:r w:rsidR="00707A5D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žádostí na</w:t>
      </w:r>
      <w:r w:rsidR="0040229F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637</w:t>
      </w:r>
      <w:r w:rsidR="003A4CEE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707A5D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služeb </w:t>
      </w:r>
      <w:r w:rsidR="00D33DC9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prostřednictvím IS</w:t>
      </w:r>
      <w:r w:rsidR="0040229F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D33DC9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SS</w:t>
      </w:r>
      <w:r w:rsidR="00663C62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F50B69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v</w:t>
      </w:r>
      <w:r w:rsidR="0040229F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663C62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objemu</w:t>
      </w:r>
      <w:r w:rsidR="0040229F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663C62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požadavků </w:t>
      </w:r>
      <w:r w:rsidR="0040229F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1.101.982.320</w:t>
      </w:r>
      <w:r w:rsidR="00663C62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Kč</w:t>
      </w:r>
      <w:r w:rsidR="001415C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a </w:t>
      </w:r>
      <w:r w:rsidR="00663C62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prostřednictvím internetové aplikace „OKslužby – poskytovatel“ </w:t>
      </w:r>
      <w:r w:rsidR="003A41D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1</w:t>
      </w:r>
      <w:r w:rsidR="0072594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5</w:t>
      </w:r>
      <w:r w:rsidR="00F7095B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1415C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žádostí na </w:t>
      </w:r>
      <w:r w:rsidR="0072594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21</w:t>
      </w:r>
      <w:r w:rsidR="001415C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služeb</w:t>
      </w:r>
      <w:r w:rsidR="00663C62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v objemu požadavků </w:t>
      </w:r>
      <w:r w:rsidR="0072594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32.870.325</w:t>
      </w:r>
      <w:r w:rsidR="00663C62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Kč</w:t>
      </w:r>
      <w:r w:rsidR="001415C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. </w:t>
      </w:r>
    </w:p>
    <w:p w14:paraId="7B207137" w14:textId="61B63010" w:rsidR="00262F37" w:rsidRDefault="00A63568" w:rsidP="00262F37">
      <w:pPr>
        <w:pStyle w:val="Normlnweb"/>
        <w:spacing w:after="120"/>
        <w:jc w:val="both"/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</w:pP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Celkový požadavek </w:t>
      </w:r>
      <w:r w:rsidR="007C003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v rámci dočerpání finančních prostředků Programu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čin</w:t>
      </w:r>
      <w:r w:rsidR="001B2CEE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il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72594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1.134.852.645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Kč</w:t>
      </w:r>
      <w:r w:rsidR="00262F37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, </w:t>
      </w:r>
      <w:r w:rsidR="00262F37" w:rsidRPr="00262F37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po</w:t>
      </w:r>
      <w:r w:rsidR="00B746F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262F37" w:rsidRPr="00262F37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zhodnocení žádostí činí celkový oprávněný požadavek na dofinancování</w:t>
      </w:r>
      <w:r w:rsidR="00262F37" w:rsidRPr="00262F37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 xml:space="preserve"> 1.1</w:t>
      </w:r>
      <w:r w:rsidR="007E60B3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08</w:t>
      </w:r>
      <w:r w:rsidR="00262F37" w:rsidRPr="00262F37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.</w:t>
      </w:r>
      <w:r w:rsidR="007E60B3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64</w:t>
      </w:r>
      <w:r w:rsidR="00262F37" w:rsidRPr="00262F37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 xml:space="preserve">1.000 Kč. </w:t>
      </w:r>
    </w:p>
    <w:p w14:paraId="2C8DFF90" w14:textId="1272E516" w:rsidR="00C66ACF" w:rsidRPr="00B770D4" w:rsidRDefault="003B304E" w:rsidP="00A645AC">
      <w:pPr>
        <w:pStyle w:val="Normlnweb"/>
        <w:spacing w:before="0" w:beforeAutospacing="0" w:after="120" w:afterAutospacing="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Při posuzování žádostí a stanovení návrhu</w:t>
      </w:r>
      <w:r w:rsidR="0099639B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dotací či navýšení</w:t>
      </w:r>
      <w:r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dotací bylo</w:t>
      </w:r>
      <w:r w:rsidR="0099639B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v souladu s Podmínkami</w:t>
      </w:r>
      <w:r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postupováno následovně:</w:t>
      </w:r>
    </w:p>
    <w:p w14:paraId="15A65D2A" w14:textId="77777777" w:rsidR="00443EC1" w:rsidRPr="00B770D4" w:rsidRDefault="00443EC1" w:rsidP="004B36E1">
      <w:pPr>
        <w:pStyle w:val="Odstavecseseznamem"/>
        <w:numPr>
          <w:ilvl w:val="0"/>
          <w:numId w:val="2"/>
        </w:numPr>
        <w:spacing w:after="120"/>
        <w:ind w:left="284"/>
        <w:jc w:val="both"/>
        <w:rPr>
          <w:rFonts w:ascii="Tahoma" w:eastAsia="Droid Sans" w:hAnsi="Tahoma" w:cs="Tahoma"/>
          <w:b/>
          <w:kern w:val="1"/>
          <w:sz w:val="20"/>
          <w:szCs w:val="20"/>
          <w:lang w:eastAsia="zh-CN" w:bidi="hi-IN"/>
        </w:rPr>
      </w:pPr>
      <w:r w:rsidRPr="00B770D4">
        <w:rPr>
          <w:rFonts w:ascii="Tahoma" w:eastAsia="Droid Sans" w:hAnsi="Tahoma" w:cs="Tahoma"/>
          <w:b/>
          <w:kern w:val="1"/>
          <w:sz w:val="20"/>
          <w:szCs w:val="20"/>
          <w:lang w:eastAsia="zh-CN" w:bidi="hi-IN"/>
        </w:rPr>
        <w:t>Formální posouzení žádostí</w:t>
      </w:r>
    </w:p>
    <w:p w14:paraId="2A50D60C" w14:textId="7791DDD8" w:rsidR="001415C7" w:rsidRPr="00B770D4" w:rsidRDefault="00DD790E" w:rsidP="0005416A">
      <w:p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U všech podaných žádostí byla provedena formální kontrola, kdy byl kontrolován termín a způsob podání žádosti.</w:t>
      </w:r>
    </w:p>
    <w:p w14:paraId="27E49F66" w14:textId="3ABB76E6" w:rsidR="00356C18" w:rsidRPr="00725944" w:rsidRDefault="00356C18" w:rsidP="0005416A">
      <w:p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Ze žádostí podaných prostřednictvím internetové aplikace „OKslužby – poskytovatel“ </w:t>
      </w:r>
      <w:r w:rsidR="00E2319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nebude dále posuzována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43264A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žádost organizace Nestátní denní zařízení Duha, o.p.s., IČ</w:t>
      </w:r>
      <w:r w:rsidR="00667841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O</w:t>
      </w:r>
      <w:r w:rsidR="0043264A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27778584</w:t>
      </w:r>
      <w:r w:rsidR="001629EC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,</w:t>
      </w:r>
      <w:r w:rsidR="00A262B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na</w:t>
      </w:r>
      <w:r w:rsidR="001629EC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A262B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sociální službu cent</w:t>
      </w:r>
      <w:r w:rsidR="00F91E9E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rum</w:t>
      </w:r>
      <w:r w:rsidR="00A262B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denních služeb, reg. č. 7787458.</w:t>
      </w:r>
      <w:r w:rsidR="0043264A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Tato žádost byla podpořena </w:t>
      </w:r>
      <w:r w:rsidR="00021775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v řádném kole dotačního řízení</w:t>
      </w:r>
      <w:r w:rsidR="00C0224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a 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nedošlo</w:t>
      </w:r>
      <w:r w:rsidR="00C0224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u </w:t>
      </w:r>
      <w:r w:rsidR="00A262B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předmětné sociální služby 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k navýšení kapacity.</w:t>
      </w:r>
      <w:r w:rsidR="000D7F1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C0224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Organizace </w:t>
      </w:r>
      <w:r w:rsidR="000D7F1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nedodržel</w:t>
      </w:r>
      <w:r w:rsidR="0043264A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a</w:t>
      </w:r>
      <w:r w:rsidR="000D7F1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způsob podání žádosti o</w:t>
      </w:r>
      <w:r w:rsidR="00A223CA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0D7F1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dofinancování.</w:t>
      </w:r>
      <w:r w:rsidR="00C0224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32436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Organizace současně požádala o dofinancování přes IS</w:t>
      </w:r>
      <w:r w:rsidR="007A3D3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32436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SS a</w:t>
      </w:r>
      <w:r w:rsidR="00A70A49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3A5675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tato žádost </w:t>
      </w:r>
      <w:r w:rsidR="00394EFF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je navržena k</w:t>
      </w:r>
      <w:r w:rsidR="003968FA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394EFF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podpoře</w:t>
      </w:r>
      <w:r w:rsidR="0032436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.</w:t>
      </w:r>
    </w:p>
    <w:p w14:paraId="13C13168" w14:textId="56D109CA" w:rsidR="00853C73" w:rsidRPr="00725944" w:rsidRDefault="001734D7" w:rsidP="00CA218F">
      <w:p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Ze žádostí o dofinancování </w:t>
      </w:r>
      <w:r w:rsidR="00E2319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nebudou </w:t>
      </w:r>
      <w:r w:rsidR="00352B7A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také</w:t>
      </w:r>
      <w:r w:rsidR="00867399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E23194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dále posuzovány</w:t>
      </w:r>
      <w:r w:rsidR="00A223CA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žádosti</w:t>
      </w:r>
      <w:r w:rsidR="004A271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na dvě služby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, kter</w:t>
      </w:r>
      <w:r w:rsidR="00A23C66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ým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byla poskytnuta dotace ve</w:t>
      </w:r>
      <w:r w:rsidR="00853C73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výši optimálního návrhu již v řádném kole</w:t>
      </w:r>
      <w:r w:rsidR="00430B78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a dofinancování nebude poskytnuto.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Jedná se o</w:t>
      </w:r>
      <w:r w:rsidR="00394EFF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sociální služby </w:t>
      </w:r>
      <w:r w:rsidR="00394EFF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uvedené v tabulce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č.</w:t>
      </w:r>
      <w:r w:rsidR="00F479A7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5072CC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2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.</w:t>
      </w:r>
    </w:p>
    <w:p w14:paraId="518FBC3B" w14:textId="1A3FE740" w:rsidR="001734D7" w:rsidRPr="00725944" w:rsidRDefault="001734D7" w:rsidP="00CA218F">
      <w:p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</w:p>
    <w:p w14:paraId="10E037C6" w14:textId="33DC94DD" w:rsidR="001734D7" w:rsidRPr="00725944" w:rsidRDefault="001734D7" w:rsidP="00CA218F">
      <w:p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Tabulka č. </w:t>
      </w:r>
      <w:r w:rsidR="005072CC"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2</w:t>
      </w:r>
      <w:r w:rsidRPr="0072594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– </w:t>
      </w:r>
      <w:r w:rsidRPr="00725944">
        <w:rPr>
          <w:rFonts w:ascii="Tahoma" w:eastAsia="Droid Sans" w:hAnsi="Tahoma" w:cs="Tahoma"/>
          <w:b/>
          <w:bCs/>
          <w:i/>
          <w:iCs/>
          <w:kern w:val="1"/>
          <w:sz w:val="20"/>
          <w:szCs w:val="20"/>
          <w:lang w:eastAsia="zh-CN" w:bidi="hi-IN"/>
        </w:rPr>
        <w:t>Přehled služeb vyřazených z dalšího posuzování</w:t>
      </w:r>
    </w:p>
    <w:tbl>
      <w:tblPr>
        <w:tblW w:w="9224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1"/>
        <w:gridCol w:w="1107"/>
        <w:gridCol w:w="1552"/>
        <w:gridCol w:w="1262"/>
        <w:gridCol w:w="1418"/>
        <w:gridCol w:w="2084"/>
      </w:tblGrid>
      <w:tr w:rsidR="007273C7" w:rsidRPr="00725944" w14:paraId="585733E0" w14:textId="77777777" w:rsidTr="008C7042">
        <w:trPr>
          <w:trHeight w:val="589"/>
        </w:trPr>
        <w:tc>
          <w:tcPr>
            <w:tcW w:w="18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07D6DD6" w14:textId="77777777" w:rsidR="007273C7" w:rsidRPr="00725944" w:rsidRDefault="007273C7" w:rsidP="007273C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</w:pPr>
            <w:r w:rsidRPr="00725944"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  <w:t>Název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6EB81A9" w14:textId="7BAD8544" w:rsidR="007273C7" w:rsidRPr="00725944" w:rsidRDefault="007273C7" w:rsidP="007273C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</w:pPr>
            <w:r w:rsidRPr="00725944"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  <w:t>IČ</w:t>
            </w:r>
            <w:r w:rsidR="00667841" w:rsidRPr="00725944"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  <w:t>O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3DA15D9" w14:textId="77777777" w:rsidR="007273C7" w:rsidRPr="00725944" w:rsidRDefault="007273C7" w:rsidP="007273C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</w:pPr>
            <w:r w:rsidRPr="00725944"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  <w:t>Identifikátor služby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084FD6C" w14:textId="77777777" w:rsidR="007273C7" w:rsidRPr="00725944" w:rsidRDefault="007273C7" w:rsidP="007273C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</w:pPr>
            <w:r w:rsidRPr="00725944"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  <w:t>Druh služby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FAFF09" w14:textId="77777777" w:rsidR="007273C7" w:rsidRPr="00725944" w:rsidRDefault="007273C7" w:rsidP="007273C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</w:pPr>
            <w:r w:rsidRPr="00725944"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  <w:t>Název služby</w:t>
            </w:r>
          </w:p>
        </w:tc>
        <w:tc>
          <w:tcPr>
            <w:tcW w:w="20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1016DE34" w14:textId="77777777" w:rsidR="007273C7" w:rsidRPr="00725944" w:rsidRDefault="007273C7" w:rsidP="007273C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</w:pPr>
            <w:r w:rsidRPr="00725944">
              <w:rPr>
                <w:rFonts w:ascii="Tahoma" w:eastAsia="Times New Roman" w:hAnsi="Tahoma" w:cs="Tahoma"/>
                <w:b/>
                <w:bCs/>
                <w:color w:val="000000"/>
                <w:lang w:eastAsia="cs-CZ"/>
              </w:rPr>
              <w:t>Komentář</w:t>
            </w:r>
          </w:p>
        </w:tc>
      </w:tr>
      <w:tr w:rsidR="00A23C66" w:rsidRPr="00725944" w14:paraId="6BFBFE32" w14:textId="77777777" w:rsidTr="008C7042">
        <w:trPr>
          <w:trHeight w:val="1018"/>
        </w:trPr>
        <w:tc>
          <w:tcPr>
            <w:tcW w:w="18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38A3" w14:textId="0812D885" w:rsidR="00A23C66" w:rsidRPr="00725944" w:rsidRDefault="00725944" w:rsidP="00A23C66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725944">
              <w:rPr>
                <w:rFonts w:ascii="Tahoma" w:hAnsi="Tahoma" w:cs="Tahoma"/>
                <w:color w:val="000000"/>
                <w:sz w:val="20"/>
                <w:szCs w:val="20"/>
              </w:rPr>
              <w:t>OASA nezisková o.p.s.</w:t>
            </w:r>
          </w:p>
          <w:p w14:paraId="246E010D" w14:textId="6C07A744" w:rsidR="00A23C66" w:rsidRPr="00725944" w:rsidRDefault="00A23C66" w:rsidP="00A23C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B200C" w14:textId="0192E64E" w:rsidR="00A23C66" w:rsidRPr="00725944" w:rsidRDefault="00725944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26839857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0B84" w14:textId="6000D91F" w:rsidR="00A23C66" w:rsidRPr="00725944" w:rsidRDefault="00725944" w:rsidP="00A23C66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725944">
              <w:rPr>
                <w:rFonts w:ascii="Tahoma" w:hAnsi="Tahoma" w:cs="Tahoma"/>
                <w:color w:val="000000"/>
                <w:sz w:val="20"/>
                <w:szCs w:val="20"/>
              </w:rPr>
              <w:t>2193005</w:t>
            </w:r>
          </w:p>
          <w:p w14:paraId="30793B69" w14:textId="67CBEABC" w:rsidR="00A23C66" w:rsidRPr="00725944" w:rsidRDefault="00A23C66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F6D3" w14:textId="5F25E8C4" w:rsidR="00A23C66" w:rsidRPr="00725944" w:rsidRDefault="00725944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hAnsi="Tahoma" w:cs="Tahoma"/>
                <w:color w:val="000000"/>
                <w:sz w:val="20"/>
                <w:szCs w:val="20"/>
              </w:rPr>
              <w:t>odlehčovací služby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C1A9" w14:textId="368F2907" w:rsidR="00A23C66" w:rsidRPr="00725944" w:rsidRDefault="00725944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hAnsi="Tahoma" w:cs="Tahoma"/>
                <w:color w:val="000000"/>
                <w:sz w:val="20"/>
                <w:szCs w:val="20"/>
              </w:rPr>
              <w:t>Odlehčovací služba OASA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7F5565" w14:textId="77777777" w:rsidR="00A23C66" w:rsidRPr="00725944" w:rsidRDefault="00A23C66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Dotace v řádném kole dotačního řízení byla poskytnuta ve výši optimálního návrhu dotace.</w:t>
            </w:r>
          </w:p>
        </w:tc>
      </w:tr>
      <w:tr w:rsidR="00A23C66" w:rsidRPr="00607174" w14:paraId="1523D719" w14:textId="77777777" w:rsidTr="008C7042">
        <w:trPr>
          <w:trHeight w:val="1018"/>
        </w:trPr>
        <w:tc>
          <w:tcPr>
            <w:tcW w:w="18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3C3C4" w14:textId="4593F9D2" w:rsidR="00A23C66" w:rsidRPr="00725944" w:rsidRDefault="00725944" w:rsidP="00A23C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hAnsi="Tahoma" w:cs="Tahoma"/>
                <w:color w:val="000000"/>
                <w:sz w:val="20"/>
                <w:szCs w:val="20"/>
              </w:rPr>
              <w:t>Renarkon, o. p. s.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1CEE" w14:textId="39BBFEB3" w:rsidR="00A23C66" w:rsidRPr="00725944" w:rsidRDefault="00725944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hAnsi="Tahoma" w:cs="Tahoma"/>
                <w:color w:val="000000"/>
                <w:sz w:val="20"/>
                <w:szCs w:val="20"/>
              </w:rPr>
              <w:t>25380443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B16D" w14:textId="78B0FCF7" w:rsidR="00A23C66" w:rsidRPr="00725944" w:rsidRDefault="00725944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hAnsi="Tahoma" w:cs="Tahoma"/>
                <w:color w:val="000000"/>
                <w:sz w:val="20"/>
                <w:szCs w:val="20"/>
              </w:rPr>
              <w:t>2150312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69B5" w14:textId="30681981" w:rsidR="00A23C66" w:rsidRPr="00725944" w:rsidRDefault="00725944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hAnsi="Tahoma" w:cs="Tahoma"/>
                <w:color w:val="000000"/>
                <w:sz w:val="20"/>
                <w:szCs w:val="20"/>
              </w:rPr>
              <w:t>terénní programy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06B1" w14:textId="276A523E" w:rsidR="00A23C66" w:rsidRPr="00725944" w:rsidRDefault="00725944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hAnsi="Tahoma" w:cs="Tahoma"/>
                <w:color w:val="000000"/>
                <w:sz w:val="20"/>
                <w:szCs w:val="20"/>
              </w:rPr>
              <w:t>Terénní program na Novojičínsku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708825" w14:textId="669BE9AE" w:rsidR="00A23C66" w:rsidRPr="00725944" w:rsidRDefault="00A23C66" w:rsidP="00A23C6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72594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Dotace v řádném kole dotačního řízení byla poskytnuta ve výši optimálního návrhu dotace.</w:t>
            </w:r>
          </w:p>
        </w:tc>
      </w:tr>
    </w:tbl>
    <w:p w14:paraId="2FABA4C1" w14:textId="594D35D9" w:rsidR="00C66ACF" w:rsidRDefault="00C66ACF" w:rsidP="00394EFF">
      <w:p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highlight w:val="yellow"/>
          <w:lang w:eastAsia="zh-CN" w:bidi="hi-IN"/>
        </w:rPr>
      </w:pPr>
    </w:p>
    <w:p w14:paraId="657E6D9B" w14:textId="77777777" w:rsidR="003F4B97" w:rsidRPr="00607174" w:rsidRDefault="003F4B97" w:rsidP="00394EFF">
      <w:p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highlight w:val="yellow"/>
          <w:lang w:eastAsia="zh-CN" w:bidi="hi-IN"/>
        </w:rPr>
      </w:pPr>
    </w:p>
    <w:p w14:paraId="635FA26A" w14:textId="08606DC5" w:rsidR="00C74449" w:rsidRPr="00B770D4" w:rsidRDefault="00443EC1" w:rsidP="00031A45">
      <w:pPr>
        <w:pStyle w:val="Odstavecseseznamem"/>
        <w:numPr>
          <w:ilvl w:val="0"/>
          <w:numId w:val="2"/>
        </w:numPr>
        <w:spacing w:after="120"/>
        <w:ind w:left="426"/>
        <w:jc w:val="both"/>
        <w:rPr>
          <w:rFonts w:ascii="Tahoma" w:eastAsia="Droid Sans" w:hAnsi="Tahoma" w:cs="Tahoma"/>
          <w:b/>
          <w:kern w:val="1"/>
          <w:sz w:val="20"/>
          <w:szCs w:val="20"/>
          <w:lang w:eastAsia="zh-CN" w:bidi="hi-IN"/>
        </w:rPr>
      </w:pPr>
      <w:r w:rsidRPr="00B770D4">
        <w:rPr>
          <w:rFonts w:ascii="Tahoma" w:eastAsia="Droid Sans" w:hAnsi="Tahoma" w:cs="Tahoma"/>
          <w:b/>
          <w:kern w:val="1"/>
          <w:sz w:val="20"/>
          <w:szCs w:val="20"/>
          <w:lang w:eastAsia="zh-CN" w:bidi="hi-IN"/>
        </w:rPr>
        <w:t>Věcné posouzení žádostí</w:t>
      </w:r>
      <w:r w:rsidR="00BA07F5" w:rsidRPr="00B770D4">
        <w:rPr>
          <w:rFonts w:ascii="Tahoma" w:eastAsia="Droid Sans" w:hAnsi="Tahoma" w:cs="Tahoma"/>
          <w:b/>
          <w:kern w:val="1"/>
          <w:sz w:val="20"/>
          <w:szCs w:val="20"/>
          <w:lang w:eastAsia="zh-CN" w:bidi="hi-IN"/>
        </w:rPr>
        <w:t xml:space="preserve"> a návrh výpočtu dotace/dofinancování</w:t>
      </w:r>
    </w:p>
    <w:p w14:paraId="6F71E15C" w14:textId="77777777" w:rsidR="00DF0E73" w:rsidRPr="00B770D4" w:rsidRDefault="00DF0E73" w:rsidP="00DF0E73">
      <w:pPr>
        <w:pStyle w:val="Odstavecseseznamem"/>
        <w:spacing w:after="120"/>
        <w:ind w:left="426"/>
        <w:jc w:val="both"/>
        <w:rPr>
          <w:rFonts w:ascii="Tahoma" w:eastAsia="Droid Sans" w:hAnsi="Tahoma" w:cs="Tahoma"/>
          <w:b/>
          <w:kern w:val="1"/>
          <w:sz w:val="20"/>
          <w:szCs w:val="20"/>
          <w:lang w:eastAsia="zh-CN" w:bidi="hi-IN"/>
        </w:rPr>
      </w:pPr>
    </w:p>
    <w:p w14:paraId="5C936408" w14:textId="7E33B6C0" w:rsidR="00DF0E73" w:rsidRPr="00B770D4" w:rsidRDefault="00443EC1" w:rsidP="002C27BF">
      <w:pPr>
        <w:pStyle w:val="Odstavecseseznamem"/>
        <w:numPr>
          <w:ilvl w:val="0"/>
          <w:numId w:val="23"/>
        </w:num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M</w:t>
      </w:r>
      <w:r w:rsidR="006B00BD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ezi žádostmi podanými </w:t>
      </w:r>
      <w:r w:rsidR="006B00BD" w:rsidRPr="00B770D4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elektronicky</w:t>
      </w:r>
      <w:r w:rsidR="00176125" w:rsidRPr="00B770D4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 xml:space="preserve"> přes internetovou aplikaci „OKslužby – poskytovatel“</w:t>
      </w:r>
      <w:r w:rsidR="006B00BD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3B304E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b</w:t>
      </w:r>
      <w:r w:rsidR="00E94EA9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y</w:t>
      </w:r>
      <w:r w:rsidR="003B304E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ly</w:t>
      </w:r>
      <w:r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A31B57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posuzovány:</w:t>
      </w:r>
    </w:p>
    <w:p w14:paraId="46EB9291" w14:textId="77777777" w:rsidR="00AC56B6" w:rsidRPr="00B770D4" w:rsidRDefault="00AC56B6" w:rsidP="00AC56B6">
      <w:pPr>
        <w:pStyle w:val="Odstavecseseznamem"/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</w:p>
    <w:p w14:paraId="2EA80CC9" w14:textId="04892A52" w:rsidR="001F4E1A" w:rsidRPr="00B770D4" w:rsidRDefault="00A31B57" w:rsidP="007574E3">
      <w:pPr>
        <w:pStyle w:val="Odstavecseseznamem"/>
        <w:numPr>
          <w:ilvl w:val="0"/>
          <w:numId w:val="3"/>
        </w:numPr>
        <w:spacing w:after="120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B770D4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S</w:t>
      </w:r>
      <w:r w:rsidR="003659D6" w:rsidRPr="00B770D4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lužby</w:t>
      </w:r>
      <w:r w:rsidR="00BB1DEF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, </w:t>
      </w:r>
      <w:r w:rsidR="00B81A37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které byly nově zařazeny do Krajské sítě sociálních služeb</w:t>
      </w:r>
      <w:r w:rsidR="00592BF2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se statusem „základní“</w:t>
      </w:r>
      <w:r w:rsidR="00B81A37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v průběhu roku 202</w:t>
      </w:r>
      <w:r w:rsidR="00430B78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6</w:t>
      </w:r>
      <w:r w:rsidR="00B81A37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a </w:t>
      </w:r>
      <w:r w:rsidR="00BB1DEF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které </w:t>
      </w:r>
      <w:r w:rsidR="003659D6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jsou navrženy k poskytnutí dotace na</w:t>
      </w:r>
      <w:r w:rsidR="00176125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="00283F90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rok</w:t>
      </w:r>
      <w:r w:rsidR="003659D6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="00176125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2</w:t>
      </w:r>
      <w:r w:rsidR="003659D6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0</w:t>
      </w:r>
      <w:r w:rsidR="00030AC3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2</w:t>
      </w:r>
      <w:r w:rsid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6</w:t>
      </w:r>
      <w:r w:rsidR="00BB1DEF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, jsou uvedeny </w:t>
      </w:r>
      <w:r w:rsidR="00BB1DEF" w:rsidRPr="00B770D4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v tabulce č.</w:t>
      </w:r>
      <w:r w:rsidR="00F50B69" w:rsidRPr="00B770D4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 </w:t>
      </w:r>
      <w:r w:rsidR="005072CC">
        <w:rPr>
          <w:rFonts w:ascii="Tahoma" w:eastAsia="Droid Sans" w:hAnsi="Tahoma" w:cs="Tahoma"/>
          <w:b/>
          <w:bCs/>
          <w:kern w:val="1"/>
          <w:sz w:val="20"/>
          <w:szCs w:val="20"/>
          <w:lang w:eastAsia="zh-CN" w:bidi="hi-IN"/>
        </w:rPr>
        <w:t>3</w:t>
      </w:r>
      <w:r w:rsidR="00BB1DEF" w:rsidRPr="00B770D4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.</w:t>
      </w:r>
    </w:p>
    <w:p w14:paraId="504A0F7C" w14:textId="71A05349" w:rsidR="00EF780F" w:rsidRPr="00607174" w:rsidRDefault="00BB1DEF" w:rsidP="001F4E1A">
      <w:pPr>
        <w:pStyle w:val="Odstavecseseznamem"/>
        <w:spacing w:after="120"/>
        <w:jc w:val="both"/>
        <w:rPr>
          <w:rFonts w:ascii="Tahoma" w:eastAsia="Droid Sans" w:hAnsi="Tahoma" w:cs="Tahoma"/>
          <w:kern w:val="1"/>
          <w:sz w:val="20"/>
          <w:szCs w:val="20"/>
          <w:highlight w:val="yellow"/>
          <w:lang w:eastAsia="zh-CN" w:bidi="hi-IN"/>
        </w:rPr>
      </w:pPr>
      <w:r w:rsidRPr="00607174">
        <w:rPr>
          <w:rFonts w:ascii="Tahoma" w:eastAsia="Droid Sans" w:hAnsi="Tahoma" w:cs="Tahoma"/>
          <w:kern w:val="1"/>
          <w:sz w:val="20"/>
          <w:szCs w:val="20"/>
          <w:highlight w:val="yellow"/>
          <w:lang w:eastAsia="zh-CN" w:bidi="hi-IN"/>
        </w:rPr>
        <w:t xml:space="preserve"> </w:t>
      </w:r>
    </w:p>
    <w:p w14:paraId="62509CDA" w14:textId="069F452D" w:rsidR="002376A7" w:rsidRPr="001A6E19" w:rsidRDefault="003659D6" w:rsidP="0005416A">
      <w:pPr>
        <w:spacing w:after="120"/>
        <w:jc w:val="both"/>
        <w:rPr>
          <w:rFonts w:ascii="Tahoma" w:eastAsia="Droid Sans" w:hAnsi="Tahoma" w:cs="Tahoma"/>
          <w:b/>
          <w:i/>
          <w:kern w:val="1"/>
          <w:sz w:val="20"/>
          <w:szCs w:val="20"/>
          <w:lang w:eastAsia="zh-CN" w:bidi="hi-IN"/>
        </w:rPr>
      </w:pPr>
      <w:r w:rsidRPr="001A6E19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Tabulka č. </w:t>
      </w:r>
      <w:r w:rsidR="005072CC" w:rsidRPr="001A6E19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3</w:t>
      </w:r>
      <w:r w:rsidRPr="001A6E19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– </w:t>
      </w:r>
      <w:r w:rsidRPr="001A6E19">
        <w:rPr>
          <w:rFonts w:ascii="Tahoma" w:eastAsia="Droid Sans" w:hAnsi="Tahoma" w:cs="Tahoma"/>
          <w:b/>
          <w:i/>
          <w:kern w:val="1"/>
          <w:sz w:val="20"/>
          <w:szCs w:val="20"/>
          <w:lang w:eastAsia="zh-CN" w:bidi="hi-IN"/>
        </w:rPr>
        <w:t>Přehled „nových“ služeb</w:t>
      </w: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080"/>
        <w:gridCol w:w="1552"/>
        <w:gridCol w:w="1780"/>
        <w:gridCol w:w="2109"/>
      </w:tblGrid>
      <w:tr w:rsidR="002376A7" w:rsidRPr="00607174" w14:paraId="17B21D34" w14:textId="77777777" w:rsidTr="001A6E19">
        <w:trPr>
          <w:trHeight w:val="528"/>
          <w:jc w:val="center"/>
        </w:trPr>
        <w:tc>
          <w:tcPr>
            <w:tcW w:w="2263" w:type="dxa"/>
            <w:shd w:val="clear" w:color="000000" w:fill="FFFF00"/>
            <w:noWrap/>
            <w:vAlign w:val="center"/>
            <w:hideMark/>
          </w:tcPr>
          <w:p w14:paraId="3F8228F9" w14:textId="77777777" w:rsidR="002376A7" w:rsidRPr="00607174" w:rsidRDefault="002376A7" w:rsidP="002376A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Poskytovatel</w:t>
            </w:r>
          </w:p>
        </w:tc>
        <w:tc>
          <w:tcPr>
            <w:tcW w:w="1080" w:type="dxa"/>
            <w:shd w:val="clear" w:color="000000" w:fill="FFFF00"/>
            <w:noWrap/>
            <w:vAlign w:val="center"/>
            <w:hideMark/>
          </w:tcPr>
          <w:p w14:paraId="7F6AA9AD" w14:textId="77777777" w:rsidR="002376A7" w:rsidRPr="00607174" w:rsidRDefault="002376A7" w:rsidP="002376A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IČO</w:t>
            </w:r>
          </w:p>
        </w:tc>
        <w:tc>
          <w:tcPr>
            <w:tcW w:w="1552" w:type="dxa"/>
            <w:shd w:val="clear" w:color="000000" w:fill="FFFF00"/>
            <w:noWrap/>
            <w:vAlign w:val="center"/>
            <w:hideMark/>
          </w:tcPr>
          <w:p w14:paraId="39FC4E28" w14:textId="77777777" w:rsidR="002376A7" w:rsidRPr="00607174" w:rsidRDefault="002376A7" w:rsidP="002376A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Identifikátor</w:t>
            </w:r>
          </w:p>
        </w:tc>
        <w:tc>
          <w:tcPr>
            <w:tcW w:w="1780" w:type="dxa"/>
            <w:shd w:val="clear" w:color="000000" w:fill="FFFF00"/>
            <w:noWrap/>
            <w:vAlign w:val="center"/>
            <w:hideMark/>
          </w:tcPr>
          <w:p w14:paraId="1F4F1532" w14:textId="77777777" w:rsidR="002376A7" w:rsidRPr="00607174" w:rsidRDefault="002376A7" w:rsidP="002376A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Druh služby</w:t>
            </w:r>
          </w:p>
        </w:tc>
        <w:tc>
          <w:tcPr>
            <w:tcW w:w="2109" w:type="dxa"/>
            <w:shd w:val="clear" w:color="000000" w:fill="FFFF00"/>
            <w:noWrap/>
            <w:vAlign w:val="center"/>
            <w:hideMark/>
          </w:tcPr>
          <w:p w14:paraId="37ECEFA3" w14:textId="77777777" w:rsidR="002376A7" w:rsidRPr="00607174" w:rsidRDefault="002376A7" w:rsidP="002376A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Název služby</w:t>
            </w:r>
          </w:p>
        </w:tc>
      </w:tr>
      <w:tr w:rsidR="00A1399B" w:rsidRPr="00607174" w14:paraId="14107A1A" w14:textId="77777777" w:rsidTr="001A6E19">
        <w:trPr>
          <w:trHeight w:val="692"/>
          <w:jc w:val="center"/>
        </w:trPr>
        <w:tc>
          <w:tcPr>
            <w:tcW w:w="2263" w:type="dxa"/>
            <w:vAlign w:val="center"/>
            <w:hideMark/>
          </w:tcPr>
          <w:p w14:paraId="27171754" w14:textId="6347A1AD" w:rsidR="00A1399B" w:rsidRPr="009B4FB1" w:rsidRDefault="004B5992" w:rsidP="00A1399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>PLUTO podpora rodin</w:t>
            </w:r>
            <w:r w:rsidR="009B4FB1" w:rsidRPr="009B4FB1">
              <w:rPr>
                <w:rFonts w:ascii="Tahoma" w:hAnsi="Tahoma" w:cs="Tahoma"/>
                <w:color w:val="000000"/>
                <w:sz w:val="20"/>
                <w:szCs w:val="20"/>
              </w:rPr>
              <w:t>, příspěvková organizace</w:t>
            </w:r>
          </w:p>
        </w:tc>
        <w:tc>
          <w:tcPr>
            <w:tcW w:w="1080" w:type="dxa"/>
            <w:vAlign w:val="center"/>
            <w:hideMark/>
          </w:tcPr>
          <w:p w14:paraId="3BE6B746" w14:textId="126BF847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08389624</w:t>
            </w:r>
          </w:p>
        </w:tc>
        <w:tc>
          <w:tcPr>
            <w:tcW w:w="1552" w:type="dxa"/>
            <w:vAlign w:val="center"/>
            <w:hideMark/>
          </w:tcPr>
          <w:p w14:paraId="1D11D664" w14:textId="4C9EDD5A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2085038</w:t>
            </w:r>
          </w:p>
        </w:tc>
        <w:tc>
          <w:tcPr>
            <w:tcW w:w="1780" w:type="dxa"/>
            <w:vAlign w:val="center"/>
            <w:hideMark/>
          </w:tcPr>
          <w:p w14:paraId="505A8BA0" w14:textId="22BB4BA1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krizová pomoc</w:t>
            </w:r>
          </w:p>
        </w:tc>
        <w:tc>
          <w:tcPr>
            <w:tcW w:w="2109" w:type="dxa"/>
            <w:vAlign w:val="center"/>
          </w:tcPr>
          <w:p w14:paraId="3CAB5609" w14:textId="110A54CE" w:rsidR="00A1399B" w:rsidRPr="001A6E19" w:rsidRDefault="001A6E19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1A6E1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Krizová pomoc</w:t>
            </w:r>
          </w:p>
        </w:tc>
      </w:tr>
      <w:tr w:rsidR="00A1399B" w:rsidRPr="00607174" w14:paraId="429AE684" w14:textId="77777777" w:rsidTr="001A6E19">
        <w:trPr>
          <w:trHeight w:val="576"/>
          <w:jc w:val="center"/>
        </w:trPr>
        <w:tc>
          <w:tcPr>
            <w:tcW w:w="2263" w:type="dxa"/>
            <w:vAlign w:val="center"/>
            <w:hideMark/>
          </w:tcPr>
          <w:p w14:paraId="57290153" w14:textId="1F738988" w:rsidR="00A1399B" w:rsidRPr="009B4FB1" w:rsidRDefault="004B5992" w:rsidP="00A1399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PLUTO podpora rodin</w:t>
            </w: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, příspěvková organizace</w:t>
            </w:r>
          </w:p>
        </w:tc>
        <w:tc>
          <w:tcPr>
            <w:tcW w:w="1080" w:type="dxa"/>
            <w:vAlign w:val="center"/>
            <w:hideMark/>
          </w:tcPr>
          <w:p w14:paraId="5B24AABD" w14:textId="4F8E5B66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08389624</w:t>
            </w:r>
          </w:p>
        </w:tc>
        <w:tc>
          <w:tcPr>
            <w:tcW w:w="1552" w:type="dxa"/>
            <w:vAlign w:val="center"/>
            <w:hideMark/>
          </w:tcPr>
          <w:p w14:paraId="28B6E97B" w14:textId="5518DC8F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3439195</w:t>
            </w:r>
          </w:p>
        </w:tc>
        <w:tc>
          <w:tcPr>
            <w:tcW w:w="1780" w:type="dxa"/>
            <w:vAlign w:val="center"/>
            <w:hideMark/>
          </w:tcPr>
          <w:p w14:paraId="0C27DED7" w14:textId="740E68D3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sociálně aktivizační služby pro rodiny s dětmi</w:t>
            </w:r>
          </w:p>
        </w:tc>
        <w:tc>
          <w:tcPr>
            <w:tcW w:w="2109" w:type="dxa"/>
            <w:vAlign w:val="center"/>
          </w:tcPr>
          <w:p w14:paraId="709C98B2" w14:textId="2A900D28" w:rsidR="00A1399B" w:rsidRPr="001A6E19" w:rsidRDefault="001A6E19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1A6E1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Sociálně aktivizační služby pro rodiny s dětmi</w:t>
            </w:r>
          </w:p>
        </w:tc>
      </w:tr>
      <w:tr w:rsidR="00A1399B" w:rsidRPr="00607174" w14:paraId="326C883B" w14:textId="77777777" w:rsidTr="001A6E19">
        <w:trPr>
          <w:trHeight w:val="530"/>
          <w:jc w:val="center"/>
        </w:trPr>
        <w:tc>
          <w:tcPr>
            <w:tcW w:w="2263" w:type="dxa"/>
            <w:vAlign w:val="center"/>
            <w:hideMark/>
          </w:tcPr>
          <w:p w14:paraId="4B8A278D" w14:textId="7D0AD7CD" w:rsidR="00A1399B" w:rsidRPr="009B4FB1" w:rsidRDefault="009B4FB1" w:rsidP="00A1399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Charita Jablunkov</w:t>
            </w:r>
          </w:p>
        </w:tc>
        <w:tc>
          <w:tcPr>
            <w:tcW w:w="1080" w:type="dxa"/>
            <w:vAlign w:val="center"/>
            <w:hideMark/>
          </w:tcPr>
          <w:p w14:paraId="0E1C1EA6" w14:textId="53C30734" w:rsidR="00A1399B" w:rsidRPr="009B4FB1" w:rsidRDefault="00A1399B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26</w:t>
            </w:r>
            <w:r w:rsidR="009B4FB1">
              <w:rPr>
                <w:rFonts w:ascii="Tahoma" w:hAnsi="Tahoma" w:cs="Tahoma"/>
                <w:color w:val="000000"/>
                <w:sz w:val="20"/>
                <w:szCs w:val="20"/>
              </w:rPr>
              <w:t>520923</w:t>
            </w:r>
          </w:p>
        </w:tc>
        <w:tc>
          <w:tcPr>
            <w:tcW w:w="1552" w:type="dxa"/>
            <w:vAlign w:val="center"/>
            <w:hideMark/>
          </w:tcPr>
          <w:p w14:paraId="67D07249" w14:textId="29E7627B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5111286</w:t>
            </w:r>
          </w:p>
        </w:tc>
        <w:tc>
          <w:tcPr>
            <w:tcW w:w="1780" w:type="dxa"/>
            <w:vAlign w:val="center"/>
            <w:hideMark/>
          </w:tcPr>
          <w:p w14:paraId="42BD4C43" w14:textId="19D37153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nízkoprahov</w:t>
            </w:r>
            <w:r w:rsidR="00FC364B">
              <w:rPr>
                <w:rFonts w:ascii="Tahoma" w:hAnsi="Tahoma" w:cs="Tahoma"/>
                <w:color w:val="000000"/>
                <w:sz w:val="20"/>
                <w:szCs w:val="20"/>
              </w:rPr>
              <w:t>á</w:t>
            </w: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 xml:space="preserve"> zařízení pro děti a mládež</w:t>
            </w:r>
          </w:p>
        </w:tc>
        <w:tc>
          <w:tcPr>
            <w:tcW w:w="2109" w:type="dxa"/>
            <w:vAlign w:val="center"/>
          </w:tcPr>
          <w:p w14:paraId="732375D6" w14:textId="00671D36" w:rsidR="00A1399B" w:rsidRPr="001A6E19" w:rsidRDefault="001A6E19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Nízkoprahové zařízení pro děti a mládež Charity Jablunkov</w:t>
            </w:r>
          </w:p>
        </w:tc>
      </w:tr>
      <w:tr w:rsidR="00A1399B" w:rsidRPr="00607174" w14:paraId="3EF4ABCB" w14:textId="77777777" w:rsidTr="001A6E19">
        <w:trPr>
          <w:trHeight w:val="576"/>
          <w:jc w:val="center"/>
        </w:trPr>
        <w:tc>
          <w:tcPr>
            <w:tcW w:w="2263" w:type="dxa"/>
            <w:vAlign w:val="center"/>
            <w:hideMark/>
          </w:tcPr>
          <w:p w14:paraId="08B31215" w14:textId="66FD64C9" w:rsidR="00A1399B" w:rsidRPr="009B4FB1" w:rsidRDefault="009B4FB1" w:rsidP="00A1399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Charita Studénka</w:t>
            </w:r>
          </w:p>
        </w:tc>
        <w:tc>
          <w:tcPr>
            <w:tcW w:w="1080" w:type="dxa"/>
            <w:vAlign w:val="center"/>
            <w:hideMark/>
          </w:tcPr>
          <w:p w14:paraId="58C97084" w14:textId="44F6E29A" w:rsidR="00A1399B" w:rsidRPr="009B4FB1" w:rsidRDefault="001A6E19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44937377</w:t>
            </w:r>
          </w:p>
        </w:tc>
        <w:tc>
          <w:tcPr>
            <w:tcW w:w="1552" w:type="dxa"/>
            <w:vAlign w:val="center"/>
            <w:hideMark/>
          </w:tcPr>
          <w:p w14:paraId="42EE5D55" w14:textId="17F2A87D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hAnsi="Tahoma" w:cs="Tahoma"/>
                <w:color w:val="000000"/>
                <w:sz w:val="20"/>
                <w:szCs w:val="20"/>
              </w:rPr>
              <w:t>6865935</w:t>
            </w:r>
          </w:p>
        </w:tc>
        <w:tc>
          <w:tcPr>
            <w:tcW w:w="1780" w:type="dxa"/>
            <w:vAlign w:val="center"/>
            <w:hideMark/>
          </w:tcPr>
          <w:p w14:paraId="4D7F5680" w14:textId="62B6AE40" w:rsidR="00A1399B" w:rsidRPr="009B4FB1" w:rsidRDefault="009B4FB1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9B4FB1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odlehčovací služb</w:t>
            </w:r>
            <w:r w:rsidR="00FC364B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y</w:t>
            </w:r>
          </w:p>
        </w:tc>
        <w:tc>
          <w:tcPr>
            <w:tcW w:w="2109" w:type="dxa"/>
            <w:vAlign w:val="center"/>
            <w:hideMark/>
          </w:tcPr>
          <w:p w14:paraId="2926576D" w14:textId="5E43BF79" w:rsidR="00A1399B" w:rsidRPr="001A6E19" w:rsidRDefault="001A6E19" w:rsidP="00A1399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Odlehčovací služba</w:t>
            </w:r>
          </w:p>
        </w:tc>
      </w:tr>
    </w:tbl>
    <w:p w14:paraId="33915942" w14:textId="77777777" w:rsidR="00213655" w:rsidRPr="00607174" w:rsidRDefault="00213655" w:rsidP="00A1399B">
      <w:pPr>
        <w:pStyle w:val="Odstavecseseznamem"/>
        <w:spacing w:after="120"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5430219F" w14:textId="17291407" w:rsidR="00161FF6" w:rsidRPr="00101642" w:rsidRDefault="005B0B3E" w:rsidP="00A1399B">
      <w:pPr>
        <w:pStyle w:val="Odstavecseseznamem"/>
        <w:numPr>
          <w:ilvl w:val="0"/>
          <w:numId w:val="3"/>
        </w:numPr>
        <w:spacing w:after="120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 xml:space="preserve">Žádosti </w:t>
      </w:r>
      <w:r w:rsidR="001C01A9" w:rsidRPr="00101642">
        <w:rPr>
          <w:rFonts w:ascii="Tahoma" w:hAnsi="Tahoma" w:cs="Tahoma"/>
          <w:sz w:val="20"/>
          <w:szCs w:val="20"/>
        </w:rPr>
        <w:t xml:space="preserve">služeb </w:t>
      </w:r>
      <w:r w:rsidRPr="00101642">
        <w:rPr>
          <w:rFonts w:ascii="Tahoma" w:hAnsi="Tahoma" w:cs="Tahoma"/>
          <w:b/>
          <w:sz w:val="20"/>
          <w:szCs w:val="20"/>
        </w:rPr>
        <w:t>s navýšenou kapacitou</w:t>
      </w:r>
      <w:r w:rsidRPr="00101642">
        <w:rPr>
          <w:rFonts w:ascii="Tahoma" w:hAnsi="Tahoma" w:cs="Tahoma"/>
          <w:sz w:val="20"/>
          <w:szCs w:val="20"/>
        </w:rPr>
        <w:t xml:space="preserve"> </w:t>
      </w:r>
      <w:r w:rsidR="001C01A9" w:rsidRPr="00101642">
        <w:rPr>
          <w:rFonts w:ascii="Tahoma" w:hAnsi="Tahoma" w:cs="Tahoma"/>
          <w:sz w:val="20"/>
          <w:szCs w:val="20"/>
        </w:rPr>
        <w:t>během r</w:t>
      </w:r>
      <w:r w:rsidR="00F13C71" w:rsidRPr="00101642">
        <w:rPr>
          <w:rFonts w:ascii="Tahoma" w:hAnsi="Tahoma" w:cs="Tahoma"/>
          <w:sz w:val="20"/>
          <w:szCs w:val="20"/>
        </w:rPr>
        <w:t>oku</w:t>
      </w:r>
      <w:r w:rsidR="001C01A9" w:rsidRPr="00101642">
        <w:rPr>
          <w:rFonts w:ascii="Tahoma" w:hAnsi="Tahoma" w:cs="Tahoma"/>
          <w:sz w:val="20"/>
          <w:szCs w:val="20"/>
        </w:rPr>
        <w:t xml:space="preserve"> 20</w:t>
      </w:r>
      <w:r w:rsidR="00E2635C" w:rsidRPr="00101642">
        <w:rPr>
          <w:rFonts w:ascii="Tahoma" w:hAnsi="Tahoma" w:cs="Tahoma"/>
          <w:sz w:val="20"/>
          <w:szCs w:val="20"/>
        </w:rPr>
        <w:t>2</w:t>
      </w:r>
      <w:r w:rsidR="00101642" w:rsidRPr="00101642">
        <w:rPr>
          <w:rFonts w:ascii="Tahoma" w:hAnsi="Tahoma" w:cs="Tahoma"/>
          <w:sz w:val="20"/>
          <w:szCs w:val="20"/>
        </w:rPr>
        <w:t>6</w:t>
      </w:r>
      <w:r w:rsidR="001C01A9" w:rsidRPr="00101642">
        <w:rPr>
          <w:rFonts w:ascii="Tahoma" w:hAnsi="Tahoma" w:cs="Tahoma"/>
          <w:sz w:val="20"/>
          <w:szCs w:val="20"/>
        </w:rPr>
        <w:t xml:space="preserve"> </w:t>
      </w:r>
      <w:r w:rsidRPr="00101642">
        <w:rPr>
          <w:rFonts w:ascii="Tahoma" w:hAnsi="Tahoma" w:cs="Tahoma"/>
          <w:sz w:val="20"/>
          <w:szCs w:val="20"/>
        </w:rPr>
        <w:t xml:space="preserve">jsou uvedeny </w:t>
      </w:r>
      <w:r w:rsidRPr="00101642">
        <w:rPr>
          <w:rFonts w:ascii="Tahoma" w:hAnsi="Tahoma" w:cs="Tahoma"/>
          <w:b/>
          <w:bCs/>
          <w:sz w:val="20"/>
          <w:szCs w:val="20"/>
        </w:rPr>
        <w:t xml:space="preserve">v tabulce č. </w:t>
      </w:r>
      <w:r w:rsidR="005072CC">
        <w:rPr>
          <w:rFonts w:ascii="Tahoma" w:hAnsi="Tahoma" w:cs="Tahoma"/>
          <w:b/>
          <w:bCs/>
          <w:sz w:val="20"/>
          <w:szCs w:val="20"/>
        </w:rPr>
        <w:t>4</w:t>
      </w:r>
      <w:r w:rsidR="00D229CC" w:rsidRPr="00101642">
        <w:rPr>
          <w:rFonts w:ascii="Tahoma" w:hAnsi="Tahoma" w:cs="Tahoma"/>
          <w:sz w:val="20"/>
          <w:szCs w:val="20"/>
        </w:rPr>
        <w:t>.</w:t>
      </w:r>
    </w:p>
    <w:p w14:paraId="417B0600" w14:textId="77777777" w:rsidR="003A70A3" w:rsidRPr="00101642" w:rsidRDefault="003A70A3" w:rsidP="003A70A3">
      <w:pPr>
        <w:pStyle w:val="Odstavecseseznamem"/>
        <w:spacing w:after="120"/>
        <w:jc w:val="both"/>
        <w:rPr>
          <w:rFonts w:ascii="Tahoma" w:hAnsi="Tahoma" w:cs="Tahoma"/>
          <w:sz w:val="20"/>
          <w:szCs w:val="20"/>
        </w:rPr>
      </w:pPr>
    </w:p>
    <w:p w14:paraId="4E2CEB97" w14:textId="68D32283" w:rsidR="003659D6" w:rsidRPr="00101642" w:rsidRDefault="005B0B3E" w:rsidP="002C34B5">
      <w:pPr>
        <w:spacing w:after="120"/>
        <w:jc w:val="both"/>
        <w:rPr>
          <w:rFonts w:ascii="Tahoma" w:hAnsi="Tahoma" w:cs="Tahoma"/>
          <w:b/>
          <w:i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 xml:space="preserve">Tabulka č. </w:t>
      </w:r>
      <w:r w:rsidR="005072CC">
        <w:rPr>
          <w:rFonts w:ascii="Tahoma" w:hAnsi="Tahoma" w:cs="Tahoma"/>
          <w:sz w:val="20"/>
          <w:szCs w:val="20"/>
        </w:rPr>
        <w:t>4</w:t>
      </w:r>
      <w:r w:rsidRPr="00101642">
        <w:rPr>
          <w:rFonts w:ascii="Tahoma" w:hAnsi="Tahoma" w:cs="Tahoma"/>
          <w:sz w:val="20"/>
          <w:szCs w:val="20"/>
        </w:rPr>
        <w:t xml:space="preserve"> – </w:t>
      </w:r>
      <w:r w:rsidRPr="00101642">
        <w:rPr>
          <w:rFonts w:ascii="Tahoma" w:hAnsi="Tahoma" w:cs="Tahoma"/>
          <w:b/>
          <w:i/>
          <w:sz w:val="20"/>
          <w:szCs w:val="20"/>
        </w:rPr>
        <w:t xml:space="preserve">Přehled </w:t>
      </w:r>
      <w:r w:rsidR="001C01A9" w:rsidRPr="00101642">
        <w:rPr>
          <w:rFonts w:ascii="Tahoma" w:hAnsi="Tahoma" w:cs="Tahoma"/>
          <w:b/>
          <w:i/>
          <w:sz w:val="20"/>
          <w:szCs w:val="20"/>
        </w:rPr>
        <w:t xml:space="preserve">služeb s </w:t>
      </w:r>
      <w:r w:rsidRPr="00101642">
        <w:rPr>
          <w:rFonts w:ascii="Tahoma" w:hAnsi="Tahoma" w:cs="Tahoma"/>
          <w:b/>
          <w:i/>
          <w:sz w:val="20"/>
          <w:szCs w:val="20"/>
        </w:rPr>
        <w:t>navýšen</w:t>
      </w:r>
      <w:r w:rsidR="001C01A9" w:rsidRPr="00101642">
        <w:rPr>
          <w:rFonts w:ascii="Tahoma" w:hAnsi="Tahoma" w:cs="Tahoma"/>
          <w:b/>
          <w:i/>
          <w:sz w:val="20"/>
          <w:szCs w:val="20"/>
        </w:rPr>
        <w:t>ou</w:t>
      </w:r>
      <w:r w:rsidRPr="00101642">
        <w:rPr>
          <w:rFonts w:ascii="Tahoma" w:hAnsi="Tahoma" w:cs="Tahoma"/>
          <w:b/>
          <w:i/>
          <w:sz w:val="20"/>
          <w:szCs w:val="20"/>
        </w:rPr>
        <w:t xml:space="preserve"> kapacit</w:t>
      </w:r>
      <w:r w:rsidR="001C01A9" w:rsidRPr="00101642">
        <w:rPr>
          <w:rFonts w:ascii="Tahoma" w:hAnsi="Tahoma" w:cs="Tahoma"/>
          <w:b/>
          <w:i/>
          <w:sz w:val="20"/>
          <w:szCs w:val="20"/>
        </w:rPr>
        <w:t>ou</w:t>
      </w:r>
    </w:p>
    <w:tbl>
      <w:tblPr>
        <w:tblW w:w="8855" w:type="dxa"/>
        <w:tblInd w:w="2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1"/>
        <w:gridCol w:w="1276"/>
        <w:gridCol w:w="1552"/>
        <w:gridCol w:w="1850"/>
        <w:gridCol w:w="2126"/>
      </w:tblGrid>
      <w:tr w:rsidR="00E75A19" w:rsidRPr="00607174" w14:paraId="2E81BC3E" w14:textId="77777777" w:rsidTr="008F5B90">
        <w:trPr>
          <w:trHeight w:val="666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E123E8F" w14:textId="77777777" w:rsidR="00101176" w:rsidRPr="00607174" w:rsidRDefault="00101176" w:rsidP="001011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Poskytovatel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CF6E205" w14:textId="77777777" w:rsidR="00101176" w:rsidRPr="00607174" w:rsidRDefault="00101176" w:rsidP="001011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IČO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649AD24" w14:textId="77777777" w:rsidR="00101176" w:rsidRPr="00607174" w:rsidRDefault="00101176" w:rsidP="001011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Identifikátor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383F0F5" w14:textId="77777777" w:rsidR="00101176" w:rsidRPr="00607174" w:rsidRDefault="00101176" w:rsidP="001011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Druh služby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7BFA74C" w14:textId="77777777" w:rsidR="00101176" w:rsidRPr="00607174" w:rsidRDefault="00101176" w:rsidP="001011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</w:pPr>
            <w:r w:rsidRPr="00607174">
              <w:rPr>
                <w:rFonts w:ascii="Tahoma" w:eastAsia="Times New Roman" w:hAnsi="Tahoma" w:cs="Tahoma"/>
                <w:b/>
                <w:bCs/>
                <w:color w:val="000000"/>
                <w:highlight w:val="yellow"/>
                <w:lang w:eastAsia="cs-CZ"/>
              </w:rPr>
              <w:t>Název služby</w:t>
            </w:r>
          </w:p>
        </w:tc>
      </w:tr>
      <w:tr w:rsidR="001D453A" w:rsidRPr="008E72A3" w14:paraId="014C505A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61C0" w14:textId="79305AAF" w:rsidR="001D453A" w:rsidRPr="008E72A3" w:rsidRDefault="008E72A3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8E72A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Armáda spásy v České republice, z.s.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5EAAD" w14:textId="76E94C40" w:rsidR="001D453A" w:rsidRPr="008E72A3" w:rsidRDefault="00AE1470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40613411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8C637" w14:textId="10601039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1483365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8FDE1" w14:textId="7C098F1C" w:rsidR="001D453A" w:rsidRPr="008E72A3" w:rsidRDefault="00C602E4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terénní programy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068AC" w14:textId="5F3B7C4B" w:rsidR="001D453A" w:rsidRPr="008E72A3" w:rsidRDefault="00FD797D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Armáda spásy, Prevence bezdomovectví Kopřivnice</w:t>
            </w:r>
          </w:p>
        </w:tc>
      </w:tr>
      <w:tr w:rsidR="001D453A" w:rsidRPr="008E72A3" w14:paraId="56D765F2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33335" w14:textId="1F8A1C9D" w:rsidR="001D453A" w:rsidRPr="008E72A3" w:rsidRDefault="008E72A3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8E72A3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Armáda spásy v České republice, z.s.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06007" w14:textId="6087DA5E" w:rsidR="001D453A" w:rsidRPr="008E72A3" w:rsidRDefault="00AE1470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40613411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0E7CD" w14:textId="3A99EFB0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3573576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97599" w14:textId="0690085D" w:rsidR="001D453A" w:rsidRPr="008E72A3" w:rsidRDefault="00C602E4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noclehárny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1250F" w14:textId="3AF716F8" w:rsidR="001D453A" w:rsidRPr="008E72A3" w:rsidRDefault="00D23B91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Armáda spásy, Noclehárna Adelante Ostrava</w:t>
            </w:r>
          </w:p>
        </w:tc>
      </w:tr>
      <w:tr w:rsidR="00AE1470" w:rsidRPr="008E72A3" w14:paraId="0C9FD9FF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C57E" w14:textId="5D2DA2AC" w:rsidR="00AE1470" w:rsidRPr="008E72A3" w:rsidRDefault="00AE1470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Armáda spásy v České republice, z.s.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A5C47" w14:textId="4757F5AB" w:rsidR="00AE1470" w:rsidRDefault="00AE1470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40613411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A2B9AD" w14:textId="4944BF4C" w:rsidR="00AE1470" w:rsidRPr="008E72A3" w:rsidRDefault="00C602E4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3588365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A104A" w14:textId="2108A38E" w:rsidR="00AE1470" w:rsidRPr="008E72A3" w:rsidRDefault="00C602E4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nízkoprahová denní centra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FDD0B" w14:textId="3834DCFF" w:rsidR="00AE1470" w:rsidRPr="008E72A3" w:rsidRDefault="00D23B91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Armáda spásy, Nízkoprahové denní centrum Adelante Ostrava</w:t>
            </w:r>
          </w:p>
        </w:tc>
      </w:tr>
      <w:tr w:rsidR="00F55FC2" w:rsidRPr="008E72A3" w14:paraId="33492BED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B66E" w14:textId="0DB5C495" w:rsidR="00F55FC2" w:rsidRDefault="00F55FC2" w:rsidP="00F55FC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sz w:val="20"/>
                <w:szCs w:val="20"/>
              </w:rPr>
              <w:t>Centrum sociálních služeb Ostrava, o.p.s.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47D51" w14:textId="11434D11" w:rsidR="00F55FC2" w:rsidRDefault="00F55FC2" w:rsidP="00F55FC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sz w:val="20"/>
                <w:szCs w:val="20"/>
              </w:rPr>
              <w:t>28659392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860B9" w14:textId="0028ED83" w:rsidR="00F55FC2" w:rsidRDefault="00F55FC2" w:rsidP="00F55FC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3072329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359F2" w14:textId="3ABE7ACA" w:rsidR="00F55FC2" w:rsidRDefault="00F55FC2" w:rsidP="00F55FC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krizová pomoc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9E705C" w14:textId="3A05F837" w:rsidR="00F55FC2" w:rsidRDefault="00F55FC2" w:rsidP="00F55FC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F55FC2">
              <w:rPr>
                <w:rFonts w:ascii="Tahoma" w:hAnsi="Tahoma" w:cs="Tahoma"/>
                <w:color w:val="000000"/>
                <w:sz w:val="20"/>
                <w:szCs w:val="20"/>
              </w:rPr>
              <w:t>Krizové centrum pro děti a rodinu</w:t>
            </w:r>
          </w:p>
        </w:tc>
      </w:tr>
      <w:tr w:rsidR="008E72A3" w:rsidRPr="008E72A3" w14:paraId="21E15A0E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4709" w14:textId="2DB1264F" w:rsidR="008E72A3" w:rsidRPr="008E72A3" w:rsidRDefault="00AE1470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Centrum sociálních služeb Ostrava, o.p.s.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A158F" w14:textId="60C9BFBD" w:rsidR="008E72A3" w:rsidRPr="008E72A3" w:rsidRDefault="00AE1470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28659392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A015D" w14:textId="79603C91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4550261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334A2" w14:textId="596D91B8" w:rsidR="008E72A3" w:rsidRPr="008E72A3" w:rsidRDefault="00AE1470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pečovatelská služba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7219C" w14:textId="3188D779" w:rsidR="008E72A3" w:rsidRPr="008E72A3" w:rsidRDefault="00FD797D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Pečovatelská služba</w:t>
            </w:r>
          </w:p>
        </w:tc>
      </w:tr>
      <w:tr w:rsidR="008E72A3" w:rsidRPr="008E72A3" w14:paraId="2D00EF79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304B" w14:textId="0DCAB076" w:rsidR="008E72A3" w:rsidRPr="008E72A3" w:rsidRDefault="00AE1470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Diakonie ČCE – středisko v Rýmařově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59879" w14:textId="1F419F95" w:rsidR="008E72A3" w:rsidRPr="008E72A3" w:rsidRDefault="00C602E4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48806749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70ABC" w14:textId="3CCD0319" w:rsidR="008E72A3" w:rsidRPr="008E72A3" w:rsidRDefault="00C602E4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5394957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3B1A8" w14:textId="7296B17D" w:rsidR="008E72A3" w:rsidRPr="008E72A3" w:rsidRDefault="00C602E4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domovy se zvláštním režimem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327F7" w14:textId="6B9921B7" w:rsidR="008E72A3" w:rsidRPr="008E72A3" w:rsidRDefault="00FD797D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Diakonie ČCE středisko v Rýmařově</w:t>
            </w:r>
          </w:p>
        </w:tc>
      </w:tr>
      <w:tr w:rsidR="008E72A3" w:rsidRPr="008E72A3" w14:paraId="1251FADF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F493" w14:textId="60A71793" w:rsidR="008E72A3" w:rsidRPr="008E72A3" w:rsidRDefault="00AE1470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Diecézní charita ostravsko-opavská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36D31" w14:textId="05D03C28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66181127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0B6B6" w14:textId="789AE990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8251178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E29A7" w14:textId="6DD8A13D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odborné sociální poradenství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0B4BA" w14:textId="4D40D26B" w:rsidR="008E72A3" w:rsidRPr="008E72A3" w:rsidRDefault="00FD797D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FD797D">
              <w:rPr>
                <w:rFonts w:ascii="Tahoma" w:hAnsi="Tahoma" w:cs="Tahoma"/>
                <w:color w:val="000000"/>
                <w:sz w:val="20"/>
                <w:szCs w:val="20"/>
              </w:rPr>
              <w:t>Poradenské a informační centrum – odborné sociální poradenství</w:t>
            </w:r>
          </w:p>
        </w:tc>
      </w:tr>
      <w:tr w:rsidR="008E72A3" w:rsidRPr="008E72A3" w14:paraId="50A7D045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91205" w14:textId="5D4A16BD" w:rsidR="008E72A3" w:rsidRPr="008E72A3" w:rsidRDefault="00AE1470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Domov Jistoty, příspěvková organizace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500D0" w14:textId="59102612" w:rsidR="008E72A3" w:rsidRPr="008E72A3" w:rsidRDefault="00C602E4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00847372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D11D6" w14:textId="190FDF26" w:rsidR="008E72A3" w:rsidRPr="008E72A3" w:rsidRDefault="00C602E4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5792562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23CA0" w14:textId="266F26A7" w:rsidR="008E72A3" w:rsidRPr="008E72A3" w:rsidRDefault="00C602E4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chráněné bydlení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C7F99" w14:textId="2CFDD2A4" w:rsidR="008E72A3" w:rsidRPr="008E72A3" w:rsidRDefault="002947CA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Domov Jistoty, příspěvková organizace</w:t>
            </w:r>
          </w:p>
        </w:tc>
      </w:tr>
      <w:tr w:rsidR="008E72A3" w:rsidRPr="008E72A3" w14:paraId="409F78DA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6CA9" w14:textId="395BE3B3" w:rsidR="008E72A3" w:rsidRPr="008E72A3" w:rsidRDefault="00AE1470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Domov Korýtko, příspěvková organizace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963FD" w14:textId="4117C853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70631867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DBD86" w14:textId="1378EA17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3412464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C84A4" w14:textId="41F6E89A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domovy se zvláštním režimem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93B94" w14:textId="57943E3D" w:rsidR="008E72A3" w:rsidRPr="008E72A3" w:rsidRDefault="00FD797D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Domov Korýtko, příspěvková organizace</w:t>
            </w:r>
          </w:p>
        </w:tc>
      </w:tr>
      <w:tr w:rsidR="008E72A3" w:rsidRPr="008E72A3" w14:paraId="452ABF40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0512" w14:textId="3A9774C7" w:rsidR="008E72A3" w:rsidRPr="008E72A3" w:rsidRDefault="00AE1470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Domov Korýtko příspěvková organizace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A6A0A" w14:textId="6CA279DB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70631867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2EE0F" w14:textId="7AAF5A75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4859242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3628F" w14:textId="6CF344AD" w:rsidR="008E72A3" w:rsidRPr="008E72A3" w:rsidRDefault="00FC364B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domovy pro seniory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8C8C3" w14:textId="6D249A40" w:rsidR="008E72A3" w:rsidRPr="008E72A3" w:rsidRDefault="00FD797D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Domov Korýtko, příspěvková organizace</w:t>
            </w:r>
          </w:p>
        </w:tc>
      </w:tr>
      <w:tr w:rsidR="008E72A3" w:rsidRPr="008E72A3" w14:paraId="1BAA037F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6DA29" w14:textId="16719490" w:rsidR="008E72A3" w:rsidRPr="008E72A3" w:rsidRDefault="00AE1470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Fontána, příspěvková organizace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C0DAB" w14:textId="276DC281" w:rsidR="008E72A3" w:rsidRPr="008E72A3" w:rsidRDefault="00C602E4" w:rsidP="001D453A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71197044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852A7E" w14:textId="1A21BD0F" w:rsidR="008E72A3" w:rsidRPr="008E72A3" w:rsidRDefault="00C602E4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6205177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C07A7" w14:textId="5D726274" w:rsidR="008E72A3" w:rsidRPr="008E72A3" w:rsidRDefault="00C602E4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chráněné bydlení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E7060" w14:textId="734045E8" w:rsidR="008E72A3" w:rsidRPr="008E72A3" w:rsidRDefault="00FD797D" w:rsidP="001D453A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Fontána – chráněné bydlení</w:t>
            </w:r>
          </w:p>
        </w:tc>
      </w:tr>
      <w:tr w:rsidR="001D453A" w:rsidRPr="008E72A3" w14:paraId="695D9E8F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E948" w14:textId="4DD0B8C0" w:rsidR="001D453A" w:rsidRPr="008E72A3" w:rsidRDefault="00AE1470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Modrý kříž v České republice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82601" w14:textId="7D88189A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26641178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6CCB5" w14:textId="24CB6B5F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9773154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7F527" w14:textId="1E0BE4A2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odborné sociální poradenství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491E4" w14:textId="03A35E35" w:rsidR="001D453A" w:rsidRPr="008E72A3" w:rsidRDefault="00FD797D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FD797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Poradny Frýdek-Místek, Karviná</w:t>
            </w:r>
          </w:p>
        </w:tc>
      </w:tr>
      <w:tr w:rsidR="001D453A" w:rsidRPr="008E72A3" w14:paraId="0E7FEA90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BFC5" w14:textId="2DF7A71D" w:rsidR="001D453A" w:rsidRPr="008E72A3" w:rsidRDefault="00AE1470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lastRenderedPageBreak/>
              <w:t>OASA nezisková, o.p.s</w:t>
            </w:r>
            <w:r w:rsidR="00F01736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1D104" w14:textId="74E012D0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26839857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C683C" w14:textId="3DC78B23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2193005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7A135" w14:textId="1933F220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odlehčovací služby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05F2C" w14:textId="290A86F4" w:rsidR="001D453A" w:rsidRPr="008E72A3" w:rsidRDefault="00FD797D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OASA nezisková</w:t>
            </w:r>
          </w:p>
        </w:tc>
      </w:tr>
      <w:tr w:rsidR="001D453A" w:rsidRPr="008E72A3" w14:paraId="73080367" w14:textId="77777777" w:rsidTr="008F5B90">
        <w:trPr>
          <w:trHeight w:val="564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460A" w14:textId="60FE9BAF" w:rsidR="001D453A" w:rsidRPr="008E72A3" w:rsidRDefault="00AE1470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Slezská diakonie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9E285" w14:textId="05D4B3D3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65468562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3EFF2" w14:textId="27DCFBC5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2165295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8D27C" w14:textId="558524AB" w:rsidR="001D453A" w:rsidRPr="008E72A3" w:rsidRDefault="00FC364B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sociálně aktivizační služby pro rodiny s dětmi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FA208" w14:textId="12D02C66" w:rsidR="001D453A" w:rsidRPr="008E72A3" w:rsidRDefault="00FD797D" w:rsidP="001D453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FD797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SOCIÁLNÍ ASISTENCE, Frýdek – Místek, sociálně aktivizační služby pro rodiny s dětmi</w:t>
            </w:r>
          </w:p>
        </w:tc>
      </w:tr>
      <w:tr w:rsidR="00B05B6B" w:rsidRPr="008E72A3" w14:paraId="79A3D4CC" w14:textId="77777777" w:rsidTr="008F5B90">
        <w:trPr>
          <w:trHeight w:val="583"/>
        </w:trPr>
        <w:tc>
          <w:tcPr>
            <w:tcW w:w="2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77DA2" w14:textId="70A13D83" w:rsidR="00B05B6B" w:rsidRPr="00AE1470" w:rsidRDefault="00AE1470" w:rsidP="00084118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E1470">
              <w:rPr>
                <w:rFonts w:ascii="Tahoma" w:hAnsi="Tahoma" w:cs="Tahoma"/>
                <w:sz w:val="20"/>
                <w:szCs w:val="20"/>
              </w:rPr>
              <w:t>z.s. Filadelfie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B6308" w14:textId="4B6D9AD8" w:rsidR="00B05B6B" w:rsidRPr="008E72A3" w:rsidRDefault="00FC364B" w:rsidP="00B05B6B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26548518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2DFB4" w14:textId="43CA9DC4" w:rsidR="00B05B6B" w:rsidRPr="008E72A3" w:rsidRDefault="00FC364B" w:rsidP="00B05B6B">
            <w:pPr>
              <w:spacing w:after="0" w:line="240" w:lineRule="auto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7453469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E643" w14:textId="0F6DB1A1" w:rsidR="00B05B6B" w:rsidRPr="008E72A3" w:rsidRDefault="00FC364B" w:rsidP="00B0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nízkoprahová zařízení pro děti a mládež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49FD9A" w14:textId="77777777" w:rsidR="00FD797D" w:rsidRDefault="00FD797D" w:rsidP="00B0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FD797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 xml:space="preserve">Nízkoprahový klub </w:t>
            </w:r>
          </w:p>
          <w:p w14:paraId="315A8B6E" w14:textId="4F3D85FC" w:rsidR="00B05B6B" w:rsidRPr="008E72A3" w:rsidRDefault="00FD797D" w:rsidP="00B05B6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</w:pPr>
            <w:r w:rsidRPr="00FD797D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U-kryt</w:t>
            </w:r>
          </w:p>
        </w:tc>
      </w:tr>
    </w:tbl>
    <w:p w14:paraId="2086577D" w14:textId="77777777" w:rsidR="0005521E" w:rsidRDefault="0005521E" w:rsidP="00C74449">
      <w:pPr>
        <w:spacing w:after="120"/>
        <w:jc w:val="both"/>
        <w:rPr>
          <w:rFonts w:ascii="Tahoma" w:hAnsi="Tahoma" w:cs="Tahoma"/>
          <w:sz w:val="20"/>
          <w:szCs w:val="20"/>
        </w:rPr>
      </w:pPr>
    </w:p>
    <w:p w14:paraId="778F8FCD" w14:textId="3B64AE7A" w:rsidR="002C34B5" w:rsidRPr="00101642" w:rsidRDefault="005B0B3E" w:rsidP="00C74449">
      <w:pPr>
        <w:spacing w:after="120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>Ž</w:t>
      </w:r>
      <w:r w:rsidR="002C34B5" w:rsidRPr="00101642">
        <w:rPr>
          <w:rFonts w:ascii="Tahoma" w:hAnsi="Tahoma" w:cs="Tahoma"/>
          <w:sz w:val="20"/>
          <w:szCs w:val="20"/>
        </w:rPr>
        <w:t>ádosti</w:t>
      </w:r>
      <w:r w:rsidR="000154D9" w:rsidRPr="00101642">
        <w:rPr>
          <w:rFonts w:ascii="Tahoma" w:hAnsi="Tahoma" w:cs="Tahoma"/>
          <w:sz w:val="20"/>
          <w:szCs w:val="20"/>
        </w:rPr>
        <w:t xml:space="preserve"> uvedené v bod</w:t>
      </w:r>
      <w:r w:rsidR="008A46E0" w:rsidRPr="00101642">
        <w:rPr>
          <w:rFonts w:ascii="Tahoma" w:hAnsi="Tahoma" w:cs="Tahoma"/>
          <w:sz w:val="20"/>
          <w:szCs w:val="20"/>
        </w:rPr>
        <w:t>ech</w:t>
      </w:r>
      <w:r w:rsidR="000154D9" w:rsidRPr="00101642">
        <w:rPr>
          <w:rFonts w:ascii="Tahoma" w:hAnsi="Tahoma" w:cs="Tahoma"/>
          <w:sz w:val="20"/>
          <w:szCs w:val="20"/>
        </w:rPr>
        <w:t xml:space="preserve"> a) </w:t>
      </w:r>
      <w:r w:rsidR="00AC56B6" w:rsidRPr="00101642">
        <w:rPr>
          <w:rFonts w:ascii="Tahoma" w:hAnsi="Tahoma" w:cs="Tahoma"/>
          <w:sz w:val="20"/>
          <w:szCs w:val="20"/>
        </w:rPr>
        <w:t>a</w:t>
      </w:r>
      <w:r w:rsidR="000154D9" w:rsidRPr="00101642">
        <w:rPr>
          <w:rFonts w:ascii="Tahoma" w:hAnsi="Tahoma" w:cs="Tahoma"/>
          <w:sz w:val="20"/>
          <w:szCs w:val="20"/>
        </w:rPr>
        <w:t xml:space="preserve"> </w:t>
      </w:r>
      <w:r w:rsidR="00AC56B6" w:rsidRPr="00101642">
        <w:rPr>
          <w:rFonts w:ascii="Tahoma" w:hAnsi="Tahoma" w:cs="Tahoma"/>
          <w:sz w:val="20"/>
          <w:szCs w:val="20"/>
        </w:rPr>
        <w:t>b</w:t>
      </w:r>
      <w:r w:rsidR="000154D9" w:rsidRPr="00101642">
        <w:rPr>
          <w:rFonts w:ascii="Tahoma" w:hAnsi="Tahoma" w:cs="Tahoma"/>
          <w:sz w:val="20"/>
          <w:szCs w:val="20"/>
        </w:rPr>
        <w:t xml:space="preserve">) </w:t>
      </w:r>
      <w:r w:rsidR="002C34B5" w:rsidRPr="00101642">
        <w:rPr>
          <w:rFonts w:ascii="Tahoma" w:hAnsi="Tahoma" w:cs="Tahoma"/>
          <w:sz w:val="20"/>
          <w:szCs w:val="20"/>
        </w:rPr>
        <w:t>byly posouzeny dle následujícího postupu:</w:t>
      </w:r>
    </w:p>
    <w:p w14:paraId="1AF7732C" w14:textId="12B4FFAA" w:rsidR="0002656E" w:rsidRPr="00101642" w:rsidRDefault="002C34B5">
      <w:pPr>
        <w:pStyle w:val="Odstavecseseznamem"/>
        <w:numPr>
          <w:ilvl w:val="0"/>
          <w:numId w:val="1"/>
        </w:numPr>
        <w:tabs>
          <w:tab w:val="left" w:pos="993"/>
        </w:tabs>
        <w:spacing w:after="200" w:line="276" w:lineRule="auto"/>
        <w:ind w:left="993" w:hanging="284"/>
        <w:jc w:val="both"/>
        <w:rPr>
          <w:rFonts w:ascii="Tahoma" w:hAnsi="Tahoma" w:cs="Tahoma"/>
          <w:b/>
          <w:sz w:val="20"/>
          <w:szCs w:val="20"/>
        </w:rPr>
      </w:pPr>
      <w:r w:rsidRPr="00101642">
        <w:rPr>
          <w:rFonts w:ascii="Tahoma" w:hAnsi="Tahoma" w:cs="Tahoma"/>
          <w:b/>
          <w:sz w:val="20"/>
          <w:szCs w:val="20"/>
        </w:rPr>
        <w:t>Vyjádření potřebnosti sociální služby</w:t>
      </w:r>
      <w:r w:rsidRPr="00101642">
        <w:rPr>
          <w:rFonts w:ascii="Tahoma" w:hAnsi="Tahoma" w:cs="Tahoma"/>
          <w:sz w:val="20"/>
          <w:szCs w:val="20"/>
        </w:rPr>
        <w:t xml:space="preserve"> – posouzení, zda nová sociální služba nebo navýšená kapacita je zařazena v Krajské síti sociálních služeb</w:t>
      </w:r>
      <w:r w:rsidR="009908B5" w:rsidRPr="00101642">
        <w:rPr>
          <w:rFonts w:ascii="Tahoma" w:hAnsi="Tahoma" w:cs="Tahoma"/>
          <w:sz w:val="20"/>
          <w:szCs w:val="20"/>
        </w:rPr>
        <w:t xml:space="preserve">. </w:t>
      </w:r>
    </w:p>
    <w:p w14:paraId="7C0D9583" w14:textId="4E8C7CA6" w:rsidR="0002656E" w:rsidRPr="00101642" w:rsidRDefault="0002656E" w:rsidP="0002656E">
      <w:pPr>
        <w:pStyle w:val="Odstavecseseznamem"/>
        <w:tabs>
          <w:tab w:val="left" w:pos="993"/>
        </w:tabs>
        <w:spacing w:after="200" w:line="276" w:lineRule="auto"/>
        <w:ind w:left="993"/>
        <w:jc w:val="both"/>
        <w:rPr>
          <w:rFonts w:ascii="Tahoma" w:hAnsi="Tahoma" w:cs="Tahoma"/>
          <w:bCs/>
          <w:sz w:val="20"/>
          <w:szCs w:val="20"/>
        </w:rPr>
      </w:pPr>
      <w:r w:rsidRPr="00101642">
        <w:rPr>
          <w:rFonts w:ascii="Tahoma" w:hAnsi="Tahoma" w:cs="Tahoma"/>
          <w:bCs/>
          <w:sz w:val="20"/>
          <w:szCs w:val="20"/>
        </w:rPr>
        <w:t xml:space="preserve">Předložené žádosti byly v souladu s kapacitou </w:t>
      </w:r>
      <w:r w:rsidR="00430B78">
        <w:rPr>
          <w:rFonts w:ascii="Tahoma" w:hAnsi="Tahoma" w:cs="Tahoma"/>
          <w:bCs/>
          <w:sz w:val="20"/>
          <w:szCs w:val="20"/>
        </w:rPr>
        <w:t xml:space="preserve">uvedenou </w:t>
      </w:r>
      <w:r w:rsidRPr="00101642">
        <w:rPr>
          <w:rFonts w:ascii="Tahoma" w:hAnsi="Tahoma" w:cs="Tahoma"/>
          <w:bCs/>
          <w:sz w:val="20"/>
          <w:szCs w:val="20"/>
        </w:rPr>
        <w:t>v Krajské síti sociálních služeb.</w:t>
      </w:r>
    </w:p>
    <w:p w14:paraId="4CD45B2A" w14:textId="77777777" w:rsidR="00943E1D" w:rsidRPr="00101642" w:rsidRDefault="00943E1D" w:rsidP="00943E1D">
      <w:pPr>
        <w:pStyle w:val="Odstavecseseznamem"/>
        <w:tabs>
          <w:tab w:val="left" w:pos="993"/>
        </w:tabs>
        <w:spacing w:after="200" w:line="276" w:lineRule="auto"/>
        <w:ind w:left="993"/>
        <w:jc w:val="both"/>
        <w:rPr>
          <w:rFonts w:ascii="Tahoma" w:hAnsi="Tahoma" w:cs="Tahoma"/>
          <w:sz w:val="20"/>
          <w:szCs w:val="20"/>
        </w:rPr>
      </w:pPr>
    </w:p>
    <w:p w14:paraId="1A674177" w14:textId="6D007CCA" w:rsidR="001A11F4" w:rsidRPr="00101642" w:rsidRDefault="00943E1D" w:rsidP="00C4659C">
      <w:pPr>
        <w:pStyle w:val="Odstavecseseznamem"/>
        <w:numPr>
          <w:ilvl w:val="0"/>
          <w:numId w:val="1"/>
        </w:numPr>
        <w:tabs>
          <w:tab w:val="left" w:pos="993"/>
        </w:tabs>
        <w:spacing w:after="200" w:line="276" w:lineRule="auto"/>
        <w:ind w:left="993" w:hanging="284"/>
        <w:jc w:val="both"/>
        <w:rPr>
          <w:rFonts w:ascii="Tahoma" w:hAnsi="Tahoma" w:cs="Tahoma"/>
          <w:b/>
          <w:bCs/>
          <w:sz w:val="20"/>
          <w:szCs w:val="20"/>
        </w:rPr>
      </w:pPr>
      <w:r w:rsidRPr="00101642">
        <w:rPr>
          <w:rFonts w:ascii="Tahoma" w:hAnsi="Tahoma" w:cs="Tahoma"/>
          <w:b/>
          <w:bCs/>
          <w:sz w:val="20"/>
          <w:szCs w:val="20"/>
        </w:rPr>
        <w:t>Kontrola přiměřenosti a hospodárnosti rozpočtu sociálních služeb, požadavku na dotaci a vymezení neuznatelných nákladů zahrnutých v požadavku na dotaci</w:t>
      </w:r>
    </w:p>
    <w:p w14:paraId="030AAFF6" w14:textId="2B178A25" w:rsidR="008F4676" w:rsidRPr="00101642" w:rsidRDefault="002D00BC" w:rsidP="008F4676">
      <w:pPr>
        <w:pStyle w:val="Odstavecseseznamem"/>
        <w:tabs>
          <w:tab w:val="left" w:pos="993"/>
        </w:tabs>
        <w:spacing w:after="200" w:line="276" w:lineRule="auto"/>
        <w:ind w:left="993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>Bylo posuzováno, zda předložené r</w:t>
      </w:r>
      <w:r w:rsidR="00B05B6B" w:rsidRPr="00101642">
        <w:rPr>
          <w:rFonts w:ascii="Tahoma" w:hAnsi="Tahoma" w:cs="Tahoma"/>
          <w:sz w:val="20"/>
          <w:szCs w:val="20"/>
        </w:rPr>
        <w:t xml:space="preserve">ozpočty </w:t>
      </w:r>
      <w:r w:rsidRPr="00101642">
        <w:rPr>
          <w:rFonts w:ascii="Tahoma" w:hAnsi="Tahoma" w:cs="Tahoma"/>
          <w:sz w:val="20"/>
          <w:szCs w:val="20"/>
        </w:rPr>
        <w:t xml:space="preserve">jsou </w:t>
      </w:r>
      <w:r w:rsidR="00B05B6B" w:rsidRPr="00101642">
        <w:rPr>
          <w:rFonts w:ascii="Tahoma" w:hAnsi="Tahoma" w:cs="Tahoma"/>
          <w:sz w:val="20"/>
          <w:szCs w:val="20"/>
        </w:rPr>
        <w:t xml:space="preserve">v souladu s rozpočty předloženými </w:t>
      </w:r>
      <w:r w:rsidR="00767527" w:rsidRPr="00101642">
        <w:rPr>
          <w:rFonts w:ascii="Tahoma" w:hAnsi="Tahoma" w:cs="Tahoma"/>
          <w:bCs/>
          <w:sz w:val="20"/>
          <w:szCs w:val="20"/>
        </w:rPr>
        <w:t>při</w:t>
      </w:r>
      <w:r w:rsidR="00853C73" w:rsidRPr="00101642">
        <w:rPr>
          <w:rFonts w:ascii="Tahoma" w:hAnsi="Tahoma" w:cs="Tahoma"/>
          <w:bCs/>
          <w:sz w:val="20"/>
          <w:szCs w:val="20"/>
        </w:rPr>
        <w:t> </w:t>
      </w:r>
      <w:r w:rsidR="00767527" w:rsidRPr="00101642">
        <w:rPr>
          <w:rFonts w:ascii="Tahoma" w:hAnsi="Tahoma" w:cs="Tahoma"/>
          <w:bCs/>
          <w:sz w:val="20"/>
          <w:szCs w:val="20"/>
        </w:rPr>
        <w:t>aktualizaci Krajské sítě</w:t>
      </w:r>
      <w:r w:rsidR="00B05B6B" w:rsidRPr="00101642">
        <w:rPr>
          <w:rFonts w:ascii="Tahoma" w:hAnsi="Tahoma" w:cs="Tahoma"/>
          <w:sz w:val="20"/>
          <w:szCs w:val="20"/>
        </w:rPr>
        <w:t xml:space="preserve">. </w:t>
      </w:r>
      <w:r w:rsidRPr="00101642">
        <w:rPr>
          <w:rFonts w:ascii="Tahoma" w:hAnsi="Tahoma" w:cs="Tahoma"/>
          <w:sz w:val="20"/>
          <w:szCs w:val="20"/>
        </w:rPr>
        <w:t xml:space="preserve">Jedna organizace byla vyzvána k opravě předloženého rozpočtu. </w:t>
      </w:r>
      <w:r w:rsidR="00B05B6B" w:rsidRPr="00101642">
        <w:rPr>
          <w:rFonts w:ascii="Tahoma" w:hAnsi="Tahoma" w:cs="Tahoma"/>
          <w:sz w:val="20"/>
          <w:szCs w:val="20"/>
        </w:rPr>
        <w:t xml:space="preserve">Dotace nebyla </w:t>
      </w:r>
      <w:r w:rsidRPr="00101642">
        <w:rPr>
          <w:rFonts w:ascii="Tahoma" w:hAnsi="Tahoma" w:cs="Tahoma"/>
          <w:sz w:val="20"/>
          <w:szCs w:val="20"/>
        </w:rPr>
        <w:t xml:space="preserve">u žádné služby </w:t>
      </w:r>
      <w:r w:rsidR="00B05B6B" w:rsidRPr="00101642">
        <w:rPr>
          <w:rFonts w:ascii="Tahoma" w:hAnsi="Tahoma" w:cs="Tahoma"/>
          <w:sz w:val="20"/>
          <w:szCs w:val="20"/>
        </w:rPr>
        <w:t>požadována na neuznatelné náklady.</w:t>
      </w:r>
    </w:p>
    <w:p w14:paraId="4B6501B9" w14:textId="77777777" w:rsidR="00B05B6B" w:rsidRPr="00101642" w:rsidRDefault="00B05B6B" w:rsidP="008F4676">
      <w:pPr>
        <w:pStyle w:val="Odstavecseseznamem"/>
        <w:tabs>
          <w:tab w:val="left" w:pos="993"/>
        </w:tabs>
        <w:spacing w:after="200" w:line="276" w:lineRule="auto"/>
        <w:ind w:left="993"/>
        <w:jc w:val="both"/>
        <w:rPr>
          <w:rFonts w:ascii="Tahoma" w:hAnsi="Tahoma" w:cs="Tahoma"/>
          <w:sz w:val="20"/>
          <w:szCs w:val="20"/>
        </w:rPr>
      </w:pPr>
    </w:p>
    <w:p w14:paraId="4C0D341A" w14:textId="26547C5B" w:rsidR="002C34B5" w:rsidRPr="00101642" w:rsidRDefault="002C34B5" w:rsidP="002C34B5">
      <w:pPr>
        <w:pStyle w:val="Odstavecseseznamem"/>
        <w:numPr>
          <w:ilvl w:val="0"/>
          <w:numId w:val="1"/>
        </w:numPr>
        <w:tabs>
          <w:tab w:val="left" w:pos="993"/>
        </w:tabs>
        <w:spacing w:after="200" w:line="276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b/>
          <w:sz w:val="20"/>
          <w:szCs w:val="20"/>
        </w:rPr>
        <w:t>Zhodnocení zajištění dalších zdrojů financování</w:t>
      </w:r>
      <w:r w:rsidRPr="00101642">
        <w:rPr>
          <w:rFonts w:ascii="Tahoma" w:hAnsi="Tahoma" w:cs="Tahoma"/>
          <w:sz w:val="20"/>
          <w:szCs w:val="20"/>
        </w:rPr>
        <w:t xml:space="preserve"> sociální služby zejména vzhledem k druhu a právní formě poskytovatele </w:t>
      </w:r>
      <w:r w:rsidR="00B3667A" w:rsidRPr="00101642">
        <w:rPr>
          <w:rFonts w:ascii="Tahoma" w:hAnsi="Tahoma" w:cs="Tahoma"/>
          <w:sz w:val="20"/>
          <w:szCs w:val="20"/>
        </w:rPr>
        <w:t>(kontrola úhrad od</w:t>
      </w:r>
      <w:r w:rsidR="001A710A" w:rsidRPr="00101642">
        <w:rPr>
          <w:rFonts w:ascii="Tahoma" w:hAnsi="Tahoma" w:cs="Tahoma"/>
          <w:sz w:val="20"/>
          <w:szCs w:val="20"/>
        </w:rPr>
        <w:t> </w:t>
      </w:r>
      <w:r w:rsidR="00B3667A" w:rsidRPr="00101642">
        <w:rPr>
          <w:rFonts w:ascii="Tahoma" w:hAnsi="Tahoma" w:cs="Tahoma"/>
          <w:sz w:val="20"/>
          <w:szCs w:val="20"/>
        </w:rPr>
        <w:t>uživatelů, platby z veřejného zdravotního pojištění, dotace samospráv apod.).</w:t>
      </w:r>
    </w:p>
    <w:p w14:paraId="12338109" w14:textId="77777777" w:rsidR="00C66ACF" w:rsidRPr="00101642" w:rsidRDefault="00C66ACF" w:rsidP="00C66ACF">
      <w:pPr>
        <w:pStyle w:val="Odstavecseseznamem"/>
        <w:tabs>
          <w:tab w:val="left" w:pos="993"/>
        </w:tabs>
        <w:spacing w:after="200" w:line="276" w:lineRule="auto"/>
        <w:ind w:left="993"/>
        <w:jc w:val="both"/>
        <w:rPr>
          <w:rFonts w:ascii="Tahoma" w:hAnsi="Tahoma" w:cs="Tahoma"/>
          <w:sz w:val="20"/>
          <w:szCs w:val="20"/>
        </w:rPr>
      </w:pPr>
    </w:p>
    <w:p w14:paraId="15FE9249" w14:textId="66167906" w:rsidR="00B43B3C" w:rsidRPr="00101642" w:rsidRDefault="00B43B3C" w:rsidP="0002656E">
      <w:pPr>
        <w:pStyle w:val="Odstavecseseznamem"/>
        <w:tabs>
          <w:tab w:val="left" w:pos="993"/>
        </w:tabs>
        <w:spacing w:after="200" w:line="276" w:lineRule="auto"/>
        <w:ind w:left="993"/>
        <w:jc w:val="both"/>
        <w:rPr>
          <w:rFonts w:ascii="Tahoma" w:hAnsi="Tahoma" w:cs="Tahoma"/>
          <w:bCs/>
          <w:sz w:val="20"/>
          <w:szCs w:val="20"/>
        </w:rPr>
      </w:pPr>
      <w:r w:rsidRPr="00101642">
        <w:rPr>
          <w:rFonts w:ascii="Tahoma" w:hAnsi="Tahoma" w:cs="Tahoma"/>
          <w:bCs/>
          <w:sz w:val="20"/>
          <w:szCs w:val="20"/>
        </w:rPr>
        <w:t>Bylo kontrolováno, zda nedošlo k meziročnímu poklesu dotace obcí či zda byl dodržen podíl obce na oprávněné provozní ztrátě</w:t>
      </w:r>
      <w:r w:rsidR="00B964B6" w:rsidRPr="00101642">
        <w:rPr>
          <w:rFonts w:ascii="Tahoma" w:hAnsi="Tahoma" w:cs="Tahoma"/>
          <w:bCs/>
          <w:sz w:val="20"/>
          <w:szCs w:val="20"/>
        </w:rPr>
        <w:t>, příp. zda předložená žádost je v souladu s rozpočtem předloženým při aktualizaci Krajské sítě.</w:t>
      </w:r>
    </w:p>
    <w:p w14:paraId="2E67FBB5" w14:textId="77777777" w:rsidR="0002656E" w:rsidRPr="009A3FFE" w:rsidRDefault="0002656E" w:rsidP="0002656E">
      <w:pPr>
        <w:pStyle w:val="Odstavecseseznamem"/>
        <w:tabs>
          <w:tab w:val="left" w:pos="993"/>
        </w:tabs>
        <w:spacing w:after="200" w:line="276" w:lineRule="auto"/>
        <w:ind w:left="993"/>
        <w:jc w:val="both"/>
        <w:rPr>
          <w:rFonts w:ascii="Tahoma" w:hAnsi="Tahoma" w:cs="Tahoma"/>
          <w:bCs/>
          <w:sz w:val="20"/>
          <w:szCs w:val="20"/>
        </w:rPr>
      </w:pPr>
    </w:p>
    <w:p w14:paraId="73DBA8EB" w14:textId="2DE08FEE" w:rsidR="002C34B5" w:rsidRPr="009A3FFE" w:rsidRDefault="002C34B5" w:rsidP="002C34B5">
      <w:pPr>
        <w:pStyle w:val="Odstavecseseznamem"/>
        <w:numPr>
          <w:ilvl w:val="0"/>
          <w:numId w:val="1"/>
        </w:numPr>
        <w:tabs>
          <w:tab w:val="left" w:pos="993"/>
        </w:tabs>
        <w:spacing w:before="120" w:after="200" w:line="276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b/>
          <w:sz w:val="20"/>
          <w:szCs w:val="20"/>
        </w:rPr>
        <w:t>Výpočet optimálního návrhu dotace</w:t>
      </w:r>
      <w:r w:rsidRPr="009A3FFE">
        <w:rPr>
          <w:rFonts w:ascii="Tahoma" w:hAnsi="Tahoma" w:cs="Tahoma"/>
          <w:sz w:val="20"/>
          <w:szCs w:val="20"/>
        </w:rPr>
        <w:t xml:space="preserve"> – </w:t>
      </w:r>
      <w:r w:rsidR="0002656E" w:rsidRPr="009A3FFE">
        <w:rPr>
          <w:rFonts w:ascii="Tahoma" w:hAnsi="Tahoma" w:cs="Tahoma"/>
          <w:sz w:val="20"/>
          <w:szCs w:val="20"/>
        </w:rPr>
        <w:t xml:space="preserve">optimální návrh je stanoven </w:t>
      </w:r>
      <w:r w:rsidR="009F0BB7" w:rsidRPr="009A3FFE">
        <w:rPr>
          <w:rFonts w:ascii="Tahoma" w:hAnsi="Tahoma" w:cs="Tahoma"/>
          <w:sz w:val="20"/>
          <w:szCs w:val="20"/>
        </w:rPr>
        <w:t>v souladu s</w:t>
      </w:r>
      <w:r w:rsidR="008604CE" w:rsidRPr="009A3FFE">
        <w:rPr>
          <w:rFonts w:ascii="Tahoma" w:hAnsi="Tahoma" w:cs="Tahoma"/>
          <w:sz w:val="20"/>
          <w:szCs w:val="20"/>
        </w:rPr>
        <w:t> </w:t>
      </w:r>
      <w:r w:rsidR="009F0BB7" w:rsidRPr="009A3FFE">
        <w:rPr>
          <w:rFonts w:ascii="Tahoma" w:hAnsi="Tahoma" w:cs="Tahoma"/>
          <w:sz w:val="20"/>
          <w:szCs w:val="20"/>
        </w:rPr>
        <w:t>článkem</w:t>
      </w:r>
      <w:r w:rsidRPr="009A3FFE">
        <w:rPr>
          <w:rFonts w:ascii="Tahoma" w:hAnsi="Tahoma" w:cs="Tahoma"/>
          <w:sz w:val="20"/>
          <w:szCs w:val="20"/>
        </w:rPr>
        <w:t xml:space="preserve"> V</w:t>
      </w:r>
      <w:r w:rsidR="00BE1847" w:rsidRPr="009A3FFE">
        <w:rPr>
          <w:rFonts w:ascii="Tahoma" w:hAnsi="Tahoma" w:cs="Tahoma"/>
          <w:sz w:val="20"/>
          <w:szCs w:val="20"/>
        </w:rPr>
        <w:t>III odst. 4</w:t>
      </w:r>
      <w:r w:rsidRPr="009A3FFE">
        <w:rPr>
          <w:rFonts w:ascii="Tahoma" w:hAnsi="Tahoma" w:cs="Tahoma"/>
          <w:sz w:val="20"/>
          <w:szCs w:val="20"/>
        </w:rPr>
        <w:t xml:space="preserve"> Podmínek</w:t>
      </w:r>
      <w:r w:rsidR="00BE1847" w:rsidRPr="009A3FFE">
        <w:rPr>
          <w:rFonts w:ascii="Tahoma" w:hAnsi="Tahoma" w:cs="Tahoma"/>
          <w:sz w:val="20"/>
          <w:szCs w:val="20"/>
        </w:rPr>
        <w:t>.</w:t>
      </w:r>
      <w:r w:rsidRPr="009A3FFE">
        <w:rPr>
          <w:rFonts w:ascii="Tahoma" w:hAnsi="Tahoma" w:cs="Tahoma"/>
          <w:sz w:val="20"/>
          <w:szCs w:val="20"/>
        </w:rPr>
        <w:t xml:space="preserve"> </w:t>
      </w:r>
      <w:r w:rsidR="001C035E" w:rsidRPr="009A3FFE">
        <w:rPr>
          <w:rFonts w:ascii="Tahoma" w:hAnsi="Tahoma" w:cs="Tahoma"/>
          <w:sz w:val="20"/>
          <w:szCs w:val="20"/>
        </w:rPr>
        <w:t xml:space="preserve">Optimální návrh dotace u služeb, které podaly žádost o dotaci prostřednictvím internetové aplikace </w:t>
      </w:r>
      <w:r w:rsidR="00E21580" w:rsidRPr="009A3FFE">
        <w:rPr>
          <w:rFonts w:ascii="Tahoma" w:hAnsi="Tahoma" w:cs="Tahoma"/>
          <w:sz w:val="20"/>
          <w:szCs w:val="20"/>
        </w:rPr>
        <w:t>OKslužby – poskytovatel</w:t>
      </w:r>
      <w:r w:rsidR="001C035E" w:rsidRPr="009A3FFE">
        <w:rPr>
          <w:rFonts w:ascii="Tahoma" w:hAnsi="Tahoma" w:cs="Tahoma"/>
          <w:sz w:val="20"/>
          <w:szCs w:val="20"/>
        </w:rPr>
        <w:t xml:space="preserve"> činí </w:t>
      </w:r>
      <w:r w:rsidR="004D0A3D" w:rsidRPr="009A3FFE">
        <w:rPr>
          <w:rFonts w:ascii="Tahoma" w:hAnsi="Tahoma" w:cs="Tahoma"/>
          <w:sz w:val="20"/>
          <w:szCs w:val="20"/>
        </w:rPr>
        <w:t xml:space="preserve">celkem </w:t>
      </w:r>
      <w:r w:rsidR="00385DC2" w:rsidRPr="009A3FFE">
        <w:rPr>
          <w:rFonts w:ascii="Tahoma" w:hAnsi="Tahoma" w:cs="Tahoma"/>
          <w:sz w:val="20"/>
          <w:szCs w:val="20"/>
        </w:rPr>
        <w:t>2</w:t>
      </w:r>
      <w:r w:rsidR="00430B78">
        <w:rPr>
          <w:rFonts w:ascii="Tahoma" w:hAnsi="Tahoma" w:cs="Tahoma"/>
          <w:sz w:val="20"/>
          <w:szCs w:val="20"/>
        </w:rPr>
        <w:t>9</w:t>
      </w:r>
      <w:r w:rsidR="00385DC2" w:rsidRPr="009A3FFE">
        <w:rPr>
          <w:rFonts w:ascii="Tahoma" w:hAnsi="Tahoma" w:cs="Tahoma"/>
          <w:sz w:val="20"/>
          <w:szCs w:val="20"/>
        </w:rPr>
        <w:t>.</w:t>
      </w:r>
      <w:r w:rsidR="00430B78">
        <w:rPr>
          <w:rFonts w:ascii="Tahoma" w:hAnsi="Tahoma" w:cs="Tahoma"/>
          <w:sz w:val="20"/>
          <w:szCs w:val="20"/>
        </w:rPr>
        <w:t>891</w:t>
      </w:r>
      <w:r w:rsidR="009741F7" w:rsidRPr="009A3FFE">
        <w:rPr>
          <w:rFonts w:ascii="Tahoma" w:hAnsi="Tahoma" w:cs="Tahoma"/>
          <w:sz w:val="20"/>
          <w:szCs w:val="20"/>
        </w:rPr>
        <w:t>.</w:t>
      </w:r>
      <w:r w:rsidR="004D0A3D" w:rsidRPr="009A3FFE">
        <w:rPr>
          <w:rFonts w:ascii="Tahoma" w:hAnsi="Tahoma" w:cs="Tahoma"/>
          <w:sz w:val="20"/>
          <w:szCs w:val="20"/>
        </w:rPr>
        <w:t>000 Kč.</w:t>
      </w:r>
    </w:p>
    <w:p w14:paraId="089ECB4A" w14:textId="77777777" w:rsidR="009F0BB7" w:rsidRPr="00607174" w:rsidRDefault="009F0BB7" w:rsidP="009F0BB7">
      <w:pPr>
        <w:pStyle w:val="Odstavecseseznamem"/>
        <w:tabs>
          <w:tab w:val="left" w:pos="993"/>
        </w:tabs>
        <w:spacing w:before="120" w:after="200" w:line="276" w:lineRule="auto"/>
        <w:ind w:left="993"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17640DBD" w14:textId="686A57CF" w:rsidR="009908B5" w:rsidRPr="00101642" w:rsidRDefault="002C34B5" w:rsidP="00E423EF">
      <w:pPr>
        <w:pStyle w:val="Odstavecseseznamem"/>
        <w:numPr>
          <w:ilvl w:val="0"/>
          <w:numId w:val="1"/>
        </w:numPr>
        <w:tabs>
          <w:tab w:val="left" w:pos="993"/>
        </w:tabs>
        <w:spacing w:before="120" w:after="200" w:line="276" w:lineRule="auto"/>
        <w:ind w:left="993" w:hanging="284"/>
        <w:jc w:val="both"/>
        <w:rPr>
          <w:rFonts w:ascii="Tahoma" w:hAnsi="Tahoma" w:cs="Tahoma"/>
          <w:b/>
          <w:sz w:val="20"/>
          <w:szCs w:val="20"/>
        </w:rPr>
      </w:pPr>
      <w:r w:rsidRPr="00101642">
        <w:rPr>
          <w:rFonts w:ascii="Tahoma" w:hAnsi="Tahoma" w:cs="Tahoma"/>
          <w:b/>
          <w:sz w:val="20"/>
          <w:szCs w:val="20"/>
        </w:rPr>
        <w:t xml:space="preserve">Výpočet návrhu dotace </w:t>
      </w:r>
      <w:r w:rsidR="00DA6571" w:rsidRPr="00101642">
        <w:rPr>
          <w:rFonts w:ascii="Tahoma" w:hAnsi="Tahoma" w:cs="Tahoma"/>
          <w:b/>
          <w:sz w:val="20"/>
          <w:szCs w:val="20"/>
        </w:rPr>
        <w:t>u kapacit nově zařazených či navýšených do Krajské sítě sociálních služeb se statusem „základní“</w:t>
      </w:r>
      <w:r w:rsidR="00EA08CB" w:rsidRPr="00101642">
        <w:rPr>
          <w:rFonts w:ascii="Tahoma" w:hAnsi="Tahoma" w:cs="Tahoma"/>
          <w:b/>
          <w:sz w:val="20"/>
          <w:szCs w:val="20"/>
        </w:rPr>
        <w:t xml:space="preserve"> </w:t>
      </w:r>
    </w:p>
    <w:p w14:paraId="2D7D69FC" w14:textId="77777777" w:rsidR="003F4B97" w:rsidRDefault="003F4B97" w:rsidP="00E423EF">
      <w:pPr>
        <w:ind w:left="709" w:firstLine="284"/>
        <w:jc w:val="both"/>
        <w:rPr>
          <w:rFonts w:ascii="Tahoma" w:hAnsi="Tahoma" w:cs="Tahoma"/>
          <w:b/>
          <w:bCs/>
          <w:sz w:val="20"/>
          <w:szCs w:val="20"/>
        </w:rPr>
      </w:pPr>
    </w:p>
    <w:p w14:paraId="2AA92771" w14:textId="3E3FB7DD" w:rsidR="00881229" w:rsidRPr="00101642" w:rsidRDefault="00E423EF" w:rsidP="00E423EF">
      <w:pPr>
        <w:ind w:left="709" w:firstLine="284"/>
        <w:jc w:val="both"/>
        <w:rPr>
          <w:rFonts w:ascii="Tahoma" w:hAnsi="Tahoma" w:cs="Tahoma"/>
          <w:b/>
          <w:bCs/>
          <w:sz w:val="20"/>
          <w:szCs w:val="20"/>
        </w:rPr>
      </w:pPr>
      <w:r w:rsidRPr="00101642">
        <w:rPr>
          <w:rFonts w:ascii="Tahoma" w:hAnsi="Tahoma" w:cs="Tahoma"/>
          <w:b/>
          <w:bCs/>
          <w:sz w:val="20"/>
          <w:szCs w:val="20"/>
        </w:rPr>
        <w:t xml:space="preserve">ad a) a b) </w:t>
      </w:r>
      <w:r w:rsidR="00881229" w:rsidRPr="00101642">
        <w:rPr>
          <w:rFonts w:ascii="Tahoma" w:hAnsi="Tahoma" w:cs="Tahoma"/>
          <w:b/>
          <w:bCs/>
          <w:sz w:val="20"/>
          <w:szCs w:val="20"/>
        </w:rPr>
        <w:t>Nové služby a nové kapacity</w:t>
      </w:r>
    </w:p>
    <w:p w14:paraId="652DE4BC" w14:textId="199A2E8F" w:rsidR="007649C3" w:rsidRPr="00101642" w:rsidRDefault="00D55D63" w:rsidP="007649C3">
      <w:pPr>
        <w:pStyle w:val="Odstavecseseznamem"/>
        <w:ind w:left="1713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 xml:space="preserve">Byl použit </w:t>
      </w:r>
      <w:r w:rsidR="001629EC" w:rsidRPr="00101642">
        <w:rPr>
          <w:rFonts w:ascii="Tahoma" w:hAnsi="Tahoma" w:cs="Tahoma"/>
          <w:sz w:val="20"/>
          <w:szCs w:val="20"/>
        </w:rPr>
        <w:t xml:space="preserve">shodný </w:t>
      </w:r>
      <w:r w:rsidRPr="00101642">
        <w:rPr>
          <w:rFonts w:ascii="Tahoma" w:hAnsi="Tahoma" w:cs="Tahoma"/>
          <w:sz w:val="20"/>
          <w:szCs w:val="20"/>
        </w:rPr>
        <w:t xml:space="preserve">postup jako v řádném kole. </w:t>
      </w:r>
      <w:r w:rsidR="002C34B5" w:rsidRPr="00101642">
        <w:rPr>
          <w:rFonts w:ascii="Tahoma" w:hAnsi="Tahoma" w:cs="Tahoma"/>
          <w:sz w:val="20"/>
          <w:szCs w:val="20"/>
        </w:rPr>
        <w:t>Výpočet byl proveden dle článku VIII odst. 5 písm. b) Podmínek, kdy</w:t>
      </w:r>
      <w:r w:rsidR="004726EF" w:rsidRPr="00101642">
        <w:rPr>
          <w:rFonts w:ascii="Tahoma" w:hAnsi="Tahoma" w:cs="Tahoma"/>
          <w:sz w:val="20"/>
          <w:szCs w:val="20"/>
        </w:rPr>
        <w:t> </w:t>
      </w:r>
      <w:r w:rsidR="002C34B5" w:rsidRPr="00101642">
        <w:rPr>
          <w:rFonts w:ascii="Tahoma" w:hAnsi="Tahoma" w:cs="Tahoma"/>
          <w:sz w:val="20"/>
          <w:szCs w:val="20"/>
        </w:rPr>
        <w:t>byla pro každý druh služeb vypočtena průměrná výše dotace na úvazek/lůžko (průměrný náklad na úvazek/lůžko násobený průměrným procentem dotace v</w:t>
      </w:r>
      <w:r w:rsidR="00881229" w:rsidRPr="00101642">
        <w:rPr>
          <w:rFonts w:ascii="Tahoma" w:hAnsi="Tahoma" w:cs="Tahoma"/>
          <w:sz w:val="20"/>
          <w:szCs w:val="20"/>
        </w:rPr>
        <w:t> </w:t>
      </w:r>
      <w:r w:rsidR="002C34B5" w:rsidRPr="00101642">
        <w:rPr>
          <w:rFonts w:ascii="Tahoma" w:hAnsi="Tahoma" w:cs="Tahoma"/>
          <w:sz w:val="20"/>
          <w:szCs w:val="20"/>
        </w:rPr>
        <w:t xml:space="preserve">daném druhu služeb). Pro konkrétní službu byla následně průměrná výše dotace na úvazek/lůžko násobena počtem úvazků/lůžek zařazených </w:t>
      </w:r>
      <w:r w:rsidR="00495B23" w:rsidRPr="00101642">
        <w:rPr>
          <w:rFonts w:ascii="Tahoma" w:hAnsi="Tahoma" w:cs="Tahoma"/>
          <w:sz w:val="20"/>
          <w:szCs w:val="20"/>
        </w:rPr>
        <w:t xml:space="preserve">nebo navýšených </w:t>
      </w:r>
      <w:r w:rsidR="002C34B5" w:rsidRPr="00101642">
        <w:rPr>
          <w:rFonts w:ascii="Tahoma" w:hAnsi="Tahoma" w:cs="Tahoma"/>
          <w:sz w:val="20"/>
          <w:szCs w:val="20"/>
        </w:rPr>
        <w:t>v Krajské</w:t>
      </w:r>
      <w:r w:rsidR="00FD1267" w:rsidRPr="00101642">
        <w:rPr>
          <w:rFonts w:ascii="Tahoma" w:hAnsi="Tahoma" w:cs="Tahoma"/>
          <w:sz w:val="20"/>
          <w:szCs w:val="20"/>
        </w:rPr>
        <w:t xml:space="preserve"> </w:t>
      </w:r>
      <w:r w:rsidR="002C34B5" w:rsidRPr="00101642">
        <w:rPr>
          <w:rFonts w:ascii="Tahoma" w:hAnsi="Tahoma" w:cs="Tahoma"/>
          <w:sz w:val="20"/>
          <w:szCs w:val="20"/>
        </w:rPr>
        <w:t>síti</w:t>
      </w:r>
      <w:r w:rsidR="0045342D" w:rsidRPr="00101642">
        <w:rPr>
          <w:rFonts w:ascii="Tahoma" w:hAnsi="Tahoma" w:cs="Tahoma"/>
          <w:sz w:val="20"/>
          <w:szCs w:val="20"/>
        </w:rPr>
        <w:t xml:space="preserve"> se statusem „základní“</w:t>
      </w:r>
      <w:r w:rsidR="00DF1BC3" w:rsidRPr="00101642">
        <w:rPr>
          <w:rFonts w:ascii="Tahoma" w:hAnsi="Tahoma" w:cs="Tahoma"/>
          <w:sz w:val="20"/>
          <w:szCs w:val="20"/>
        </w:rPr>
        <w:t xml:space="preserve"> na daný počet měsíců</w:t>
      </w:r>
      <w:r w:rsidR="002C34B5" w:rsidRPr="00101642">
        <w:rPr>
          <w:rFonts w:ascii="Tahoma" w:hAnsi="Tahoma" w:cs="Tahoma"/>
          <w:sz w:val="20"/>
          <w:szCs w:val="20"/>
        </w:rPr>
        <w:t>.</w:t>
      </w:r>
    </w:p>
    <w:p w14:paraId="5396E26B" w14:textId="77777777" w:rsidR="001F4E1A" w:rsidRPr="00101642" w:rsidRDefault="001F4E1A" w:rsidP="007649C3">
      <w:pPr>
        <w:pStyle w:val="Odstavecseseznamem"/>
        <w:ind w:left="1713"/>
        <w:jc w:val="both"/>
        <w:rPr>
          <w:rFonts w:ascii="Tahoma" w:hAnsi="Tahoma" w:cs="Tahoma"/>
          <w:sz w:val="20"/>
          <w:szCs w:val="20"/>
        </w:rPr>
      </w:pPr>
    </w:p>
    <w:p w14:paraId="46184FA5" w14:textId="5F7144C8" w:rsidR="00881229" w:rsidRPr="00101642" w:rsidRDefault="000A5DE6" w:rsidP="004C061E">
      <w:pPr>
        <w:pStyle w:val="Odstavecseseznamem"/>
        <w:ind w:left="1713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 xml:space="preserve">Takto </w:t>
      </w:r>
      <w:r w:rsidR="00A365DC" w:rsidRPr="00101642">
        <w:rPr>
          <w:rFonts w:ascii="Tahoma" w:hAnsi="Tahoma" w:cs="Tahoma"/>
          <w:sz w:val="20"/>
          <w:szCs w:val="20"/>
        </w:rPr>
        <w:t>vypočtený návrh dotace</w:t>
      </w:r>
      <w:r w:rsidRPr="00101642">
        <w:rPr>
          <w:rFonts w:ascii="Tahoma" w:hAnsi="Tahoma" w:cs="Tahoma"/>
          <w:sz w:val="20"/>
          <w:szCs w:val="20"/>
        </w:rPr>
        <w:t xml:space="preserve"> je limitován maximální výší na úrovni optimálního návrhu </w:t>
      </w:r>
      <w:r w:rsidR="00A365DC" w:rsidRPr="00101642">
        <w:rPr>
          <w:rFonts w:ascii="Tahoma" w:hAnsi="Tahoma" w:cs="Tahoma"/>
          <w:sz w:val="20"/>
          <w:szCs w:val="20"/>
        </w:rPr>
        <w:t xml:space="preserve">dotace </w:t>
      </w:r>
      <w:r w:rsidRPr="00101642">
        <w:rPr>
          <w:rFonts w:ascii="Tahoma" w:hAnsi="Tahoma" w:cs="Tahoma"/>
          <w:sz w:val="20"/>
          <w:szCs w:val="20"/>
        </w:rPr>
        <w:t>pro jednotlivé služby pro rok 202</w:t>
      </w:r>
      <w:r w:rsidR="00101642">
        <w:rPr>
          <w:rFonts w:ascii="Tahoma" w:hAnsi="Tahoma" w:cs="Tahoma"/>
          <w:sz w:val="20"/>
          <w:szCs w:val="20"/>
        </w:rPr>
        <w:t>6</w:t>
      </w:r>
      <w:r w:rsidR="007649C3" w:rsidRPr="00101642">
        <w:rPr>
          <w:rFonts w:ascii="Tahoma" w:hAnsi="Tahoma" w:cs="Tahoma"/>
          <w:sz w:val="20"/>
          <w:szCs w:val="20"/>
        </w:rPr>
        <w:t>.</w:t>
      </w:r>
    </w:p>
    <w:p w14:paraId="163700A4" w14:textId="77777777" w:rsidR="006D5D8C" w:rsidRPr="00607174" w:rsidRDefault="006D5D8C" w:rsidP="006D5D8C">
      <w:pPr>
        <w:pStyle w:val="Normlnweb"/>
        <w:spacing w:before="0" w:beforeAutospacing="0" w:after="0" w:afterAutospacing="0"/>
        <w:jc w:val="both"/>
        <w:rPr>
          <w:rFonts w:ascii="Tahoma" w:eastAsiaTheme="minorHAnsi" w:hAnsi="Tahoma" w:cs="Tahoma"/>
          <w:sz w:val="20"/>
          <w:szCs w:val="20"/>
          <w:highlight w:val="yellow"/>
          <w:lang w:eastAsia="en-US"/>
        </w:rPr>
      </w:pPr>
    </w:p>
    <w:p w14:paraId="7A44505B" w14:textId="0B71275E" w:rsidR="006D5D8C" w:rsidRPr="00101642" w:rsidRDefault="006D5D8C" w:rsidP="006D5D8C">
      <w:pPr>
        <w:pStyle w:val="Normlnweb"/>
        <w:spacing w:before="0" w:beforeAutospacing="0" w:after="0" w:afterAutospacing="0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  <w:r w:rsidRPr="00101642">
        <w:rPr>
          <w:rFonts w:ascii="Tahoma" w:eastAsiaTheme="minorHAnsi" w:hAnsi="Tahoma" w:cs="Tahoma"/>
          <w:sz w:val="20"/>
          <w:szCs w:val="20"/>
          <w:lang w:eastAsia="en-US"/>
        </w:rPr>
        <w:t>U žádostí uvedených v bodě a)</w:t>
      </w:r>
      <w:r w:rsidR="00F85C31" w:rsidRPr="00101642">
        <w:rPr>
          <w:rFonts w:ascii="Tahoma" w:eastAsiaTheme="minorHAnsi" w:hAnsi="Tahoma" w:cs="Tahoma"/>
          <w:sz w:val="20"/>
          <w:szCs w:val="20"/>
          <w:lang w:eastAsia="en-US"/>
        </w:rPr>
        <w:t xml:space="preserve"> </w:t>
      </w:r>
      <w:r w:rsidRPr="00101642">
        <w:rPr>
          <w:rFonts w:ascii="Tahoma" w:eastAsiaTheme="minorHAnsi" w:hAnsi="Tahoma" w:cs="Tahoma"/>
          <w:sz w:val="20"/>
          <w:szCs w:val="20"/>
          <w:lang w:eastAsia="en-US"/>
        </w:rPr>
        <w:t>byly stanoveny nákladové limity dle následujícího postupu.</w:t>
      </w:r>
    </w:p>
    <w:p w14:paraId="33F49899" w14:textId="77777777" w:rsidR="006D5D8C" w:rsidRPr="00101642" w:rsidRDefault="006D5D8C" w:rsidP="006D5D8C">
      <w:pPr>
        <w:pStyle w:val="Normlnweb"/>
        <w:spacing w:before="0" w:beforeAutospacing="0" w:after="0" w:afterAutospacing="0"/>
        <w:jc w:val="both"/>
        <w:rPr>
          <w:rFonts w:ascii="Tahoma" w:eastAsiaTheme="minorHAnsi" w:hAnsi="Tahoma" w:cs="Tahoma"/>
          <w:sz w:val="20"/>
          <w:szCs w:val="20"/>
          <w:lang w:eastAsia="en-US"/>
        </w:rPr>
      </w:pPr>
    </w:p>
    <w:p w14:paraId="29CB9BBC" w14:textId="77777777" w:rsidR="006D5D8C" w:rsidRPr="00101642" w:rsidRDefault="006D5D8C" w:rsidP="006D5D8C">
      <w:pPr>
        <w:pStyle w:val="Odstavecseseznamem"/>
        <w:numPr>
          <w:ilvl w:val="1"/>
          <w:numId w:val="7"/>
        </w:numPr>
        <w:spacing w:after="120" w:line="276" w:lineRule="auto"/>
        <w:ind w:left="1276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 xml:space="preserve">Základem pro stanovení nákladových limitů je požadovaná dotace na osobní náklady a provozní náklady. </w:t>
      </w:r>
    </w:p>
    <w:p w14:paraId="03224BB3" w14:textId="77777777" w:rsidR="006D5D8C" w:rsidRPr="00101642" w:rsidRDefault="006D5D8C" w:rsidP="006D5D8C">
      <w:pPr>
        <w:pStyle w:val="Odstavecseseznamem"/>
        <w:numPr>
          <w:ilvl w:val="1"/>
          <w:numId w:val="7"/>
        </w:numPr>
        <w:spacing w:before="120" w:after="120" w:line="276" w:lineRule="auto"/>
        <w:ind w:left="1276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 xml:space="preserve">Nákladový </w:t>
      </w:r>
      <w:r w:rsidRPr="00101642">
        <w:rPr>
          <w:rFonts w:ascii="Tahoma" w:hAnsi="Tahoma" w:cs="Tahoma"/>
          <w:b/>
          <w:sz w:val="20"/>
          <w:szCs w:val="20"/>
        </w:rPr>
        <w:t>limit na osobní náklady</w:t>
      </w:r>
      <w:r w:rsidRPr="00101642">
        <w:rPr>
          <w:rFonts w:ascii="Tahoma" w:hAnsi="Tahoma" w:cs="Tahoma"/>
          <w:sz w:val="20"/>
          <w:szCs w:val="20"/>
        </w:rPr>
        <w:t xml:space="preserve"> je stanoven ve výši požadované dotace na osobní náklady, v případě neuznatelného nákladu vztahujícího se k osobním nákladům snížený o částku neuznatelného nákladu.</w:t>
      </w:r>
    </w:p>
    <w:p w14:paraId="55BEC1AE" w14:textId="77777777" w:rsidR="006D5D8C" w:rsidRPr="00101642" w:rsidRDefault="006D5D8C" w:rsidP="006D5D8C">
      <w:pPr>
        <w:pStyle w:val="Odstavecseseznamem"/>
        <w:numPr>
          <w:ilvl w:val="1"/>
          <w:numId w:val="7"/>
        </w:numPr>
        <w:spacing w:after="200" w:line="276" w:lineRule="auto"/>
        <w:ind w:left="1276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 xml:space="preserve">Nákladový </w:t>
      </w:r>
      <w:r w:rsidRPr="00101642">
        <w:rPr>
          <w:rFonts w:ascii="Tahoma" w:hAnsi="Tahoma" w:cs="Tahoma"/>
          <w:b/>
          <w:sz w:val="20"/>
          <w:szCs w:val="20"/>
        </w:rPr>
        <w:t>limit na provozní náklady</w:t>
      </w:r>
      <w:r w:rsidRPr="00101642">
        <w:rPr>
          <w:rFonts w:ascii="Tahoma" w:hAnsi="Tahoma" w:cs="Tahoma"/>
          <w:sz w:val="20"/>
          <w:szCs w:val="20"/>
        </w:rPr>
        <w:t xml:space="preserve"> je stanoven ve výši požadované dotace na provozní náklady, v případě neuznatelného nákladu vztahujícího se k provozním nákladům snížený o částku neuznatelného nákladu.</w:t>
      </w:r>
    </w:p>
    <w:p w14:paraId="12191E23" w14:textId="77777777" w:rsidR="006D5D8C" w:rsidRPr="00101642" w:rsidRDefault="006D5D8C" w:rsidP="006D5D8C">
      <w:pPr>
        <w:pStyle w:val="Odstavecseseznamem"/>
        <w:spacing w:after="200" w:line="276" w:lineRule="auto"/>
        <w:ind w:left="1276"/>
        <w:jc w:val="both"/>
        <w:rPr>
          <w:rFonts w:ascii="Tahoma" w:hAnsi="Tahoma" w:cs="Tahoma"/>
          <w:sz w:val="20"/>
          <w:szCs w:val="20"/>
        </w:rPr>
      </w:pPr>
    </w:p>
    <w:p w14:paraId="68A5DABC" w14:textId="77777777" w:rsidR="006D5D8C" w:rsidRPr="00101642" w:rsidRDefault="006D5D8C" w:rsidP="006D5D8C">
      <w:pPr>
        <w:pStyle w:val="Odstavecseseznamem"/>
        <w:numPr>
          <w:ilvl w:val="1"/>
          <w:numId w:val="7"/>
        </w:numPr>
        <w:spacing w:after="200" w:line="276" w:lineRule="auto"/>
        <w:ind w:left="1276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>Při snížení optimálního návrhu z důvodu zaokrouhlení se krátí nákladový limit, kterého se zaokrouhlení týká.</w:t>
      </w:r>
    </w:p>
    <w:p w14:paraId="7CDA1F2A" w14:textId="77777777" w:rsidR="006D5D8C" w:rsidRPr="00607174" w:rsidRDefault="006D5D8C" w:rsidP="006D5D8C">
      <w:pPr>
        <w:pStyle w:val="Odstavecseseznamem"/>
        <w:rPr>
          <w:rFonts w:ascii="Tahoma" w:hAnsi="Tahoma" w:cs="Tahoma"/>
          <w:sz w:val="20"/>
          <w:szCs w:val="20"/>
          <w:highlight w:val="yellow"/>
        </w:rPr>
      </w:pPr>
    </w:p>
    <w:p w14:paraId="46524392" w14:textId="72FF5B4A" w:rsidR="007649C3" w:rsidRPr="00101642" w:rsidRDefault="006D5D8C" w:rsidP="00AC56B6">
      <w:pPr>
        <w:spacing w:after="200" w:line="276" w:lineRule="auto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 xml:space="preserve">U žádostí uvedených v bodě b) byly </w:t>
      </w:r>
      <w:r w:rsidR="00106305" w:rsidRPr="00101642">
        <w:rPr>
          <w:rFonts w:ascii="Tahoma" w:hAnsi="Tahoma" w:cs="Tahoma"/>
          <w:sz w:val="20"/>
          <w:szCs w:val="20"/>
        </w:rPr>
        <w:t>k</w:t>
      </w:r>
      <w:r w:rsidRPr="00101642">
        <w:rPr>
          <w:rFonts w:ascii="Tahoma" w:hAnsi="Tahoma" w:cs="Tahoma"/>
          <w:sz w:val="20"/>
          <w:szCs w:val="20"/>
        </w:rPr>
        <w:t xml:space="preserve"> nákladovým limitům stanoveným zastupitelstvem kraje usnesením </w:t>
      </w:r>
      <w:r w:rsidR="00101642" w:rsidRPr="00101642">
        <w:rPr>
          <w:rFonts w:ascii="Tahoma" w:hAnsi="Tahoma" w:cs="Tahoma"/>
          <w:sz w:val="20"/>
          <w:szCs w:val="20"/>
        </w:rPr>
        <w:t>č. 7/513</w:t>
      </w:r>
      <w:r w:rsidR="00F85C31" w:rsidRPr="00101642">
        <w:rPr>
          <w:rFonts w:ascii="Tahoma" w:hAnsi="Tahoma" w:cs="Tahoma"/>
          <w:sz w:val="20"/>
          <w:szCs w:val="20"/>
        </w:rPr>
        <w:t xml:space="preserve"> </w:t>
      </w:r>
      <w:r w:rsidRPr="00101642">
        <w:rPr>
          <w:rFonts w:ascii="Tahoma" w:hAnsi="Tahoma" w:cs="Tahoma"/>
          <w:sz w:val="20"/>
          <w:szCs w:val="20"/>
        </w:rPr>
        <w:t xml:space="preserve">ze dne </w:t>
      </w:r>
      <w:r w:rsidR="00F85C31" w:rsidRPr="00101642">
        <w:rPr>
          <w:rFonts w:ascii="Tahoma" w:hAnsi="Tahoma" w:cs="Tahoma"/>
          <w:sz w:val="20"/>
          <w:szCs w:val="20"/>
        </w:rPr>
        <w:t>1</w:t>
      </w:r>
      <w:r w:rsidR="00101642" w:rsidRPr="00101642">
        <w:rPr>
          <w:rFonts w:ascii="Tahoma" w:hAnsi="Tahoma" w:cs="Tahoma"/>
          <w:sz w:val="20"/>
          <w:szCs w:val="20"/>
        </w:rPr>
        <w:t>6</w:t>
      </w:r>
      <w:r w:rsidRPr="00101642">
        <w:rPr>
          <w:rFonts w:ascii="Tahoma" w:hAnsi="Tahoma" w:cs="Tahoma"/>
          <w:sz w:val="20"/>
          <w:szCs w:val="20"/>
        </w:rPr>
        <w:t>. 3. 202</w:t>
      </w:r>
      <w:r w:rsidR="00101642" w:rsidRPr="00101642">
        <w:rPr>
          <w:rFonts w:ascii="Tahoma" w:hAnsi="Tahoma" w:cs="Tahoma"/>
          <w:sz w:val="20"/>
          <w:szCs w:val="20"/>
        </w:rPr>
        <w:t>6</w:t>
      </w:r>
      <w:r w:rsidRPr="00101642">
        <w:rPr>
          <w:rFonts w:ascii="Tahoma" w:hAnsi="Tahoma" w:cs="Tahoma"/>
          <w:sz w:val="20"/>
          <w:szCs w:val="20"/>
        </w:rPr>
        <w:t xml:space="preserve">, tj. v řádném kole, přičteny nákladové limity pro novou kapacitu dle podaných žádostí </w:t>
      </w:r>
      <w:r w:rsidR="00106305" w:rsidRPr="00101642">
        <w:rPr>
          <w:rFonts w:ascii="Tahoma" w:hAnsi="Tahoma" w:cs="Tahoma"/>
          <w:sz w:val="20"/>
          <w:szCs w:val="20"/>
        </w:rPr>
        <w:t>stanovené</w:t>
      </w:r>
      <w:r w:rsidRPr="00101642">
        <w:rPr>
          <w:rFonts w:ascii="Tahoma" w:hAnsi="Tahoma" w:cs="Tahoma"/>
          <w:sz w:val="20"/>
          <w:szCs w:val="20"/>
        </w:rPr>
        <w:t xml:space="preserve"> dle postupu výše.</w:t>
      </w:r>
      <w:r w:rsidR="007649C3" w:rsidRPr="00101642">
        <w:rPr>
          <w:rFonts w:ascii="Tahoma" w:hAnsi="Tahoma" w:cs="Tahoma"/>
          <w:b/>
          <w:bCs/>
          <w:sz w:val="20"/>
          <w:szCs w:val="20"/>
        </w:rPr>
        <w:t xml:space="preserve">   </w:t>
      </w:r>
    </w:p>
    <w:p w14:paraId="10DFC49D" w14:textId="77777777" w:rsidR="0058115D" w:rsidRPr="00607174" w:rsidRDefault="0058115D" w:rsidP="00ED5926">
      <w:pPr>
        <w:pStyle w:val="Odstavecseseznamem"/>
        <w:spacing w:after="120"/>
        <w:ind w:left="993"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71EE4766" w14:textId="08E79A2E" w:rsidR="008F3ECB" w:rsidRPr="009A3FFE" w:rsidRDefault="008F3ECB" w:rsidP="002C27BF">
      <w:pPr>
        <w:pStyle w:val="Odstavecseseznamem"/>
        <w:numPr>
          <w:ilvl w:val="0"/>
          <w:numId w:val="23"/>
        </w:numPr>
        <w:spacing w:after="120"/>
        <w:jc w:val="both"/>
        <w:rPr>
          <w:rFonts w:ascii="Tahoma" w:eastAsia="Droid Sans" w:hAnsi="Tahoma" w:cs="Tahoma"/>
          <w:b/>
          <w:kern w:val="1"/>
          <w:sz w:val="20"/>
          <w:szCs w:val="20"/>
          <w:lang w:eastAsia="zh-CN" w:bidi="hi-IN"/>
        </w:rPr>
      </w:pPr>
      <w:r w:rsidRPr="009A3FFE">
        <w:rPr>
          <w:rFonts w:ascii="Tahoma" w:eastAsia="Droid Sans" w:hAnsi="Tahoma" w:cs="Tahoma"/>
          <w:b/>
          <w:kern w:val="1"/>
          <w:sz w:val="20"/>
          <w:szCs w:val="20"/>
          <w:lang w:eastAsia="zh-CN" w:bidi="hi-IN"/>
        </w:rPr>
        <w:t xml:space="preserve">Žádosti o dofinancování sociální služby podané prostřednictvím Informačního systému sociálních služeb v Moravskoslezském kraji </w:t>
      </w:r>
    </w:p>
    <w:p w14:paraId="41C90E8C" w14:textId="0B788896" w:rsidR="00934711" w:rsidRPr="00101642" w:rsidRDefault="00934711" w:rsidP="00DF0E73">
      <w:pPr>
        <w:ind w:left="709"/>
        <w:jc w:val="both"/>
        <w:rPr>
          <w:rFonts w:ascii="Tahoma" w:hAnsi="Tahoma" w:cs="Tahoma"/>
          <w:b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>Optimální návrh dotace byl u žádostí podaných přes IS</w:t>
      </w:r>
      <w:r w:rsidR="00BC758A" w:rsidRPr="00101642">
        <w:rPr>
          <w:rFonts w:ascii="Tahoma" w:hAnsi="Tahoma" w:cs="Tahoma"/>
          <w:sz w:val="20"/>
          <w:szCs w:val="20"/>
        </w:rPr>
        <w:t xml:space="preserve"> </w:t>
      </w:r>
      <w:r w:rsidRPr="00101642">
        <w:rPr>
          <w:rFonts w:ascii="Tahoma" w:hAnsi="Tahoma" w:cs="Tahoma"/>
          <w:sz w:val="20"/>
          <w:szCs w:val="20"/>
        </w:rPr>
        <w:t>SS stanoven v řádném kole dotačního řízení</w:t>
      </w:r>
      <w:r w:rsidR="00C21FA4" w:rsidRPr="00101642">
        <w:rPr>
          <w:rFonts w:ascii="Tahoma" w:hAnsi="Tahoma" w:cs="Tahoma"/>
          <w:sz w:val="20"/>
          <w:szCs w:val="20"/>
        </w:rPr>
        <w:t xml:space="preserve"> usnesením ZK č. </w:t>
      </w:r>
      <w:r w:rsidR="00101642" w:rsidRPr="00101642">
        <w:rPr>
          <w:rFonts w:ascii="Tahoma" w:hAnsi="Tahoma" w:cs="Tahoma"/>
          <w:sz w:val="20"/>
          <w:szCs w:val="20"/>
        </w:rPr>
        <w:t>7/513</w:t>
      </w:r>
      <w:r w:rsidR="00C21FA4" w:rsidRPr="00101642">
        <w:rPr>
          <w:rFonts w:ascii="Tahoma" w:hAnsi="Tahoma" w:cs="Tahoma"/>
          <w:sz w:val="20"/>
          <w:szCs w:val="20"/>
        </w:rPr>
        <w:t xml:space="preserve"> ze dne 1</w:t>
      </w:r>
      <w:r w:rsidR="00101642" w:rsidRPr="00101642">
        <w:rPr>
          <w:rFonts w:ascii="Tahoma" w:hAnsi="Tahoma" w:cs="Tahoma"/>
          <w:sz w:val="20"/>
          <w:szCs w:val="20"/>
        </w:rPr>
        <w:t>6</w:t>
      </w:r>
      <w:r w:rsidR="00C21FA4" w:rsidRPr="00101642">
        <w:rPr>
          <w:rFonts w:ascii="Tahoma" w:hAnsi="Tahoma" w:cs="Tahoma"/>
          <w:sz w:val="20"/>
          <w:szCs w:val="20"/>
        </w:rPr>
        <w:t>. 3. 202</w:t>
      </w:r>
      <w:r w:rsidR="00101642" w:rsidRPr="00101642">
        <w:rPr>
          <w:rFonts w:ascii="Tahoma" w:hAnsi="Tahoma" w:cs="Tahoma"/>
          <w:sz w:val="20"/>
          <w:szCs w:val="20"/>
        </w:rPr>
        <w:t>6</w:t>
      </w:r>
      <w:r w:rsidRPr="00101642">
        <w:rPr>
          <w:rFonts w:ascii="Tahoma" w:hAnsi="Tahoma" w:cs="Tahoma"/>
          <w:sz w:val="20"/>
          <w:szCs w:val="20"/>
        </w:rPr>
        <w:t xml:space="preserve">. </w:t>
      </w:r>
      <w:r w:rsidR="00923D82" w:rsidRPr="00101642">
        <w:rPr>
          <w:rFonts w:ascii="Tahoma" w:hAnsi="Tahoma" w:cs="Tahoma"/>
          <w:sz w:val="20"/>
          <w:szCs w:val="20"/>
        </w:rPr>
        <w:t>P</w:t>
      </w:r>
      <w:r w:rsidR="00923D82" w:rsidRPr="00101642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ožadavek na dofinancování spolu s již přiznanou dotací nesměl překročit optimální návrh dotace. </w:t>
      </w:r>
      <w:r w:rsidR="00E37B94" w:rsidRPr="00101642">
        <w:rPr>
          <w:rFonts w:ascii="Tahoma" w:hAnsi="Tahoma" w:cs="Tahoma"/>
          <w:sz w:val="20"/>
          <w:szCs w:val="20"/>
        </w:rPr>
        <w:t>Jestliže</w:t>
      </w:r>
      <w:r w:rsidRPr="00101642">
        <w:rPr>
          <w:rFonts w:ascii="Tahoma" w:hAnsi="Tahoma" w:cs="Tahoma"/>
          <w:sz w:val="20"/>
          <w:szCs w:val="20"/>
        </w:rPr>
        <w:t xml:space="preserve"> byla žádost o dofinancování podána na částku přesahující rozdíl mezi optimálním návrhem a přiznanou dotací v řádném kole</w:t>
      </w:r>
      <w:r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 xml:space="preserve">, nebyla žádost vyřazena, ale </w:t>
      </w:r>
      <w:r w:rsidR="00C21FA4"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 xml:space="preserve">požadavek na </w:t>
      </w:r>
      <w:r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 xml:space="preserve">dofinancování </w:t>
      </w:r>
      <w:r w:rsidR="00C21FA4"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>byl</w:t>
      </w:r>
      <w:r w:rsidR="00D55D63"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 xml:space="preserve"> </w:t>
      </w:r>
      <w:r w:rsidR="00C21FA4"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>o tento přesahující rozdíl</w:t>
      </w:r>
      <w:r w:rsidR="00BB0166"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 xml:space="preserve"> snížen</w:t>
      </w:r>
      <w:r w:rsidR="00C21FA4"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 xml:space="preserve">. Návrh na dofinancování je </w:t>
      </w:r>
      <w:r w:rsidR="007C0036"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>limitován</w:t>
      </w:r>
      <w:r w:rsidR="00C21FA4"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 xml:space="preserve"> požadavkem na dofinancování</w:t>
      </w:r>
      <w:r w:rsidR="00BB0166" w:rsidRPr="00101642">
        <w:rPr>
          <w:rFonts w:ascii="Tahoma" w:eastAsia="Times New Roman" w:hAnsi="Tahoma" w:cs="Tahoma"/>
          <w:color w:val="231F20"/>
          <w:sz w:val="20"/>
          <w:szCs w:val="20"/>
          <w:lang w:eastAsia="cs-CZ"/>
        </w:rPr>
        <w:t xml:space="preserve">. </w:t>
      </w:r>
    </w:p>
    <w:p w14:paraId="593FFAE2" w14:textId="0C68A994" w:rsidR="00934711" w:rsidRPr="00101642" w:rsidRDefault="00934711" w:rsidP="00DF0E73">
      <w:pPr>
        <w:ind w:left="709"/>
        <w:jc w:val="both"/>
        <w:rPr>
          <w:rFonts w:ascii="Tahoma" w:hAnsi="Tahoma" w:cs="Tahoma"/>
          <w:sz w:val="20"/>
          <w:szCs w:val="20"/>
        </w:rPr>
      </w:pPr>
      <w:r w:rsidRPr="00101642">
        <w:rPr>
          <w:rFonts w:ascii="Tahoma" w:hAnsi="Tahoma" w:cs="Tahoma"/>
          <w:sz w:val="20"/>
          <w:szCs w:val="20"/>
        </w:rPr>
        <w:t xml:space="preserve">Výpočet </w:t>
      </w:r>
      <w:r w:rsidR="00F922D2" w:rsidRPr="00101642">
        <w:rPr>
          <w:rFonts w:ascii="Tahoma" w:hAnsi="Tahoma" w:cs="Tahoma"/>
          <w:sz w:val="20"/>
          <w:szCs w:val="20"/>
        </w:rPr>
        <w:t xml:space="preserve">navýšení dotace </w:t>
      </w:r>
      <w:r w:rsidRPr="00101642">
        <w:rPr>
          <w:rFonts w:ascii="Tahoma" w:hAnsi="Tahoma" w:cs="Tahoma"/>
          <w:sz w:val="20"/>
          <w:szCs w:val="20"/>
        </w:rPr>
        <w:t xml:space="preserve">byl proveden dle článku VIII odst. 5 písm. a) Podmínek, kdy byly jednotlivé služby rozděleny do 5 tříd. Dle rozdělení do tříd byl návrh dofinancování stanoven jako </w:t>
      </w:r>
      <w:r w:rsidR="00CA726A" w:rsidRPr="00101642">
        <w:rPr>
          <w:rFonts w:ascii="Tahoma" w:hAnsi="Tahoma" w:cs="Tahoma"/>
          <w:sz w:val="20"/>
          <w:szCs w:val="20"/>
        </w:rPr>
        <w:t>dotace poskytnuta v řádném kole dotačního řízení</w:t>
      </w:r>
      <w:r w:rsidRPr="00101642">
        <w:rPr>
          <w:rFonts w:ascii="Tahoma" w:hAnsi="Tahoma" w:cs="Tahoma"/>
          <w:sz w:val="20"/>
          <w:szCs w:val="20"/>
        </w:rPr>
        <w:t xml:space="preserve"> násoben</w:t>
      </w:r>
      <w:r w:rsidR="00CA726A" w:rsidRPr="00101642">
        <w:rPr>
          <w:rFonts w:ascii="Tahoma" w:hAnsi="Tahoma" w:cs="Tahoma"/>
          <w:sz w:val="20"/>
          <w:szCs w:val="20"/>
        </w:rPr>
        <w:t>á</w:t>
      </w:r>
      <w:r w:rsidRPr="00101642">
        <w:rPr>
          <w:rFonts w:ascii="Tahoma" w:hAnsi="Tahoma" w:cs="Tahoma"/>
          <w:sz w:val="20"/>
          <w:szCs w:val="20"/>
        </w:rPr>
        <w:t xml:space="preserve"> příslušným koeficientem:</w:t>
      </w:r>
    </w:p>
    <w:p w14:paraId="06888AC5" w14:textId="1DE0EF5D" w:rsidR="00934711" w:rsidRPr="009A3FFE" w:rsidRDefault="00934711" w:rsidP="00934711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 xml:space="preserve">třída I. </w:t>
      </w:r>
      <w:r w:rsidRPr="009A3FFE">
        <w:rPr>
          <w:rFonts w:ascii="Tahoma" w:hAnsi="Tahoma" w:cs="Tahoma"/>
          <w:sz w:val="20"/>
          <w:szCs w:val="20"/>
        </w:rPr>
        <w:tab/>
      </w:r>
      <w:r w:rsidRPr="009A3FFE">
        <w:rPr>
          <w:rFonts w:ascii="Tahoma" w:hAnsi="Tahoma" w:cs="Tahoma"/>
          <w:sz w:val="20"/>
          <w:szCs w:val="20"/>
        </w:rPr>
        <w:tab/>
        <w:t>0,</w:t>
      </w:r>
      <w:r w:rsidR="00385DC2" w:rsidRPr="009A3FFE">
        <w:rPr>
          <w:rFonts w:ascii="Tahoma" w:hAnsi="Tahoma" w:cs="Tahoma"/>
          <w:sz w:val="20"/>
          <w:szCs w:val="20"/>
        </w:rPr>
        <w:t>04</w:t>
      </w:r>
      <w:r w:rsidR="00AE0BC4">
        <w:rPr>
          <w:rFonts w:ascii="Tahoma" w:hAnsi="Tahoma" w:cs="Tahoma"/>
          <w:sz w:val="20"/>
          <w:szCs w:val="20"/>
        </w:rPr>
        <w:t>4</w:t>
      </w:r>
    </w:p>
    <w:p w14:paraId="3F4052CD" w14:textId="6ED88760" w:rsidR="00934711" w:rsidRPr="009A3FFE" w:rsidRDefault="00934711" w:rsidP="00934711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II.</w:t>
      </w:r>
      <w:r w:rsidRPr="009A3FFE">
        <w:rPr>
          <w:rFonts w:ascii="Tahoma" w:hAnsi="Tahoma" w:cs="Tahoma"/>
          <w:sz w:val="20"/>
          <w:szCs w:val="20"/>
        </w:rPr>
        <w:tab/>
      </w:r>
      <w:r w:rsidRPr="009A3FFE">
        <w:rPr>
          <w:rFonts w:ascii="Tahoma" w:hAnsi="Tahoma" w:cs="Tahoma"/>
          <w:sz w:val="20"/>
          <w:szCs w:val="20"/>
        </w:rPr>
        <w:tab/>
        <w:t>0,</w:t>
      </w:r>
      <w:r w:rsidR="00385DC2" w:rsidRPr="009A3FFE">
        <w:rPr>
          <w:rFonts w:ascii="Tahoma" w:hAnsi="Tahoma" w:cs="Tahoma"/>
          <w:sz w:val="20"/>
          <w:szCs w:val="20"/>
        </w:rPr>
        <w:t>03</w:t>
      </w:r>
      <w:r w:rsidR="00AE0BC4">
        <w:rPr>
          <w:rFonts w:ascii="Tahoma" w:hAnsi="Tahoma" w:cs="Tahoma"/>
          <w:sz w:val="20"/>
          <w:szCs w:val="20"/>
        </w:rPr>
        <w:t>6</w:t>
      </w:r>
    </w:p>
    <w:p w14:paraId="21B554E5" w14:textId="750002DF" w:rsidR="00934711" w:rsidRPr="009A3FFE" w:rsidRDefault="00934711" w:rsidP="00934711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III.</w:t>
      </w:r>
      <w:r w:rsidRPr="009A3FFE">
        <w:rPr>
          <w:rFonts w:ascii="Tahoma" w:hAnsi="Tahoma" w:cs="Tahoma"/>
          <w:sz w:val="20"/>
          <w:szCs w:val="20"/>
        </w:rPr>
        <w:tab/>
        <w:t>0,</w:t>
      </w:r>
      <w:r w:rsidR="00385DC2" w:rsidRPr="009A3FFE">
        <w:rPr>
          <w:rFonts w:ascii="Tahoma" w:hAnsi="Tahoma" w:cs="Tahoma"/>
          <w:sz w:val="20"/>
          <w:szCs w:val="20"/>
        </w:rPr>
        <w:t>030</w:t>
      </w:r>
    </w:p>
    <w:p w14:paraId="4486A78A" w14:textId="0BC8FB61" w:rsidR="00934711" w:rsidRPr="009A3FFE" w:rsidRDefault="00934711" w:rsidP="00934711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IV.</w:t>
      </w:r>
      <w:r w:rsidRPr="009A3FFE">
        <w:rPr>
          <w:rFonts w:ascii="Tahoma" w:hAnsi="Tahoma" w:cs="Tahoma"/>
          <w:sz w:val="20"/>
          <w:szCs w:val="20"/>
        </w:rPr>
        <w:tab/>
        <w:t>0,</w:t>
      </w:r>
      <w:r w:rsidR="00385DC2" w:rsidRPr="009A3FFE">
        <w:rPr>
          <w:rFonts w:ascii="Tahoma" w:hAnsi="Tahoma" w:cs="Tahoma"/>
          <w:sz w:val="20"/>
          <w:szCs w:val="20"/>
        </w:rPr>
        <w:t>025</w:t>
      </w:r>
    </w:p>
    <w:p w14:paraId="7CD62482" w14:textId="680624A1" w:rsidR="00934711" w:rsidRPr="009A3FFE" w:rsidRDefault="00934711" w:rsidP="00934711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V.</w:t>
      </w:r>
      <w:r w:rsidRPr="009A3FFE">
        <w:rPr>
          <w:rFonts w:ascii="Tahoma" w:hAnsi="Tahoma" w:cs="Tahoma"/>
          <w:sz w:val="20"/>
          <w:szCs w:val="20"/>
        </w:rPr>
        <w:tab/>
      </w:r>
      <w:r w:rsidRPr="009A3FFE">
        <w:rPr>
          <w:rFonts w:ascii="Tahoma" w:hAnsi="Tahoma" w:cs="Tahoma"/>
          <w:sz w:val="20"/>
          <w:szCs w:val="20"/>
        </w:rPr>
        <w:tab/>
        <w:t>0,</w:t>
      </w:r>
      <w:r w:rsidR="00385DC2" w:rsidRPr="009A3FFE">
        <w:rPr>
          <w:rFonts w:ascii="Tahoma" w:hAnsi="Tahoma" w:cs="Tahoma"/>
          <w:sz w:val="20"/>
          <w:szCs w:val="20"/>
        </w:rPr>
        <w:t>020</w:t>
      </w:r>
    </w:p>
    <w:p w14:paraId="50E42B33" w14:textId="77777777" w:rsidR="00934711" w:rsidRPr="00607174" w:rsidRDefault="00934711" w:rsidP="00934711">
      <w:pPr>
        <w:ind w:left="1276"/>
        <w:contextualSpacing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75812331" w14:textId="77777777" w:rsidR="001F77CE" w:rsidRPr="001F77CE" w:rsidRDefault="00A129C0" w:rsidP="001F77CE">
      <w:pPr>
        <w:spacing w:after="120"/>
        <w:ind w:left="708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Dne 20. 8. 2026 bylo prostřednictvím e-mailu vrchní ředitelky sekce rodinné politiky a sociálních služeb MPSV oznámeno navýšení finančních prostředků pro rok 2026 pro Moravskoslezský kraj o 59.950.000 Kč. </w:t>
      </w:r>
      <w:r w:rsidR="001F77CE" w:rsidRPr="001F77CE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Tyto finanční prostředky jsou navrhovány k rozdělení poskytovatelům sociálních služeb, s výjimkou příspěvkových organizací kraje.</w:t>
      </w:r>
    </w:p>
    <w:p w14:paraId="613645C6" w14:textId="76300137" w:rsidR="00A129C0" w:rsidRDefault="00A129C0" w:rsidP="00A129C0">
      <w:pPr>
        <w:spacing w:after="120"/>
        <w:ind w:left="708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Proto byly původně vypočtené částky dofinancování navýšeny o další koeficienty:</w:t>
      </w:r>
    </w:p>
    <w:p w14:paraId="63B05D2F" w14:textId="05271C34" w:rsidR="00A129C0" w:rsidRPr="009A3FFE" w:rsidRDefault="00A129C0" w:rsidP="00A129C0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 xml:space="preserve">třída I. </w:t>
      </w:r>
      <w:r w:rsidRPr="009A3FFE">
        <w:rPr>
          <w:rFonts w:ascii="Tahoma" w:hAnsi="Tahoma" w:cs="Tahoma"/>
          <w:sz w:val="20"/>
          <w:szCs w:val="20"/>
        </w:rPr>
        <w:tab/>
      </w:r>
      <w:r w:rsidRPr="009A3FFE">
        <w:rPr>
          <w:rFonts w:ascii="Tahoma" w:hAnsi="Tahoma" w:cs="Tahoma"/>
          <w:sz w:val="20"/>
          <w:szCs w:val="20"/>
        </w:rPr>
        <w:tab/>
        <w:t>0,0</w:t>
      </w:r>
      <w:r w:rsidR="0064010A">
        <w:rPr>
          <w:rFonts w:ascii="Tahoma" w:hAnsi="Tahoma" w:cs="Tahoma"/>
          <w:sz w:val="20"/>
          <w:szCs w:val="20"/>
        </w:rPr>
        <w:t>30</w:t>
      </w:r>
    </w:p>
    <w:p w14:paraId="7FF3C9DC" w14:textId="1D996F1D" w:rsidR="00A129C0" w:rsidRPr="009A3FFE" w:rsidRDefault="00A129C0" w:rsidP="00A129C0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II.</w:t>
      </w:r>
      <w:r w:rsidRPr="009A3FFE">
        <w:rPr>
          <w:rFonts w:ascii="Tahoma" w:hAnsi="Tahoma" w:cs="Tahoma"/>
          <w:sz w:val="20"/>
          <w:szCs w:val="20"/>
        </w:rPr>
        <w:tab/>
      </w:r>
      <w:r w:rsidRPr="009A3FFE">
        <w:rPr>
          <w:rFonts w:ascii="Tahoma" w:hAnsi="Tahoma" w:cs="Tahoma"/>
          <w:sz w:val="20"/>
          <w:szCs w:val="20"/>
        </w:rPr>
        <w:tab/>
        <w:t>0,0</w:t>
      </w:r>
      <w:r>
        <w:rPr>
          <w:rFonts w:ascii="Tahoma" w:hAnsi="Tahoma" w:cs="Tahoma"/>
          <w:sz w:val="20"/>
          <w:szCs w:val="20"/>
        </w:rPr>
        <w:t>2</w:t>
      </w:r>
      <w:r w:rsidR="005745B4">
        <w:rPr>
          <w:rFonts w:ascii="Tahoma" w:hAnsi="Tahoma" w:cs="Tahoma"/>
          <w:sz w:val="20"/>
          <w:szCs w:val="20"/>
        </w:rPr>
        <w:t>8</w:t>
      </w:r>
    </w:p>
    <w:p w14:paraId="4693EB71" w14:textId="5190B84C" w:rsidR="00A129C0" w:rsidRPr="009A3FFE" w:rsidRDefault="00A129C0" w:rsidP="00A129C0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III.</w:t>
      </w:r>
      <w:r w:rsidRPr="009A3FFE">
        <w:rPr>
          <w:rFonts w:ascii="Tahoma" w:hAnsi="Tahoma" w:cs="Tahoma"/>
          <w:sz w:val="20"/>
          <w:szCs w:val="20"/>
        </w:rPr>
        <w:tab/>
        <w:t>0,0</w:t>
      </w:r>
      <w:r>
        <w:rPr>
          <w:rFonts w:ascii="Tahoma" w:hAnsi="Tahoma" w:cs="Tahoma"/>
          <w:sz w:val="20"/>
          <w:szCs w:val="20"/>
        </w:rPr>
        <w:t>2</w:t>
      </w:r>
      <w:r w:rsidR="005745B4">
        <w:rPr>
          <w:rFonts w:ascii="Tahoma" w:hAnsi="Tahoma" w:cs="Tahoma"/>
          <w:sz w:val="20"/>
          <w:szCs w:val="20"/>
        </w:rPr>
        <w:t>6</w:t>
      </w:r>
    </w:p>
    <w:p w14:paraId="33BC24E5" w14:textId="044BF296" w:rsidR="00A129C0" w:rsidRPr="009A3FFE" w:rsidRDefault="00A129C0" w:rsidP="00A129C0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IV.</w:t>
      </w:r>
      <w:r w:rsidRPr="009A3FFE">
        <w:rPr>
          <w:rFonts w:ascii="Tahoma" w:hAnsi="Tahoma" w:cs="Tahoma"/>
          <w:sz w:val="20"/>
          <w:szCs w:val="20"/>
        </w:rPr>
        <w:tab/>
        <w:t>0,02</w:t>
      </w:r>
      <w:r w:rsidR="00D90398">
        <w:rPr>
          <w:rFonts w:ascii="Tahoma" w:hAnsi="Tahoma" w:cs="Tahoma"/>
          <w:sz w:val="20"/>
          <w:szCs w:val="20"/>
        </w:rPr>
        <w:t>4</w:t>
      </w:r>
    </w:p>
    <w:p w14:paraId="53E02CAC" w14:textId="21F776BF" w:rsidR="00A129C0" w:rsidRPr="009A3FFE" w:rsidRDefault="00A129C0" w:rsidP="00A129C0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V.</w:t>
      </w:r>
      <w:r w:rsidRPr="009A3FFE">
        <w:rPr>
          <w:rFonts w:ascii="Tahoma" w:hAnsi="Tahoma" w:cs="Tahoma"/>
          <w:sz w:val="20"/>
          <w:szCs w:val="20"/>
        </w:rPr>
        <w:tab/>
      </w:r>
      <w:r w:rsidRPr="009A3FFE">
        <w:rPr>
          <w:rFonts w:ascii="Tahoma" w:hAnsi="Tahoma" w:cs="Tahoma"/>
          <w:sz w:val="20"/>
          <w:szCs w:val="20"/>
        </w:rPr>
        <w:tab/>
        <w:t>0,0</w:t>
      </w:r>
      <w:r w:rsidR="00D90398">
        <w:rPr>
          <w:rFonts w:ascii="Tahoma" w:hAnsi="Tahoma" w:cs="Tahoma"/>
          <w:sz w:val="20"/>
          <w:szCs w:val="20"/>
        </w:rPr>
        <w:t>22</w:t>
      </w:r>
    </w:p>
    <w:p w14:paraId="3DD4E17B" w14:textId="77777777" w:rsidR="00A129C0" w:rsidRDefault="00A129C0" w:rsidP="00A129C0">
      <w:pPr>
        <w:spacing w:after="120"/>
        <w:ind w:left="708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</w:p>
    <w:p w14:paraId="358B914D" w14:textId="654058E1" w:rsidR="00AF4403" w:rsidRPr="00AF4403" w:rsidRDefault="00AF4403" w:rsidP="00AF4403">
      <w:pPr>
        <w:spacing w:after="120"/>
        <w:ind w:left="708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 w:rsidRPr="00AF440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lastRenderedPageBreak/>
        <w:t xml:space="preserve">Současně bylo v uvedeném e-mailu zmíněno, že v současné době MPSV eviduje </w:t>
      </w:r>
      <w:r w:rsidR="007E60B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avízo</w:t>
      </w:r>
      <w:r w:rsidRPr="00AF440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Ministerstva financí k dofinancování </w:t>
      </w:r>
      <w:r w:rsidR="005A527B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poskytovatelů sociálních služeb v krajích </w:t>
      </w:r>
      <w:r w:rsidRPr="00AF440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dalších </w:t>
      </w:r>
      <w:r w:rsidR="005A527B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44</w:t>
      </w:r>
      <w:r w:rsidRPr="00AF440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0 mil. Kč ze státního rozpočtu a že ministerstvo v</w:t>
      </w:r>
      <w:r w:rsidR="00AE5188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Pr="00AF440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tomto směru dále jedná a bude kraje informovat. Toto navýšení by mělo být, s ohledem na</w:t>
      </w:r>
      <w:r w:rsidR="00AE5188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 </w:t>
      </w:r>
      <w:r w:rsidRPr="00AF440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platné směrné číslo 11,99 % pro MSK, ve výši </w:t>
      </w:r>
      <w:r w:rsidRPr="003C45A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5</w:t>
      </w:r>
      <w:r w:rsidR="007E60B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2</w:t>
      </w:r>
      <w:r w:rsidRPr="003C45A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.</w:t>
      </w:r>
      <w:r w:rsidR="007E60B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756</w:t>
      </w:r>
      <w:r w:rsidRPr="003C45A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.000 Kč</w:t>
      </w:r>
      <w:r w:rsidR="006C0988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,</w:t>
      </w:r>
      <w:r w:rsidRPr="003C45A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 xml:space="preserve"> </w:t>
      </w:r>
      <w:r w:rsidRPr="00AF4403"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a je rovněž navrženo zastupitelstvu kraje k rozdělení poskytovatelům sociálních služeb, s výjimkou příspěvkových organizací kraje.</w:t>
      </w:r>
    </w:p>
    <w:p w14:paraId="2593DF8A" w14:textId="6699CE48" w:rsidR="00E77392" w:rsidRDefault="00E77392" w:rsidP="00E77392">
      <w:pPr>
        <w:spacing w:after="120"/>
        <w:ind w:left="708"/>
        <w:jc w:val="both"/>
        <w:rPr>
          <w:rFonts w:ascii="Tahoma" w:eastAsia="Droid Sans" w:hAnsi="Tahoma" w:cs="Tahoma"/>
          <w:kern w:val="1"/>
          <w:sz w:val="20"/>
          <w:szCs w:val="20"/>
          <w:lang w:eastAsia="zh-CN" w:bidi="hi-IN"/>
        </w:rPr>
      </w:pPr>
      <w:r>
        <w:rPr>
          <w:rFonts w:ascii="Tahoma" w:eastAsia="Droid Sans" w:hAnsi="Tahoma" w:cs="Tahoma"/>
          <w:kern w:val="1"/>
          <w:sz w:val="20"/>
          <w:szCs w:val="20"/>
          <w:lang w:eastAsia="zh-CN" w:bidi="hi-IN"/>
        </w:rPr>
        <w:t>Proto byly původně vypočtené částky dofinancování navýšeny o další koeficienty:</w:t>
      </w:r>
    </w:p>
    <w:p w14:paraId="34F36595" w14:textId="7751F6BD" w:rsidR="00E77392" w:rsidRPr="009A3FFE" w:rsidRDefault="00E77392" w:rsidP="00E77392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 xml:space="preserve">třída I. </w:t>
      </w:r>
      <w:r w:rsidRPr="009A3FFE">
        <w:rPr>
          <w:rFonts w:ascii="Tahoma" w:hAnsi="Tahoma" w:cs="Tahoma"/>
          <w:sz w:val="20"/>
          <w:szCs w:val="20"/>
        </w:rPr>
        <w:tab/>
      </w:r>
      <w:r w:rsidRPr="009A3FFE">
        <w:rPr>
          <w:rFonts w:ascii="Tahoma" w:hAnsi="Tahoma" w:cs="Tahoma"/>
          <w:sz w:val="20"/>
          <w:szCs w:val="20"/>
        </w:rPr>
        <w:tab/>
        <w:t>0,0</w:t>
      </w:r>
      <w:r w:rsidR="00D81BC3">
        <w:rPr>
          <w:rFonts w:ascii="Tahoma" w:hAnsi="Tahoma" w:cs="Tahoma"/>
          <w:sz w:val="20"/>
          <w:szCs w:val="20"/>
        </w:rPr>
        <w:t>29</w:t>
      </w:r>
    </w:p>
    <w:p w14:paraId="788CE4A9" w14:textId="60B139D6" w:rsidR="00E77392" w:rsidRPr="009A3FFE" w:rsidRDefault="00E77392" w:rsidP="00E77392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II.</w:t>
      </w:r>
      <w:r w:rsidRPr="009A3FFE">
        <w:rPr>
          <w:rFonts w:ascii="Tahoma" w:hAnsi="Tahoma" w:cs="Tahoma"/>
          <w:sz w:val="20"/>
          <w:szCs w:val="20"/>
        </w:rPr>
        <w:tab/>
      </w:r>
      <w:r w:rsidRPr="009A3FFE">
        <w:rPr>
          <w:rFonts w:ascii="Tahoma" w:hAnsi="Tahoma" w:cs="Tahoma"/>
          <w:sz w:val="20"/>
          <w:szCs w:val="20"/>
        </w:rPr>
        <w:tab/>
        <w:t>0,0</w:t>
      </w:r>
      <w:r w:rsidR="00D81BC3">
        <w:rPr>
          <w:rFonts w:ascii="Tahoma" w:hAnsi="Tahoma" w:cs="Tahoma"/>
          <w:sz w:val="20"/>
          <w:szCs w:val="20"/>
        </w:rPr>
        <w:t>27</w:t>
      </w:r>
    </w:p>
    <w:p w14:paraId="502D17F0" w14:textId="74DC1E18" w:rsidR="00E77392" w:rsidRPr="009A3FFE" w:rsidRDefault="00E77392" w:rsidP="00E77392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III.</w:t>
      </w:r>
      <w:r w:rsidRPr="009A3FFE">
        <w:rPr>
          <w:rFonts w:ascii="Tahoma" w:hAnsi="Tahoma" w:cs="Tahoma"/>
          <w:sz w:val="20"/>
          <w:szCs w:val="20"/>
        </w:rPr>
        <w:tab/>
        <w:t>0,0</w:t>
      </w:r>
      <w:r w:rsidR="00D81BC3">
        <w:rPr>
          <w:rFonts w:ascii="Tahoma" w:hAnsi="Tahoma" w:cs="Tahoma"/>
          <w:sz w:val="20"/>
          <w:szCs w:val="20"/>
        </w:rPr>
        <w:t>25</w:t>
      </w:r>
    </w:p>
    <w:p w14:paraId="6CFC256E" w14:textId="1449E4FC" w:rsidR="00E77392" w:rsidRPr="009A3FFE" w:rsidRDefault="00E77392" w:rsidP="00E77392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IV.</w:t>
      </w:r>
      <w:r w:rsidRPr="009A3FFE">
        <w:rPr>
          <w:rFonts w:ascii="Tahoma" w:hAnsi="Tahoma" w:cs="Tahoma"/>
          <w:sz w:val="20"/>
          <w:szCs w:val="20"/>
        </w:rPr>
        <w:tab/>
        <w:t>0,0</w:t>
      </w:r>
      <w:r w:rsidR="00D81BC3">
        <w:rPr>
          <w:rFonts w:ascii="Tahoma" w:hAnsi="Tahoma" w:cs="Tahoma"/>
          <w:sz w:val="20"/>
          <w:szCs w:val="20"/>
        </w:rPr>
        <w:t>22</w:t>
      </w:r>
    </w:p>
    <w:p w14:paraId="2034E599" w14:textId="11497487" w:rsidR="00E77392" w:rsidRPr="009A3FFE" w:rsidRDefault="00E77392" w:rsidP="00E77392">
      <w:pPr>
        <w:numPr>
          <w:ilvl w:val="0"/>
          <w:numId w:val="6"/>
        </w:numPr>
        <w:spacing w:after="0" w:line="276" w:lineRule="auto"/>
        <w:ind w:left="1276" w:firstLine="1134"/>
        <w:jc w:val="both"/>
        <w:rPr>
          <w:rFonts w:ascii="Tahoma" w:hAnsi="Tahoma" w:cs="Tahoma"/>
          <w:sz w:val="20"/>
          <w:szCs w:val="20"/>
        </w:rPr>
      </w:pPr>
      <w:r w:rsidRPr="009A3FFE">
        <w:rPr>
          <w:rFonts w:ascii="Tahoma" w:hAnsi="Tahoma" w:cs="Tahoma"/>
          <w:sz w:val="20"/>
          <w:szCs w:val="20"/>
        </w:rPr>
        <w:t>třída V.</w:t>
      </w:r>
      <w:r w:rsidRPr="009A3FFE">
        <w:rPr>
          <w:rFonts w:ascii="Tahoma" w:hAnsi="Tahoma" w:cs="Tahoma"/>
          <w:sz w:val="20"/>
          <w:szCs w:val="20"/>
        </w:rPr>
        <w:tab/>
      </w:r>
      <w:r w:rsidRPr="009A3FFE">
        <w:rPr>
          <w:rFonts w:ascii="Tahoma" w:hAnsi="Tahoma" w:cs="Tahoma"/>
          <w:sz w:val="20"/>
          <w:szCs w:val="20"/>
        </w:rPr>
        <w:tab/>
        <w:t>0,</w:t>
      </w:r>
      <w:r w:rsidR="00AF4403">
        <w:rPr>
          <w:rFonts w:ascii="Tahoma" w:hAnsi="Tahoma" w:cs="Tahoma"/>
          <w:sz w:val="20"/>
          <w:szCs w:val="20"/>
        </w:rPr>
        <w:t>02</w:t>
      </w:r>
      <w:r w:rsidR="00D81BC3">
        <w:rPr>
          <w:rFonts w:ascii="Tahoma" w:hAnsi="Tahoma" w:cs="Tahoma"/>
          <w:sz w:val="20"/>
          <w:szCs w:val="20"/>
        </w:rPr>
        <w:t>0</w:t>
      </w:r>
    </w:p>
    <w:p w14:paraId="55094F5B" w14:textId="77777777" w:rsidR="00A129C0" w:rsidRDefault="00A129C0" w:rsidP="00472ECF">
      <w:pPr>
        <w:ind w:left="709"/>
        <w:jc w:val="both"/>
        <w:rPr>
          <w:rFonts w:ascii="Tahoma" w:hAnsi="Tahoma" w:cs="Tahoma"/>
          <w:bCs/>
          <w:sz w:val="20"/>
          <w:szCs w:val="20"/>
        </w:rPr>
      </w:pPr>
    </w:p>
    <w:p w14:paraId="5DAE722D" w14:textId="43FECDB2" w:rsidR="009C68C2" w:rsidRDefault="009C68C2" w:rsidP="009C68C2">
      <w:pPr>
        <w:ind w:left="709"/>
        <w:jc w:val="both"/>
        <w:rPr>
          <w:rFonts w:ascii="Tahoma" w:hAnsi="Tahoma" w:cs="Tahoma"/>
          <w:bCs/>
          <w:sz w:val="20"/>
          <w:szCs w:val="20"/>
        </w:rPr>
      </w:pPr>
      <w:r w:rsidRPr="005019FA">
        <w:rPr>
          <w:rFonts w:ascii="Tahoma" w:hAnsi="Tahoma" w:cs="Tahoma"/>
          <w:bCs/>
          <w:sz w:val="20"/>
          <w:szCs w:val="20"/>
        </w:rPr>
        <w:t xml:space="preserve">V případě, že MSK obdrží z MPSV částku nižší, než bylo avizováno, bude návrh tohoto navýšení dotace poměrově krácen dle vzorce: </w:t>
      </w:r>
    </w:p>
    <w:p w14:paraId="7C0BD727" w14:textId="422C11B0" w:rsidR="005019FA" w:rsidRDefault="00DA077D" w:rsidP="009C68C2">
      <w:pPr>
        <w:ind w:left="709"/>
        <w:jc w:val="both"/>
        <w:rPr>
          <w:rFonts w:ascii="Tahoma" w:hAnsi="Tahoma" w:cs="Tahoma"/>
          <w:bCs/>
          <w:sz w:val="20"/>
          <w:szCs w:val="20"/>
        </w:rPr>
      </w:pPr>
      <w:r w:rsidRPr="00DA077D">
        <w:rPr>
          <w:noProof/>
        </w:rPr>
        <w:drawing>
          <wp:inline distT="0" distB="0" distL="0" distR="0" wp14:anchorId="06CEBA3B" wp14:editId="3524230A">
            <wp:extent cx="5760720" cy="838200"/>
            <wp:effectExtent l="0" t="0" r="0" b="0"/>
            <wp:docPr id="150353750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0AD99" w14:textId="55AA69E9" w:rsidR="009539EA" w:rsidRDefault="009C68C2" w:rsidP="00034166">
      <w:pPr>
        <w:ind w:firstLine="708"/>
        <w:jc w:val="both"/>
        <w:rPr>
          <w:rFonts w:ascii="Tahoma" w:hAnsi="Tahoma" w:cs="Tahoma"/>
          <w:bCs/>
          <w:sz w:val="20"/>
          <w:szCs w:val="20"/>
        </w:rPr>
      </w:pPr>
      <w:r w:rsidRPr="005019FA">
        <w:rPr>
          <w:rFonts w:ascii="Tahoma" w:hAnsi="Tahoma" w:cs="Tahoma"/>
          <w:bCs/>
          <w:sz w:val="20"/>
          <w:szCs w:val="20"/>
        </w:rPr>
        <w:t xml:space="preserve">Snížená částka bude zaokrouhlena matematicky na celé desetikoruny dolů. </w:t>
      </w:r>
    </w:p>
    <w:p w14:paraId="23CA734F" w14:textId="48505183" w:rsidR="00034166" w:rsidRPr="00B6762E" w:rsidRDefault="00034166" w:rsidP="00034166">
      <w:pPr>
        <w:ind w:left="709"/>
        <w:jc w:val="both"/>
        <w:rPr>
          <w:rFonts w:ascii="Tahoma" w:hAnsi="Tahoma" w:cs="Tahoma"/>
          <w:bCs/>
          <w:sz w:val="20"/>
          <w:szCs w:val="20"/>
        </w:rPr>
      </w:pPr>
      <w:r w:rsidRPr="00B6762E">
        <w:rPr>
          <w:rFonts w:ascii="Tahoma" w:hAnsi="Tahoma" w:cs="Tahoma"/>
          <w:bCs/>
          <w:sz w:val="20"/>
          <w:szCs w:val="20"/>
        </w:rPr>
        <w:t xml:space="preserve">U sociálních služeb s návrhem dofinancování a zároveň s návrhem dotace na navýšenou kapacitu dle bodu 1b) se výsledná částka návrhu navýšení dotace stanoví jako součet návrhu dotace na navýšenou kapacitu dle bodu 1b) a návrhu dofinancování dle bodu 2.  </w:t>
      </w:r>
    </w:p>
    <w:p w14:paraId="77E1F6AA" w14:textId="33E9F604" w:rsidR="00034166" w:rsidRPr="000B0B89" w:rsidRDefault="00034166" w:rsidP="000B0B89">
      <w:pPr>
        <w:spacing w:before="240"/>
        <w:ind w:left="709"/>
        <w:jc w:val="both"/>
        <w:rPr>
          <w:rFonts w:ascii="Tahoma" w:hAnsi="Tahoma" w:cs="Tahoma"/>
          <w:sz w:val="20"/>
          <w:szCs w:val="20"/>
        </w:rPr>
      </w:pPr>
      <w:r w:rsidRPr="00B6762E">
        <w:rPr>
          <w:rFonts w:ascii="Tahoma" w:hAnsi="Tahoma" w:cs="Tahoma"/>
          <w:sz w:val="20"/>
          <w:szCs w:val="20"/>
        </w:rPr>
        <w:t xml:space="preserve">Celková částka dotace (dofinancování + dotace přiznaná v řádném kole dotačního řízení) byla limitována optimálním návrhem stanoveným v řádném kole dotačního řízení, popř. navýšeným o optimální návrh pro navýšené kapacity v rámci žádostí podaných přes internetovou aplikaci „OKslužby – poskytovatel“. </w:t>
      </w:r>
    </w:p>
    <w:p w14:paraId="17154C30" w14:textId="6616491E" w:rsidR="00231A7F" w:rsidRPr="001F10AF" w:rsidRDefault="00231A7F" w:rsidP="002C27BF">
      <w:pPr>
        <w:pStyle w:val="Odstavecseseznamem"/>
        <w:numPr>
          <w:ilvl w:val="0"/>
          <w:numId w:val="23"/>
        </w:numPr>
        <w:jc w:val="both"/>
        <w:rPr>
          <w:rFonts w:ascii="Tahoma" w:hAnsi="Tahoma" w:cs="Tahoma"/>
          <w:b/>
          <w:sz w:val="20"/>
          <w:szCs w:val="20"/>
        </w:rPr>
      </w:pPr>
      <w:r w:rsidRPr="001F10AF">
        <w:rPr>
          <w:rFonts w:ascii="Tahoma" w:hAnsi="Tahoma" w:cs="Tahoma"/>
          <w:b/>
          <w:sz w:val="20"/>
          <w:szCs w:val="20"/>
        </w:rPr>
        <w:t xml:space="preserve">Individuální posouzení </w:t>
      </w:r>
    </w:p>
    <w:p w14:paraId="42A555DE" w14:textId="6965A25D" w:rsidR="006F31BC" w:rsidRPr="001F10AF" w:rsidRDefault="006F31BC" w:rsidP="006F31BC">
      <w:pPr>
        <w:spacing w:after="120"/>
        <w:ind w:left="708"/>
        <w:jc w:val="both"/>
        <w:rPr>
          <w:rFonts w:ascii="Tahoma" w:hAnsi="Tahoma" w:cs="Tahoma"/>
          <w:sz w:val="20"/>
          <w:szCs w:val="20"/>
        </w:rPr>
      </w:pPr>
      <w:r w:rsidRPr="001F10AF">
        <w:rPr>
          <w:rFonts w:ascii="Tahoma" w:hAnsi="Tahoma" w:cs="Tahoma"/>
          <w:sz w:val="20"/>
          <w:szCs w:val="20"/>
        </w:rPr>
        <w:t xml:space="preserve">Dle Podmínek Programu byly sociální služby individuálně posouzeny na základě odůvodnění v žádosti o dofinancování, popř. dalšího individuálního zdůvodnění, a byly zohledněny jejich specifické potřeby v souladu s článkem VIII odst. 6 Podmínek. Návrh částky </w:t>
      </w:r>
      <w:r w:rsidR="001210B0" w:rsidRPr="001F10AF">
        <w:rPr>
          <w:rFonts w:ascii="Tahoma" w:hAnsi="Tahoma" w:cs="Tahoma"/>
          <w:sz w:val="20"/>
          <w:szCs w:val="20"/>
        </w:rPr>
        <w:t xml:space="preserve">dotace, </w:t>
      </w:r>
      <w:r w:rsidRPr="001F10AF">
        <w:rPr>
          <w:rFonts w:ascii="Tahoma" w:hAnsi="Tahoma" w:cs="Tahoma"/>
          <w:sz w:val="20"/>
          <w:szCs w:val="20"/>
        </w:rPr>
        <w:t>dofinancování</w:t>
      </w:r>
      <w:r w:rsidR="002F332F" w:rsidRPr="001F10AF">
        <w:rPr>
          <w:rFonts w:ascii="Tahoma" w:hAnsi="Tahoma" w:cs="Tahoma"/>
          <w:sz w:val="20"/>
          <w:szCs w:val="20"/>
        </w:rPr>
        <w:t xml:space="preserve"> a navýšení dotace </w:t>
      </w:r>
      <w:r w:rsidRPr="001F10AF">
        <w:rPr>
          <w:rFonts w:ascii="Tahoma" w:hAnsi="Tahoma" w:cs="Tahoma"/>
          <w:sz w:val="20"/>
          <w:szCs w:val="20"/>
        </w:rPr>
        <w:t xml:space="preserve">je stanoven jako součet individuálního posouzení a vypočtené částky dle bodu </w:t>
      </w:r>
      <w:r w:rsidR="005E1AF5" w:rsidRPr="001F10AF">
        <w:rPr>
          <w:rFonts w:ascii="Tahoma" w:hAnsi="Tahoma" w:cs="Tahoma"/>
          <w:sz w:val="20"/>
          <w:szCs w:val="20"/>
        </w:rPr>
        <w:t>1. a 2</w:t>
      </w:r>
      <w:r w:rsidR="00F9534E" w:rsidRPr="001F10AF">
        <w:rPr>
          <w:rFonts w:ascii="Tahoma" w:hAnsi="Tahoma" w:cs="Tahoma"/>
          <w:sz w:val="20"/>
          <w:szCs w:val="20"/>
        </w:rPr>
        <w:t>.</w:t>
      </w:r>
    </w:p>
    <w:p w14:paraId="28A39BB4" w14:textId="7D41D187" w:rsidR="006F31BC" w:rsidRPr="001F10AF" w:rsidRDefault="006F31BC" w:rsidP="00FA6FD7">
      <w:pPr>
        <w:spacing w:after="120"/>
        <w:ind w:firstLine="709"/>
        <w:jc w:val="both"/>
        <w:rPr>
          <w:rFonts w:ascii="Tahoma" w:hAnsi="Tahoma" w:cs="Tahoma"/>
          <w:sz w:val="20"/>
          <w:szCs w:val="20"/>
        </w:rPr>
      </w:pPr>
      <w:r w:rsidRPr="001F10AF">
        <w:rPr>
          <w:rFonts w:ascii="Tahoma" w:hAnsi="Tahoma" w:cs="Tahoma"/>
          <w:sz w:val="20"/>
          <w:szCs w:val="20"/>
        </w:rPr>
        <w:t xml:space="preserve">Individuální posouzení </w:t>
      </w:r>
      <w:r w:rsidR="002F332F" w:rsidRPr="001F10AF">
        <w:rPr>
          <w:rFonts w:ascii="Tahoma" w:hAnsi="Tahoma" w:cs="Tahoma"/>
          <w:sz w:val="20"/>
          <w:szCs w:val="20"/>
        </w:rPr>
        <w:t>je navrhováno u</w:t>
      </w:r>
      <w:r w:rsidRPr="001F10AF">
        <w:rPr>
          <w:rFonts w:ascii="Tahoma" w:hAnsi="Tahoma" w:cs="Tahoma"/>
          <w:sz w:val="20"/>
          <w:szCs w:val="20"/>
        </w:rPr>
        <w:t>:</w:t>
      </w:r>
    </w:p>
    <w:p w14:paraId="534C4877" w14:textId="2F327686" w:rsidR="006F31BC" w:rsidRPr="00937915" w:rsidRDefault="006F31BC" w:rsidP="00B52A2D">
      <w:pPr>
        <w:numPr>
          <w:ilvl w:val="0"/>
          <w:numId w:val="4"/>
        </w:numPr>
        <w:spacing w:after="120" w:line="240" w:lineRule="auto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937915">
        <w:rPr>
          <w:rFonts w:ascii="Tahoma" w:eastAsia="Times New Roman" w:hAnsi="Tahoma" w:cs="Tahoma"/>
          <w:sz w:val="20"/>
          <w:szCs w:val="20"/>
          <w:lang w:eastAsia="cs-CZ"/>
        </w:rPr>
        <w:t>sociálních služeb</w:t>
      </w:r>
      <w:r w:rsidR="002F4C87" w:rsidRPr="00937915">
        <w:rPr>
          <w:rFonts w:ascii="Tahoma" w:eastAsia="Times New Roman" w:hAnsi="Tahoma" w:cs="Tahoma"/>
          <w:sz w:val="20"/>
          <w:szCs w:val="20"/>
          <w:lang w:eastAsia="cs-CZ"/>
        </w:rPr>
        <w:t>,</w:t>
      </w:r>
      <w:r w:rsidRPr="00937915">
        <w:rPr>
          <w:rFonts w:ascii="Tahoma" w:eastAsia="Times New Roman" w:hAnsi="Tahoma" w:cs="Tahoma"/>
          <w:sz w:val="20"/>
          <w:szCs w:val="20"/>
          <w:lang w:eastAsia="cs-CZ"/>
        </w:rPr>
        <w:t xml:space="preserve"> které jsou poskytovány osobám </w:t>
      </w:r>
      <w:r w:rsidR="00B96DAF" w:rsidRPr="00937915">
        <w:rPr>
          <w:rFonts w:ascii="Tahoma" w:eastAsia="Times New Roman" w:hAnsi="Tahoma" w:cs="Tahoma"/>
          <w:sz w:val="20"/>
          <w:szCs w:val="20"/>
          <w:lang w:eastAsia="cs-CZ"/>
        </w:rPr>
        <w:t xml:space="preserve">ohrožených závislostí nebo </w:t>
      </w:r>
      <w:r w:rsidR="00937915" w:rsidRPr="00937915">
        <w:rPr>
          <w:rFonts w:ascii="Tahoma" w:eastAsia="Times New Roman" w:hAnsi="Tahoma" w:cs="Tahoma"/>
          <w:sz w:val="20"/>
          <w:szCs w:val="20"/>
          <w:lang w:eastAsia="cs-CZ"/>
        </w:rPr>
        <w:t>závislé</w:t>
      </w:r>
      <w:r w:rsidR="00B96DAF" w:rsidRPr="00937915">
        <w:rPr>
          <w:rFonts w:ascii="Tahoma" w:eastAsia="Times New Roman" w:hAnsi="Tahoma" w:cs="Tahoma"/>
          <w:sz w:val="20"/>
          <w:szCs w:val="20"/>
          <w:lang w:eastAsia="cs-CZ"/>
        </w:rPr>
        <w:t xml:space="preserve"> na návykových látkách</w:t>
      </w:r>
      <w:r w:rsidRPr="00937915">
        <w:rPr>
          <w:rFonts w:ascii="Tahoma" w:eastAsia="Times New Roman" w:hAnsi="Tahoma" w:cs="Tahoma"/>
          <w:sz w:val="20"/>
          <w:szCs w:val="20"/>
          <w:lang w:eastAsia="cs-CZ"/>
        </w:rPr>
        <w:t xml:space="preserve"> – reg. č. </w:t>
      </w:r>
      <w:r w:rsidR="00937915" w:rsidRPr="00937915">
        <w:rPr>
          <w:rFonts w:ascii="Tahoma" w:eastAsia="Times New Roman" w:hAnsi="Tahoma" w:cs="Tahoma"/>
          <w:sz w:val="20"/>
          <w:szCs w:val="20"/>
          <w:lang w:eastAsia="cs-CZ"/>
        </w:rPr>
        <w:t xml:space="preserve">1014680, 1109069, 1153561, 1336555, </w:t>
      </w:r>
      <w:r w:rsidR="00315521" w:rsidRPr="00937915">
        <w:rPr>
          <w:rFonts w:ascii="Tahoma" w:eastAsia="Times New Roman" w:hAnsi="Tahoma" w:cs="Tahoma"/>
          <w:sz w:val="20"/>
          <w:szCs w:val="20"/>
          <w:lang w:eastAsia="cs-CZ"/>
        </w:rPr>
        <w:t>2799492,</w:t>
      </w:r>
      <w:r w:rsidR="00315521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937915" w:rsidRPr="00937915">
        <w:rPr>
          <w:rFonts w:ascii="Tahoma" w:eastAsia="Times New Roman" w:hAnsi="Tahoma" w:cs="Tahoma"/>
          <w:sz w:val="20"/>
          <w:szCs w:val="20"/>
          <w:lang w:eastAsia="cs-CZ"/>
        </w:rPr>
        <w:t>2826903, 3165144, 3561786, 3770634, 3953424, 4023688, 4322409, 4597810, 4889012, 5069181, 5144453, 5689352, 5758100, 6399348, 7590883, 7816835, 8008136, 8008943, 8243517, 9692583, 9773154</w:t>
      </w:r>
    </w:p>
    <w:p w14:paraId="1CAE4605" w14:textId="5D8E265F" w:rsidR="00E95122" w:rsidRPr="00655116" w:rsidRDefault="006F31BC" w:rsidP="00B52A2D">
      <w:pPr>
        <w:numPr>
          <w:ilvl w:val="0"/>
          <w:numId w:val="4"/>
        </w:numPr>
        <w:spacing w:after="120" w:line="240" w:lineRule="auto"/>
        <w:ind w:left="1775"/>
        <w:jc w:val="both"/>
        <w:rPr>
          <w:rFonts w:ascii="Tahoma" w:eastAsia="Times New Roman" w:hAnsi="Tahoma" w:cs="Tahoma"/>
          <w:sz w:val="20"/>
          <w:szCs w:val="20"/>
          <w:lang w:eastAsia="cs-CZ"/>
        </w:rPr>
      </w:pPr>
      <w:r w:rsidRPr="00655116">
        <w:rPr>
          <w:rFonts w:ascii="Tahoma" w:eastAsia="Times New Roman" w:hAnsi="Tahoma" w:cs="Tahoma"/>
          <w:sz w:val="20"/>
          <w:szCs w:val="20"/>
          <w:lang w:eastAsia="cs-CZ"/>
        </w:rPr>
        <w:t>sociálních služeb k úhradě zvýšených nákladů z důvodu poskytování služby specifické cílové skupině osob s</w:t>
      </w:r>
      <w:r w:rsidR="00655116" w:rsidRPr="00655116">
        <w:rPr>
          <w:rFonts w:ascii="Tahoma" w:eastAsia="Times New Roman" w:hAnsi="Tahoma" w:cs="Tahoma"/>
          <w:sz w:val="20"/>
          <w:szCs w:val="20"/>
          <w:lang w:eastAsia="cs-CZ"/>
        </w:rPr>
        <w:t> kombinovaným zdravotním postižením, s</w:t>
      </w:r>
      <w:r w:rsidRPr="00655116">
        <w:rPr>
          <w:rFonts w:ascii="Tahoma" w:eastAsia="Times New Roman" w:hAnsi="Tahoma" w:cs="Tahoma"/>
          <w:sz w:val="20"/>
          <w:szCs w:val="20"/>
          <w:lang w:eastAsia="cs-CZ"/>
        </w:rPr>
        <w:t> poruchou autistického spektra</w:t>
      </w:r>
      <w:r w:rsidR="0078755A" w:rsidRPr="00655116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3114AC" w:rsidRPr="00655116">
        <w:rPr>
          <w:rFonts w:ascii="Tahoma" w:eastAsia="Times New Roman" w:hAnsi="Tahoma" w:cs="Tahoma"/>
          <w:sz w:val="20"/>
          <w:szCs w:val="20"/>
          <w:lang w:eastAsia="cs-CZ"/>
        </w:rPr>
        <w:t xml:space="preserve">s chováním náročným na péči </w:t>
      </w:r>
      <w:r w:rsidRPr="00655116">
        <w:rPr>
          <w:rFonts w:ascii="Tahoma" w:eastAsia="Times New Roman" w:hAnsi="Tahoma" w:cs="Tahoma"/>
          <w:sz w:val="20"/>
          <w:szCs w:val="20"/>
          <w:lang w:eastAsia="cs-CZ"/>
        </w:rPr>
        <w:t>– reg. č.</w:t>
      </w:r>
      <w:r w:rsidR="00DD259C" w:rsidRPr="00655116">
        <w:rPr>
          <w:rFonts w:ascii="Tahoma" w:eastAsia="Times New Roman" w:hAnsi="Tahoma" w:cs="Tahoma"/>
          <w:sz w:val="20"/>
          <w:szCs w:val="20"/>
          <w:lang w:eastAsia="cs-CZ"/>
        </w:rPr>
        <w:t xml:space="preserve"> </w:t>
      </w:r>
      <w:r w:rsidR="00655116" w:rsidRPr="00655116">
        <w:rPr>
          <w:rFonts w:ascii="Tahoma" w:eastAsia="Times New Roman" w:hAnsi="Tahoma" w:cs="Tahoma"/>
          <w:sz w:val="20"/>
          <w:szCs w:val="20"/>
          <w:lang w:eastAsia="cs-CZ"/>
        </w:rPr>
        <w:t xml:space="preserve">2550280, 3183975, </w:t>
      </w:r>
      <w:r w:rsidR="002F4C87" w:rsidRPr="00655116">
        <w:rPr>
          <w:rFonts w:ascii="Tahoma" w:eastAsia="Times New Roman" w:hAnsi="Tahoma" w:cs="Tahoma"/>
          <w:sz w:val="20"/>
          <w:szCs w:val="20"/>
          <w:lang w:eastAsia="cs-CZ"/>
        </w:rPr>
        <w:t>5740635</w:t>
      </w:r>
    </w:p>
    <w:p w14:paraId="1B5291A3" w14:textId="2D840C0C" w:rsidR="00E95122" w:rsidRPr="00352D55" w:rsidRDefault="006F31BC" w:rsidP="00417535">
      <w:pPr>
        <w:numPr>
          <w:ilvl w:val="0"/>
          <w:numId w:val="4"/>
        </w:numPr>
        <w:spacing w:before="120" w:after="120" w:line="276" w:lineRule="auto"/>
        <w:ind w:left="1775" w:hanging="357"/>
        <w:jc w:val="both"/>
        <w:rPr>
          <w:rFonts w:ascii="Tahoma" w:hAnsi="Tahoma" w:cs="Tahoma"/>
          <w:sz w:val="20"/>
          <w:szCs w:val="20"/>
        </w:rPr>
      </w:pPr>
      <w:r w:rsidRPr="00352D55">
        <w:rPr>
          <w:rFonts w:ascii="Tahoma" w:hAnsi="Tahoma" w:cs="Tahoma"/>
          <w:sz w:val="20"/>
          <w:szCs w:val="20"/>
        </w:rPr>
        <w:t>sociálních služeb, které v žádosti o dotaci deklarují zvýšenou finanční náročnost služby z důvodu materiálně technického zabezpečení služeb</w:t>
      </w:r>
      <w:r w:rsidR="00315521" w:rsidRPr="00352D55">
        <w:rPr>
          <w:rFonts w:ascii="Tahoma" w:hAnsi="Tahoma" w:cs="Tahoma"/>
          <w:sz w:val="20"/>
          <w:szCs w:val="20"/>
        </w:rPr>
        <w:t xml:space="preserve">, převzetí kapacity </w:t>
      </w:r>
      <w:r w:rsidR="00315521" w:rsidRPr="00352D55">
        <w:rPr>
          <w:rFonts w:ascii="Tahoma" w:hAnsi="Tahoma" w:cs="Tahoma"/>
          <w:sz w:val="20"/>
          <w:szCs w:val="20"/>
        </w:rPr>
        <w:lastRenderedPageBreak/>
        <w:t>služby po PO města,</w:t>
      </w:r>
      <w:r w:rsidR="001D1EDD" w:rsidRPr="00352D55">
        <w:rPr>
          <w:rFonts w:ascii="Tahoma" w:hAnsi="Tahoma" w:cs="Tahoma"/>
          <w:sz w:val="20"/>
          <w:szCs w:val="20"/>
        </w:rPr>
        <w:t xml:space="preserve"> nebo stěhování do nových prostor</w:t>
      </w:r>
      <w:r w:rsidRPr="00352D55">
        <w:rPr>
          <w:rFonts w:ascii="Tahoma" w:hAnsi="Tahoma" w:cs="Tahoma"/>
          <w:sz w:val="20"/>
          <w:szCs w:val="20"/>
        </w:rPr>
        <w:t xml:space="preserve"> s cílem zajistit poskytování sociálních služeb v krajské síti v potřebném rozsahu a kvalitě - reg. č. </w:t>
      </w:r>
      <w:r w:rsidR="00A72B94" w:rsidRPr="00352D55">
        <w:rPr>
          <w:rFonts w:ascii="Tahoma" w:hAnsi="Tahoma" w:cs="Tahoma"/>
          <w:sz w:val="20"/>
          <w:szCs w:val="20"/>
        </w:rPr>
        <w:t xml:space="preserve">1668225, </w:t>
      </w:r>
      <w:r w:rsidR="0026574E">
        <w:rPr>
          <w:rFonts w:ascii="Tahoma" w:hAnsi="Tahoma" w:cs="Tahoma"/>
          <w:sz w:val="20"/>
          <w:szCs w:val="20"/>
        </w:rPr>
        <w:t xml:space="preserve">3056248, </w:t>
      </w:r>
      <w:r w:rsidR="00A72B94" w:rsidRPr="00352D55">
        <w:rPr>
          <w:rFonts w:ascii="Tahoma" w:hAnsi="Tahoma" w:cs="Tahoma"/>
          <w:sz w:val="20"/>
          <w:szCs w:val="20"/>
        </w:rPr>
        <w:t xml:space="preserve">4666129, </w:t>
      </w:r>
      <w:r w:rsidR="009A3FFE" w:rsidRPr="00352D55">
        <w:rPr>
          <w:rFonts w:ascii="Tahoma" w:hAnsi="Tahoma" w:cs="Tahoma"/>
          <w:sz w:val="20"/>
          <w:szCs w:val="20"/>
        </w:rPr>
        <w:t>5792562</w:t>
      </w:r>
      <w:r w:rsidR="00315521" w:rsidRPr="00352D55">
        <w:rPr>
          <w:rFonts w:ascii="Tahoma" w:hAnsi="Tahoma" w:cs="Tahoma"/>
          <w:sz w:val="20"/>
          <w:szCs w:val="20"/>
        </w:rPr>
        <w:t xml:space="preserve">, </w:t>
      </w:r>
      <w:r w:rsidR="009A3FFE" w:rsidRPr="00352D55">
        <w:rPr>
          <w:rFonts w:ascii="Tahoma" w:hAnsi="Tahoma" w:cs="Tahoma"/>
          <w:sz w:val="20"/>
          <w:szCs w:val="20"/>
        </w:rPr>
        <w:t>6205177</w:t>
      </w:r>
      <w:r w:rsidR="000925FC">
        <w:rPr>
          <w:rFonts w:ascii="Tahoma" w:hAnsi="Tahoma" w:cs="Tahoma"/>
          <w:sz w:val="20"/>
          <w:szCs w:val="20"/>
        </w:rPr>
        <w:t>, 938</w:t>
      </w:r>
      <w:r w:rsidR="00306ADD">
        <w:rPr>
          <w:rFonts w:ascii="Tahoma" w:hAnsi="Tahoma" w:cs="Tahoma"/>
          <w:sz w:val="20"/>
          <w:szCs w:val="20"/>
        </w:rPr>
        <w:t>0866</w:t>
      </w:r>
      <w:r w:rsidR="00417535" w:rsidRPr="00352D55">
        <w:rPr>
          <w:rFonts w:ascii="Tahoma" w:hAnsi="Tahoma" w:cs="Tahoma"/>
          <w:sz w:val="20"/>
          <w:szCs w:val="20"/>
        </w:rPr>
        <w:t xml:space="preserve"> </w:t>
      </w:r>
    </w:p>
    <w:p w14:paraId="0F4ACA6C" w14:textId="4A0814C4" w:rsidR="00E95122" w:rsidRPr="00A72B94" w:rsidRDefault="00A72B94" w:rsidP="00B52A2D">
      <w:pPr>
        <w:numPr>
          <w:ilvl w:val="0"/>
          <w:numId w:val="4"/>
        </w:numPr>
        <w:spacing w:before="120" w:after="0" w:line="276" w:lineRule="auto"/>
        <w:jc w:val="both"/>
        <w:rPr>
          <w:rFonts w:ascii="Tahoma" w:hAnsi="Tahoma" w:cs="Tahoma"/>
          <w:sz w:val="20"/>
          <w:szCs w:val="20"/>
        </w:rPr>
      </w:pPr>
      <w:r w:rsidRPr="00A72B94">
        <w:rPr>
          <w:rFonts w:ascii="Tahoma" w:hAnsi="Tahoma" w:cs="Tahoma"/>
          <w:sz w:val="20"/>
          <w:szCs w:val="20"/>
        </w:rPr>
        <w:t xml:space="preserve">terénních </w:t>
      </w:r>
      <w:r w:rsidR="00EB7655" w:rsidRPr="00A72B94">
        <w:rPr>
          <w:rFonts w:ascii="Tahoma" w:hAnsi="Tahoma" w:cs="Tahoma"/>
          <w:sz w:val="20"/>
          <w:szCs w:val="20"/>
        </w:rPr>
        <w:t>sociálních služeb</w:t>
      </w:r>
      <w:r w:rsidRPr="00A72B94">
        <w:rPr>
          <w:rFonts w:ascii="Tahoma" w:hAnsi="Tahoma" w:cs="Tahoma"/>
          <w:sz w:val="20"/>
          <w:szCs w:val="20"/>
        </w:rPr>
        <w:t xml:space="preserve"> za účelem rozvoje nově poskytovaných služeb</w:t>
      </w:r>
      <w:r w:rsidR="001D1EDD" w:rsidRPr="00A72B94">
        <w:rPr>
          <w:rFonts w:ascii="Tahoma" w:hAnsi="Tahoma" w:cs="Tahoma"/>
          <w:sz w:val="20"/>
          <w:szCs w:val="20"/>
        </w:rPr>
        <w:t xml:space="preserve"> -</w:t>
      </w:r>
      <w:r w:rsidR="0067721C" w:rsidRPr="00A72B94">
        <w:rPr>
          <w:rFonts w:ascii="Tahoma" w:hAnsi="Tahoma" w:cs="Tahoma"/>
          <w:sz w:val="20"/>
          <w:szCs w:val="20"/>
        </w:rPr>
        <w:t xml:space="preserve"> reg.</w:t>
      </w:r>
      <w:r w:rsidR="001D1EDD" w:rsidRPr="00A72B94">
        <w:rPr>
          <w:rFonts w:ascii="Tahoma" w:hAnsi="Tahoma" w:cs="Tahoma"/>
          <w:sz w:val="20"/>
          <w:szCs w:val="20"/>
        </w:rPr>
        <w:t> č. </w:t>
      </w:r>
      <w:r w:rsidRPr="00A72B94">
        <w:rPr>
          <w:rFonts w:ascii="Tahoma" w:hAnsi="Tahoma" w:cs="Tahoma"/>
          <w:sz w:val="20"/>
          <w:szCs w:val="20"/>
        </w:rPr>
        <w:t xml:space="preserve">1483365, </w:t>
      </w:r>
      <w:r w:rsidR="00A405FE">
        <w:rPr>
          <w:rFonts w:ascii="Tahoma" w:hAnsi="Tahoma" w:cs="Tahoma"/>
          <w:sz w:val="20"/>
          <w:szCs w:val="20"/>
        </w:rPr>
        <w:t xml:space="preserve">4126010, </w:t>
      </w:r>
      <w:r w:rsidR="00A16CC3">
        <w:rPr>
          <w:rFonts w:ascii="Tahoma" w:hAnsi="Tahoma" w:cs="Tahoma"/>
          <w:sz w:val="20"/>
          <w:szCs w:val="20"/>
        </w:rPr>
        <w:t xml:space="preserve">4550261, </w:t>
      </w:r>
      <w:r w:rsidR="00417535" w:rsidRPr="00A72B94">
        <w:rPr>
          <w:rFonts w:ascii="Tahoma" w:hAnsi="Tahoma" w:cs="Tahoma"/>
          <w:sz w:val="20"/>
          <w:szCs w:val="20"/>
        </w:rPr>
        <w:t>8626390</w:t>
      </w:r>
      <w:r w:rsidR="00CA721A">
        <w:rPr>
          <w:rFonts w:ascii="Tahoma" w:hAnsi="Tahoma" w:cs="Tahoma"/>
          <w:sz w:val="20"/>
          <w:szCs w:val="20"/>
        </w:rPr>
        <w:t xml:space="preserve">, </w:t>
      </w:r>
      <w:r w:rsidR="00417535" w:rsidRPr="00A72B94">
        <w:rPr>
          <w:rFonts w:ascii="Tahoma" w:hAnsi="Tahoma" w:cs="Tahoma"/>
          <w:sz w:val="20"/>
          <w:szCs w:val="20"/>
        </w:rPr>
        <w:t>8872201</w:t>
      </w:r>
    </w:p>
    <w:p w14:paraId="4385321B" w14:textId="77777777" w:rsidR="002F4C87" w:rsidRPr="00607174" w:rsidRDefault="002F4C87" w:rsidP="00B52A2D">
      <w:pPr>
        <w:spacing w:before="120" w:after="0" w:line="276" w:lineRule="auto"/>
        <w:jc w:val="both"/>
        <w:rPr>
          <w:rFonts w:ascii="Tahoma" w:hAnsi="Tahoma" w:cs="Tahoma"/>
          <w:sz w:val="20"/>
          <w:szCs w:val="20"/>
          <w:highlight w:val="yellow"/>
        </w:rPr>
      </w:pPr>
    </w:p>
    <w:p w14:paraId="22C3E908" w14:textId="3BE4A4DC" w:rsidR="006F31BC" w:rsidRDefault="006F31BC" w:rsidP="006F31BC">
      <w:pPr>
        <w:jc w:val="both"/>
        <w:rPr>
          <w:rFonts w:ascii="Tahoma" w:hAnsi="Tahoma" w:cs="Tahoma"/>
          <w:bCs/>
          <w:sz w:val="20"/>
          <w:szCs w:val="20"/>
        </w:rPr>
      </w:pPr>
      <w:r w:rsidRPr="001F10AF">
        <w:rPr>
          <w:rFonts w:ascii="Tahoma" w:hAnsi="Tahoma" w:cs="Tahoma"/>
          <w:bCs/>
          <w:sz w:val="20"/>
          <w:szCs w:val="20"/>
        </w:rPr>
        <w:t xml:space="preserve">Konečná částka navrhované dotace je zaokrouhlena matematicky na celé tisíce dolů a je </w:t>
      </w:r>
      <w:r w:rsidR="007C0036" w:rsidRPr="001F10AF">
        <w:rPr>
          <w:rFonts w:ascii="Tahoma" w:hAnsi="Tahoma" w:cs="Tahoma"/>
          <w:bCs/>
          <w:sz w:val="20"/>
          <w:szCs w:val="20"/>
        </w:rPr>
        <w:t>limitována</w:t>
      </w:r>
      <w:r w:rsidRPr="001F10AF">
        <w:rPr>
          <w:rFonts w:ascii="Tahoma" w:hAnsi="Tahoma" w:cs="Tahoma"/>
          <w:bCs/>
          <w:sz w:val="20"/>
          <w:szCs w:val="20"/>
        </w:rPr>
        <w:t xml:space="preserve"> požadavkem na dofinancování, příp. optimálním návrhem</w:t>
      </w:r>
      <w:r w:rsidR="007C0036" w:rsidRPr="001F10AF">
        <w:rPr>
          <w:rFonts w:ascii="Tahoma" w:hAnsi="Tahoma" w:cs="Tahoma"/>
          <w:bCs/>
          <w:sz w:val="20"/>
          <w:szCs w:val="20"/>
        </w:rPr>
        <w:t xml:space="preserve"> dle čl. B bodu 2</w:t>
      </w:r>
      <w:r w:rsidRPr="001F10AF">
        <w:rPr>
          <w:rFonts w:ascii="Tahoma" w:hAnsi="Tahoma" w:cs="Tahoma"/>
          <w:bCs/>
          <w:sz w:val="20"/>
          <w:szCs w:val="20"/>
        </w:rPr>
        <w:t xml:space="preserve">. </w:t>
      </w:r>
      <w:r w:rsidRPr="002E0EC8">
        <w:rPr>
          <w:rFonts w:ascii="Tahoma" w:hAnsi="Tahoma" w:cs="Tahoma"/>
          <w:bCs/>
          <w:sz w:val="20"/>
          <w:szCs w:val="20"/>
        </w:rPr>
        <w:t xml:space="preserve">Z důvodu vyčerpání celé alokace </w:t>
      </w:r>
      <w:r w:rsidR="00A42482">
        <w:rPr>
          <w:rFonts w:ascii="Tahoma" w:hAnsi="Tahoma" w:cs="Tahoma"/>
          <w:bCs/>
          <w:sz w:val="20"/>
          <w:szCs w:val="20"/>
        </w:rPr>
        <w:t>ne</w:t>
      </w:r>
      <w:r w:rsidRPr="002E0EC8">
        <w:rPr>
          <w:rFonts w:ascii="Tahoma" w:hAnsi="Tahoma" w:cs="Tahoma"/>
          <w:bCs/>
          <w:sz w:val="20"/>
          <w:szCs w:val="20"/>
        </w:rPr>
        <w:t>byl</w:t>
      </w:r>
      <w:r w:rsidR="00C4581E">
        <w:rPr>
          <w:rFonts w:ascii="Tahoma" w:hAnsi="Tahoma" w:cs="Tahoma"/>
          <w:bCs/>
          <w:sz w:val="20"/>
          <w:szCs w:val="20"/>
        </w:rPr>
        <w:t>y</w:t>
      </w:r>
      <w:r w:rsidRPr="002E0EC8">
        <w:rPr>
          <w:rFonts w:ascii="Tahoma" w:hAnsi="Tahoma" w:cs="Tahoma"/>
          <w:bCs/>
          <w:sz w:val="20"/>
          <w:szCs w:val="20"/>
        </w:rPr>
        <w:t xml:space="preserve"> u sociální</w:t>
      </w:r>
      <w:r w:rsidR="00C4581E">
        <w:rPr>
          <w:rFonts w:ascii="Tahoma" w:hAnsi="Tahoma" w:cs="Tahoma"/>
          <w:bCs/>
          <w:sz w:val="20"/>
          <w:szCs w:val="20"/>
        </w:rPr>
        <w:t>ch</w:t>
      </w:r>
      <w:r w:rsidRPr="002E0EC8">
        <w:rPr>
          <w:rFonts w:ascii="Tahoma" w:hAnsi="Tahoma" w:cs="Tahoma"/>
          <w:bCs/>
          <w:sz w:val="20"/>
          <w:szCs w:val="20"/>
        </w:rPr>
        <w:t xml:space="preserve"> služ</w:t>
      </w:r>
      <w:r w:rsidR="00C4581E">
        <w:rPr>
          <w:rFonts w:ascii="Tahoma" w:hAnsi="Tahoma" w:cs="Tahoma"/>
          <w:bCs/>
          <w:sz w:val="20"/>
          <w:szCs w:val="20"/>
        </w:rPr>
        <w:t>e</w:t>
      </w:r>
      <w:r w:rsidRPr="002E0EC8">
        <w:rPr>
          <w:rFonts w:ascii="Tahoma" w:hAnsi="Tahoma" w:cs="Tahoma"/>
          <w:bCs/>
          <w:sz w:val="20"/>
          <w:szCs w:val="20"/>
        </w:rPr>
        <w:t xml:space="preserve">b reg. č. </w:t>
      </w:r>
      <w:r w:rsidR="007353ED">
        <w:rPr>
          <w:rFonts w:ascii="Tahoma" w:hAnsi="Tahoma" w:cs="Tahoma"/>
          <w:bCs/>
          <w:sz w:val="20"/>
          <w:szCs w:val="20"/>
        </w:rPr>
        <w:t>166</w:t>
      </w:r>
      <w:r w:rsidR="00D060AD">
        <w:rPr>
          <w:rFonts w:ascii="Tahoma" w:hAnsi="Tahoma" w:cs="Tahoma"/>
          <w:bCs/>
          <w:sz w:val="20"/>
          <w:szCs w:val="20"/>
        </w:rPr>
        <w:t xml:space="preserve">8225, </w:t>
      </w:r>
      <w:r w:rsidR="002E0EC8" w:rsidRPr="002E0EC8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3420735</w:t>
      </w:r>
      <w:r w:rsidR="00C972B5" w:rsidRPr="002E0EC8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 xml:space="preserve"> </w:t>
      </w:r>
      <w:r w:rsidR="00E914BE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>a 535</w:t>
      </w:r>
      <w:r w:rsidR="00846379">
        <w:rPr>
          <w:rFonts w:ascii="Tahoma" w:eastAsia="Times New Roman" w:hAnsi="Tahoma" w:cs="Tahoma"/>
          <w:color w:val="000000"/>
          <w:sz w:val="20"/>
          <w:szCs w:val="20"/>
          <w:lang w:eastAsia="cs-CZ"/>
        </w:rPr>
        <w:t xml:space="preserve">5244 </w:t>
      </w:r>
      <w:r w:rsidR="00FA4BF7">
        <w:rPr>
          <w:rFonts w:ascii="Tahoma" w:hAnsi="Tahoma" w:cs="Tahoma"/>
          <w:bCs/>
          <w:sz w:val="20"/>
          <w:szCs w:val="20"/>
        </w:rPr>
        <w:t>navrhované</w:t>
      </w:r>
      <w:r w:rsidRPr="002E0EC8">
        <w:rPr>
          <w:rFonts w:ascii="Tahoma" w:hAnsi="Tahoma" w:cs="Tahoma"/>
          <w:bCs/>
          <w:sz w:val="20"/>
          <w:szCs w:val="20"/>
        </w:rPr>
        <w:t xml:space="preserve"> dotace </w:t>
      </w:r>
      <w:r w:rsidR="00A42482">
        <w:rPr>
          <w:rFonts w:ascii="Tahoma" w:hAnsi="Tahoma" w:cs="Tahoma"/>
          <w:bCs/>
          <w:sz w:val="20"/>
          <w:szCs w:val="20"/>
        </w:rPr>
        <w:t>zaokrouhlen</w:t>
      </w:r>
      <w:r w:rsidR="00C4581E">
        <w:rPr>
          <w:rFonts w:ascii="Tahoma" w:hAnsi="Tahoma" w:cs="Tahoma"/>
          <w:bCs/>
          <w:sz w:val="20"/>
          <w:szCs w:val="20"/>
        </w:rPr>
        <w:t>y</w:t>
      </w:r>
      <w:r w:rsidR="00A42482">
        <w:rPr>
          <w:rFonts w:ascii="Tahoma" w:hAnsi="Tahoma" w:cs="Tahoma"/>
          <w:bCs/>
          <w:sz w:val="20"/>
          <w:szCs w:val="20"/>
        </w:rPr>
        <w:t>.</w:t>
      </w:r>
      <w:r w:rsidRPr="004D792C">
        <w:rPr>
          <w:rFonts w:ascii="Tahoma" w:hAnsi="Tahoma" w:cs="Tahoma"/>
          <w:bCs/>
          <w:sz w:val="20"/>
          <w:szCs w:val="20"/>
        </w:rPr>
        <w:t xml:space="preserve"> </w:t>
      </w:r>
    </w:p>
    <w:sectPr w:rsidR="006F31BC" w:rsidSect="002C06B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D889B" w14:textId="77777777" w:rsidR="00361D14" w:rsidRDefault="00361D14" w:rsidP="00BD6677">
      <w:pPr>
        <w:spacing w:after="0" w:line="240" w:lineRule="auto"/>
      </w:pPr>
      <w:r>
        <w:separator/>
      </w:r>
    </w:p>
  </w:endnote>
  <w:endnote w:type="continuationSeparator" w:id="0">
    <w:p w14:paraId="1FC81634" w14:textId="77777777" w:rsidR="00361D14" w:rsidRDefault="00361D14" w:rsidP="00BD6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roid Sans">
    <w:altName w:val="Arial Unicode MS"/>
    <w:charset w:val="80"/>
    <w:family w:val="auto"/>
    <w:pitch w:val="variable"/>
  </w:font>
  <w:font w:name="Lohit Hindi">
    <w:altName w:val="Arial Unicode MS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939928"/>
      <w:docPartObj>
        <w:docPartGallery w:val="Page Numbers (Bottom of Page)"/>
        <w:docPartUnique/>
      </w:docPartObj>
    </w:sdtPr>
    <w:sdtEndPr/>
    <w:sdtContent>
      <w:p w14:paraId="398DAC17" w14:textId="6DC5914C" w:rsidR="00532320" w:rsidRDefault="00910016">
        <w:pPr>
          <w:pStyle w:val="Zpat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692B6B3C" wp14:editId="5CCE349F">
                  <wp:simplePos x="0" y="0"/>
                  <wp:positionH relativeFrom="page">
                    <wp:posOffset>0</wp:posOffset>
                  </wp:positionH>
                  <wp:positionV relativeFrom="page">
                    <wp:posOffset>10227945</wp:posOffset>
                  </wp:positionV>
                  <wp:extent cx="7560310" cy="273685"/>
                  <wp:effectExtent l="0" t="0" r="2540" b="4445"/>
                  <wp:wrapNone/>
                  <wp:docPr id="851668347" name="MSIPCM5b214c57a424ac17a5bf7fc0" descr="{&quot;HashCode&quot;:-1069178508,&quot;Height&quot;:841.0,&quot;Width&quot;:595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6031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46A809" w14:textId="41A94FCA" w:rsidR="00431E94" w:rsidRPr="00431E94" w:rsidRDefault="00431E94" w:rsidP="00431E94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</w:rPr>
                              </w:pPr>
                              <w:r w:rsidRPr="00431E94">
                                <w:rPr>
                                  <w:rFonts w:ascii="Calibri" w:hAnsi="Calibri" w:cs="Calibri"/>
                                  <w:color w:val="000000"/>
                                  <w:sz w:val="18"/>
                                </w:rPr>
                                <w:t>Klasifikace informací: Neveřejné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shapetype w14:anchorId="692B6B3C" id="_x0000_t202" coordsize="21600,21600" o:spt="202" path="m,l,21600r21600,l21600,xe">
                  <v:stroke joinstyle="miter"/>
                  <v:path gradientshapeok="t" o:connecttype="rect"/>
                </v:shapetype>
                <v:shape id="MSIPCM5b214c57a424ac17a5bf7fc0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" o:allowincell="f" filled="f" stroked="f">
                  <v:textbox inset="20pt,0,,0">
                    <w:txbxContent>
                      <w:p w14:paraId="5046A809" w14:textId="41A94FCA" w:rsidR="00431E94" w:rsidRPr="00431E94" w:rsidRDefault="00431E94" w:rsidP="00431E94">
                        <w:pPr>
                          <w:spacing w:after="0"/>
                          <w:rPr>
                            <w:rFonts w:ascii="Calibri" w:hAnsi="Calibri" w:cs="Calibri"/>
                            <w:color w:val="000000"/>
                            <w:sz w:val="18"/>
                          </w:rPr>
                        </w:pPr>
                        <w:r w:rsidRPr="00431E94">
                          <w:rPr>
                            <w:rFonts w:ascii="Calibri" w:hAnsi="Calibri" w:cs="Calibri"/>
                            <w:color w:val="000000"/>
                            <w:sz w:val="18"/>
                          </w:rPr>
                          <w:t>Klasifikace informací: Neveřejné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FD4D0E">
          <w:rPr>
            <w:noProof/>
          </w:rPr>
          <w:fldChar w:fldCharType="begin"/>
        </w:r>
        <w:r w:rsidR="00FD4D0E">
          <w:rPr>
            <w:noProof/>
          </w:rPr>
          <w:instrText>PAGE   \* MERGEFORMAT</w:instrText>
        </w:r>
        <w:r w:rsidR="00FD4D0E">
          <w:rPr>
            <w:noProof/>
          </w:rPr>
          <w:fldChar w:fldCharType="separate"/>
        </w:r>
        <w:r w:rsidR="00D07EE9">
          <w:rPr>
            <w:noProof/>
          </w:rPr>
          <w:t>10</w:t>
        </w:r>
        <w:r w:rsidR="00FD4D0E">
          <w:rPr>
            <w:noProof/>
          </w:rPr>
          <w:fldChar w:fldCharType="end"/>
        </w:r>
      </w:p>
    </w:sdtContent>
  </w:sdt>
  <w:p w14:paraId="0B0FAF2C" w14:textId="77777777" w:rsidR="00532320" w:rsidRDefault="005323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15857" w14:textId="77777777" w:rsidR="00361D14" w:rsidRDefault="00361D14" w:rsidP="00BD6677">
      <w:pPr>
        <w:spacing w:after="0" w:line="240" w:lineRule="auto"/>
      </w:pPr>
      <w:r>
        <w:separator/>
      </w:r>
    </w:p>
  </w:footnote>
  <w:footnote w:type="continuationSeparator" w:id="0">
    <w:p w14:paraId="49D7BC7F" w14:textId="77777777" w:rsidR="00361D14" w:rsidRDefault="00361D14" w:rsidP="00BD66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E73D6"/>
    <w:multiLevelType w:val="hybridMultilevel"/>
    <w:tmpl w:val="23526E90"/>
    <w:lvl w:ilvl="0" w:tplc="0405000F">
      <w:start w:val="1"/>
      <w:numFmt w:val="decimal"/>
      <w:lvlText w:val="%1."/>
      <w:lvlJc w:val="left"/>
      <w:pPr>
        <w:ind w:left="1636" w:hanging="360"/>
      </w:p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E771AE6"/>
    <w:multiLevelType w:val="hybridMultilevel"/>
    <w:tmpl w:val="ACC6CCE4"/>
    <w:lvl w:ilvl="0" w:tplc="040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2D36D00"/>
    <w:multiLevelType w:val="hybridMultilevel"/>
    <w:tmpl w:val="F42607C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E0D20"/>
    <w:multiLevelType w:val="hybridMultilevel"/>
    <w:tmpl w:val="A8B818A0"/>
    <w:lvl w:ilvl="0" w:tplc="0405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E06A1"/>
    <w:multiLevelType w:val="hybridMultilevel"/>
    <w:tmpl w:val="DE7836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B13997"/>
    <w:multiLevelType w:val="hybridMultilevel"/>
    <w:tmpl w:val="3E4EB7F4"/>
    <w:lvl w:ilvl="0" w:tplc="0405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36202AAA"/>
    <w:multiLevelType w:val="hybridMultilevel"/>
    <w:tmpl w:val="D896B592"/>
    <w:lvl w:ilvl="0" w:tplc="F3BE838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A91528"/>
    <w:multiLevelType w:val="hybridMultilevel"/>
    <w:tmpl w:val="B15A7C6E"/>
    <w:lvl w:ilvl="0" w:tplc="DD467EDC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300935"/>
    <w:multiLevelType w:val="hybridMultilevel"/>
    <w:tmpl w:val="CC9E73FA"/>
    <w:lvl w:ilvl="0" w:tplc="2BCA3D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AF057A"/>
    <w:multiLevelType w:val="hybridMultilevel"/>
    <w:tmpl w:val="932C7A24"/>
    <w:lvl w:ilvl="0" w:tplc="4FA4DF2E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0C2A91"/>
    <w:multiLevelType w:val="hybridMultilevel"/>
    <w:tmpl w:val="8AB4B5D6"/>
    <w:lvl w:ilvl="0" w:tplc="040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 w15:restartNumberingAfterBreak="0">
    <w:nsid w:val="51DE695C"/>
    <w:multiLevelType w:val="hybridMultilevel"/>
    <w:tmpl w:val="8264CA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6B7C1F"/>
    <w:multiLevelType w:val="hybridMultilevel"/>
    <w:tmpl w:val="3B4E7496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5834608"/>
    <w:multiLevelType w:val="hybridMultilevel"/>
    <w:tmpl w:val="DDD0298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A3D9C"/>
    <w:multiLevelType w:val="hybridMultilevel"/>
    <w:tmpl w:val="AB22CA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DC1D38"/>
    <w:multiLevelType w:val="hybridMultilevel"/>
    <w:tmpl w:val="C098F710"/>
    <w:lvl w:ilvl="0" w:tplc="04050015">
      <w:start w:val="1"/>
      <w:numFmt w:val="upp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7120E75"/>
    <w:multiLevelType w:val="hybridMultilevel"/>
    <w:tmpl w:val="28B066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A91842"/>
    <w:multiLevelType w:val="hybridMultilevel"/>
    <w:tmpl w:val="BFF6E92E"/>
    <w:lvl w:ilvl="0" w:tplc="0405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8" w15:restartNumberingAfterBreak="0">
    <w:nsid w:val="5CD51016"/>
    <w:multiLevelType w:val="hybridMultilevel"/>
    <w:tmpl w:val="1122A95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2007C6"/>
    <w:multiLevelType w:val="hybridMultilevel"/>
    <w:tmpl w:val="AE962EAE"/>
    <w:lvl w:ilvl="0" w:tplc="F58CA288">
      <w:start w:val="5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644" w:hanging="360"/>
      </w:pPr>
    </w:lvl>
    <w:lvl w:ilvl="2" w:tplc="0405001B" w:tentative="1">
      <w:start w:val="1"/>
      <w:numFmt w:val="lowerRoman"/>
      <w:lvlText w:val="%3."/>
      <w:lvlJc w:val="right"/>
      <w:pPr>
        <w:ind w:left="1364" w:hanging="180"/>
      </w:pPr>
    </w:lvl>
    <w:lvl w:ilvl="3" w:tplc="0405000F" w:tentative="1">
      <w:start w:val="1"/>
      <w:numFmt w:val="decimal"/>
      <w:lvlText w:val="%4."/>
      <w:lvlJc w:val="left"/>
      <w:pPr>
        <w:ind w:left="2084" w:hanging="360"/>
      </w:pPr>
    </w:lvl>
    <w:lvl w:ilvl="4" w:tplc="04050019" w:tentative="1">
      <w:start w:val="1"/>
      <w:numFmt w:val="lowerLetter"/>
      <w:lvlText w:val="%5."/>
      <w:lvlJc w:val="left"/>
      <w:pPr>
        <w:ind w:left="2804" w:hanging="360"/>
      </w:pPr>
    </w:lvl>
    <w:lvl w:ilvl="5" w:tplc="0405001B" w:tentative="1">
      <w:start w:val="1"/>
      <w:numFmt w:val="lowerRoman"/>
      <w:lvlText w:val="%6."/>
      <w:lvlJc w:val="right"/>
      <w:pPr>
        <w:ind w:left="3524" w:hanging="180"/>
      </w:pPr>
    </w:lvl>
    <w:lvl w:ilvl="6" w:tplc="0405000F" w:tentative="1">
      <w:start w:val="1"/>
      <w:numFmt w:val="decimal"/>
      <w:lvlText w:val="%7."/>
      <w:lvlJc w:val="left"/>
      <w:pPr>
        <w:ind w:left="4244" w:hanging="360"/>
      </w:pPr>
    </w:lvl>
    <w:lvl w:ilvl="7" w:tplc="04050019" w:tentative="1">
      <w:start w:val="1"/>
      <w:numFmt w:val="lowerLetter"/>
      <w:lvlText w:val="%8."/>
      <w:lvlJc w:val="left"/>
      <w:pPr>
        <w:ind w:left="4964" w:hanging="360"/>
      </w:pPr>
    </w:lvl>
    <w:lvl w:ilvl="8" w:tplc="0405001B" w:tentative="1">
      <w:start w:val="1"/>
      <w:numFmt w:val="lowerRoman"/>
      <w:lvlText w:val="%9."/>
      <w:lvlJc w:val="right"/>
      <w:pPr>
        <w:ind w:left="5684" w:hanging="180"/>
      </w:pPr>
    </w:lvl>
  </w:abstractNum>
  <w:abstractNum w:abstractNumId="20" w15:restartNumberingAfterBreak="0">
    <w:nsid w:val="6E0B60E7"/>
    <w:multiLevelType w:val="hybridMultilevel"/>
    <w:tmpl w:val="D9EEFB96"/>
    <w:lvl w:ilvl="0" w:tplc="639CAE26">
      <w:start w:val="1"/>
      <w:numFmt w:val="lowerLetter"/>
      <w:lvlText w:val="%1)"/>
      <w:lvlJc w:val="left"/>
      <w:pPr>
        <w:ind w:left="1713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6FD810A6"/>
    <w:multiLevelType w:val="hybridMultilevel"/>
    <w:tmpl w:val="47C82FB0"/>
    <w:lvl w:ilvl="0" w:tplc="D9589F80">
      <w:start w:val="1"/>
      <w:numFmt w:val="upperLetter"/>
      <w:lvlText w:val="%1."/>
      <w:lvlJc w:val="left"/>
      <w:pPr>
        <w:ind w:left="1776" w:hanging="360"/>
      </w:pPr>
      <w:rPr>
        <w:rFonts w:ascii="Tahoma" w:eastAsiaTheme="minorHAnsi" w:hAnsi="Tahoma" w:cs="Tahoma"/>
      </w:rPr>
    </w:lvl>
    <w:lvl w:ilvl="1" w:tplc="040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74FF195F"/>
    <w:multiLevelType w:val="hybridMultilevel"/>
    <w:tmpl w:val="576C365A"/>
    <w:lvl w:ilvl="0" w:tplc="040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A357CF"/>
    <w:multiLevelType w:val="hybridMultilevel"/>
    <w:tmpl w:val="438A7312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8538442">
    <w:abstractNumId w:val="22"/>
  </w:num>
  <w:num w:numId="2" w16cid:durableId="1411654841">
    <w:abstractNumId w:val="15"/>
  </w:num>
  <w:num w:numId="3" w16cid:durableId="2037195161">
    <w:abstractNumId w:val="6"/>
  </w:num>
  <w:num w:numId="4" w16cid:durableId="1118257057">
    <w:abstractNumId w:val="12"/>
  </w:num>
  <w:num w:numId="5" w16cid:durableId="427581621">
    <w:abstractNumId w:val="19"/>
  </w:num>
  <w:num w:numId="6" w16cid:durableId="878323550">
    <w:abstractNumId w:val="4"/>
  </w:num>
  <w:num w:numId="7" w16cid:durableId="1164903995">
    <w:abstractNumId w:val="21"/>
  </w:num>
  <w:num w:numId="8" w16cid:durableId="705981136">
    <w:abstractNumId w:val="5"/>
  </w:num>
  <w:num w:numId="9" w16cid:durableId="1770926644">
    <w:abstractNumId w:val="8"/>
  </w:num>
  <w:num w:numId="10" w16cid:durableId="2096396426">
    <w:abstractNumId w:val="18"/>
  </w:num>
  <w:num w:numId="11" w16cid:durableId="1765688122">
    <w:abstractNumId w:val="11"/>
  </w:num>
  <w:num w:numId="12" w16cid:durableId="408230880">
    <w:abstractNumId w:val="1"/>
  </w:num>
  <w:num w:numId="13" w16cid:durableId="1937210615">
    <w:abstractNumId w:val="0"/>
  </w:num>
  <w:num w:numId="14" w16cid:durableId="1538002002">
    <w:abstractNumId w:val="13"/>
  </w:num>
  <w:num w:numId="15" w16cid:durableId="1743259099">
    <w:abstractNumId w:val="17"/>
  </w:num>
  <w:num w:numId="16" w16cid:durableId="743070607">
    <w:abstractNumId w:val="10"/>
  </w:num>
  <w:num w:numId="17" w16cid:durableId="837615818">
    <w:abstractNumId w:val="20"/>
  </w:num>
  <w:num w:numId="18" w16cid:durableId="254292047">
    <w:abstractNumId w:val="2"/>
  </w:num>
  <w:num w:numId="19" w16cid:durableId="1565949111">
    <w:abstractNumId w:val="16"/>
  </w:num>
  <w:num w:numId="20" w16cid:durableId="725571376">
    <w:abstractNumId w:val="3"/>
  </w:num>
  <w:num w:numId="21" w16cid:durableId="1513379935">
    <w:abstractNumId w:val="23"/>
  </w:num>
  <w:num w:numId="22" w16cid:durableId="1513103433">
    <w:abstractNumId w:val="7"/>
  </w:num>
  <w:num w:numId="23" w16cid:durableId="1055858187">
    <w:abstractNumId w:val="14"/>
  </w:num>
  <w:num w:numId="24" w16cid:durableId="1384719680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897"/>
    <w:rsid w:val="00003177"/>
    <w:rsid w:val="00003AF1"/>
    <w:rsid w:val="000049DF"/>
    <w:rsid w:val="00004A83"/>
    <w:rsid w:val="00013D21"/>
    <w:rsid w:val="000154D9"/>
    <w:rsid w:val="000156A4"/>
    <w:rsid w:val="00016949"/>
    <w:rsid w:val="000173E1"/>
    <w:rsid w:val="00021104"/>
    <w:rsid w:val="00021775"/>
    <w:rsid w:val="00022924"/>
    <w:rsid w:val="00025B85"/>
    <w:rsid w:val="0002656E"/>
    <w:rsid w:val="00030AC3"/>
    <w:rsid w:val="00031004"/>
    <w:rsid w:val="00031743"/>
    <w:rsid w:val="00031A45"/>
    <w:rsid w:val="00032999"/>
    <w:rsid w:val="00034166"/>
    <w:rsid w:val="000356F0"/>
    <w:rsid w:val="000376F0"/>
    <w:rsid w:val="00040F7E"/>
    <w:rsid w:val="0004524B"/>
    <w:rsid w:val="0004675B"/>
    <w:rsid w:val="00047E28"/>
    <w:rsid w:val="00050412"/>
    <w:rsid w:val="000512F4"/>
    <w:rsid w:val="000528AF"/>
    <w:rsid w:val="00053D89"/>
    <w:rsid w:val="0005416A"/>
    <w:rsid w:val="000545D0"/>
    <w:rsid w:val="00054EEF"/>
    <w:rsid w:val="00055048"/>
    <w:rsid w:val="0005521E"/>
    <w:rsid w:val="00055AE0"/>
    <w:rsid w:val="00066CF2"/>
    <w:rsid w:val="00070CD8"/>
    <w:rsid w:val="00071980"/>
    <w:rsid w:val="000725A7"/>
    <w:rsid w:val="0007262A"/>
    <w:rsid w:val="00073C18"/>
    <w:rsid w:val="0007451D"/>
    <w:rsid w:val="00074978"/>
    <w:rsid w:val="000754FC"/>
    <w:rsid w:val="00082259"/>
    <w:rsid w:val="0008322D"/>
    <w:rsid w:val="00084118"/>
    <w:rsid w:val="000845A3"/>
    <w:rsid w:val="00084E3A"/>
    <w:rsid w:val="00086810"/>
    <w:rsid w:val="00086D0F"/>
    <w:rsid w:val="000925FC"/>
    <w:rsid w:val="0009435C"/>
    <w:rsid w:val="00094D08"/>
    <w:rsid w:val="000A0023"/>
    <w:rsid w:val="000A2E77"/>
    <w:rsid w:val="000A449D"/>
    <w:rsid w:val="000A5DE6"/>
    <w:rsid w:val="000B0B89"/>
    <w:rsid w:val="000B2DB4"/>
    <w:rsid w:val="000B3303"/>
    <w:rsid w:val="000B4E85"/>
    <w:rsid w:val="000B6525"/>
    <w:rsid w:val="000B69EE"/>
    <w:rsid w:val="000C1CC1"/>
    <w:rsid w:val="000C2A85"/>
    <w:rsid w:val="000C4175"/>
    <w:rsid w:val="000D5B02"/>
    <w:rsid w:val="000D7F14"/>
    <w:rsid w:val="000E09AB"/>
    <w:rsid w:val="000E12B2"/>
    <w:rsid w:val="000E33B2"/>
    <w:rsid w:val="000E3F2D"/>
    <w:rsid w:val="000E5E7C"/>
    <w:rsid w:val="000E661A"/>
    <w:rsid w:val="000E6979"/>
    <w:rsid w:val="000E6CBB"/>
    <w:rsid w:val="000F0DBB"/>
    <w:rsid w:val="000F1346"/>
    <w:rsid w:val="000F1874"/>
    <w:rsid w:val="000F3B09"/>
    <w:rsid w:val="000F4ECB"/>
    <w:rsid w:val="000F6853"/>
    <w:rsid w:val="000F750A"/>
    <w:rsid w:val="00101176"/>
    <w:rsid w:val="00101642"/>
    <w:rsid w:val="00101D1F"/>
    <w:rsid w:val="00105E6D"/>
    <w:rsid w:val="00106305"/>
    <w:rsid w:val="00106EE7"/>
    <w:rsid w:val="0010776E"/>
    <w:rsid w:val="00110595"/>
    <w:rsid w:val="00112ED1"/>
    <w:rsid w:val="001156D8"/>
    <w:rsid w:val="001177F5"/>
    <w:rsid w:val="00120580"/>
    <w:rsid w:val="001210B0"/>
    <w:rsid w:val="00123758"/>
    <w:rsid w:val="00125824"/>
    <w:rsid w:val="00125E2E"/>
    <w:rsid w:val="00130315"/>
    <w:rsid w:val="0013061F"/>
    <w:rsid w:val="001405B1"/>
    <w:rsid w:val="001413C5"/>
    <w:rsid w:val="001415C6"/>
    <w:rsid w:val="001415C7"/>
    <w:rsid w:val="00143612"/>
    <w:rsid w:val="00144704"/>
    <w:rsid w:val="00151046"/>
    <w:rsid w:val="00154541"/>
    <w:rsid w:val="001575A7"/>
    <w:rsid w:val="00157C81"/>
    <w:rsid w:val="00160BFB"/>
    <w:rsid w:val="001610B1"/>
    <w:rsid w:val="00161FF6"/>
    <w:rsid w:val="001629EC"/>
    <w:rsid w:val="00162A93"/>
    <w:rsid w:val="0016308B"/>
    <w:rsid w:val="00166612"/>
    <w:rsid w:val="00167B2F"/>
    <w:rsid w:val="00167D35"/>
    <w:rsid w:val="001703A0"/>
    <w:rsid w:val="001734D7"/>
    <w:rsid w:val="00173D23"/>
    <w:rsid w:val="00175E54"/>
    <w:rsid w:val="00176125"/>
    <w:rsid w:val="00176615"/>
    <w:rsid w:val="00177488"/>
    <w:rsid w:val="00182075"/>
    <w:rsid w:val="001832E7"/>
    <w:rsid w:val="00184502"/>
    <w:rsid w:val="00190C1A"/>
    <w:rsid w:val="00192176"/>
    <w:rsid w:val="00192D59"/>
    <w:rsid w:val="0019313A"/>
    <w:rsid w:val="001A11F4"/>
    <w:rsid w:val="001A1ACB"/>
    <w:rsid w:val="001A31A2"/>
    <w:rsid w:val="001A66E6"/>
    <w:rsid w:val="001A6E19"/>
    <w:rsid w:val="001A710A"/>
    <w:rsid w:val="001B16A4"/>
    <w:rsid w:val="001B2CEE"/>
    <w:rsid w:val="001B4F47"/>
    <w:rsid w:val="001B5283"/>
    <w:rsid w:val="001B52B8"/>
    <w:rsid w:val="001B5B2B"/>
    <w:rsid w:val="001B7102"/>
    <w:rsid w:val="001C01A9"/>
    <w:rsid w:val="001C035E"/>
    <w:rsid w:val="001C1946"/>
    <w:rsid w:val="001C74FA"/>
    <w:rsid w:val="001C7CED"/>
    <w:rsid w:val="001D1EDD"/>
    <w:rsid w:val="001D27B3"/>
    <w:rsid w:val="001D2CB5"/>
    <w:rsid w:val="001D30B7"/>
    <w:rsid w:val="001D3EB3"/>
    <w:rsid w:val="001D453A"/>
    <w:rsid w:val="001D4E7D"/>
    <w:rsid w:val="001D6DA7"/>
    <w:rsid w:val="001F10AF"/>
    <w:rsid w:val="001F1EF3"/>
    <w:rsid w:val="001F2121"/>
    <w:rsid w:val="001F4E1A"/>
    <w:rsid w:val="001F53D3"/>
    <w:rsid w:val="001F6438"/>
    <w:rsid w:val="001F77CE"/>
    <w:rsid w:val="00201889"/>
    <w:rsid w:val="00201D6D"/>
    <w:rsid w:val="0020511F"/>
    <w:rsid w:val="00206084"/>
    <w:rsid w:val="00212C1E"/>
    <w:rsid w:val="00213655"/>
    <w:rsid w:val="00214CDC"/>
    <w:rsid w:val="00214E6A"/>
    <w:rsid w:val="002159F7"/>
    <w:rsid w:val="00216A4F"/>
    <w:rsid w:val="002242AD"/>
    <w:rsid w:val="002248AE"/>
    <w:rsid w:val="00224E80"/>
    <w:rsid w:val="0022540C"/>
    <w:rsid w:val="00226E29"/>
    <w:rsid w:val="00231A7F"/>
    <w:rsid w:val="002326D5"/>
    <w:rsid w:val="00232E5C"/>
    <w:rsid w:val="00233E4A"/>
    <w:rsid w:val="0023419E"/>
    <w:rsid w:val="002376A7"/>
    <w:rsid w:val="00250A7B"/>
    <w:rsid w:val="002511E7"/>
    <w:rsid w:val="00251526"/>
    <w:rsid w:val="002520B1"/>
    <w:rsid w:val="0025233D"/>
    <w:rsid w:val="00254935"/>
    <w:rsid w:val="00262F37"/>
    <w:rsid w:val="0026574E"/>
    <w:rsid w:val="0027230F"/>
    <w:rsid w:val="00275DC2"/>
    <w:rsid w:val="002764DF"/>
    <w:rsid w:val="002774B8"/>
    <w:rsid w:val="00277EDF"/>
    <w:rsid w:val="00280E94"/>
    <w:rsid w:val="00282A83"/>
    <w:rsid w:val="00283F90"/>
    <w:rsid w:val="002846F5"/>
    <w:rsid w:val="00284E70"/>
    <w:rsid w:val="00294675"/>
    <w:rsid w:val="002947CA"/>
    <w:rsid w:val="002953A1"/>
    <w:rsid w:val="00297077"/>
    <w:rsid w:val="00297B98"/>
    <w:rsid w:val="002A42F3"/>
    <w:rsid w:val="002A62FA"/>
    <w:rsid w:val="002A6BB7"/>
    <w:rsid w:val="002B0F89"/>
    <w:rsid w:val="002B34ED"/>
    <w:rsid w:val="002B3C87"/>
    <w:rsid w:val="002B4B72"/>
    <w:rsid w:val="002B7FAD"/>
    <w:rsid w:val="002C06B6"/>
    <w:rsid w:val="002C0750"/>
    <w:rsid w:val="002C27BF"/>
    <w:rsid w:val="002C34B5"/>
    <w:rsid w:val="002D00BC"/>
    <w:rsid w:val="002D3386"/>
    <w:rsid w:val="002D4B16"/>
    <w:rsid w:val="002D5A91"/>
    <w:rsid w:val="002D6F29"/>
    <w:rsid w:val="002E0EC8"/>
    <w:rsid w:val="002E11FD"/>
    <w:rsid w:val="002E12C1"/>
    <w:rsid w:val="002E21F8"/>
    <w:rsid w:val="002E2356"/>
    <w:rsid w:val="002E3A8B"/>
    <w:rsid w:val="002E54DC"/>
    <w:rsid w:val="002E6401"/>
    <w:rsid w:val="002E6B2D"/>
    <w:rsid w:val="002E75EC"/>
    <w:rsid w:val="002F01AB"/>
    <w:rsid w:val="002F0918"/>
    <w:rsid w:val="002F0BA8"/>
    <w:rsid w:val="002F1340"/>
    <w:rsid w:val="002F29F9"/>
    <w:rsid w:val="002F3103"/>
    <w:rsid w:val="002F332F"/>
    <w:rsid w:val="002F394B"/>
    <w:rsid w:val="002F4665"/>
    <w:rsid w:val="002F46C0"/>
    <w:rsid w:val="002F4C87"/>
    <w:rsid w:val="00302E4C"/>
    <w:rsid w:val="00306ADD"/>
    <w:rsid w:val="0030737A"/>
    <w:rsid w:val="003079EE"/>
    <w:rsid w:val="00307A22"/>
    <w:rsid w:val="00311290"/>
    <w:rsid w:val="003114AC"/>
    <w:rsid w:val="003119A8"/>
    <w:rsid w:val="00311DD5"/>
    <w:rsid w:val="00311EDE"/>
    <w:rsid w:val="00314F07"/>
    <w:rsid w:val="00315521"/>
    <w:rsid w:val="003163F3"/>
    <w:rsid w:val="00317661"/>
    <w:rsid w:val="00324366"/>
    <w:rsid w:val="003310F2"/>
    <w:rsid w:val="00331CA0"/>
    <w:rsid w:val="00335B95"/>
    <w:rsid w:val="003413E7"/>
    <w:rsid w:val="00346D5A"/>
    <w:rsid w:val="00347511"/>
    <w:rsid w:val="00352B7A"/>
    <w:rsid w:val="00352D55"/>
    <w:rsid w:val="003542DD"/>
    <w:rsid w:val="00355A9D"/>
    <w:rsid w:val="00356C18"/>
    <w:rsid w:val="00361D14"/>
    <w:rsid w:val="003656C8"/>
    <w:rsid w:val="003659D6"/>
    <w:rsid w:val="003712B7"/>
    <w:rsid w:val="003736BD"/>
    <w:rsid w:val="00374B60"/>
    <w:rsid w:val="00376161"/>
    <w:rsid w:val="0038071C"/>
    <w:rsid w:val="00383D57"/>
    <w:rsid w:val="00385DC2"/>
    <w:rsid w:val="00387C3F"/>
    <w:rsid w:val="00394EFF"/>
    <w:rsid w:val="003968FA"/>
    <w:rsid w:val="003A0410"/>
    <w:rsid w:val="003A0B2D"/>
    <w:rsid w:val="003A41D7"/>
    <w:rsid w:val="003A4258"/>
    <w:rsid w:val="003A4CEE"/>
    <w:rsid w:val="003A5675"/>
    <w:rsid w:val="003A668E"/>
    <w:rsid w:val="003A6870"/>
    <w:rsid w:val="003A70A3"/>
    <w:rsid w:val="003A7193"/>
    <w:rsid w:val="003A7950"/>
    <w:rsid w:val="003B003B"/>
    <w:rsid w:val="003B1060"/>
    <w:rsid w:val="003B166D"/>
    <w:rsid w:val="003B1DFD"/>
    <w:rsid w:val="003B304E"/>
    <w:rsid w:val="003B30BE"/>
    <w:rsid w:val="003B38F7"/>
    <w:rsid w:val="003B3A05"/>
    <w:rsid w:val="003B3B88"/>
    <w:rsid w:val="003B4F70"/>
    <w:rsid w:val="003C0167"/>
    <w:rsid w:val="003C0D72"/>
    <w:rsid w:val="003C1491"/>
    <w:rsid w:val="003C2674"/>
    <w:rsid w:val="003C2A3B"/>
    <w:rsid w:val="003C45A3"/>
    <w:rsid w:val="003C4980"/>
    <w:rsid w:val="003D0000"/>
    <w:rsid w:val="003D5391"/>
    <w:rsid w:val="003E06E8"/>
    <w:rsid w:val="003E3049"/>
    <w:rsid w:val="003E4B60"/>
    <w:rsid w:val="003E5372"/>
    <w:rsid w:val="003E6D27"/>
    <w:rsid w:val="003E6F54"/>
    <w:rsid w:val="003E72FA"/>
    <w:rsid w:val="003F3577"/>
    <w:rsid w:val="003F3887"/>
    <w:rsid w:val="003F4240"/>
    <w:rsid w:val="003F4B97"/>
    <w:rsid w:val="003F5082"/>
    <w:rsid w:val="003F6286"/>
    <w:rsid w:val="003F6E65"/>
    <w:rsid w:val="00401FB5"/>
    <w:rsid w:val="0040229F"/>
    <w:rsid w:val="00404A75"/>
    <w:rsid w:val="00406BA4"/>
    <w:rsid w:val="0041056E"/>
    <w:rsid w:val="00411110"/>
    <w:rsid w:val="00412A4B"/>
    <w:rsid w:val="00412B4C"/>
    <w:rsid w:val="00413CA2"/>
    <w:rsid w:val="00414D50"/>
    <w:rsid w:val="00415308"/>
    <w:rsid w:val="00415AB1"/>
    <w:rsid w:val="00416FDD"/>
    <w:rsid w:val="00417535"/>
    <w:rsid w:val="00420200"/>
    <w:rsid w:val="00420A60"/>
    <w:rsid w:val="00420C29"/>
    <w:rsid w:val="004243C8"/>
    <w:rsid w:val="00425BA8"/>
    <w:rsid w:val="00426705"/>
    <w:rsid w:val="004278A2"/>
    <w:rsid w:val="00427921"/>
    <w:rsid w:val="00430B78"/>
    <w:rsid w:val="00431E94"/>
    <w:rsid w:val="0043264A"/>
    <w:rsid w:val="00434B14"/>
    <w:rsid w:val="0043562F"/>
    <w:rsid w:val="004367C7"/>
    <w:rsid w:val="004406BF"/>
    <w:rsid w:val="0044124A"/>
    <w:rsid w:val="00443EC1"/>
    <w:rsid w:val="00444F78"/>
    <w:rsid w:val="004463CE"/>
    <w:rsid w:val="004472D5"/>
    <w:rsid w:val="00450416"/>
    <w:rsid w:val="00450500"/>
    <w:rsid w:val="00450A9E"/>
    <w:rsid w:val="0045184C"/>
    <w:rsid w:val="00452BA5"/>
    <w:rsid w:val="00452FA3"/>
    <w:rsid w:val="0045342D"/>
    <w:rsid w:val="00455950"/>
    <w:rsid w:val="00456D12"/>
    <w:rsid w:val="00456DC2"/>
    <w:rsid w:val="004621B4"/>
    <w:rsid w:val="0046241D"/>
    <w:rsid w:val="00463A86"/>
    <w:rsid w:val="0047200D"/>
    <w:rsid w:val="004726EF"/>
    <w:rsid w:val="00472ECF"/>
    <w:rsid w:val="00474531"/>
    <w:rsid w:val="00476EDC"/>
    <w:rsid w:val="00481B5F"/>
    <w:rsid w:val="00482C77"/>
    <w:rsid w:val="0048406F"/>
    <w:rsid w:val="0048431D"/>
    <w:rsid w:val="0048769C"/>
    <w:rsid w:val="00490616"/>
    <w:rsid w:val="00491F76"/>
    <w:rsid w:val="00493EC6"/>
    <w:rsid w:val="00495B23"/>
    <w:rsid w:val="00496B26"/>
    <w:rsid w:val="004A0537"/>
    <w:rsid w:val="004A206E"/>
    <w:rsid w:val="004A2714"/>
    <w:rsid w:val="004A2D9E"/>
    <w:rsid w:val="004A70F2"/>
    <w:rsid w:val="004B2A4D"/>
    <w:rsid w:val="004B36E1"/>
    <w:rsid w:val="004B4755"/>
    <w:rsid w:val="004B5182"/>
    <w:rsid w:val="004B5992"/>
    <w:rsid w:val="004B68C0"/>
    <w:rsid w:val="004B70FE"/>
    <w:rsid w:val="004B7798"/>
    <w:rsid w:val="004B7F05"/>
    <w:rsid w:val="004C061E"/>
    <w:rsid w:val="004C3E03"/>
    <w:rsid w:val="004C5E09"/>
    <w:rsid w:val="004C6514"/>
    <w:rsid w:val="004C76A5"/>
    <w:rsid w:val="004D0A3D"/>
    <w:rsid w:val="004D23E2"/>
    <w:rsid w:val="004D37F5"/>
    <w:rsid w:val="004D3914"/>
    <w:rsid w:val="004D7530"/>
    <w:rsid w:val="004D792C"/>
    <w:rsid w:val="004D7943"/>
    <w:rsid w:val="004E0713"/>
    <w:rsid w:val="004E1FA1"/>
    <w:rsid w:val="004E2E92"/>
    <w:rsid w:val="004F0C81"/>
    <w:rsid w:val="004F1055"/>
    <w:rsid w:val="004F2323"/>
    <w:rsid w:val="004F3EE2"/>
    <w:rsid w:val="004F4668"/>
    <w:rsid w:val="004F7D86"/>
    <w:rsid w:val="004F7D8E"/>
    <w:rsid w:val="0050144A"/>
    <w:rsid w:val="005019FA"/>
    <w:rsid w:val="005022E0"/>
    <w:rsid w:val="00503792"/>
    <w:rsid w:val="005072CC"/>
    <w:rsid w:val="005110A7"/>
    <w:rsid w:val="005117AB"/>
    <w:rsid w:val="00516B1D"/>
    <w:rsid w:val="00522042"/>
    <w:rsid w:val="00522E88"/>
    <w:rsid w:val="005274BD"/>
    <w:rsid w:val="00532320"/>
    <w:rsid w:val="00533B9E"/>
    <w:rsid w:val="00534360"/>
    <w:rsid w:val="00534FDE"/>
    <w:rsid w:val="00536D56"/>
    <w:rsid w:val="00541B5E"/>
    <w:rsid w:val="00554729"/>
    <w:rsid w:val="0055492E"/>
    <w:rsid w:val="00555569"/>
    <w:rsid w:val="0055719E"/>
    <w:rsid w:val="00561214"/>
    <w:rsid w:val="00562460"/>
    <w:rsid w:val="00565B5F"/>
    <w:rsid w:val="0057309B"/>
    <w:rsid w:val="005745B4"/>
    <w:rsid w:val="0058115D"/>
    <w:rsid w:val="00581F5A"/>
    <w:rsid w:val="00585519"/>
    <w:rsid w:val="00587B99"/>
    <w:rsid w:val="00590016"/>
    <w:rsid w:val="00591942"/>
    <w:rsid w:val="00592BF2"/>
    <w:rsid w:val="00594CF4"/>
    <w:rsid w:val="005A1352"/>
    <w:rsid w:val="005A1D37"/>
    <w:rsid w:val="005A527B"/>
    <w:rsid w:val="005B0B3E"/>
    <w:rsid w:val="005B5EAC"/>
    <w:rsid w:val="005B732F"/>
    <w:rsid w:val="005B78DE"/>
    <w:rsid w:val="005C4644"/>
    <w:rsid w:val="005C5112"/>
    <w:rsid w:val="005C74ED"/>
    <w:rsid w:val="005C7BA1"/>
    <w:rsid w:val="005D0FED"/>
    <w:rsid w:val="005D1DDF"/>
    <w:rsid w:val="005D3E1F"/>
    <w:rsid w:val="005D435B"/>
    <w:rsid w:val="005D4C19"/>
    <w:rsid w:val="005E1306"/>
    <w:rsid w:val="005E1AF5"/>
    <w:rsid w:val="005E4624"/>
    <w:rsid w:val="005E64AF"/>
    <w:rsid w:val="005F0873"/>
    <w:rsid w:val="005F16AF"/>
    <w:rsid w:val="005F2395"/>
    <w:rsid w:val="005F4730"/>
    <w:rsid w:val="005F5D2C"/>
    <w:rsid w:val="006003B8"/>
    <w:rsid w:val="00600467"/>
    <w:rsid w:val="00600FE8"/>
    <w:rsid w:val="00601410"/>
    <w:rsid w:val="0060251C"/>
    <w:rsid w:val="006055B5"/>
    <w:rsid w:val="00606BDC"/>
    <w:rsid w:val="00607174"/>
    <w:rsid w:val="00611739"/>
    <w:rsid w:val="006150A6"/>
    <w:rsid w:val="00617875"/>
    <w:rsid w:val="00622FEA"/>
    <w:rsid w:val="006243AD"/>
    <w:rsid w:val="00626700"/>
    <w:rsid w:val="00631DD6"/>
    <w:rsid w:val="00632895"/>
    <w:rsid w:val="006328B7"/>
    <w:rsid w:val="0064010A"/>
    <w:rsid w:val="00640135"/>
    <w:rsid w:val="00640B3B"/>
    <w:rsid w:val="00644872"/>
    <w:rsid w:val="006458D4"/>
    <w:rsid w:val="00650EFA"/>
    <w:rsid w:val="00651FB0"/>
    <w:rsid w:val="00652F7B"/>
    <w:rsid w:val="006546E2"/>
    <w:rsid w:val="00655116"/>
    <w:rsid w:val="00657D97"/>
    <w:rsid w:val="00660032"/>
    <w:rsid w:val="006618F6"/>
    <w:rsid w:val="00662258"/>
    <w:rsid w:val="00662399"/>
    <w:rsid w:val="00663C62"/>
    <w:rsid w:val="00667841"/>
    <w:rsid w:val="00672D7E"/>
    <w:rsid w:val="006738F6"/>
    <w:rsid w:val="006749EB"/>
    <w:rsid w:val="0067721C"/>
    <w:rsid w:val="006773CB"/>
    <w:rsid w:val="006800E5"/>
    <w:rsid w:val="00687EB0"/>
    <w:rsid w:val="0069018C"/>
    <w:rsid w:val="006902D6"/>
    <w:rsid w:val="006902DE"/>
    <w:rsid w:val="00690D2E"/>
    <w:rsid w:val="006972B9"/>
    <w:rsid w:val="006A3FEC"/>
    <w:rsid w:val="006A4F27"/>
    <w:rsid w:val="006A7B09"/>
    <w:rsid w:val="006B00BD"/>
    <w:rsid w:val="006B0D98"/>
    <w:rsid w:val="006B2EF3"/>
    <w:rsid w:val="006B3632"/>
    <w:rsid w:val="006B3ADE"/>
    <w:rsid w:val="006C0988"/>
    <w:rsid w:val="006C1241"/>
    <w:rsid w:val="006C2259"/>
    <w:rsid w:val="006C4672"/>
    <w:rsid w:val="006D0363"/>
    <w:rsid w:val="006D36D7"/>
    <w:rsid w:val="006D521C"/>
    <w:rsid w:val="006D5D8C"/>
    <w:rsid w:val="006E47D6"/>
    <w:rsid w:val="006F31BC"/>
    <w:rsid w:val="006F41A3"/>
    <w:rsid w:val="006F647F"/>
    <w:rsid w:val="006F687E"/>
    <w:rsid w:val="006F6D6F"/>
    <w:rsid w:val="006F7113"/>
    <w:rsid w:val="007026A4"/>
    <w:rsid w:val="00702F81"/>
    <w:rsid w:val="00706392"/>
    <w:rsid w:val="007077E8"/>
    <w:rsid w:val="00707A5D"/>
    <w:rsid w:val="007126CE"/>
    <w:rsid w:val="00712C88"/>
    <w:rsid w:val="007136F2"/>
    <w:rsid w:val="00714BD2"/>
    <w:rsid w:val="00714DE4"/>
    <w:rsid w:val="00725944"/>
    <w:rsid w:val="007273C7"/>
    <w:rsid w:val="007301C4"/>
    <w:rsid w:val="007319D4"/>
    <w:rsid w:val="007353ED"/>
    <w:rsid w:val="00735724"/>
    <w:rsid w:val="007376AD"/>
    <w:rsid w:val="0074091A"/>
    <w:rsid w:val="00741B8F"/>
    <w:rsid w:val="00742E32"/>
    <w:rsid w:val="00747FC6"/>
    <w:rsid w:val="00750FD8"/>
    <w:rsid w:val="00751EFD"/>
    <w:rsid w:val="007550EF"/>
    <w:rsid w:val="007554AD"/>
    <w:rsid w:val="00755D44"/>
    <w:rsid w:val="007574E3"/>
    <w:rsid w:val="00757C41"/>
    <w:rsid w:val="00757D39"/>
    <w:rsid w:val="00757DBF"/>
    <w:rsid w:val="00757E96"/>
    <w:rsid w:val="007649A0"/>
    <w:rsid w:val="007649C3"/>
    <w:rsid w:val="00767527"/>
    <w:rsid w:val="00767927"/>
    <w:rsid w:val="00771E4F"/>
    <w:rsid w:val="00780291"/>
    <w:rsid w:val="007803D9"/>
    <w:rsid w:val="007816E2"/>
    <w:rsid w:val="0078537A"/>
    <w:rsid w:val="00785C91"/>
    <w:rsid w:val="0078755A"/>
    <w:rsid w:val="00790230"/>
    <w:rsid w:val="007908F5"/>
    <w:rsid w:val="00791E82"/>
    <w:rsid w:val="00797D36"/>
    <w:rsid w:val="007A16FE"/>
    <w:rsid w:val="007A1B01"/>
    <w:rsid w:val="007A30F6"/>
    <w:rsid w:val="007A3D36"/>
    <w:rsid w:val="007A7C1C"/>
    <w:rsid w:val="007B124F"/>
    <w:rsid w:val="007B3B99"/>
    <w:rsid w:val="007B4179"/>
    <w:rsid w:val="007B4C89"/>
    <w:rsid w:val="007C0036"/>
    <w:rsid w:val="007C12B9"/>
    <w:rsid w:val="007C2EFC"/>
    <w:rsid w:val="007C64A7"/>
    <w:rsid w:val="007D036A"/>
    <w:rsid w:val="007D1677"/>
    <w:rsid w:val="007D4BB9"/>
    <w:rsid w:val="007D62AC"/>
    <w:rsid w:val="007E2B98"/>
    <w:rsid w:val="007E36B3"/>
    <w:rsid w:val="007E4572"/>
    <w:rsid w:val="007E60B3"/>
    <w:rsid w:val="007E7D9A"/>
    <w:rsid w:val="007F2E01"/>
    <w:rsid w:val="007F30C7"/>
    <w:rsid w:val="007F7B7F"/>
    <w:rsid w:val="0080447D"/>
    <w:rsid w:val="008051E9"/>
    <w:rsid w:val="00805DDB"/>
    <w:rsid w:val="00815552"/>
    <w:rsid w:val="00815F18"/>
    <w:rsid w:val="008162D1"/>
    <w:rsid w:val="00820641"/>
    <w:rsid w:val="00820768"/>
    <w:rsid w:val="008246B9"/>
    <w:rsid w:val="008268F4"/>
    <w:rsid w:val="0082693D"/>
    <w:rsid w:val="008313AD"/>
    <w:rsid w:val="00836717"/>
    <w:rsid w:val="00837AEB"/>
    <w:rsid w:val="008413D7"/>
    <w:rsid w:val="00841497"/>
    <w:rsid w:val="00842D30"/>
    <w:rsid w:val="00844DC9"/>
    <w:rsid w:val="00846379"/>
    <w:rsid w:val="00850F4E"/>
    <w:rsid w:val="00851A36"/>
    <w:rsid w:val="00853C73"/>
    <w:rsid w:val="00855561"/>
    <w:rsid w:val="008562BD"/>
    <w:rsid w:val="008604CE"/>
    <w:rsid w:val="00867399"/>
    <w:rsid w:val="008705D4"/>
    <w:rsid w:val="008709EF"/>
    <w:rsid w:val="00881229"/>
    <w:rsid w:val="00881C81"/>
    <w:rsid w:val="00883747"/>
    <w:rsid w:val="0088433B"/>
    <w:rsid w:val="008859F5"/>
    <w:rsid w:val="008937FD"/>
    <w:rsid w:val="00894889"/>
    <w:rsid w:val="0089510B"/>
    <w:rsid w:val="008A46E0"/>
    <w:rsid w:val="008A6166"/>
    <w:rsid w:val="008B05FB"/>
    <w:rsid w:val="008B1EC1"/>
    <w:rsid w:val="008B75B0"/>
    <w:rsid w:val="008C0F63"/>
    <w:rsid w:val="008C12D3"/>
    <w:rsid w:val="008C1D3F"/>
    <w:rsid w:val="008C2AE5"/>
    <w:rsid w:val="008C5F8D"/>
    <w:rsid w:val="008C63AE"/>
    <w:rsid w:val="008C7042"/>
    <w:rsid w:val="008C7C1D"/>
    <w:rsid w:val="008D0689"/>
    <w:rsid w:val="008D1FB2"/>
    <w:rsid w:val="008D4BA9"/>
    <w:rsid w:val="008E3B1B"/>
    <w:rsid w:val="008E6E5A"/>
    <w:rsid w:val="008E72A3"/>
    <w:rsid w:val="008F0155"/>
    <w:rsid w:val="008F3E13"/>
    <w:rsid w:val="008F3ECB"/>
    <w:rsid w:val="008F4676"/>
    <w:rsid w:val="008F5B90"/>
    <w:rsid w:val="00900296"/>
    <w:rsid w:val="00901807"/>
    <w:rsid w:val="0090284E"/>
    <w:rsid w:val="00903C7A"/>
    <w:rsid w:val="009062F8"/>
    <w:rsid w:val="00907F30"/>
    <w:rsid w:val="00910016"/>
    <w:rsid w:val="0091093D"/>
    <w:rsid w:val="0091187C"/>
    <w:rsid w:val="00912A67"/>
    <w:rsid w:val="009133C3"/>
    <w:rsid w:val="00914D42"/>
    <w:rsid w:val="00915A16"/>
    <w:rsid w:val="00915B9E"/>
    <w:rsid w:val="00915F88"/>
    <w:rsid w:val="0091654C"/>
    <w:rsid w:val="00917783"/>
    <w:rsid w:val="00922473"/>
    <w:rsid w:val="00922A28"/>
    <w:rsid w:val="00923D82"/>
    <w:rsid w:val="00926F32"/>
    <w:rsid w:val="00927F99"/>
    <w:rsid w:val="00932B19"/>
    <w:rsid w:val="00934711"/>
    <w:rsid w:val="0093699A"/>
    <w:rsid w:val="00937915"/>
    <w:rsid w:val="00940024"/>
    <w:rsid w:val="00941CBE"/>
    <w:rsid w:val="00943E1D"/>
    <w:rsid w:val="0094494B"/>
    <w:rsid w:val="00945937"/>
    <w:rsid w:val="00953070"/>
    <w:rsid w:val="009539EA"/>
    <w:rsid w:val="009548CD"/>
    <w:rsid w:val="00955AAA"/>
    <w:rsid w:val="00955C08"/>
    <w:rsid w:val="009629EC"/>
    <w:rsid w:val="0096452C"/>
    <w:rsid w:val="009723D8"/>
    <w:rsid w:val="0097387E"/>
    <w:rsid w:val="0097391E"/>
    <w:rsid w:val="009741F7"/>
    <w:rsid w:val="00974C06"/>
    <w:rsid w:val="009774F7"/>
    <w:rsid w:val="00980091"/>
    <w:rsid w:val="00984717"/>
    <w:rsid w:val="00984FDF"/>
    <w:rsid w:val="00985A56"/>
    <w:rsid w:val="00987F9B"/>
    <w:rsid w:val="009908B5"/>
    <w:rsid w:val="00991125"/>
    <w:rsid w:val="009948C4"/>
    <w:rsid w:val="00996219"/>
    <w:rsid w:val="0099639B"/>
    <w:rsid w:val="009A0CF4"/>
    <w:rsid w:val="009A226E"/>
    <w:rsid w:val="009A2433"/>
    <w:rsid w:val="009A3B17"/>
    <w:rsid w:val="009A3FFE"/>
    <w:rsid w:val="009A4AEA"/>
    <w:rsid w:val="009A66EB"/>
    <w:rsid w:val="009B2445"/>
    <w:rsid w:val="009B41F7"/>
    <w:rsid w:val="009B4FB1"/>
    <w:rsid w:val="009B61EC"/>
    <w:rsid w:val="009B76A0"/>
    <w:rsid w:val="009C0E2F"/>
    <w:rsid w:val="009C68C2"/>
    <w:rsid w:val="009D1EBF"/>
    <w:rsid w:val="009D714E"/>
    <w:rsid w:val="009D72A0"/>
    <w:rsid w:val="009D79BD"/>
    <w:rsid w:val="009E0B6E"/>
    <w:rsid w:val="009E1198"/>
    <w:rsid w:val="009E3787"/>
    <w:rsid w:val="009E5B30"/>
    <w:rsid w:val="009E6E1B"/>
    <w:rsid w:val="009F0BB7"/>
    <w:rsid w:val="009F0D1B"/>
    <w:rsid w:val="009F3E6F"/>
    <w:rsid w:val="009F64C0"/>
    <w:rsid w:val="009F7E0D"/>
    <w:rsid w:val="00A01701"/>
    <w:rsid w:val="00A05ADE"/>
    <w:rsid w:val="00A06FE6"/>
    <w:rsid w:val="00A116D6"/>
    <w:rsid w:val="00A127F5"/>
    <w:rsid w:val="00A129C0"/>
    <w:rsid w:val="00A1338D"/>
    <w:rsid w:val="00A1399B"/>
    <w:rsid w:val="00A16CC3"/>
    <w:rsid w:val="00A219CB"/>
    <w:rsid w:val="00A222EB"/>
    <w:rsid w:val="00A223CA"/>
    <w:rsid w:val="00A23C66"/>
    <w:rsid w:val="00A24547"/>
    <w:rsid w:val="00A24620"/>
    <w:rsid w:val="00A24879"/>
    <w:rsid w:val="00A25106"/>
    <w:rsid w:val="00A25BDE"/>
    <w:rsid w:val="00A262B6"/>
    <w:rsid w:val="00A31B57"/>
    <w:rsid w:val="00A33A5A"/>
    <w:rsid w:val="00A35F70"/>
    <w:rsid w:val="00A365DC"/>
    <w:rsid w:val="00A405FE"/>
    <w:rsid w:val="00A41897"/>
    <w:rsid w:val="00A42482"/>
    <w:rsid w:val="00A42828"/>
    <w:rsid w:val="00A42A59"/>
    <w:rsid w:val="00A4306C"/>
    <w:rsid w:val="00A43219"/>
    <w:rsid w:val="00A4358C"/>
    <w:rsid w:val="00A46615"/>
    <w:rsid w:val="00A502BD"/>
    <w:rsid w:val="00A51B8B"/>
    <w:rsid w:val="00A53B89"/>
    <w:rsid w:val="00A60EFC"/>
    <w:rsid w:val="00A613A1"/>
    <w:rsid w:val="00A6245F"/>
    <w:rsid w:val="00A63568"/>
    <w:rsid w:val="00A645AC"/>
    <w:rsid w:val="00A70A49"/>
    <w:rsid w:val="00A71493"/>
    <w:rsid w:val="00A72179"/>
    <w:rsid w:val="00A72B94"/>
    <w:rsid w:val="00A7405F"/>
    <w:rsid w:val="00A74B35"/>
    <w:rsid w:val="00A75581"/>
    <w:rsid w:val="00A834B3"/>
    <w:rsid w:val="00A839AA"/>
    <w:rsid w:val="00A83D04"/>
    <w:rsid w:val="00A8560B"/>
    <w:rsid w:val="00A90C01"/>
    <w:rsid w:val="00A9299C"/>
    <w:rsid w:val="00A92EA4"/>
    <w:rsid w:val="00A93BBE"/>
    <w:rsid w:val="00AA4B77"/>
    <w:rsid w:val="00AA7EC5"/>
    <w:rsid w:val="00AB09B9"/>
    <w:rsid w:val="00AB47C5"/>
    <w:rsid w:val="00AB6F1B"/>
    <w:rsid w:val="00AC2F62"/>
    <w:rsid w:val="00AC4C88"/>
    <w:rsid w:val="00AC51BA"/>
    <w:rsid w:val="00AC56B6"/>
    <w:rsid w:val="00AD00C6"/>
    <w:rsid w:val="00AE0266"/>
    <w:rsid w:val="00AE0BC4"/>
    <w:rsid w:val="00AE1470"/>
    <w:rsid w:val="00AE1D1F"/>
    <w:rsid w:val="00AE5188"/>
    <w:rsid w:val="00AE55DC"/>
    <w:rsid w:val="00AE7E8B"/>
    <w:rsid w:val="00AE7EF7"/>
    <w:rsid w:val="00AF1F76"/>
    <w:rsid w:val="00AF4403"/>
    <w:rsid w:val="00AF54C1"/>
    <w:rsid w:val="00AF59A4"/>
    <w:rsid w:val="00B04F40"/>
    <w:rsid w:val="00B05518"/>
    <w:rsid w:val="00B05B6B"/>
    <w:rsid w:val="00B05BFD"/>
    <w:rsid w:val="00B122AE"/>
    <w:rsid w:val="00B142C5"/>
    <w:rsid w:val="00B16641"/>
    <w:rsid w:val="00B22BAA"/>
    <w:rsid w:val="00B25530"/>
    <w:rsid w:val="00B26EB9"/>
    <w:rsid w:val="00B27734"/>
    <w:rsid w:val="00B30D1A"/>
    <w:rsid w:val="00B30D3F"/>
    <w:rsid w:val="00B30E43"/>
    <w:rsid w:val="00B321CA"/>
    <w:rsid w:val="00B3327A"/>
    <w:rsid w:val="00B3667A"/>
    <w:rsid w:val="00B376A3"/>
    <w:rsid w:val="00B40CED"/>
    <w:rsid w:val="00B419B8"/>
    <w:rsid w:val="00B43B3C"/>
    <w:rsid w:val="00B44531"/>
    <w:rsid w:val="00B45202"/>
    <w:rsid w:val="00B47EB7"/>
    <w:rsid w:val="00B50619"/>
    <w:rsid w:val="00B5099B"/>
    <w:rsid w:val="00B509ED"/>
    <w:rsid w:val="00B515AA"/>
    <w:rsid w:val="00B52A2D"/>
    <w:rsid w:val="00B54F15"/>
    <w:rsid w:val="00B55339"/>
    <w:rsid w:val="00B55A2D"/>
    <w:rsid w:val="00B55E0E"/>
    <w:rsid w:val="00B606E1"/>
    <w:rsid w:val="00B616B7"/>
    <w:rsid w:val="00B63D05"/>
    <w:rsid w:val="00B64A0D"/>
    <w:rsid w:val="00B6762E"/>
    <w:rsid w:val="00B72622"/>
    <w:rsid w:val="00B72CF4"/>
    <w:rsid w:val="00B735E6"/>
    <w:rsid w:val="00B746F2"/>
    <w:rsid w:val="00B75ABA"/>
    <w:rsid w:val="00B770D4"/>
    <w:rsid w:val="00B81A37"/>
    <w:rsid w:val="00B86120"/>
    <w:rsid w:val="00B917E9"/>
    <w:rsid w:val="00B941F3"/>
    <w:rsid w:val="00B94D6F"/>
    <w:rsid w:val="00B964B6"/>
    <w:rsid w:val="00B96DAF"/>
    <w:rsid w:val="00B973F9"/>
    <w:rsid w:val="00BA07F5"/>
    <w:rsid w:val="00BA2287"/>
    <w:rsid w:val="00BA270B"/>
    <w:rsid w:val="00BA5A2A"/>
    <w:rsid w:val="00BB0166"/>
    <w:rsid w:val="00BB1D52"/>
    <w:rsid w:val="00BB1DEF"/>
    <w:rsid w:val="00BB5CE0"/>
    <w:rsid w:val="00BB6DBA"/>
    <w:rsid w:val="00BC1B77"/>
    <w:rsid w:val="00BC38C2"/>
    <w:rsid w:val="00BC758A"/>
    <w:rsid w:val="00BD086F"/>
    <w:rsid w:val="00BD56B7"/>
    <w:rsid w:val="00BD6219"/>
    <w:rsid w:val="00BD6677"/>
    <w:rsid w:val="00BE0C8A"/>
    <w:rsid w:val="00BE1847"/>
    <w:rsid w:val="00BE6232"/>
    <w:rsid w:val="00BE6E64"/>
    <w:rsid w:val="00BE7089"/>
    <w:rsid w:val="00BF24BF"/>
    <w:rsid w:val="00BF48EF"/>
    <w:rsid w:val="00BF6C2E"/>
    <w:rsid w:val="00C02247"/>
    <w:rsid w:val="00C06479"/>
    <w:rsid w:val="00C10C2A"/>
    <w:rsid w:val="00C203E5"/>
    <w:rsid w:val="00C205E1"/>
    <w:rsid w:val="00C21FA4"/>
    <w:rsid w:val="00C22F1B"/>
    <w:rsid w:val="00C2344E"/>
    <w:rsid w:val="00C324BE"/>
    <w:rsid w:val="00C32C9E"/>
    <w:rsid w:val="00C33C6F"/>
    <w:rsid w:val="00C43496"/>
    <w:rsid w:val="00C43A8C"/>
    <w:rsid w:val="00C44F86"/>
    <w:rsid w:val="00C4581E"/>
    <w:rsid w:val="00C4659C"/>
    <w:rsid w:val="00C507FB"/>
    <w:rsid w:val="00C55B96"/>
    <w:rsid w:val="00C56FA5"/>
    <w:rsid w:val="00C57788"/>
    <w:rsid w:val="00C602E4"/>
    <w:rsid w:val="00C607A8"/>
    <w:rsid w:val="00C61113"/>
    <w:rsid w:val="00C629AE"/>
    <w:rsid w:val="00C637A0"/>
    <w:rsid w:val="00C647A6"/>
    <w:rsid w:val="00C66ACF"/>
    <w:rsid w:val="00C66B03"/>
    <w:rsid w:val="00C66E7C"/>
    <w:rsid w:val="00C70CE2"/>
    <w:rsid w:val="00C71555"/>
    <w:rsid w:val="00C736DC"/>
    <w:rsid w:val="00C74449"/>
    <w:rsid w:val="00C75950"/>
    <w:rsid w:val="00C75EC2"/>
    <w:rsid w:val="00C80FC0"/>
    <w:rsid w:val="00C81434"/>
    <w:rsid w:val="00C81A30"/>
    <w:rsid w:val="00C9033E"/>
    <w:rsid w:val="00C9154D"/>
    <w:rsid w:val="00C95E67"/>
    <w:rsid w:val="00C972B5"/>
    <w:rsid w:val="00CA218F"/>
    <w:rsid w:val="00CA4ADD"/>
    <w:rsid w:val="00CA62C9"/>
    <w:rsid w:val="00CA721A"/>
    <w:rsid w:val="00CA726A"/>
    <w:rsid w:val="00CB0B3B"/>
    <w:rsid w:val="00CB4557"/>
    <w:rsid w:val="00CB5A4D"/>
    <w:rsid w:val="00CB7E7C"/>
    <w:rsid w:val="00CB7FAA"/>
    <w:rsid w:val="00CC0319"/>
    <w:rsid w:val="00CC1901"/>
    <w:rsid w:val="00CC6EF3"/>
    <w:rsid w:val="00CD243E"/>
    <w:rsid w:val="00CD5B83"/>
    <w:rsid w:val="00CE430D"/>
    <w:rsid w:val="00CE45A3"/>
    <w:rsid w:val="00CE4D37"/>
    <w:rsid w:val="00CE516B"/>
    <w:rsid w:val="00CE60C2"/>
    <w:rsid w:val="00CE68AB"/>
    <w:rsid w:val="00CE69EA"/>
    <w:rsid w:val="00CE6B3D"/>
    <w:rsid w:val="00CE7CA0"/>
    <w:rsid w:val="00CF26F0"/>
    <w:rsid w:val="00CF2C46"/>
    <w:rsid w:val="00CF3D16"/>
    <w:rsid w:val="00CF647D"/>
    <w:rsid w:val="00CF6D3E"/>
    <w:rsid w:val="00CF6FBF"/>
    <w:rsid w:val="00D004E7"/>
    <w:rsid w:val="00D0447A"/>
    <w:rsid w:val="00D060AD"/>
    <w:rsid w:val="00D07EE9"/>
    <w:rsid w:val="00D11609"/>
    <w:rsid w:val="00D15EB0"/>
    <w:rsid w:val="00D164DC"/>
    <w:rsid w:val="00D17F45"/>
    <w:rsid w:val="00D2055E"/>
    <w:rsid w:val="00D20D5B"/>
    <w:rsid w:val="00D229CC"/>
    <w:rsid w:val="00D23965"/>
    <w:rsid w:val="00D23B91"/>
    <w:rsid w:val="00D250C5"/>
    <w:rsid w:val="00D25C6D"/>
    <w:rsid w:val="00D2712B"/>
    <w:rsid w:val="00D27A4F"/>
    <w:rsid w:val="00D32020"/>
    <w:rsid w:val="00D33DC9"/>
    <w:rsid w:val="00D44388"/>
    <w:rsid w:val="00D46798"/>
    <w:rsid w:val="00D515F3"/>
    <w:rsid w:val="00D55D63"/>
    <w:rsid w:val="00D6407B"/>
    <w:rsid w:val="00D658A1"/>
    <w:rsid w:val="00D65942"/>
    <w:rsid w:val="00D6641C"/>
    <w:rsid w:val="00D74813"/>
    <w:rsid w:val="00D75900"/>
    <w:rsid w:val="00D76B2B"/>
    <w:rsid w:val="00D77C14"/>
    <w:rsid w:val="00D81BC3"/>
    <w:rsid w:val="00D8285D"/>
    <w:rsid w:val="00D85279"/>
    <w:rsid w:val="00D871D5"/>
    <w:rsid w:val="00D87C63"/>
    <w:rsid w:val="00D90398"/>
    <w:rsid w:val="00D91896"/>
    <w:rsid w:val="00D92DCA"/>
    <w:rsid w:val="00D93D82"/>
    <w:rsid w:val="00D95BE5"/>
    <w:rsid w:val="00DA077D"/>
    <w:rsid w:val="00DA2509"/>
    <w:rsid w:val="00DA57C2"/>
    <w:rsid w:val="00DA6571"/>
    <w:rsid w:val="00DB441F"/>
    <w:rsid w:val="00DB4C33"/>
    <w:rsid w:val="00DB55DA"/>
    <w:rsid w:val="00DB5AFE"/>
    <w:rsid w:val="00DB64DA"/>
    <w:rsid w:val="00DB6596"/>
    <w:rsid w:val="00DB7578"/>
    <w:rsid w:val="00DB7812"/>
    <w:rsid w:val="00DC050A"/>
    <w:rsid w:val="00DC05EC"/>
    <w:rsid w:val="00DC1ED0"/>
    <w:rsid w:val="00DC3F32"/>
    <w:rsid w:val="00DC579A"/>
    <w:rsid w:val="00DC7233"/>
    <w:rsid w:val="00DC7427"/>
    <w:rsid w:val="00DD0F21"/>
    <w:rsid w:val="00DD15F8"/>
    <w:rsid w:val="00DD16AD"/>
    <w:rsid w:val="00DD1F22"/>
    <w:rsid w:val="00DD259C"/>
    <w:rsid w:val="00DD2D92"/>
    <w:rsid w:val="00DD4213"/>
    <w:rsid w:val="00DD62C7"/>
    <w:rsid w:val="00DD64E5"/>
    <w:rsid w:val="00DD790E"/>
    <w:rsid w:val="00DE0FEC"/>
    <w:rsid w:val="00DE1BC8"/>
    <w:rsid w:val="00DE1BE6"/>
    <w:rsid w:val="00DE271A"/>
    <w:rsid w:val="00DE6083"/>
    <w:rsid w:val="00DE7915"/>
    <w:rsid w:val="00DF0E73"/>
    <w:rsid w:val="00DF1BC3"/>
    <w:rsid w:val="00E0274B"/>
    <w:rsid w:val="00E03BE5"/>
    <w:rsid w:val="00E076EC"/>
    <w:rsid w:val="00E14BF7"/>
    <w:rsid w:val="00E15ADF"/>
    <w:rsid w:val="00E1741D"/>
    <w:rsid w:val="00E178D6"/>
    <w:rsid w:val="00E210DA"/>
    <w:rsid w:val="00E21580"/>
    <w:rsid w:val="00E218C9"/>
    <w:rsid w:val="00E21F80"/>
    <w:rsid w:val="00E23194"/>
    <w:rsid w:val="00E2635C"/>
    <w:rsid w:val="00E276BB"/>
    <w:rsid w:val="00E34E78"/>
    <w:rsid w:val="00E37B94"/>
    <w:rsid w:val="00E423EF"/>
    <w:rsid w:val="00E42C62"/>
    <w:rsid w:val="00E5052D"/>
    <w:rsid w:val="00E5168E"/>
    <w:rsid w:val="00E51B99"/>
    <w:rsid w:val="00E53EAA"/>
    <w:rsid w:val="00E55F6C"/>
    <w:rsid w:val="00E562B8"/>
    <w:rsid w:val="00E665A5"/>
    <w:rsid w:val="00E73A89"/>
    <w:rsid w:val="00E75A11"/>
    <w:rsid w:val="00E75A19"/>
    <w:rsid w:val="00E77392"/>
    <w:rsid w:val="00E7742D"/>
    <w:rsid w:val="00E7770C"/>
    <w:rsid w:val="00E80405"/>
    <w:rsid w:val="00E840CD"/>
    <w:rsid w:val="00E8434D"/>
    <w:rsid w:val="00E84B5D"/>
    <w:rsid w:val="00E84FC9"/>
    <w:rsid w:val="00E86B6C"/>
    <w:rsid w:val="00E86C82"/>
    <w:rsid w:val="00E87E81"/>
    <w:rsid w:val="00E914BE"/>
    <w:rsid w:val="00E9183B"/>
    <w:rsid w:val="00E93575"/>
    <w:rsid w:val="00E94A22"/>
    <w:rsid w:val="00E94EA9"/>
    <w:rsid w:val="00E95122"/>
    <w:rsid w:val="00EA07F3"/>
    <w:rsid w:val="00EA08CB"/>
    <w:rsid w:val="00EA43DE"/>
    <w:rsid w:val="00EA4513"/>
    <w:rsid w:val="00EA4A3D"/>
    <w:rsid w:val="00EA4BE5"/>
    <w:rsid w:val="00EA4E72"/>
    <w:rsid w:val="00EA5C7D"/>
    <w:rsid w:val="00EA7E6D"/>
    <w:rsid w:val="00EB1588"/>
    <w:rsid w:val="00EB5804"/>
    <w:rsid w:val="00EB7655"/>
    <w:rsid w:val="00EC26BC"/>
    <w:rsid w:val="00EC442D"/>
    <w:rsid w:val="00EC5108"/>
    <w:rsid w:val="00EC6D40"/>
    <w:rsid w:val="00ED2A4F"/>
    <w:rsid w:val="00ED5026"/>
    <w:rsid w:val="00ED5926"/>
    <w:rsid w:val="00ED5DD6"/>
    <w:rsid w:val="00EE0BCF"/>
    <w:rsid w:val="00EE0DD4"/>
    <w:rsid w:val="00EE0FC4"/>
    <w:rsid w:val="00EE3375"/>
    <w:rsid w:val="00EF63CA"/>
    <w:rsid w:val="00EF7579"/>
    <w:rsid w:val="00EF780F"/>
    <w:rsid w:val="00F01736"/>
    <w:rsid w:val="00F02CD9"/>
    <w:rsid w:val="00F036A9"/>
    <w:rsid w:val="00F058A9"/>
    <w:rsid w:val="00F13C71"/>
    <w:rsid w:val="00F1535F"/>
    <w:rsid w:val="00F1594D"/>
    <w:rsid w:val="00F16570"/>
    <w:rsid w:val="00F21A55"/>
    <w:rsid w:val="00F23BD5"/>
    <w:rsid w:val="00F315C2"/>
    <w:rsid w:val="00F333FD"/>
    <w:rsid w:val="00F37325"/>
    <w:rsid w:val="00F37F4E"/>
    <w:rsid w:val="00F4463F"/>
    <w:rsid w:val="00F450AE"/>
    <w:rsid w:val="00F479A7"/>
    <w:rsid w:val="00F50B69"/>
    <w:rsid w:val="00F50DA2"/>
    <w:rsid w:val="00F5533B"/>
    <w:rsid w:val="00F55FC2"/>
    <w:rsid w:val="00F62313"/>
    <w:rsid w:val="00F64DBC"/>
    <w:rsid w:val="00F65008"/>
    <w:rsid w:val="00F65562"/>
    <w:rsid w:val="00F70444"/>
    <w:rsid w:val="00F7095B"/>
    <w:rsid w:val="00F730D8"/>
    <w:rsid w:val="00F73102"/>
    <w:rsid w:val="00F751B5"/>
    <w:rsid w:val="00F77A44"/>
    <w:rsid w:val="00F8095C"/>
    <w:rsid w:val="00F81E79"/>
    <w:rsid w:val="00F82C55"/>
    <w:rsid w:val="00F85C31"/>
    <w:rsid w:val="00F86F43"/>
    <w:rsid w:val="00F91CFE"/>
    <w:rsid w:val="00F91E9E"/>
    <w:rsid w:val="00F922D2"/>
    <w:rsid w:val="00F92D7F"/>
    <w:rsid w:val="00F952A0"/>
    <w:rsid w:val="00F9534E"/>
    <w:rsid w:val="00F96AB0"/>
    <w:rsid w:val="00FA1193"/>
    <w:rsid w:val="00FA24CB"/>
    <w:rsid w:val="00FA2CBC"/>
    <w:rsid w:val="00FA4BF7"/>
    <w:rsid w:val="00FA50DB"/>
    <w:rsid w:val="00FA6BC2"/>
    <w:rsid w:val="00FA6FD7"/>
    <w:rsid w:val="00FA70E2"/>
    <w:rsid w:val="00FA7538"/>
    <w:rsid w:val="00FA7B34"/>
    <w:rsid w:val="00FB216C"/>
    <w:rsid w:val="00FB2F25"/>
    <w:rsid w:val="00FB2FB4"/>
    <w:rsid w:val="00FB5FC5"/>
    <w:rsid w:val="00FC364B"/>
    <w:rsid w:val="00FC4291"/>
    <w:rsid w:val="00FC47EE"/>
    <w:rsid w:val="00FC6C50"/>
    <w:rsid w:val="00FC7D42"/>
    <w:rsid w:val="00FD09F9"/>
    <w:rsid w:val="00FD11F1"/>
    <w:rsid w:val="00FD1267"/>
    <w:rsid w:val="00FD2A78"/>
    <w:rsid w:val="00FD343E"/>
    <w:rsid w:val="00FD49AE"/>
    <w:rsid w:val="00FD4D0E"/>
    <w:rsid w:val="00FD5677"/>
    <w:rsid w:val="00FD797D"/>
    <w:rsid w:val="00FE069F"/>
    <w:rsid w:val="00FE0A9B"/>
    <w:rsid w:val="00FE0E17"/>
    <w:rsid w:val="00FE188E"/>
    <w:rsid w:val="00FE1AFC"/>
    <w:rsid w:val="00FE442E"/>
    <w:rsid w:val="00FE444F"/>
    <w:rsid w:val="00FE45BB"/>
    <w:rsid w:val="00FE5E55"/>
    <w:rsid w:val="00FE6506"/>
    <w:rsid w:val="00FE6F87"/>
    <w:rsid w:val="00FF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A906F"/>
  <w15:docId w15:val="{620A1403-0B99-4D6C-B2A1-43CE7E8F8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D37F5"/>
  </w:style>
  <w:style w:type="paragraph" w:styleId="Nadpis1">
    <w:name w:val="heading 1"/>
    <w:basedOn w:val="Normln"/>
    <w:next w:val="Normln"/>
    <w:link w:val="Nadpis1Char"/>
    <w:uiPriority w:val="9"/>
    <w:qFormat/>
    <w:rsid w:val="00C10C2A"/>
    <w:pPr>
      <w:keepNext/>
      <w:keepLines/>
      <w:spacing w:before="240" w:after="0"/>
      <w:outlineLvl w:val="0"/>
    </w:pPr>
    <w:rPr>
      <w:rFonts w:ascii="Tahoma" w:eastAsiaTheme="majorEastAsia" w:hAnsi="Tahoma" w:cstheme="majorBidi"/>
      <w:b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0C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9C0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C34B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64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9A0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1B71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B71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B71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B71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B7102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BD6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D6677"/>
  </w:style>
  <w:style w:type="paragraph" w:styleId="Zpat">
    <w:name w:val="footer"/>
    <w:basedOn w:val="Normln"/>
    <w:link w:val="ZpatChar"/>
    <w:uiPriority w:val="99"/>
    <w:unhideWhenUsed/>
    <w:rsid w:val="00BD6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D6677"/>
  </w:style>
  <w:style w:type="character" w:styleId="Siln">
    <w:name w:val="Strong"/>
    <w:basedOn w:val="Standardnpsmoodstavce"/>
    <w:uiPriority w:val="22"/>
    <w:qFormat/>
    <w:rsid w:val="003B1060"/>
    <w:rPr>
      <w:b/>
      <w:bCs/>
      <w:i w:val="0"/>
      <w:iCs w:val="0"/>
    </w:rPr>
  </w:style>
  <w:style w:type="character" w:customStyle="1" w:styleId="MSKNormalChar">
    <w:name w:val="MSK_Normal Char"/>
    <w:basedOn w:val="Standardnpsmoodstavce"/>
    <w:link w:val="MSKNormal"/>
    <w:locked/>
    <w:rsid w:val="004D7530"/>
    <w:rPr>
      <w:sz w:val="24"/>
      <w:szCs w:val="24"/>
    </w:rPr>
  </w:style>
  <w:style w:type="paragraph" w:customStyle="1" w:styleId="MSKNormal">
    <w:name w:val="MSK_Normal"/>
    <w:basedOn w:val="Normln"/>
    <w:link w:val="MSKNormalChar"/>
    <w:qFormat/>
    <w:rsid w:val="004D7530"/>
    <w:pPr>
      <w:spacing w:after="0" w:line="240" w:lineRule="auto"/>
      <w:jc w:val="both"/>
    </w:pPr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C10C2A"/>
    <w:rPr>
      <w:rFonts w:ascii="Tahoma" w:eastAsiaTheme="majorEastAsia" w:hAnsi="Tahoma" w:cstheme="majorBidi"/>
      <w:b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C10C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vize">
    <w:name w:val="Revision"/>
    <w:hidden/>
    <w:uiPriority w:val="99"/>
    <w:semiHidden/>
    <w:rsid w:val="00ED50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5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4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98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74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8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4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821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07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C8F03-013D-4F68-B543-6DB434BFA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2421</TotalTime>
  <Pages>9</Pages>
  <Words>2762</Words>
  <Characters>16302</Characters>
  <Application>Microsoft Office Word</Application>
  <DocSecurity>0</DocSecurity>
  <Lines>135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Běhálková Karin</dc:creator>
  <cp:keywords/>
  <dc:description/>
  <cp:lastModifiedBy>Běhálková Karin</cp:lastModifiedBy>
  <cp:revision>114</cp:revision>
  <cp:lastPrinted>2026-08-14T09:36:00Z</cp:lastPrinted>
  <dcterms:created xsi:type="dcterms:W3CDTF">2025-08-13T08:21:00Z</dcterms:created>
  <dcterms:modified xsi:type="dcterms:W3CDTF">2026-08-31T08:37:00Z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15ad6d0-798b-44f9-b3fd-112ad6275fb4_Enabled">
    <vt:lpwstr>true</vt:lpwstr>
  </property>
  <property fmtid="{D5CDD505-2E9C-101B-9397-08002B2CF9AE}" pid="3" name="MSIP_Label_215ad6d0-798b-44f9-b3fd-112ad6275fb4_SetDate">
    <vt:lpwstr>2022-08-29T06:37:29Z</vt:lpwstr>
  </property>
  <property fmtid="{D5CDD505-2E9C-101B-9397-08002B2CF9AE}" pid="4" name="MSIP_Label_215ad6d0-798b-44f9-b3fd-112ad6275fb4_Method">
    <vt:lpwstr>Standard</vt:lpwstr>
  </property>
  <property fmtid="{D5CDD505-2E9C-101B-9397-08002B2CF9AE}" pid="5" name="MSIP_Label_215ad6d0-798b-44f9-b3fd-112ad6275fb4_Name">
    <vt:lpwstr>Neveřejná informace (popis)</vt:lpwstr>
  </property>
  <property fmtid="{D5CDD505-2E9C-101B-9397-08002B2CF9AE}" pid="6" name="MSIP_Label_215ad6d0-798b-44f9-b3fd-112ad6275fb4_SiteId">
    <vt:lpwstr>39f24d0b-aa30-4551-8e81-43c77cf1000e</vt:lpwstr>
  </property>
  <property fmtid="{D5CDD505-2E9C-101B-9397-08002B2CF9AE}" pid="7" name="MSIP_Label_215ad6d0-798b-44f9-b3fd-112ad6275fb4_ActionId">
    <vt:lpwstr>b0e637f5-8118-4c59-878b-6f1e70fafcaf</vt:lpwstr>
  </property>
  <property fmtid="{D5CDD505-2E9C-101B-9397-08002B2CF9AE}" pid="8" name="MSIP_Label_215ad6d0-798b-44f9-b3fd-112ad6275fb4_ContentBits">
    <vt:lpwstr>2</vt:lpwstr>
  </property>
  <property fmtid="{D5CDD505-2E9C-101B-9397-08002B2CF9AE}" pid="9" name="Podruhe">
    <vt:bool>false</vt:bool>
  </property>
</Properties>
</file>