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ED1" w14:textId="77777777" w:rsidR="00214052" w:rsidRDefault="00214052" w:rsidP="00214052">
      <w:pPr>
        <w:jc w:val="both"/>
        <w:rPr>
          <w:rFonts w:ascii="Tahoma" w:hAnsi="Tahoma"/>
          <w:color w:val="1F4E79"/>
        </w:rPr>
      </w:pPr>
    </w:p>
    <w:p w14:paraId="672DC0BF" w14:textId="77777777" w:rsid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noProof/>
        </w:rPr>
        <w:drawing>
          <wp:anchor distT="0" distB="0" distL="114300" distR="114300" simplePos="0" relativeHeight="251657216" behindDoc="0" locked="0" layoutInCell="1" allowOverlap="1" wp14:anchorId="07AAEAF6" wp14:editId="0BE56B7D">
            <wp:simplePos x="0" y="0"/>
            <wp:positionH relativeFrom="column">
              <wp:posOffset>3994785</wp:posOffset>
            </wp:positionH>
            <wp:positionV relativeFrom="paragraph">
              <wp:posOffset>-282575</wp:posOffset>
            </wp:positionV>
            <wp:extent cx="1943100" cy="59055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052">
        <w:rPr>
          <w:rFonts w:ascii="Tahoma" w:hAnsi="Tahoma"/>
          <w:noProof/>
        </w:rPr>
        <w:drawing>
          <wp:anchor distT="0" distB="0" distL="114300" distR="114300" simplePos="0" relativeHeight="251658240" behindDoc="1" locked="0" layoutInCell="1" allowOverlap="1" wp14:anchorId="4304868E" wp14:editId="0FDE9E1F">
            <wp:simplePos x="0" y="0"/>
            <wp:positionH relativeFrom="column">
              <wp:posOffset>-462915</wp:posOffset>
            </wp:positionH>
            <wp:positionV relativeFrom="paragraph">
              <wp:posOffset>24765</wp:posOffset>
            </wp:positionV>
            <wp:extent cx="2009775" cy="2162175"/>
            <wp:effectExtent l="0" t="0" r="9525" b="9525"/>
            <wp:wrapNone/>
            <wp:docPr id="3" name="Obrázek 3" descr="Macintosh HD:Users:4silvie:Desktop:kru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cintosh HD:Users:4silvie:Desktop:kru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2086" w14:textId="71C9D643" w:rsidR="00214052" w:rsidRPr="00214052" w:rsidRDefault="00214052" w:rsidP="00214052">
      <w:pPr>
        <w:jc w:val="both"/>
        <w:rPr>
          <w:rFonts w:ascii="Tahoma" w:hAnsi="Tahoma"/>
          <w:color w:val="1F4E79"/>
          <w:sz w:val="12"/>
          <w:szCs w:val="12"/>
        </w:rPr>
      </w:pP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  <w:r w:rsidRPr="00214052">
        <w:rPr>
          <w:rFonts w:ascii="Tahoma" w:hAnsi="Tahoma"/>
          <w:color w:val="1F4E79"/>
          <w:sz w:val="12"/>
          <w:szCs w:val="12"/>
        </w:rPr>
        <w:tab/>
      </w:r>
    </w:p>
    <w:p w14:paraId="09BBAA52" w14:textId="77777777" w:rsidR="00214052" w:rsidRPr="00214052" w:rsidRDefault="00214052" w:rsidP="00214052">
      <w:pPr>
        <w:jc w:val="both"/>
        <w:rPr>
          <w:rFonts w:ascii="Tahoma" w:hAnsi="Tahoma"/>
          <w:color w:val="1F4E79"/>
        </w:rPr>
      </w:pPr>
    </w:p>
    <w:p w14:paraId="7F81C628" w14:textId="77777777" w:rsidR="00214052" w:rsidRPr="00214052" w:rsidRDefault="00214052" w:rsidP="00214052">
      <w:pPr>
        <w:jc w:val="both"/>
        <w:rPr>
          <w:rFonts w:ascii="Tahoma" w:hAnsi="Tahoma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</w:p>
    <w:p w14:paraId="7C28506D" w14:textId="601419FC" w:rsidR="00422F22" w:rsidRPr="00254A9B" w:rsidRDefault="00214052" w:rsidP="00254A9B">
      <w:pPr>
        <w:jc w:val="right"/>
        <w:rPr>
          <w:rFonts w:ascii="Tahoma" w:hAnsi="Tahoma" w:cs="Tahoma"/>
          <w:b/>
          <w:color w:val="C00000"/>
        </w:rPr>
      </w:pP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Pr="00214052">
        <w:rPr>
          <w:rFonts w:ascii="Tahoma" w:hAnsi="Tahoma"/>
        </w:rPr>
        <w:tab/>
      </w:r>
      <w:r w:rsidR="000C5D38">
        <w:rPr>
          <w:rFonts w:ascii="Tahoma" w:hAnsi="Tahoma" w:cs="Tahoma"/>
          <w:b/>
          <w:color w:val="C00000"/>
        </w:rPr>
        <w:t>Komise</w:t>
      </w:r>
      <w:r w:rsidRPr="00254A9B">
        <w:rPr>
          <w:rFonts w:ascii="Tahoma" w:hAnsi="Tahoma" w:cs="Tahoma"/>
          <w:b/>
          <w:color w:val="C00000"/>
        </w:rPr>
        <w:t xml:space="preserve"> </w:t>
      </w:r>
      <w:r w:rsidR="00B6695F">
        <w:rPr>
          <w:rFonts w:ascii="Tahoma" w:hAnsi="Tahoma" w:cs="Tahoma"/>
          <w:b/>
          <w:color w:val="C00000"/>
        </w:rPr>
        <w:t xml:space="preserve">pro dopravu </w:t>
      </w:r>
      <w:r w:rsidR="000C5D38">
        <w:rPr>
          <w:rFonts w:ascii="Tahoma" w:hAnsi="Tahoma" w:cs="Tahoma"/>
          <w:b/>
          <w:color w:val="C00000"/>
        </w:rPr>
        <w:t>rady</w:t>
      </w:r>
      <w:r w:rsidRPr="00254A9B">
        <w:rPr>
          <w:rFonts w:ascii="Tahoma" w:hAnsi="Tahoma" w:cs="Tahoma"/>
          <w:b/>
          <w:color w:val="C00000"/>
        </w:rPr>
        <w:t xml:space="preserve"> kraje </w:t>
      </w:r>
    </w:p>
    <w:p w14:paraId="65F2FB5A" w14:textId="323FBFC4" w:rsidR="00214052" w:rsidRPr="00254A9B" w:rsidRDefault="00214052" w:rsidP="00214052">
      <w:pPr>
        <w:jc w:val="right"/>
        <w:rPr>
          <w:rFonts w:ascii="Tahoma" w:hAnsi="Tahoma" w:cs="Tahoma"/>
          <w:b/>
          <w:color w:val="C00000"/>
        </w:rPr>
      </w:pP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</w:rPr>
        <w:tab/>
      </w:r>
      <w:r w:rsidRPr="00254A9B">
        <w:rPr>
          <w:rFonts w:ascii="Tahoma" w:hAnsi="Tahoma" w:cs="Tahoma"/>
          <w:b/>
          <w:color w:val="C00000"/>
        </w:rPr>
        <w:t xml:space="preserve"> Výpis z usnesení</w:t>
      </w:r>
    </w:p>
    <w:p w14:paraId="35A1AA53" w14:textId="77777777" w:rsidR="00214052" w:rsidRPr="00254A9B" w:rsidRDefault="00214052" w:rsidP="00214052">
      <w:pPr>
        <w:jc w:val="both"/>
        <w:rPr>
          <w:rFonts w:ascii="Tahoma" w:hAnsi="Tahoma" w:cs="Tahoma"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16100AF2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0080A2C3" w14:textId="52512F90" w:rsidR="00214052" w:rsidRPr="00254A9B" w:rsidRDefault="00214052" w:rsidP="00214052">
      <w:pPr>
        <w:ind w:left="708" w:firstLine="708"/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  <w:b/>
        </w:rPr>
        <w:t>Číslo jednání:</w:t>
      </w:r>
      <w:r w:rsidRPr="00254A9B">
        <w:rPr>
          <w:rFonts w:ascii="Tahoma" w:hAnsi="Tahoma" w:cs="Tahoma"/>
          <w:b/>
        </w:rPr>
        <w:tab/>
      </w:r>
      <w:r w:rsidR="000C5D38">
        <w:rPr>
          <w:rFonts w:ascii="Tahoma" w:hAnsi="Tahoma" w:cs="Tahoma"/>
        </w:rPr>
        <w:t>KD</w:t>
      </w:r>
      <w:r w:rsidR="006A3B7A">
        <w:rPr>
          <w:rFonts w:ascii="Tahoma" w:hAnsi="Tahoma" w:cs="Tahoma"/>
        </w:rPr>
        <w:t>13</w:t>
      </w:r>
    </w:p>
    <w:p w14:paraId="61F0B2D5" w14:textId="39341281" w:rsidR="00214052" w:rsidRPr="00254A9B" w:rsidRDefault="00214052" w:rsidP="0021405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  <w:b/>
        </w:rPr>
        <w:t>Datum konání:</w:t>
      </w:r>
      <w:r w:rsidR="000C5D38">
        <w:rPr>
          <w:rFonts w:ascii="Tahoma" w:hAnsi="Tahoma" w:cs="Tahoma"/>
          <w:b/>
        </w:rPr>
        <w:t xml:space="preserve"> </w:t>
      </w:r>
      <w:r w:rsidR="000C5D38">
        <w:rPr>
          <w:rFonts w:ascii="Tahoma" w:hAnsi="Tahoma" w:cs="Tahoma"/>
          <w:b/>
        </w:rPr>
        <w:tab/>
      </w:r>
      <w:r w:rsidR="000C5D38" w:rsidRPr="000C5D38">
        <w:rPr>
          <w:rFonts w:ascii="Tahoma" w:hAnsi="Tahoma" w:cs="Tahoma"/>
          <w:bCs/>
        </w:rPr>
        <w:t>1</w:t>
      </w:r>
      <w:r w:rsidR="006A3B7A">
        <w:rPr>
          <w:rFonts w:ascii="Tahoma" w:hAnsi="Tahoma" w:cs="Tahoma"/>
          <w:bCs/>
        </w:rPr>
        <w:t>8</w:t>
      </w:r>
      <w:r w:rsidR="00C91309">
        <w:rPr>
          <w:rFonts w:ascii="Tahoma" w:hAnsi="Tahoma" w:cs="Tahoma"/>
        </w:rPr>
        <w:t>.</w:t>
      </w:r>
      <w:r w:rsidR="00B22EA4">
        <w:rPr>
          <w:rFonts w:ascii="Tahoma" w:hAnsi="Tahoma" w:cs="Tahoma"/>
        </w:rPr>
        <w:t>0</w:t>
      </w:r>
      <w:r w:rsidR="006A3B7A">
        <w:rPr>
          <w:rFonts w:ascii="Tahoma" w:hAnsi="Tahoma" w:cs="Tahoma"/>
        </w:rPr>
        <w:t>8</w:t>
      </w:r>
      <w:r w:rsidR="00C91309">
        <w:rPr>
          <w:rFonts w:ascii="Tahoma" w:hAnsi="Tahoma" w:cs="Tahoma"/>
        </w:rPr>
        <w:t>.202</w:t>
      </w:r>
      <w:r w:rsidR="00B22EA4">
        <w:rPr>
          <w:rFonts w:ascii="Tahoma" w:hAnsi="Tahoma" w:cs="Tahoma"/>
        </w:rPr>
        <w:t>6</w:t>
      </w:r>
    </w:p>
    <w:p w14:paraId="6A0984B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43C9BAAD" w14:textId="037475A4" w:rsidR="00214052" w:rsidRPr="00254A9B" w:rsidRDefault="00214052" w:rsidP="00422F22">
      <w:pPr>
        <w:jc w:val="both"/>
        <w:rPr>
          <w:rFonts w:ascii="Tahoma" w:hAnsi="Tahoma" w:cs="Tahoma"/>
          <w:b/>
        </w:rPr>
      </w:pPr>
      <w:r w:rsidRPr="00254A9B">
        <w:rPr>
          <w:rFonts w:ascii="Tahoma" w:hAnsi="Tahoma" w:cs="Tahoma"/>
        </w:rPr>
        <w:tab/>
      </w:r>
      <w:r w:rsidRPr="00254A9B">
        <w:rPr>
          <w:rFonts w:ascii="Tahoma" w:hAnsi="Tahoma" w:cs="Tahoma"/>
        </w:rPr>
        <w:tab/>
      </w:r>
    </w:p>
    <w:p w14:paraId="2D0B5B29" w14:textId="77777777" w:rsidR="00214052" w:rsidRPr="00254A9B" w:rsidRDefault="00214052" w:rsidP="00214052">
      <w:pPr>
        <w:jc w:val="both"/>
        <w:rPr>
          <w:rFonts w:ascii="Tahoma" w:hAnsi="Tahoma" w:cs="Tahoma"/>
        </w:rPr>
      </w:pPr>
    </w:p>
    <w:p w14:paraId="25E9EF31" w14:textId="77777777" w:rsidR="00CD3FAC" w:rsidRDefault="00CD3FAC" w:rsidP="00CD3FAC">
      <w:pPr>
        <w:jc w:val="both"/>
        <w:rPr>
          <w:rFonts w:ascii="Tahoma" w:hAnsi="Tahoma" w:cs="Tahoma"/>
          <w:b/>
          <w:sz w:val="22"/>
          <w:szCs w:val="22"/>
        </w:rPr>
      </w:pPr>
    </w:p>
    <w:p w14:paraId="6C58CAD7" w14:textId="414CE4EF" w:rsidR="00050A30" w:rsidRPr="006B0F44" w:rsidRDefault="00050A30" w:rsidP="00050A30">
      <w:pPr>
        <w:jc w:val="both"/>
        <w:rPr>
          <w:rFonts w:ascii="Tahoma" w:hAnsi="Tahoma" w:cs="Tahoma"/>
          <w:sz w:val="22"/>
          <w:szCs w:val="22"/>
        </w:rPr>
      </w:pPr>
      <w:r w:rsidRPr="006B0F44">
        <w:rPr>
          <w:rFonts w:ascii="Tahoma" w:hAnsi="Tahoma" w:cs="Tahoma"/>
          <w:b/>
          <w:sz w:val="22"/>
          <w:szCs w:val="22"/>
        </w:rPr>
        <w:t>Číslo usnesení:</w:t>
      </w:r>
      <w:r w:rsidRPr="006B0F44">
        <w:rPr>
          <w:rFonts w:ascii="Tahoma" w:hAnsi="Tahoma" w:cs="Tahoma"/>
          <w:sz w:val="22"/>
          <w:szCs w:val="22"/>
        </w:rPr>
        <w:t xml:space="preserve"> </w:t>
      </w:r>
      <w:r w:rsidR="00FD6751">
        <w:rPr>
          <w:rFonts w:ascii="Tahoma" w:hAnsi="Tahoma" w:cs="Tahoma"/>
          <w:sz w:val="22"/>
          <w:szCs w:val="22"/>
        </w:rPr>
        <w:t>13/9</w:t>
      </w:r>
      <w:r w:rsidR="00437C15">
        <w:rPr>
          <w:rFonts w:ascii="Tahoma" w:hAnsi="Tahoma" w:cs="Tahoma"/>
          <w:sz w:val="22"/>
          <w:szCs w:val="22"/>
        </w:rPr>
        <w:t>5</w:t>
      </w:r>
    </w:p>
    <w:p w14:paraId="256A9238" w14:textId="77777777" w:rsidR="00050A30" w:rsidRDefault="00050A30" w:rsidP="00050A30">
      <w:pPr>
        <w:pStyle w:val="Zkladntext3"/>
        <w:spacing w:after="120" w:line="276" w:lineRule="auto"/>
        <w:jc w:val="both"/>
        <w:rPr>
          <w:bCs/>
          <w:sz w:val="22"/>
          <w:szCs w:val="22"/>
        </w:rPr>
      </w:pPr>
    </w:p>
    <w:p w14:paraId="7C0DDDE4" w14:textId="77777777" w:rsidR="00F17B2F" w:rsidRDefault="00F17B2F" w:rsidP="00F17B2F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</w:p>
    <w:p w14:paraId="696FC0C8" w14:textId="77777777" w:rsidR="001A5EE5" w:rsidRPr="00311F5F" w:rsidRDefault="001A5EE5" w:rsidP="001A5EE5">
      <w:pPr>
        <w:pStyle w:val="MSKNavrhusneseniZacatek"/>
        <w:numPr>
          <w:ilvl w:val="0"/>
          <w:numId w:val="1"/>
        </w:numPr>
        <w:jc w:val="left"/>
        <w:rPr>
          <w:sz w:val="22"/>
          <w:szCs w:val="22"/>
        </w:rPr>
      </w:pPr>
      <w:r w:rsidRPr="00311F5F">
        <w:rPr>
          <w:sz w:val="22"/>
          <w:szCs w:val="22"/>
        </w:rPr>
        <w:t>Komise pro dopravu rady kraje</w:t>
      </w:r>
    </w:p>
    <w:p w14:paraId="7F43B436" w14:textId="77777777" w:rsidR="001A5EE5" w:rsidRPr="00311F5F" w:rsidRDefault="001A5EE5" w:rsidP="001A5EE5">
      <w:pPr>
        <w:pStyle w:val="MSKNormal"/>
        <w:rPr>
          <w:sz w:val="22"/>
          <w:szCs w:val="22"/>
        </w:rPr>
      </w:pPr>
    </w:p>
    <w:p w14:paraId="260B61B9" w14:textId="77777777" w:rsidR="00437C15" w:rsidRPr="00710C2F" w:rsidRDefault="00437C15" w:rsidP="00437C15">
      <w:pPr>
        <w:pStyle w:val="MSKNormal"/>
        <w:rPr>
          <w:sz w:val="22"/>
          <w:szCs w:val="22"/>
        </w:rPr>
      </w:pPr>
    </w:p>
    <w:p w14:paraId="1DB0BB12" w14:textId="77777777" w:rsidR="00437C15" w:rsidRPr="00710C2F" w:rsidRDefault="00437C15" w:rsidP="00437C15">
      <w:pPr>
        <w:pStyle w:val="MSKNormal"/>
        <w:rPr>
          <w:sz w:val="22"/>
          <w:szCs w:val="22"/>
        </w:rPr>
      </w:pPr>
      <w:r w:rsidRPr="00710C2F">
        <w:rPr>
          <w:sz w:val="22"/>
          <w:szCs w:val="22"/>
        </w:rPr>
        <w:t>1. bere na vědomí</w:t>
      </w:r>
    </w:p>
    <w:p w14:paraId="2005523F" w14:textId="77777777" w:rsidR="00437C15" w:rsidRPr="00710C2F" w:rsidRDefault="00437C15" w:rsidP="00437C15">
      <w:pPr>
        <w:pStyle w:val="MSKNormal"/>
        <w:rPr>
          <w:sz w:val="22"/>
          <w:szCs w:val="22"/>
        </w:rPr>
      </w:pPr>
      <w:r w:rsidRPr="00710C2F">
        <w:rPr>
          <w:sz w:val="22"/>
          <w:szCs w:val="22"/>
        </w:rPr>
        <w:t>informaci o požadavku města Krnov na stavební úpravy křižovatky silnice II/459 a místní komunikace – ul. Nádražní</w:t>
      </w:r>
    </w:p>
    <w:p w14:paraId="0730F0EA" w14:textId="77777777" w:rsidR="00437C15" w:rsidRPr="00710C2F" w:rsidRDefault="00437C15" w:rsidP="00437C15">
      <w:pPr>
        <w:pStyle w:val="MSKNormal"/>
        <w:rPr>
          <w:sz w:val="22"/>
          <w:szCs w:val="22"/>
        </w:rPr>
      </w:pPr>
      <w:r w:rsidRPr="00710C2F">
        <w:rPr>
          <w:sz w:val="22"/>
          <w:szCs w:val="22"/>
        </w:rPr>
        <w:t> </w:t>
      </w:r>
    </w:p>
    <w:p w14:paraId="7B96F30E" w14:textId="77777777" w:rsidR="00437C15" w:rsidRPr="00710C2F" w:rsidRDefault="00437C15" w:rsidP="00437C15">
      <w:pPr>
        <w:pStyle w:val="MSKDoplnek"/>
        <w:numPr>
          <w:ilvl w:val="0"/>
          <w:numId w:val="0"/>
        </w:numPr>
        <w:rPr>
          <w:sz w:val="22"/>
          <w:szCs w:val="22"/>
        </w:rPr>
      </w:pPr>
      <w:r w:rsidRPr="00710C2F">
        <w:rPr>
          <w:sz w:val="22"/>
          <w:szCs w:val="22"/>
        </w:rPr>
        <w:t>2.bere na vědomí</w:t>
      </w:r>
    </w:p>
    <w:p w14:paraId="68F76D2C" w14:textId="77777777" w:rsidR="00437C15" w:rsidRPr="00710C2F" w:rsidRDefault="00437C15" w:rsidP="00437C15">
      <w:pPr>
        <w:pStyle w:val="MSKNormal"/>
        <w:rPr>
          <w:sz w:val="22"/>
          <w:szCs w:val="22"/>
        </w:rPr>
      </w:pPr>
      <w:r w:rsidRPr="00710C2F">
        <w:rPr>
          <w:sz w:val="22"/>
          <w:szCs w:val="22"/>
        </w:rPr>
        <w:t xml:space="preserve">usnesení rady kraje č. 47/3104 ze dne 20. 7. 2026, kterým </w:t>
      </w:r>
      <w:r w:rsidRPr="00710C2F">
        <w:rPr>
          <w:rFonts w:cs="Tahoma"/>
          <w:sz w:val="22"/>
          <w:szCs w:val="22"/>
        </w:rPr>
        <w:t>vzala na vědomí informaci o požadavku města Krnov na stavební úpravy křižovatky silnice II/459 a místní komunikace a současně doporučila zastupitelstvu kraje rozhodnout uzavřít Memorandum o spolupráci na přípravě stavby okružní křižovatky na silnici II/459 ve městě Krnov mezi Moravskoslezským krajem a městem Krnov</w:t>
      </w:r>
      <w:r w:rsidRPr="00710C2F">
        <w:rPr>
          <w:sz w:val="22"/>
          <w:szCs w:val="22"/>
        </w:rPr>
        <w:t xml:space="preserve"> </w:t>
      </w:r>
    </w:p>
    <w:p w14:paraId="77243262" w14:textId="77777777" w:rsidR="00437C15" w:rsidRPr="0003428C" w:rsidRDefault="00437C15" w:rsidP="00437C15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</w:p>
    <w:p w14:paraId="0FE80527" w14:textId="0F375B2B" w:rsidR="00B611DF" w:rsidRDefault="00B611DF" w:rsidP="00B611DF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  <w:r w:rsidRPr="00BC1ECF">
        <w:rPr>
          <w:rFonts w:ascii="Tahoma" w:hAnsi="Tahoma" w:cs="Tahoma"/>
          <w:sz w:val="22"/>
          <w:szCs w:val="22"/>
        </w:rPr>
        <w:t xml:space="preserve">V Ostravě dne </w:t>
      </w:r>
      <w:r>
        <w:rPr>
          <w:rFonts w:ascii="Tahoma" w:hAnsi="Tahoma" w:cs="Tahoma"/>
          <w:sz w:val="22"/>
          <w:szCs w:val="22"/>
        </w:rPr>
        <w:t>1</w:t>
      </w:r>
      <w:r w:rsidR="00FC7D0A">
        <w:rPr>
          <w:rFonts w:ascii="Tahoma" w:hAnsi="Tahoma" w:cs="Tahoma"/>
          <w:sz w:val="22"/>
          <w:szCs w:val="22"/>
        </w:rPr>
        <w:t>8</w:t>
      </w:r>
      <w:r>
        <w:rPr>
          <w:rFonts w:ascii="Tahoma" w:hAnsi="Tahoma" w:cs="Tahoma"/>
          <w:sz w:val="22"/>
          <w:szCs w:val="22"/>
        </w:rPr>
        <w:t>.</w:t>
      </w:r>
      <w:r w:rsidR="00445595">
        <w:rPr>
          <w:rFonts w:ascii="Tahoma" w:hAnsi="Tahoma" w:cs="Tahoma"/>
          <w:sz w:val="22"/>
          <w:szCs w:val="22"/>
        </w:rPr>
        <w:t>0</w:t>
      </w:r>
      <w:r w:rsidR="00FC7D0A">
        <w:rPr>
          <w:rFonts w:ascii="Tahoma" w:hAnsi="Tahoma" w:cs="Tahoma"/>
          <w:sz w:val="22"/>
          <w:szCs w:val="22"/>
        </w:rPr>
        <w:t>8</w:t>
      </w:r>
      <w:r>
        <w:rPr>
          <w:rFonts w:ascii="Tahoma" w:hAnsi="Tahoma" w:cs="Tahoma"/>
          <w:sz w:val="22"/>
          <w:szCs w:val="22"/>
        </w:rPr>
        <w:t>.202</w:t>
      </w:r>
      <w:r w:rsidR="00445595">
        <w:rPr>
          <w:rFonts w:ascii="Tahoma" w:hAnsi="Tahoma" w:cs="Tahoma"/>
          <w:sz w:val="22"/>
          <w:szCs w:val="22"/>
        </w:rPr>
        <w:t>6</w:t>
      </w:r>
    </w:p>
    <w:p w14:paraId="03CC9CA0" w14:textId="77777777" w:rsidR="00B611DF" w:rsidRDefault="00B611DF" w:rsidP="00B611DF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</w:p>
    <w:p w14:paraId="45E77BB3" w14:textId="77777777" w:rsidR="00B611DF" w:rsidRDefault="00B611DF" w:rsidP="00743BAC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</w:p>
    <w:p w14:paraId="6C0CAA08" w14:textId="77777777" w:rsidR="00B611DF" w:rsidRDefault="00B611DF" w:rsidP="00743BAC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</w:p>
    <w:p w14:paraId="04D3E2C8" w14:textId="18A8699A" w:rsidR="00F63149" w:rsidRPr="00BC1ECF" w:rsidRDefault="00F63149" w:rsidP="00B611DF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  <w:r w:rsidRPr="00BC1ECF">
        <w:rPr>
          <w:rFonts w:ascii="Tahoma" w:hAnsi="Tahoma" w:cs="Tahoma"/>
          <w:sz w:val="22"/>
          <w:szCs w:val="22"/>
        </w:rPr>
        <w:t xml:space="preserve">Za správnost </w:t>
      </w:r>
      <w:r w:rsidR="00537115" w:rsidRPr="00BC1ECF">
        <w:rPr>
          <w:rFonts w:ascii="Tahoma" w:hAnsi="Tahoma" w:cs="Tahoma"/>
          <w:sz w:val="22"/>
          <w:szCs w:val="22"/>
        </w:rPr>
        <w:t>vyhotovení</w:t>
      </w:r>
      <w:r w:rsidRPr="00BC1ECF">
        <w:rPr>
          <w:rFonts w:ascii="Tahoma" w:hAnsi="Tahoma" w:cs="Tahoma"/>
          <w:sz w:val="22"/>
          <w:szCs w:val="22"/>
        </w:rPr>
        <w:t>:</w:t>
      </w:r>
      <w:r w:rsidR="00743BAC">
        <w:rPr>
          <w:rFonts w:ascii="Tahoma" w:hAnsi="Tahoma" w:cs="Tahoma"/>
          <w:sz w:val="22"/>
          <w:szCs w:val="22"/>
        </w:rPr>
        <w:tab/>
      </w:r>
      <w:r w:rsidR="00743BAC">
        <w:rPr>
          <w:rFonts w:ascii="Tahoma" w:hAnsi="Tahoma" w:cs="Tahoma"/>
          <w:sz w:val="22"/>
          <w:szCs w:val="22"/>
        </w:rPr>
        <w:tab/>
      </w:r>
      <w:r w:rsidR="00743BAC">
        <w:rPr>
          <w:rFonts w:ascii="Tahoma" w:hAnsi="Tahoma" w:cs="Tahoma"/>
          <w:sz w:val="22"/>
          <w:szCs w:val="22"/>
        </w:rPr>
        <w:tab/>
      </w:r>
      <w:r w:rsidR="00743BAC">
        <w:rPr>
          <w:rFonts w:ascii="Tahoma" w:hAnsi="Tahoma" w:cs="Tahoma"/>
          <w:sz w:val="22"/>
          <w:szCs w:val="22"/>
        </w:rPr>
        <w:tab/>
      </w:r>
      <w:r w:rsidR="00743BAC">
        <w:rPr>
          <w:rFonts w:ascii="Tahoma" w:hAnsi="Tahoma" w:cs="Tahoma"/>
          <w:sz w:val="22"/>
          <w:szCs w:val="22"/>
        </w:rPr>
        <w:tab/>
      </w:r>
      <w:r w:rsidR="00743BAC">
        <w:rPr>
          <w:rFonts w:ascii="Tahoma" w:hAnsi="Tahoma" w:cs="Tahoma"/>
          <w:sz w:val="22"/>
          <w:szCs w:val="22"/>
        </w:rPr>
        <w:tab/>
      </w:r>
    </w:p>
    <w:p w14:paraId="2D400E12" w14:textId="77777777" w:rsidR="00B611DF" w:rsidRPr="00BC1ECF" w:rsidRDefault="00B611DF" w:rsidP="00B611DF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  <w:r w:rsidRPr="00BC1ECF">
        <w:rPr>
          <w:rFonts w:ascii="Tahoma" w:hAnsi="Tahoma" w:cs="Tahoma"/>
          <w:sz w:val="22"/>
          <w:szCs w:val="22"/>
        </w:rPr>
        <w:t>Ing. Natálie Kapcalová</w:t>
      </w:r>
    </w:p>
    <w:p w14:paraId="646C5B88" w14:textId="77777777" w:rsidR="00172A83" w:rsidRPr="00BC1ECF" w:rsidRDefault="00172A83" w:rsidP="00F63149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</w:p>
    <w:p w14:paraId="51E3C964" w14:textId="74020F3D" w:rsidR="00365E64" w:rsidRPr="00BC1ECF" w:rsidRDefault="00B6695F" w:rsidP="00F63149">
      <w:pPr>
        <w:spacing w:line="280" w:lineRule="exact"/>
        <w:jc w:val="both"/>
        <w:rPr>
          <w:rFonts w:ascii="Tahoma" w:hAnsi="Tahoma" w:cs="Tahoma"/>
          <w:sz w:val="22"/>
          <w:szCs w:val="22"/>
        </w:rPr>
      </w:pPr>
      <w:r w:rsidRPr="00BC1ECF">
        <w:rPr>
          <w:rFonts w:ascii="Tahoma" w:hAnsi="Tahoma" w:cs="Tahoma"/>
          <w:sz w:val="22"/>
          <w:szCs w:val="22"/>
        </w:rPr>
        <w:t>Ing. Vladimír Návrat</w:t>
      </w:r>
    </w:p>
    <w:p w14:paraId="47A62E47" w14:textId="56909A60" w:rsidR="00172A83" w:rsidRPr="00172A83" w:rsidRDefault="00F63149" w:rsidP="00172A83">
      <w:pPr>
        <w:spacing w:line="280" w:lineRule="exact"/>
        <w:jc w:val="both"/>
        <w:rPr>
          <w:rFonts w:ascii="Tahoma" w:hAnsi="Tahoma" w:cs="Tahoma"/>
          <w:b/>
          <w:sz w:val="22"/>
          <w:szCs w:val="22"/>
        </w:rPr>
      </w:pPr>
      <w:r w:rsidRPr="00BC1ECF">
        <w:rPr>
          <w:rFonts w:ascii="Tahoma" w:hAnsi="Tahoma" w:cs="Tahoma"/>
          <w:sz w:val="22"/>
          <w:szCs w:val="22"/>
        </w:rPr>
        <w:t xml:space="preserve">předseda </w:t>
      </w:r>
      <w:r w:rsidR="000C5D38">
        <w:rPr>
          <w:rFonts w:ascii="Tahoma" w:hAnsi="Tahoma" w:cs="Tahoma"/>
          <w:sz w:val="22"/>
          <w:szCs w:val="22"/>
        </w:rPr>
        <w:t>komise</w:t>
      </w:r>
      <w:r w:rsidRPr="00BC1ECF">
        <w:rPr>
          <w:rFonts w:ascii="Tahoma" w:hAnsi="Tahoma" w:cs="Tahoma"/>
          <w:sz w:val="22"/>
          <w:szCs w:val="22"/>
        </w:rPr>
        <w:t xml:space="preserve"> </w:t>
      </w:r>
      <w:r w:rsidR="00B6695F" w:rsidRPr="00BC1ECF">
        <w:rPr>
          <w:rFonts w:ascii="Tahoma" w:hAnsi="Tahoma" w:cs="Tahoma"/>
          <w:bCs/>
          <w:sz w:val="22"/>
          <w:szCs w:val="22"/>
        </w:rPr>
        <w:t>pro dopravu</w:t>
      </w:r>
    </w:p>
    <w:sectPr w:rsidR="00172A83" w:rsidRPr="00172A83" w:rsidSect="00214052">
      <w:footerReference w:type="default" r:id="rId9"/>
      <w:headerReference w:type="first" r:id="rId10"/>
      <w:footerReference w:type="first" r:id="rId11"/>
      <w:pgSz w:w="11906" w:h="16838"/>
      <w:pgMar w:top="1418" w:right="1134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B6653" w14:textId="77777777" w:rsidR="008B4ADC" w:rsidRDefault="008B4ADC" w:rsidP="00214052">
      <w:r>
        <w:separator/>
      </w:r>
    </w:p>
  </w:endnote>
  <w:endnote w:type="continuationSeparator" w:id="0">
    <w:p w14:paraId="1611897A" w14:textId="77777777" w:rsidR="008B4ADC" w:rsidRDefault="008B4ADC" w:rsidP="0021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4C2C" w14:textId="58A1B39F" w:rsidR="007A16C0" w:rsidRPr="007A16C0" w:rsidRDefault="00C91309" w:rsidP="007A16C0">
    <w:pPr>
      <w:pStyle w:val="Zpat"/>
      <w:jc w:val="center"/>
      <w:rPr>
        <w:rFonts w:ascii="Tahoma" w:hAnsi="Tahoma" w:cs="Tahoma"/>
      </w:rPr>
    </w:pPr>
    <w:r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E74BE44" wp14:editId="2066543F">
              <wp:simplePos x="0" y="0"/>
              <wp:positionH relativeFrom="page">
                <wp:posOffset>0</wp:posOffset>
              </wp:positionH>
              <wp:positionV relativeFrom="page">
                <wp:posOffset>10228183</wp:posOffset>
              </wp:positionV>
              <wp:extent cx="7560310" cy="273050"/>
              <wp:effectExtent l="0" t="0" r="0" b="12700"/>
              <wp:wrapNone/>
              <wp:docPr id="1" name="MSIPCM8de841fc909623cb068087ae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97FCD7" w14:textId="6AFA6E0D" w:rsidR="00C91309" w:rsidRPr="00C91309" w:rsidRDefault="00C91309" w:rsidP="00C91309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C91309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4BE44" id="_x0000_t202" coordsize="21600,21600" o:spt="202" path="m,l,21600r21600,l21600,xe">
              <v:stroke joinstyle="miter"/>
              <v:path gradientshapeok="t" o:connecttype="rect"/>
            </v:shapetype>
            <v:shape id="MSIPCM8de841fc909623cb068087ae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997FCD7" w14:textId="6AFA6E0D" w:rsidR="00C91309" w:rsidRPr="00C91309" w:rsidRDefault="00C91309" w:rsidP="00C91309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C91309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16C0" w:rsidRPr="007A16C0">
      <w:rPr>
        <w:rFonts w:ascii="Tahoma" w:hAnsi="Tahoma" w:cs="Tahoma"/>
      </w:rPr>
      <w:fldChar w:fldCharType="begin"/>
    </w:r>
    <w:r w:rsidR="007A16C0" w:rsidRPr="007A16C0">
      <w:rPr>
        <w:rFonts w:ascii="Tahoma" w:hAnsi="Tahoma" w:cs="Tahoma"/>
      </w:rPr>
      <w:instrText>PAGE   \* MERGEFORMAT</w:instrText>
    </w:r>
    <w:r w:rsidR="007A16C0" w:rsidRPr="007A16C0">
      <w:rPr>
        <w:rFonts w:ascii="Tahoma" w:hAnsi="Tahoma" w:cs="Tahoma"/>
      </w:rPr>
      <w:fldChar w:fldCharType="separate"/>
    </w:r>
    <w:r w:rsidR="007A16C0" w:rsidRPr="007A16C0">
      <w:rPr>
        <w:rFonts w:ascii="Tahoma" w:hAnsi="Tahoma" w:cs="Tahoma"/>
      </w:rPr>
      <w:t>1</w:t>
    </w:r>
    <w:r w:rsidR="007A16C0" w:rsidRPr="007A16C0">
      <w:rPr>
        <w:rFonts w:ascii="Tahoma" w:hAnsi="Tahoma" w:cs="Tahom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5371" w14:textId="679F9E00" w:rsidR="00C91309" w:rsidRDefault="00C91309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17D6227" wp14:editId="2593DAF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1770462992aeac92d120bf02" descr="{&quot;HashCode&quot;:-106917850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03BEFBF" w14:textId="29FFBDAF" w:rsidR="00C91309" w:rsidRPr="00C91309" w:rsidRDefault="00C91309" w:rsidP="00C91309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C91309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D6227" id="_x0000_t202" coordsize="21600,21600" o:spt="202" path="m,l,21600r21600,l21600,xe">
              <v:stroke joinstyle="miter"/>
              <v:path gradientshapeok="t" o:connecttype="rect"/>
            </v:shapetype>
            <v:shape id="MSIPCM1770462992aeac92d120bf02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" o:allowincell="f" filled="f" stroked="f" strokeweight=".5pt">
              <v:textbox inset="20pt,0,,0">
                <w:txbxContent>
                  <w:p w14:paraId="003BEFBF" w14:textId="29FFBDAF" w:rsidR="00C91309" w:rsidRPr="00C91309" w:rsidRDefault="00C91309" w:rsidP="00C91309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C91309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C6C94" w14:textId="77777777" w:rsidR="008B4ADC" w:rsidRDefault="008B4ADC" w:rsidP="00214052">
      <w:r>
        <w:separator/>
      </w:r>
    </w:p>
  </w:footnote>
  <w:footnote w:type="continuationSeparator" w:id="0">
    <w:p w14:paraId="243D5FC4" w14:textId="77777777" w:rsidR="008B4ADC" w:rsidRDefault="008B4ADC" w:rsidP="0021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4AE14" w14:textId="34BC7B7D" w:rsidR="00214052" w:rsidRPr="00214052" w:rsidRDefault="00214052" w:rsidP="00214052">
    <w:pPr>
      <w:spacing w:line="280" w:lineRule="exact"/>
      <w:jc w:val="right"/>
      <w:rPr>
        <w:rFonts w:ascii="Tahoma" w:hAnsi="Tahoma" w:cs="Tahoma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7309B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D60C0"/>
    <w:multiLevelType w:val="hybridMultilevel"/>
    <w:tmpl w:val="41C805F6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87A44"/>
    <w:multiLevelType w:val="hybridMultilevel"/>
    <w:tmpl w:val="05A4BD18"/>
    <w:lvl w:ilvl="0" w:tplc="FD78726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FA5838"/>
    <w:multiLevelType w:val="hybridMultilevel"/>
    <w:tmpl w:val="E25C656E"/>
    <w:lvl w:ilvl="0" w:tplc="6BF4CD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84536"/>
    <w:multiLevelType w:val="hybridMultilevel"/>
    <w:tmpl w:val="E790282C"/>
    <w:lvl w:ilvl="0" w:tplc="6532B2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7CB36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5AE917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326D79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BAAE08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F400B4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960C9C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25CDD2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94699B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656C2569"/>
    <w:multiLevelType w:val="hybridMultilevel"/>
    <w:tmpl w:val="8BC822B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 w16cid:durableId="648873619">
    <w:abstractNumId w:val="6"/>
  </w:num>
  <w:num w:numId="2" w16cid:durableId="1089306507">
    <w:abstractNumId w:val="6"/>
  </w:num>
  <w:num w:numId="3" w16cid:durableId="1890265733">
    <w:abstractNumId w:val="3"/>
  </w:num>
  <w:num w:numId="4" w16cid:durableId="558563679">
    <w:abstractNumId w:val="0"/>
  </w:num>
  <w:num w:numId="5" w16cid:durableId="171453441">
    <w:abstractNumId w:val="1"/>
  </w:num>
  <w:num w:numId="6" w16cid:durableId="276374679">
    <w:abstractNumId w:val="5"/>
  </w:num>
  <w:num w:numId="7" w16cid:durableId="896937147">
    <w:abstractNumId w:val="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7911526">
    <w:abstractNumId w:val="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9215355">
    <w:abstractNumId w:val="6"/>
    <w:lvlOverride w:ilvl="0">
      <w:startOverride w:val="1"/>
    </w:lvlOverride>
    <w:lvlOverride w:ilvl="1">
      <w:startOverride w:val="2"/>
    </w:lvlOverride>
  </w:num>
  <w:num w:numId="10" w16cid:durableId="3020796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7725588">
    <w:abstractNumId w:val="4"/>
  </w:num>
  <w:num w:numId="12" w16cid:durableId="1924559624">
    <w:abstractNumId w:val="2"/>
  </w:num>
  <w:num w:numId="13" w16cid:durableId="1397629011">
    <w:abstractNumId w:val="6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8176821">
    <w:abstractNumId w:val="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19256940">
    <w:abstractNumId w:val="6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149"/>
    <w:rsid w:val="000206D8"/>
    <w:rsid w:val="00033E6F"/>
    <w:rsid w:val="00036C09"/>
    <w:rsid w:val="00050A30"/>
    <w:rsid w:val="0007108A"/>
    <w:rsid w:val="000819F2"/>
    <w:rsid w:val="000848CE"/>
    <w:rsid w:val="00092C14"/>
    <w:rsid w:val="000B7496"/>
    <w:rsid w:val="000C5D38"/>
    <w:rsid w:val="000D6BB2"/>
    <w:rsid w:val="000F0F55"/>
    <w:rsid w:val="000F646D"/>
    <w:rsid w:val="0010780C"/>
    <w:rsid w:val="00107863"/>
    <w:rsid w:val="001142E1"/>
    <w:rsid w:val="00172A83"/>
    <w:rsid w:val="00173986"/>
    <w:rsid w:val="00177BB7"/>
    <w:rsid w:val="001867EF"/>
    <w:rsid w:val="001A5EE5"/>
    <w:rsid w:val="001B5760"/>
    <w:rsid w:val="001E4F60"/>
    <w:rsid w:val="001F0331"/>
    <w:rsid w:val="00203536"/>
    <w:rsid w:val="00214052"/>
    <w:rsid w:val="00254A9B"/>
    <w:rsid w:val="002776CE"/>
    <w:rsid w:val="00282836"/>
    <w:rsid w:val="002A196C"/>
    <w:rsid w:val="002A21D4"/>
    <w:rsid w:val="002A6871"/>
    <w:rsid w:val="002C024A"/>
    <w:rsid w:val="002E7718"/>
    <w:rsid w:val="0032494C"/>
    <w:rsid w:val="00337D49"/>
    <w:rsid w:val="00365E64"/>
    <w:rsid w:val="0037036A"/>
    <w:rsid w:val="00384891"/>
    <w:rsid w:val="0039501D"/>
    <w:rsid w:val="003A2C80"/>
    <w:rsid w:val="003B5A83"/>
    <w:rsid w:val="003E70BD"/>
    <w:rsid w:val="003F791C"/>
    <w:rsid w:val="00422F22"/>
    <w:rsid w:val="0043649C"/>
    <w:rsid w:val="00437C15"/>
    <w:rsid w:val="00445595"/>
    <w:rsid w:val="00460987"/>
    <w:rsid w:val="00470F28"/>
    <w:rsid w:val="00480188"/>
    <w:rsid w:val="004815D3"/>
    <w:rsid w:val="004D266E"/>
    <w:rsid w:val="00537115"/>
    <w:rsid w:val="0054791D"/>
    <w:rsid w:val="0058368A"/>
    <w:rsid w:val="005A12E1"/>
    <w:rsid w:val="005E372A"/>
    <w:rsid w:val="005F3F0E"/>
    <w:rsid w:val="0061546A"/>
    <w:rsid w:val="006311FC"/>
    <w:rsid w:val="00644551"/>
    <w:rsid w:val="0064647F"/>
    <w:rsid w:val="00646F9C"/>
    <w:rsid w:val="00652C48"/>
    <w:rsid w:val="006A3B7A"/>
    <w:rsid w:val="006A7696"/>
    <w:rsid w:val="006B1DB3"/>
    <w:rsid w:val="006D0BF6"/>
    <w:rsid w:val="007418F1"/>
    <w:rsid w:val="00743BAC"/>
    <w:rsid w:val="007521FF"/>
    <w:rsid w:val="0076606E"/>
    <w:rsid w:val="00785EB9"/>
    <w:rsid w:val="007A16C0"/>
    <w:rsid w:val="007A6C9E"/>
    <w:rsid w:val="007B03E1"/>
    <w:rsid w:val="007B3E46"/>
    <w:rsid w:val="007B7BAF"/>
    <w:rsid w:val="007E4CE0"/>
    <w:rsid w:val="007E6D08"/>
    <w:rsid w:val="007F2918"/>
    <w:rsid w:val="0080323B"/>
    <w:rsid w:val="00814C1B"/>
    <w:rsid w:val="00862C6E"/>
    <w:rsid w:val="00890FCA"/>
    <w:rsid w:val="00891FA9"/>
    <w:rsid w:val="008B4ADC"/>
    <w:rsid w:val="008C5F96"/>
    <w:rsid w:val="00907CA6"/>
    <w:rsid w:val="00947B6C"/>
    <w:rsid w:val="00971039"/>
    <w:rsid w:val="009775F4"/>
    <w:rsid w:val="0098440A"/>
    <w:rsid w:val="009E7C16"/>
    <w:rsid w:val="00A10DBC"/>
    <w:rsid w:val="00A12F03"/>
    <w:rsid w:val="00A14F4F"/>
    <w:rsid w:val="00A17FF0"/>
    <w:rsid w:val="00A40680"/>
    <w:rsid w:val="00A62E06"/>
    <w:rsid w:val="00A72014"/>
    <w:rsid w:val="00A965E0"/>
    <w:rsid w:val="00AC09E2"/>
    <w:rsid w:val="00AD5EE1"/>
    <w:rsid w:val="00AE58C2"/>
    <w:rsid w:val="00AE5B44"/>
    <w:rsid w:val="00AF0C16"/>
    <w:rsid w:val="00B03154"/>
    <w:rsid w:val="00B055AA"/>
    <w:rsid w:val="00B22EA4"/>
    <w:rsid w:val="00B26934"/>
    <w:rsid w:val="00B26BC3"/>
    <w:rsid w:val="00B464C0"/>
    <w:rsid w:val="00B574DD"/>
    <w:rsid w:val="00B611DF"/>
    <w:rsid w:val="00B6695F"/>
    <w:rsid w:val="00BC1ECF"/>
    <w:rsid w:val="00BE5851"/>
    <w:rsid w:val="00C04FFC"/>
    <w:rsid w:val="00C16B34"/>
    <w:rsid w:val="00C60B2C"/>
    <w:rsid w:val="00C87564"/>
    <w:rsid w:val="00C91309"/>
    <w:rsid w:val="00CD3FAC"/>
    <w:rsid w:val="00D10A0B"/>
    <w:rsid w:val="00D170AB"/>
    <w:rsid w:val="00D434F5"/>
    <w:rsid w:val="00D62CCF"/>
    <w:rsid w:val="00D755EE"/>
    <w:rsid w:val="00D8099A"/>
    <w:rsid w:val="00D96F76"/>
    <w:rsid w:val="00DB33ED"/>
    <w:rsid w:val="00DD09B1"/>
    <w:rsid w:val="00DE40B3"/>
    <w:rsid w:val="00E02E66"/>
    <w:rsid w:val="00E57B75"/>
    <w:rsid w:val="00E6556D"/>
    <w:rsid w:val="00E84D2F"/>
    <w:rsid w:val="00E95B8B"/>
    <w:rsid w:val="00ED5049"/>
    <w:rsid w:val="00EE61D0"/>
    <w:rsid w:val="00EE7E7D"/>
    <w:rsid w:val="00F17B2F"/>
    <w:rsid w:val="00F265B7"/>
    <w:rsid w:val="00F323BD"/>
    <w:rsid w:val="00F63149"/>
    <w:rsid w:val="00F82584"/>
    <w:rsid w:val="00F833F0"/>
    <w:rsid w:val="00F85AC2"/>
    <w:rsid w:val="00F87867"/>
    <w:rsid w:val="00F96F26"/>
    <w:rsid w:val="00FC7D0A"/>
    <w:rsid w:val="00FD6751"/>
    <w:rsid w:val="00FE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99D43"/>
  <w15:chartTrackingRefBased/>
  <w15:docId w15:val="{DE12E4B9-AEBC-426A-9EFA-42C0C92F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1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6314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16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63149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customStyle="1" w:styleId="Normaln">
    <w:name w:val="Normalní"/>
    <w:basedOn w:val="Normln"/>
    <w:rsid w:val="00F6314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40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0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KNormal">
    <w:name w:val="MSK_Normal"/>
    <w:basedOn w:val="Normln"/>
    <w:link w:val="MSKNormalChar"/>
    <w:qFormat/>
    <w:rsid w:val="00214052"/>
    <w:pPr>
      <w:jc w:val="both"/>
    </w:pPr>
    <w:rPr>
      <w:rFonts w:ascii="Tahoma" w:hAnsi="Tahoma"/>
    </w:rPr>
  </w:style>
  <w:style w:type="character" w:customStyle="1" w:styleId="MSKNormalChar">
    <w:name w:val="MSK_Normal Char"/>
    <w:basedOn w:val="Standardnpsmoodstavce"/>
    <w:link w:val="MSKNormal"/>
    <w:locked/>
    <w:rsid w:val="00214052"/>
    <w:rPr>
      <w:rFonts w:ascii="Tahoma" w:eastAsia="Times New Roman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214052"/>
    <w:pPr>
      <w:numPr>
        <w:numId w:val="2"/>
      </w:numPr>
    </w:pPr>
  </w:style>
  <w:style w:type="paragraph" w:customStyle="1" w:styleId="MSKDoplnek">
    <w:name w:val="MSK_Doplnek"/>
    <w:basedOn w:val="MSKNormal"/>
    <w:next w:val="MSKNormal"/>
    <w:qFormat/>
    <w:rsid w:val="00214052"/>
    <w:pPr>
      <w:numPr>
        <w:ilvl w:val="1"/>
        <w:numId w:val="2"/>
      </w:numPr>
    </w:pPr>
  </w:style>
  <w:style w:type="paragraph" w:styleId="Odstavecseseznamem">
    <w:name w:val="List Paragraph"/>
    <w:basedOn w:val="Normln"/>
    <w:uiPriority w:val="34"/>
    <w:qFormat/>
    <w:rsid w:val="00422F22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A16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customStyle="1" w:styleId="Default">
    <w:name w:val="Default"/>
    <w:rsid w:val="00AE5B4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050A30"/>
    <w:rPr>
      <w:rFonts w:ascii="Tahoma" w:hAnsi="Tahoma" w:cs="Tahoma"/>
      <w:sz w:val="28"/>
      <w:szCs w:val="28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050A30"/>
    <w:rPr>
      <w:rFonts w:ascii="Tahoma" w:eastAsia="Times New Roman" w:hAnsi="Tahoma" w:cs="Tahoma"/>
      <w:sz w:val="28"/>
      <w:szCs w:val="28"/>
      <w:lang w:eastAsia="cs-CZ"/>
    </w:rPr>
  </w:style>
  <w:style w:type="paragraph" w:styleId="Normlnweb">
    <w:name w:val="Normal (Web)"/>
    <w:basedOn w:val="Normln"/>
    <w:uiPriority w:val="99"/>
    <w:unhideWhenUsed/>
    <w:rsid w:val="00F85A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Bartmanová</dc:creator>
  <cp:keywords/>
  <dc:description/>
  <cp:lastModifiedBy>Kapcalová Natálie</cp:lastModifiedBy>
  <cp:revision>3</cp:revision>
  <dcterms:created xsi:type="dcterms:W3CDTF">2026-08-13T06:52:00Z</dcterms:created>
  <dcterms:modified xsi:type="dcterms:W3CDTF">2026-08-13T07:02:00Z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f9749-f68b-40ec-aa05-229831920469_Enabled">
    <vt:lpwstr>true</vt:lpwstr>
  </property>
  <property fmtid="{D5CDD505-2E9C-101B-9397-08002B2CF9AE}" pid="3" name="MSIP_Label_63ff9749-f68b-40ec-aa05-229831920469_SetDate">
    <vt:lpwstr>2022-03-04T06:20:00Z</vt:lpwstr>
  </property>
  <property fmtid="{D5CDD505-2E9C-101B-9397-08002B2CF9AE}" pid="4" name="MSIP_Label_63ff9749-f68b-40ec-aa05-229831920469_Method">
    <vt:lpwstr>Standard</vt:lpwstr>
  </property>
  <property fmtid="{D5CDD505-2E9C-101B-9397-08002B2CF9AE}" pid="5" name="MSIP_Label_63ff9749-f68b-40ec-aa05-229831920469_Name">
    <vt:lpwstr>Neveřejná informace</vt:lpwstr>
  </property>
  <property fmtid="{D5CDD505-2E9C-101B-9397-08002B2CF9AE}" pid="6" name="MSIP_Label_63ff9749-f68b-40ec-aa05-229831920469_SiteId">
    <vt:lpwstr>39f24d0b-aa30-4551-8e81-43c77cf1000e</vt:lpwstr>
  </property>
  <property fmtid="{D5CDD505-2E9C-101B-9397-08002B2CF9AE}" pid="7" name="MSIP_Label_63ff9749-f68b-40ec-aa05-229831920469_ActionId">
    <vt:lpwstr>3af4ded9-affd-40d2-ad3d-e5e79f8fd3a6</vt:lpwstr>
  </property>
  <property fmtid="{D5CDD505-2E9C-101B-9397-08002B2CF9AE}" pid="8" name="MSIP_Label_63ff9749-f68b-40ec-aa05-229831920469_ContentBits">
    <vt:lpwstr>2</vt:lpwstr>
  </property>
  <property fmtid="{D5CDD505-2E9C-101B-9397-08002B2CF9AE}" pid="9" name="Podruhe">
    <vt:bool>false</vt:bool>
  </property>
</Properties>
</file>