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825B6" w14:textId="77777777" w:rsidR="00702C20" w:rsidRDefault="00702C20" w:rsidP="00D74211">
      <w:pPr>
        <w:pStyle w:val="Bezmezer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9176C02" w14:textId="77777777" w:rsidR="00702C20" w:rsidRDefault="00702C20" w:rsidP="00D74211">
      <w:pPr>
        <w:pStyle w:val="Bezmezer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38DB50B" w14:textId="713BAAE1" w:rsidR="00D74211" w:rsidRDefault="00D74211" w:rsidP="00D74211">
      <w:pPr>
        <w:pStyle w:val="Bezmezer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SMLOUVA O </w:t>
      </w:r>
      <w:r w:rsidR="00AF1EC1">
        <w:rPr>
          <w:rFonts w:ascii="Arial" w:hAnsi="Arial" w:cs="Arial"/>
          <w:b/>
          <w:bCs/>
          <w:color w:val="000000"/>
          <w:sz w:val="28"/>
          <w:szCs w:val="28"/>
        </w:rPr>
        <w:t>BUDOUCÍ DAROVACÍ SMLOUVĚ</w:t>
      </w:r>
    </w:p>
    <w:p w14:paraId="0E673E5E" w14:textId="17AA00A2" w:rsidR="009528CE" w:rsidRDefault="009528CE" w:rsidP="009528CE">
      <w:pPr>
        <w:pStyle w:val="Bezmezer"/>
        <w:jc w:val="center"/>
        <w:rPr>
          <w:rFonts w:ascii="Arial" w:hAnsi="Arial" w:cs="Arial"/>
        </w:rPr>
      </w:pPr>
      <w:r w:rsidRPr="00CC300A">
        <w:rPr>
          <w:rFonts w:ascii="Arial" w:hAnsi="Arial" w:cs="Arial"/>
        </w:rPr>
        <w:t xml:space="preserve">č. smlouvy </w:t>
      </w:r>
      <w:r w:rsidR="00CC300A">
        <w:rPr>
          <w:rFonts w:ascii="Arial" w:hAnsi="Arial" w:cs="Arial"/>
        </w:rPr>
        <w:t>ŘSD</w:t>
      </w:r>
      <w:r w:rsidR="00746FDB">
        <w:rPr>
          <w:rFonts w:ascii="Arial" w:hAnsi="Arial" w:cs="Arial"/>
        </w:rPr>
        <w:t xml:space="preserve"> s. p.</w:t>
      </w:r>
      <w:r w:rsidRPr="00CC300A">
        <w:rPr>
          <w:rFonts w:ascii="Arial" w:hAnsi="Arial" w:cs="Arial"/>
        </w:rPr>
        <w:t xml:space="preserve">: </w:t>
      </w:r>
      <w:r w:rsidR="00702C20">
        <w:rPr>
          <w:rFonts w:ascii="Arial" w:hAnsi="Arial" w:cs="Arial"/>
        </w:rPr>
        <w:t>DS</w:t>
      </w:r>
      <w:r w:rsidR="00205C99">
        <w:rPr>
          <w:rFonts w:ascii="Arial" w:hAnsi="Arial" w:cs="Arial"/>
        </w:rPr>
        <w:t>-278</w:t>
      </w:r>
      <w:r w:rsidR="00702C20">
        <w:rPr>
          <w:rFonts w:ascii="Arial" w:hAnsi="Arial" w:cs="Arial"/>
        </w:rPr>
        <w:t>-25-</w:t>
      </w:r>
      <w:proofErr w:type="gramStart"/>
      <w:r w:rsidR="00702C20">
        <w:rPr>
          <w:rFonts w:ascii="Arial" w:hAnsi="Arial" w:cs="Arial"/>
        </w:rPr>
        <w:t>11,57-Ch</w:t>
      </w:r>
      <w:proofErr w:type="gramEnd"/>
    </w:p>
    <w:p w14:paraId="7CC99D7E" w14:textId="449D6356" w:rsidR="00702C20" w:rsidRPr="00CC300A" w:rsidRDefault="00702C20" w:rsidP="00702C20">
      <w:pPr>
        <w:pStyle w:val="Bezmez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č. smlouvy MSK </w:t>
      </w:r>
      <w:proofErr w:type="spellStart"/>
      <w:r>
        <w:rPr>
          <w:rFonts w:ascii="Arial" w:hAnsi="Arial" w:cs="Arial"/>
        </w:rPr>
        <w:t>zast</w:t>
      </w:r>
      <w:proofErr w:type="spellEnd"/>
      <w:r>
        <w:rPr>
          <w:rFonts w:ascii="Arial" w:hAnsi="Arial" w:cs="Arial"/>
        </w:rPr>
        <w:t>. SSMSK: OP</w:t>
      </w:r>
      <w:r w:rsidR="005C42E3">
        <w:rPr>
          <w:rFonts w:ascii="Arial" w:hAnsi="Arial" w:cs="Arial"/>
        </w:rPr>
        <w:t>/280</w:t>
      </w:r>
      <w:r>
        <w:rPr>
          <w:rFonts w:ascii="Arial" w:hAnsi="Arial" w:cs="Arial"/>
        </w:rPr>
        <w:t>/</w:t>
      </w:r>
      <w:r w:rsidR="00963A07">
        <w:rPr>
          <w:rFonts w:ascii="Arial" w:hAnsi="Arial" w:cs="Arial"/>
        </w:rPr>
        <w:t>i</w:t>
      </w:r>
      <w:r w:rsidR="00BA53E7">
        <w:rPr>
          <w:rFonts w:ascii="Arial" w:hAnsi="Arial" w:cs="Arial"/>
        </w:rPr>
        <w:t>/</w:t>
      </w:r>
      <w:r>
        <w:rPr>
          <w:rFonts w:ascii="Arial" w:hAnsi="Arial" w:cs="Arial"/>
        </w:rPr>
        <w:t>2025/</w:t>
      </w:r>
      <w:r w:rsidR="005C42E3">
        <w:rPr>
          <w:rFonts w:ascii="Arial" w:hAnsi="Arial" w:cs="Arial"/>
        </w:rPr>
        <w:t>Rol</w:t>
      </w:r>
    </w:p>
    <w:p w14:paraId="23CFFA7F" w14:textId="77777777" w:rsidR="00702C20" w:rsidRPr="00CC300A" w:rsidRDefault="00702C20" w:rsidP="009528CE">
      <w:pPr>
        <w:pStyle w:val="Bezmezer"/>
        <w:jc w:val="center"/>
        <w:rPr>
          <w:rFonts w:ascii="Arial" w:hAnsi="Arial" w:cs="Arial"/>
        </w:rPr>
      </w:pPr>
    </w:p>
    <w:p w14:paraId="29D047AF" w14:textId="77777777" w:rsidR="00D74211" w:rsidRPr="00CC300A" w:rsidRDefault="00D74211" w:rsidP="00D74211">
      <w:pPr>
        <w:pStyle w:val="Bezmezer"/>
        <w:jc w:val="both"/>
        <w:rPr>
          <w:rFonts w:ascii="Arial" w:hAnsi="Arial" w:cs="Arial"/>
        </w:rPr>
      </w:pPr>
    </w:p>
    <w:p w14:paraId="365ACC82" w14:textId="77777777" w:rsidR="00D74211" w:rsidRPr="00CC300A" w:rsidRDefault="00D74211" w:rsidP="004D4F44">
      <w:pPr>
        <w:pStyle w:val="Bezmezer"/>
        <w:jc w:val="both"/>
        <w:rPr>
          <w:rFonts w:ascii="Arial" w:hAnsi="Arial" w:cs="Arial"/>
          <w:i/>
          <w:iCs/>
          <w:color w:val="4472C4"/>
        </w:rPr>
      </w:pPr>
      <w:r w:rsidRPr="00D63240">
        <w:rPr>
          <w:rFonts w:ascii="Arial" w:hAnsi="Arial" w:cs="Arial"/>
        </w:rPr>
        <w:t>uzavřen</w:t>
      </w:r>
      <w:r w:rsidR="00753717" w:rsidRPr="00D63240">
        <w:rPr>
          <w:rFonts w:ascii="Arial" w:hAnsi="Arial" w:cs="Arial"/>
        </w:rPr>
        <w:t>á</w:t>
      </w:r>
      <w:r w:rsidRPr="00D63240">
        <w:rPr>
          <w:rFonts w:ascii="Arial" w:hAnsi="Arial" w:cs="Arial"/>
        </w:rPr>
        <w:t xml:space="preserve"> </w:t>
      </w:r>
      <w:r w:rsidR="009528CE" w:rsidRPr="00D63240">
        <w:rPr>
          <w:rFonts w:ascii="Arial" w:hAnsi="Arial" w:cs="Arial"/>
        </w:rPr>
        <w:t>v souladu s</w:t>
      </w:r>
      <w:r w:rsidRPr="00D63240">
        <w:rPr>
          <w:rFonts w:ascii="Arial" w:hAnsi="Arial" w:cs="Arial"/>
        </w:rPr>
        <w:t xml:space="preserve"> </w:t>
      </w:r>
      <w:r w:rsidR="00753717" w:rsidRPr="00D63240">
        <w:rPr>
          <w:rFonts w:ascii="Arial" w:hAnsi="Arial" w:cs="Arial"/>
        </w:rPr>
        <w:t>ustanovení</w:t>
      </w:r>
      <w:r w:rsidR="009528CE" w:rsidRPr="00D63240">
        <w:rPr>
          <w:rFonts w:ascii="Arial" w:hAnsi="Arial" w:cs="Arial"/>
        </w:rPr>
        <w:t>m</w:t>
      </w:r>
      <w:r w:rsidR="00753717" w:rsidRPr="00D63240">
        <w:rPr>
          <w:rFonts w:ascii="Arial" w:hAnsi="Arial" w:cs="Arial"/>
        </w:rPr>
        <w:t xml:space="preserve"> </w:t>
      </w:r>
      <w:r w:rsidRPr="00D63240">
        <w:rPr>
          <w:rFonts w:ascii="Arial" w:hAnsi="Arial" w:cs="Arial"/>
        </w:rPr>
        <w:t xml:space="preserve">§ </w:t>
      </w:r>
      <w:r w:rsidR="00AF1EC1">
        <w:rPr>
          <w:rFonts w:ascii="Arial" w:hAnsi="Arial" w:cs="Arial"/>
        </w:rPr>
        <w:t xml:space="preserve">1785 </w:t>
      </w:r>
      <w:r w:rsidRPr="00D63240">
        <w:rPr>
          <w:rFonts w:ascii="Arial" w:hAnsi="Arial" w:cs="Arial"/>
        </w:rPr>
        <w:t xml:space="preserve">a násl. zákona č. 89/2012 Sb., občanský zákoník, </w:t>
      </w:r>
      <w:r w:rsidR="00D63240" w:rsidRPr="00D63240">
        <w:rPr>
          <w:rFonts w:ascii="Arial" w:hAnsi="Arial" w:cs="Arial"/>
        </w:rPr>
        <w:t>v</w:t>
      </w:r>
      <w:r w:rsidR="00AF1EC1">
        <w:rPr>
          <w:rFonts w:ascii="Arial" w:hAnsi="Arial" w:cs="Arial"/>
        </w:rPr>
        <w:t xml:space="preserve">e znění pozdějších předpisů </w:t>
      </w:r>
      <w:r w:rsidR="00855220" w:rsidRPr="00D63240">
        <w:rPr>
          <w:rFonts w:ascii="Arial" w:hAnsi="Arial" w:cs="Arial"/>
        </w:rPr>
        <w:t>(dále jen „</w:t>
      </w:r>
      <w:r w:rsidR="00CC300A" w:rsidRPr="00D63240">
        <w:rPr>
          <w:rFonts w:ascii="Arial" w:hAnsi="Arial" w:cs="Arial"/>
          <w:b/>
        </w:rPr>
        <w:t>o</w:t>
      </w:r>
      <w:r w:rsidR="00855220" w:rsidRPr="00D63240">
        <w:rPr>
          <w:rFonts w:ascii="Arial" w:hAnsi="Arial" w:cs="Arial"/>
          <w:b/>
        </w:rPr>
        <w:t>bčanský zákoník</w:t>
      </w:r>
      <w:r w:rsidR="00855220" w:rsidRPr="00D63240">
        <w:rPr>
          <w:rFonts w:ascii="Arial" w:hAnsi="Arial" w:cs="Arial"/>
        </w:rPr>
        <w:t>“)</w:t>
      </w:r>
      <w:r w:rsidR="00AF1EC1">
        <w:rPr>
          <w:rFonts w:ascii="Arial" w:hAnsi="Arial" w:cs="Arial"/>
        </w:rPr>
        <w:t xml:space="preserve"> a </w:t>
      </w:r>
      <w:r w:rsidR="00855220" w:rsidRPr="00D63240">
        <w:rPr>
          <w:rFonts w:ascii="Arial" w:hAnsi="Arial" w:cs="Arial"/>
        </w:rPr>
        <w:t xml:space="preserve">příslušnými ustanoveními </w:t>
      </w:r>
      <w:r w:rsidR="004673E3" w:rsidRPr="00D63240">
        <w:rPr>
          <w:rFonts w:ascii="Arial" w:hAnsi="Arial" w:cs="Arial"/>
        </w:rPr>
        <w:t>zákon</w:t>
      </w:r>
      <w:r w:rsidR="00855220" w:rsidRPr="00D63240">
        <w:rPr>
          <w:rFonts w:ascii="Arial" w:hAnsi="Arial" w:cs="Arial"/>
        </w:rPr>
        <w:t>a</w:t>
      </w:r>
      <w:r w:rsidR="004673E3" w:rsidRPr="00D63240">
        <w:rPr>
          <w:rFonts w:ascii="Arial" w:hAnsi="Arial" w:cs="Arial"/>
        </w:rPr>
        <w:t xml:space="preserve"> </w:t>
      </w:r>
      <w:r w:rsidRPr="00D63240">
        <w:rPr>
          <w:rFonts w:ascii="Arial" w:hAnsi="Arial" w:cs="Arial"/>
        </w:rPr>
        <w:t xml:space="preserve">č. 13/1997 Sb., o pozemních komunikacích, </w:t>
      </w:r>
      <w:r w:rsidR="00D63240" w:rsidRPr="00D63240">
        <w:rPr>
          <w:rFonts w:ascii="Arial" w:hAnsi="Arial" w:cs="Arial"/>
        </w:rPr>
        <w:t>v</w:t>
      </w:r>
      <w:r w:rsidR="00AF1EC1">
        <w:rPr>
          <w:rFonts w:ascii="Arial" w:hAnsi="Arial" w:cs="Arial"/>
        </w:rPr>
        <w:t>e znění pozdějších předpisů</w:t>
      </w:r>
      <w:r w:rsidR="00855220" w:rsidRPr="00D63240">
        <w:rPr>
          <w:rFonts w:ascii="Arial" w:hAnsi="Arial" w:cs="Arial"/>
        </w:rPr>
        <w:t xml:space="preserve"> (dále jen „</w:t>
      </w:r>
      <w:r w:rsidR="00CC300A" w:rsidRPr="00D63240">
        <w:rPr>
          <w:rFonts w:ascii="Arial" w:hAnsi="Arial" w:cs="Arial"/>
          <w:b/>
        </w:rPr>
        <w:t>z</w:t>
      </w:r>
      <w:r w:rsidR="00855220" w:rsidRPr="00D63240">
        <w:rPr>
          <w:rFonts w:ascii="Arial" w:hAnsi="Arial" w:cs="Arial"/>
          <w:b/>
        </w:rPr>
        <w:t xml:space="preserve">ákon o </w:t>
      </w:r>
      <w:r w:rsidR="005E4993">
        <w:rPr>
          <w:rFonts w:ascii="Arial" w:hAnsi="Arial" w:cs="Arial"/>
          <w:b/>
        </w:rPr>
        <w:t>pozemních komunikacích</w:t>
      </w:r>
      <w:r w:rsidR="00855220" w:rsidRPr="00D63240">
        <w:rPr>
          <w:rFonts w:ascii="Arial" w:hAnsi="Arial" w:cs="Arial"/>
        </w:rPr>
        <w:t>“)</w:t>
      </w:r>
      <w:r w:rsidR="004D4F44" w:rsidRPr="00CC300A">
        <w:rPr>
          <w:rFonts w:ascii="Arial" w:hAnsi="Arial" w:cs="Arial"/>
        </w:rPr>
        <w:t xml:space="preserve"> </w:t>
      </w:r>
    </w:p>
    <w:p w14:paraId="54645916" w14:textId="77777777" w:rsidR="00D74211" w:rsidRPr="00CC300A" w:rsidRDefault="00D74211" w:rsidP="00D74211">
      <w:pPr>
        <w:pStyle w:val="Bezmezer"/>
        <w:jc w:val="both"/>
        <w:rPr>
          <w:rFonts w:ascii="Arial" w:hAnsi="Arial" w:cs="Arial"/>
        </w:rPr>
      </w:pPr>
    </w:p>
    <w:p w14:paraId="28BA943C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Smluvní strany:</w:t>
      </w:r>
    </w:p>
    <w:p w14:paraId="18D58336" w14:textId="77777777" w:rsidR="00CC300A" w:rsidRPr="005E3C67" w:rsidRDefault="00CC300A" w:rsidP="00CC300A">
      <w:pPr>
        <w:pStyle w:val="Bezmezer"/>
        <w:jc w:val="both"/>
        <w:rPr>
          <w:rFonts w:ascii="Arial" w:hAnsi="Arial" w:cs="Arial"/>
        </w:rPr>
      </w:pPr>
    </w:p>
    <w:p w14:paraId="5217780C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Ředitelství silnic a dálnic s.</w:t>
      </w:r>
      <w:r>
        <w:rPr>
          <w:rFonts w:ascii="Arial" w:hAnsi="Arial" w:cs="Arial"/>
          <w:b/>
          <w:bCs/>
        </w:rPr>
        <w:t xml:space="preserve"> </w:t>
      </w:r>
      <w:r w:rsidRPr="001D64B6">
        <w:rPr>
          <w:rFonts w:ascii="Arial" w:hAnsi="Arial" w:cs="Arial"/>
          <w:b/>
          <w:bCs/>
        </w:rPr>
        <w:t xml:space="preserve">p. </w:t>
      </w:r>
    </w:p>
    <w:p w14:paraId="69653E7F" w14:textId="59CBFA1E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se sídlem: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="00702C20">
        <w:rPr>
          <w:rFonts w:ascii="Arial" w:hAnsi="Arial" w:cs="Arial"/>
        </w:rPr>
        <w:t>Čerčanská 2023/12</w:t>
      </w:r>
      <w:r w:rsidRPr="001D64B6">
        <w:rPr>
          <w:rFonts w:ascii="Arial" w:hAnsi="Arial" w:cs="Arial"/>
        </w:rPr>
        <w:t>,</w:t>
      </w:r>
      <w:r w:rsidR="00702C20">
        <w:rPr>
          <w:rFonts w:ascii="Arial" w:hAnsi="Arial" w:cs="Arial"/>
        </w:rPr>
        <w:t xml:space="preserve"> Krč,</w:t>
      </w:r>
      <w:r w:rsidRPr="001D64B6">
        <w:rPr>
          <w:rFonts w:ascii="Arial" w:hAnsi="Arial" w:cs="Arial"/>
        </w:rPr>
        <w:t xml:space="preserve"> 140 00 Praha 4</w:t>
      </w:r>
    </w:p>
    <w:p w14:paraId="6C1B7BAE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IČO: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  <w:t>65993390</w:t>
      </w:r>
    </w:p>
    <w:p w14:paraId="32F98B7C" w14:textId="354A8422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zastoupený: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="002A012C">
        <w:rPr>
          <w:rFonts w:ascii="Arial" w:hAnsi="Arial" w:cs="Arial"/>
        </w:rPr>
        <w:t>Ing. Radkem Mátlem, generálním ředitelem</w:t>
      </w:r>
    </w:p>
    <w:p w14:paraId="2A68D8C2" w14:textId="113557E0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kontaktní adresa: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  <w:b/>
          <w:bCs/>
        </w:rPr>
        <w:t>Ředitelství silnic a dálnic s.</w:t>
      </w:r>
      <w:r>
        <w:rPr>
          <w:rFonts w:ascii="Arial" w:hAnsi="Arial" w:cs="Arial"/>
          <w:b/>
          <w:bCs/>
        </w:rPr>
        <w:t xml:space="preserve"> </w:t>
      </w:r>
      <w:r w:rsidRPr="001D64B6">
        <w:rPr>
          <w:rFonts w:ascii="Arial" w:hAnsi="Arial" w:cs="Arial"/>
          <w:b/>
          <w:bCs/>
        </w:rPr>
        <w:t xml:space="preserve">p., </w:t>
      </w:r>
      <w:r w:rsidR="00702C20">
        <w:rPr>
          <w:rFonts w:ascii="Arial" w:hAnsi="Arial" w:cs="Arial"/>
          <w:b/>
          <w:bCs/>
        </w:rPr>
        <w:t>Správa Ostrava</w:t>
      </w:r>
    </w:p>
    <w:p w14:paraId="1350539C" w14:textId="37E2D3F1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se sídlem: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="00702C20">
        <w:rPr>
          <w:rFonts w:ascii="Arial" w:hAnsi="Arial" w:cs="Arial"/>
        </w:rPr>
        <w:t xml:space="preserve">Mojmírovců 5, 709 </w:t>
      </w:r>
      <w:proofErr w:type="gramStart"/>
      <w:r w:rsidR="00702C20">
        <w:rPr>
          <w:rFonts w:ascii="Arial" w:hAnsi="Arial" w:cs="Arial"/>
        </w:rPr>
        <w:t>81  Ostrava</w:t>
      </w:r>
      <w:proofErr w:type="gramEnd"/>
      <w:r w:rsidR="00702C20">
        <w:rPr>
          <w:rFonts w:ascii="Arial" w:hAnsi="Arial" w:cs="Arial"/>
        </w:rPr>
        <w:t>-Mariánské Hory</w:t>
      </w:r>
    </w:p>
    <w:p w14:paraId="0BA445F1" w14:textId="3DEE1BC0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oprávněn jednat: </w:t>
      </w:r>
      <w:r w:rsidRPr="001D64B6">
        <w:rPr>
          <w:rFonts w:ascii="Arial" w:hAnsi="Arial" w:cs="Arial"/>
        </w:rPr>
        <w:tab/>
      </w:r>
      <w:r w:rsidR="00702C20">
        <w:rPr>
          <w:rFonts w:ascii="Arial" w:hAnsi="Arial" w:cs="Arial"/>
        </w:rPr>
        <w:t>Ing. Tomáš Opěla, ředitel Správy Ostrava</w:t>
      </w:r>
    </w:p>
    <w:p w14:paraId="41D7308A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D63BD">
        <w:rPr>
          <w:rFonts w:ascii="Arial" w:hAnsi="Arial" w:cs="Arial"/>
        </w:rPr>
        <w:t xml:space="preserve">atová schránka: </w:t>
      </w:r>
      <w:r>
        <w:rPr>
          <w:rFonts w:ascii="Arial" w:hAnsi="Arial" w:cs="Arial"/>
        </w:rPr>
        <w:tab/>
      </w:r>
      <w:r w:rsidRPr="001D63BD">
        <w:rPr>
          <w:rFonts w:ascii="Arial" w:hAnsi="Arial" w:cs="Arial"/>
        </w:rPr>
        <w:t>zjq4rhz</w:t>
      </w:r>
    </w:p>
    <w:p w14:paraId="3DE7D45E" w14:textId="77777777" w:rsidR="006060D2" w:rsidRDefault="006060D2" w:rsidP="006060D2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zapsaný v obchodním rejstříku vedeném u Městského soudu v Praze, oddíl A, vložka 80478</w:t>
      </w:r>
    </w:p>
    <w:p w14:paraId="776E07DB" w14:textId="77777777" w:rsidR="00CC300A" w:rsidRPr="005E3C67" w:rsidRDefault="00CC300A" w:rsidP="00CC300A">
      <w:pPr>
        <w:pStyle w:val="Bezmezer"/>
        <w:jc w:val="both"/>
        <w:rPr>
          <w:rFonts w:ascii="Arial" w:hAnsi="Arial" w:cs="Arial"/>
        </w:rPr>
      </w:pPr>
    </w:p>
    <w:p w14:paraId="533041B6" w14:textId="77777777" w:rsidR="00CC300A" w:rsidRPr="001D64B6" w:rsidRDefault="00CC300A" w:rsidP="00191617">
      <w:pPr>
        <w:pStyle w:val="Bezmezer"/>
        <w:tabs>
          <w:tab w:val="center" w:pos="4649"/>
        </w:tabs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jako „</w:t>
      </w:r>
      <w:r w:rsidR="00AF1EC1">
        <w:rPr>
          <w:rFonts w:ascii="Arial" w:hAnsi="Arial" w:cs="Arial"/>
          <w:b/>
          <w:bCs/>
        </w:rPr>
        <w:t>Budoucí dárce</w:t>
      </w:r>
      <w:r w:rsidRPr="001D64B6">
        <w:rPr>
          <w:rFonts w:ascii="Arial" w:hAnsi="Arial" w:cs="Arial"/>
        </w:rPr>
        <w:t xml:space="preserve">“ na straně </w:t>
      </w:r>
      <w:r w:rsidR="00E97D51">
        <w:rPr>
          <w:rFonts w:ascii="Arial" w:hAnsi="Arial" w:cs="Arial"/>
        </w:rPr>
        <w:t>jedné</w:t>
      </w:r>
      <w:r w:rsidR="00191617">
        <w:rPr>
          <w:rFonts w:ascii="Arial" w:hAnsi="Arial" w:cs="Arial"/>
        </w:rPr>
        <w:tab/>
      </w:r>
    </w:p>
    <w:p w14:paraId="7D55C558" w14:textId="77777777" w:rsidR="00CC300A" w:rsidRPr="005E3C67" w:rsidRDefault="00CC300A" w:rsidP="00CC300A">
      <w:pPr>
        <w:pStyle w:val="Bezmezer"/>
        <w:jc w:val="both"/>
        <w:rPr>
          <w:rFonts w:ascii="Arial" w:hAnsi="Arial" w:cs="Arial"/>
          <w:iCs/>
        </w:rPr>
      </w:pPr>
    </w:p>
    <w:p w14:paraId="5E80C631" w14:textId="77777777" w:rsidR="00CC300A" w:rsidRPr="005E3C67" w:rsidRDefault="00CC300A" w:rsidP="00CC300A">
      <w:pPr>
        <w:pStyle w:val="Bezmezer"/>
        <w:jc w:val="both"/>
        <w:rPr>
          <w:rFonts w:ascii="Arial" w:hAnsi="Arial" w:cs="Arial"/>
          <w:iCs/>
        </w:rPr>
      </w:pPr>
      <w:r w:rsidRPr="005E3C67">
        <w:rPr>
          <w:rFonts w:ascii="Arial" w:hAnsi="Arial" w:cs="Arial"/>
          <w:iCs/>
        </w:rPr>
        <w:t>a</w:t>
      </w:r>
    </w:p>
    <w:p w14:paraId="0D401E25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  <w:color w:val="4472C4"/>
        </w:rPr>
      </w:pPr>
    </w:p>
    <w:p w14:paraId="4AF07622" w14:textId="77777777" w:rsidR="00702C20" w:rsidRPr="001D64B6" w:rsidRDefault="00702C20" w:rsidP="00702C20">
      <w:pPr>
        <w:pStyle w:val="Bezmezer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Moravskoslezský kraj</w:t>
      </w:r>
    </w:p>
    <w:p w14:paraId="05F0D5BD" w14:textId="77777777" w:rsidR="00702C20" w:rsidRPr="001D64B6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 w:rsidRPr="001D64B6">
        <w:rPr>
          <w:rFonts w:ascii="Arial" w:hAnsi="Arial" w:cs="Arial"/>
          <w:color w:val="000000"/>
        </w:rPr>
        <w:t xml:space="preserve">se sídlem: 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ul. 28. října 2771/117, 702 </w:t>
      </w:r>
      <w:proofErr w:type="gramStart"/>
      <w:r>
        <w:rPr>
          <w:rFonts w:ascii="Arial" w:hAnsi="Arial" w:cs="Arial"/>
          <w:color w:val="000000"/>
        </w:rPr>
        <w:t>18  Ostrava</w:t>
      </w:r>
      <w:proofErr w:type="gramEnd"/>
    </w:p>
    <w:p w14:paraId="03446FE8" w14:textId="77777777" w:rsidR="00702C20" w:rsidRPr="001D64B6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 w:rsidRPr="001D64B6">
        <w:rPr>
          <w:rFonts w:ascii="Arial" w:hAnsi="Arial" w:cs="Arial"/>
          <w:color w:val="000000"/>
        </w:rPr>
        <w:t xml:space="preserve">IČO: 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70890692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</w:p>
    <w:p w14:paraId="7385CC41" w14:textId="77777777" w:rsidR="00702C20" w:rsidRPr="001D64B6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 w:rsidRPr="001D64B6">
        <w:rPr>
          <w:rFonts w:ascii="Arial" w:hAnsi="Arial" w:cs="Arial"/>
          <w:color w:val="000000"/>
        </w:rPr>
        <w:t xml:space="preserve">DIČ: 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CZ70890692</w:t>
      </w:r>
    </w:p>
    <w:p w14:paraId="6EF9C390" w14:textId="77777777" w:rsidR="00702C20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 w:rsidRPr="001D64B6">
        <w:rPr>
          <w:rFonts w:ascii="Arial" w:hAnsi="Arial" w:cs="Arial"/>
          <w:color w:val="000000"/>
        </w:rPr>
        <w:t>zastoupen</w:t>
      </w:r>
      <w:r>
        <w:rPr>
          <w:rFonts w:ascii="Arial" w:hAnsi="Arial" w:cs="Arial"/>
          <w:color w:val="000000"/>
        </w:rPr>
        <w:t>ý</w:t>
      </w:r>
      <w:r w:rsidRPr="001D64B6">
        <w:rPr>
          <w:rFonts w:ascii="Arial" w:hAnsi="Arial" w:cs="Arial"/>
          <w:color w:val="000000"/>
        </w:rPr>
        <w:t xml:space="preserve">: 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 w:rsidRPr="006B3B44">
        <w:rPr>
          <w:rFonts w:ascii="Arial" w:hAnsi="Arial" w:cs="Arial"/>
          <w:b/>
          <w:bCs/>
          <w:color w:val="000000"/>
        </w:rPr>
        <w:t>Správou silnic Moravskoslezského kraje, příspěvkovou organizací</w:t>
      </w:r>
      <w:r>
        <w:rPr>
          <w:rFonts w:ascii="Arial" w:hAnsi="Arial" w:cs="Arial"/>
          <w:color w:val="000000"/>
        </w:rPr>
        <w:t>,</w:t>
      </w:r>
    </w:p>
    <w:p w14:paraId="7ED05615" w14:textId="77777777" w:rsidR="00702C20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která jedná na základě čl. IX odst. 3) písm. d) Zřizovací listiny</w:t>
      </w:r>
      <w:r w:rsidRPr="001D64B6">
        <w:rPr>
          <w:rFonts w:ascii="Arial" w:hAnsi="Arial" w:cs="Arial"/>
          <w:color w:val="000000"/>
        </w:rPr>
        <w:tab/>
      </w:r>
    </w:p>
    <w:p w14:paraId="19835DB1" w14:textId="77777777" w:rsidR="00702C20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zastoupena: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Ing. Tomášem Böhmem, MBA, ředitelem příspěvkové organizace</w:t>
      </w:r>
    </w:p>
    <w:p w14:paraId="5FADFEBB" w14:textId="5AFE5BFD" w:rsidR="00702C20" w:rsidRPr="001D64B6" w:rsidRDefault="00702C20" w:rsidP="00702C20">
      <w:pPr>
        <w:pStyle w:val="Bezmezer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 sídlem: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C42E3">
        <w:rPr>
          <w:rFonts w:ascii="Arial" w:hAnsi="Arial" w:cs="Arial"/>
          <w:color w:val="000000"/>
        </w:rPr>
        <w:t>U Studia 2654/33</w:t>
      </w:r>
      <w:r>
        <w:rPr>
          <w:rFonts w:ascii="Arial" w:hAnsi="Arial" w:cs="Arial"/>
          <w:color w:val="000000"/>
        </w:rPr>
        <w:t>, 7</w:t>
      </w:r>
      <w:r w:rsidR="005C42E3">
        <w:rPr>
          <w:rFonts w:ascii="Arial" w:hAnsi="Arial" w:cs="Arial"/>
          <w:color w:val="000000"/>
        </w:rPr>
        <w:t xml:space="preserve">00 </w:t>
      </w:r>
      <w:proofErr w:type="gramStart"/>
      <w:r w:rsidR="005C42E3">
        <w:rPr>
          <w:rFonts w:ascii="Arial" w:hAnsi="Arial" w:cs="Arial"/>
          <w:color w:val="000000"/>
        </w:rPr>
        <w:t>30</w:t>
      </w:r>
      <w:r>
        <w:rPr>
          <w:rFonts w:ascii="Arial" w:hAnsi="Arial" w:cs="Arial"/>
          <w:color w:val="000000"/>
        </w:rPr>
        <w:t xml:space="preserve">  Ostrava</w:t>
      </w:r>
      <w:proofErr w:type="gramEnd"/>
      <w:r w:rsidR="005C42E3">
        <w:rPr>
          <w:rFonts w:ascii="Arial" w:hAnsi="Arial" w:cs="Arial"/>
          <w:color w:val="000000"/>
        </w:rPr>
        <w:t>-Zábřeh</w:t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  <w:r w:rsidRPr="001D64B6">
        <w:rPr>
          <w:rFonts w:ascii="Arial" w:hAnsi="Arial" w:cs="Arial"/>
          <w:color w:val="000000"/>
        </w:rPr>
        <w:tab/>
      </w:r>
    </w:p>
    <w:p w14:paraId="311224F3" w14:textId="77777777" w:rsidR="00702C20" w:rsidRPr="001D64B6" w:rsidRDefault="00702C20" w:rsidP="00702C2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zapsána v obchodním rejstříku </w:t>
      </w:r>
      <w:r>
        <w:rPr>
          <w:rFonts w:ascii="Arial" w:hAnsi="Arial" w:cs="Arial"/>
        </w:rPr>
        <w:t>Krajského soudu v Ostravě,</w:t>
      </w:r>
      <w:r w:rsidRPr="001D64B6">
        <w:rPr>
          <w:rFonts w:ascii="Arial" w:hAnsi="Arial" w:cs="Arial"/>
        </w:rPr>
        <w:t xml:space="preserve"> odd.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</w:t>
      </w:r>
      <w:proofErr w:type="spellEnd"/>
      <w:r>
        <w:rPr>
          <w:rFonts w:ascii="Arial" w:hAnsi="Arial" w:cs="Arial"/>
        </w:rPr>
        <w:t>.</w:t>
      </w:r>
      <w:r w:rsidRPr="001D64B6">
        <w:rPr>
          <w:rFonts w:ascii="Arial" w:hAnsi="Arial" w:cs="Arial"/>
        </w:rPr>
        <w:t xml:space="preserve">, vl. č. </w:t>
      </w:r>
      <w:r>
        <w:rPr>
          <w:rFonts w:ascii="Arial" w:hAnsi="Arial" w:cs="Arial"/>
        </w:rPr>
        <w:t>988</w:t>
      </w:r>
    </w:p>
    <w:p w14:paraId="022BEE67" w14:textId="77777777" w:rsidR="00CC300A" w:rsidRDefault="00CC300A" w:rsidP="00CC300A">
      <w:pPr>
        <w:pStyle w:val="Bezmezer"/>
        <w:jc w:val="both"/>
        <w:rPr>
          <w:rFonts w:ascii="Arial" w:hAnsi="Arial" w:cs="Arial"/>
        </w:rPr>
      </w:pPr>
    </w:p>
    <w:p w14:paraId="6A65A9E6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jako „</w:t>
      </w:r>
      <w:r w:rsidR="00AF1EC1">
        <w:rPr>
          <w:rFonts w:ascii="Arial" w:hAnsi="Arial" w:cs="Arial"/>
          <w:b/>
          <w:bCs/>
        </w:rPr>
        <w:t>Budoucí obdarovaný</w:t>
      </w:r>
      <w:r w:rsidRPr="001D64B6">
        <w:rPr>
          <w:rFonts w:ascii="Arial" w:hAnsi="Arial" w:cs="Arial"/>
        </w:rPr>
        <w:t>“ na straně druhé</w:t>
      </w:r>
    </w:p>
    <w:p w14:paraId="5933DD82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</w:p>
    <w:p w14:paraId="35C5A5DC" w14:textId="77777777" w:rsidR="00CC300A" w:rsidRPr="001D64B6" w:rsidRDefault="00AF1EC1" w:rsidP="00CC300A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Budoucí dárce</w:t>
      </w:r>
      <w:r w:rsidR="00CC300A" w:rsidRPr="001D64B6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Budoucí obdarovaný</w:t>
      </w:r>
      <w:r w:rsidR="00CC300A" w:rsidRPr="001D64B6">
        <w:rPr>
          <w:rFonts w:ascii="Arial" w:hAnsi="Arial" w:cs="Arial"/>
        </w:rPr>
        <w:t xml:space="preserve"> dále také společně jako „</w:t>
      </w:r>
      <w:r w:rsidR="00CC300A" w:rsidRPr="001D64B6">
        <w:rPr>
          <w:rFonts w:ascii="Arial" w:hAnsi="Arial" w:cs="Arial"/>
          <w:b/>
          <w:bCs/>
        </w:rPr>
        <w:t>Smluvní strany</w:t>
      </w:r>
      <w:r w:rsidR="00CC300A" w:rsidRPr="001D64B6">
        <w:rPr>
          <w:rFonts w:ascii="Arial" w:hAnsi="Arial" w:cs="Arial"/>
        </w:rPr>
        <w:t>“ a každý samostatně jako „</w:t>
      </w:r>
      <w:r w:rsidR="00CC300A" w:rsidRPr="001D64B6">
        <w:rPr>
          <w:rFonts w:ascii="Arial" w:hAnsi="Arial" w:cs="Arial"/>
          <w:b/>
          <w:bCs/>
        </w:rPr>
        <w:t>Smluvní strana</w:t>
      </w:r>
      <w:r w:rsidR="00CC300A" w:rsidRPr="001D64B6">
        <w:rPr>
          <w:rFonts w:ascii="Arial" w:hAnsi="Arial" w:cs="Arial"/>
        </w:rPr>
        <w:t>“</w:t>
      </w:r>
    </w:p>
    <w:p w14:paraId="7A78B665" w14:textId="77777777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</w:p>
    <w:p w14:paraId="03FA39DB" w14:textId="1E199CE9" w:rsidR="00CC300A" w:rsidRPr="001D64B6" w:rsidRDefault="00CC300A" w:rsidP="00CC300A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uzavírají níže uvedeného dne, měsíce a roku</w:t>
      </w:r>
      <w:r w:rsidR="00AF1EC1">
        <w:rPr>
          <w:rFonts w:ascii="Arial" w:hAnsi="Arial" w:cs="Arial"/>
        </w:rPr>
        <w:t xml:space="preserve">, v souvislosti se </w:t>
      </w:r>
      <w:r w:rsidR="00F16AFB">
        <w:rPr>
          <w:rFonts w:ascii="Arial" w:hAnsi="Arial" w:cs="Arial"/>
        </w:rPr>
        <w:t xml:space="preserve">stavbou </w:t>
      </w:r>
      <w:r w:rsidR="00702C20" w:rsidRPr="00702C20">
        <w:rPr>
          <w:rFonts w:ascii="Arial" w:hAnsi="Arial" w:cs="Arial"/>
        </w:rPr>
        <w:t>I/11 Opava Komárov, jižní obchvat</w:t>
      </w:r>
      <w:r w:rsidR="00AF1EC1">
        <w:rPr>
          <w:rFonts w:ascii="Arial" w:hAnsi="Arial" w:cs="Arial"/>
        </w:rPr>
        <w:t xml:space="preserve">, </w:t>
      </w:r>
      <w:r w:rsidRPr="001D64B6">
        <w:rPr>
          <w:rFonts w:ascii="Arial" w:hAnsi="Arial" w:cs="Arial"/>
        </w:rPr>
        <w:t xml:space="preserve">tuto </w:t>
      </w:r>
      <w:r w:rsidR="00AF1EC1">
        <w:rPr>
          <w:rFonts w:ascii="Arial" w:hAnsi="Arial" w:cs="Arial"/>
        </w:rPr>
        <w:t xml:space="preserve">smlouvu o budoucí darovací smlouvě </w:t>
      </w:r>
      <w:r w:rsidRPr="001D64B6">
        <w:rPr>
          <w:rFonts w:ascii="Arial" w:hAnsi="Arial" w:cs="Arial"/>
        </w:rPr>
        <w:t>(dále jen „</w:t>
      </w:r>
      <w:r w:rsidRPr="001D64B6">
        <w:rPr>
          <w:rFonts w:ascii="Arial" w:hAnsi="Arial" w:cs="Arial"/>
          <w:b/>
          <w:bCs/>
        </w:rPr>
        <w:t>Smlouva</w:t>
      </w:r>
      <w:r w:rsidRPr="001D64B6">
        <w:rPr>
          <w:rFonts w:ascii="Arial" w:hAnsi="Arial" w:cs="Arial"/>
        </w:rPr>
        <w:t>“)</w:t>
      </w:r>
    </w:p>
    <w:p w14:paraId="318A2F19" w14:textId="77777777" w:rsidR="00D74211" w:rsidRPr="00CC300A" w:rsidRDefault="00D74211" w:rsidP="000F3C17">
      <w:pPr>
        <w:pStyle w:val="Bezmezer"/>
        <w:jc w:val="both"/>
        <w:rPr>
          <w:rFonts w:ascii="Arial" w:hAnsi="Arial" w:cs="Arial"/>
        </w:rPr>
      </w:pPr>
    </w:p>
    <w:p w14:paraId="1D3D8FD3" w14:textId="77777777" w:rsidR="00460309" w:rsidRPr="00CC300A" w:rsidRDefault="00AA6902" w:rsidP="00AA6902">
      <w:pPr>
        <w:pStyle w:val="Bezmezer"/>
        <w:jc w:val="center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 xml:space="preserve">Článek </w:t>
      </w:r>
      <w:r w:rsidR="00460309" w:rsidRPr="00CC300A">
        <w:rPr>
          <w:rFonts w:ascii="Arial" w:hAnsi="Arial" w:cs="Arial"/>
          <w:b/>
          <w:snapToGrid w:val="0"/>
        </w:rPr>
        <w:t>I.</w:t>
      </w:r>
    </w:p>
    <w:p w14:paraId="5DC35EE7" w14:textId="77777777" w:rsidR="00AF1EC1" w:rsidRDefault="00AF1EC1" w:rsidP="00AF1EC1">
      <w:pPr>
        <w:pStyle w:val="Bezmezer"/>
        <w:jc w:val="center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>Účel Smlouvy</w:t>
      </w:r>
    </w:p>
    <w:p w14:paraId="2B1CA82C" w14:textId="77777777" w:rsidR="00AF1EC1" w:rsidRPr="00AF1EC1" w:rsidRDefault="00AF1EC1" w:rsidP="00AF1EC1">
      <w:pPr>
        <w:pStyle w:val="Bezmezer"/>
        <w:jc w:val="center"/>
        <w:rPr>
          <w:rFonts w:ascii="Arial" w:hAnsi="Arial" w:cs="Arial"/>
          <w:b/>
          <w:snapToGrid w:val="0"/>
        </w:rPr>
      </w:pPr>
    </w:p>
    <w:p w14:paraId="2C4A461D" w14:textId="5DDCFAF5" w:rsidR="00F328AF" w:rsidRDefault="00AF1EC1" w:rsidP="00545884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702C20">
        <w:rPr>
          <w:rFonts w:ascii="Arial" w:hAnsi="Arial" w:cs="Arial"/>
        </w:rPr>
        <w:t xml:space="preserve">Tato </w:t>
      </w:r>
      <w:r w:rsidR="00401BD8" w:rsidRPr="00702C20">
        <w:rPr>
          <w:rFonts w:ascii="Arial" w:hAnsi="Arial" w:cs="Arial"/>
        </w:rPr>
        <w:t>S</w:t>
      </w:r>
      <w:r w:rsidRPr="00702C20">
        <w:rPr>
          <w:rFonts w:ascii="Arial" w:hAnsi="Arial" w:cs="Arial"/>
        </w:rPr>
        <w:t>mlouva se uzavírá, ve smyslu ustanovení § 3 odst. 3 zákon</w:t>
      </w:r>
      <w:r w:rsidR="005E4993" w:rsidRPr="00702C20">
        <w:rPr>
          <w:rFonts w:ascii="Arial" w:hAnsi="Arial" w:cs="Arial"/>
        </w:rPr>
        <w:t>a</w:t>
      </w:r>
      <w:r w:rsidRPr="00702C20">
        <w:rPr>
          <w:rFonts w:ascii="Arial" w:hAnsi="Arial" w:cs="Arial"/>
        </w:rPr>
        <w:t xml:space="preserve"> o pozemních komunikacích, za účelem naplnění zákonných podmínek pro budoucí změnu</w:t>
      </w:r>
      <w:r w:rsidRPr="00702C20">
        <w:rPr>
          <w:rFonts w:ascii="Arial" w:hAnsi="Arial" w:cs="Arial"/>
          <w:color w:val="FF0000"/>
        </w:rPr>
        <w:t xml:space="preserve"> </w:t>
      </w:r>
      <w:r w:rsidRPr="000A2BDE">
        <w:rPr>
          <w:rFonts w:ascii="Arial" w:hAnsi="Arial" w:cs="Arial"/>
        </w:rPr>
        <w:t>kategorie</w:t>
      </w:r>
      <w:r w:rsidRPr="00702C20">
        <w:rPr>
          <w:rFonts w:ascii="Arial" w:hAnsi="Arial" w:cs="Arial"/>
        </w:rPr>
        <w:t xml:space="preserve"> úsek</w:t>
      </w:r>
      <w:r w:rsidR="000A2BDE">
        <w:rPr>
          <w:rFonts w:ascii="Arial" w:hAnsi="Arial" w:cs="Arial"/>
        </w:rPr>
        <w:t>u</w:t>
      </w:r>
      <w:r w:rsidRPr="00702C20">
        <w:rPr>
          <w:rFonts w:ascii="Arial" w:hAnsi="Arial" w:cs="Arial"/>
        </w:rPr>
        <w:t xml:space="preserve"> silnic</w:t>
      </w:r>
      <w:r w:rsidR="000A2BDE">
        <w:rPr>
          <w:rFonts w:ascii="Arial" w:hAnsi="Arial" w:cs="Arial"/>
        </w:rPr>
        <w:t>e</w:t>
      </w:r>
      <w:r w:rsidRPr="00702C20">
        <w:rPr>
          <w:rFonts w:ascii="Arial" w:hAnsi="Arial" w:cs="Arial"/>
        </w:rPr>
        <w:t xml:space="preserve"> I</w:t>
      </w:r>
      <w:r w:rsidR="00702C20" w:rsidRPr="00702C20">
        <w:rPr>
          <w:rFonts w:ascii="Arial" w:hAnsi="Arial" w:cs="Arial"/>
        </w:rPr>
        <w:t>/11</w:t>
      </w:r>
      <w:r w:rsidR="000A2BDE">
        <w:rPr>
          <w:rFonts w:ascii="Arial" w:hAnsi="Arial" w:cs="Arial"/>
        </w:rPr>
        <w:t xml:space="preserve"> v celkové délce cca 4,185 km, v katastrálním území Opava-Předměstí a Komárov u Opavy</w:t>
      </w:r>
      <w:r w:rsidR="00702C20" w:rsidRPr="00702C20">
        <w:rPr>
          <w:rFonts w:ascii="Arial" w:hAnsi="Arial" w:cs="Arial"/>
        </w:rPr>
        <w:t xml:space="preserve"> a </w:t>
      </w:r>
      <w:r w:rsidR="000A2BDE">
        <w:rPr>
          <w:rFonts w:ascii="Arial" w:hAnsi="Arial" w:cs="Arial"/>
        </w:rPr>
        <w:t xml:space="preserve">úseku silnice </w:t>
      </w:r>
      <w:r w:rsidR="00702C20" w:rsidRPr="00702C20">
        <w:rPr>
          <w:rFonts w:ascii="Arial" w:hAnsi="Arial" w:cs="Arial"/>
        </w:rPr>
        <w:t>I/57</w:t>
      </w:r>
      <w:r w:rsidR="000A2BDE">
        <w:rPr>
          <w:rFonts w:ascii="Arial" w:hAnsi="Arial" w:cs="Arial"/>
        </w:rPr>
        <w:t xml:space="preserve"> v celkové délce cca 0,398 km</w:t>
      </w:r>
      <w:r w:rsidR="00702C20" w:rsidRPr="00702C20">
        <w:rPr>
          <w:rFonts w:ascii="Arial" w:hAnsi="Arial" w:cs="Arial"/>
        </w:rPr>
        <w:t>,</w:t>
      </w:r>
      <w:r w:rsidRPr="00702C20">
        <w:rPr>
          <w:rFonts w:ascii="Arial" w:hAnsi="Arial" w:cs="Arial"/>
        </w:rPr>
        <w:t xml:space="preserve"> kter</w:t>
      </w:r>
      <w:r w:rsidR="00702C20" w:rsidRPr="00702C20">
        <w:rPr>
          <w:rFonts w:ascii="Arial" w:hAnsi="Arial" w:cs="Arial"/>
        </w:rPr>
        <w:t>é</w:t>
      </w:r>
      <w:r w:rsidRPr="00702C20">
        <w:rPr>
          <w:rFonts w:ascii="Arial" w:hAnsi="Arial" w:cs="Arial"/>
        </w:rPr>
        <w:t xml:space="preserve"> ztratí dopravní význam silnic I. třídy po výstavbě </w:t>
      </w:r>
      <w:r w:rsidRPr="000A2BDE">
        <w:rPr>
          <w:rFonts w:ascii="Arial" w:hAnsi="Arial" w:cs="Arial"/>
          <w:iCs/>
        </w:rPr>
        <w:t>silnice</w:t>
      </w:r>
      <w:r w:rsidRPr="000A2BDE">
        <w:rPr>
          <w:rFonts w:ascii="Arial" w:hAnsi="Arial" w:cs="Arial"/>
        </w:rPr>
        <w:t xml:space="preserve"> </w:t>
      </w:r>
      <w:r w:rsidR="00702C20" w:rsidRPr="000A2BDE">
        <w:rPr>
          <w:rFonts w:ascii="Arial" w:hAnsi="Arial" w:cs="Arial"/>
        </w:rPr>
        <w:t>I/11</w:t>
      </w:r>
      <w:r w:rsidRPr="00702C20">
        <w:rPr>
          <w:rFonts w:ascii="Arial" w:hAnsi="Arial" w:cs="Arial"/>
        </w:rPr>
        <w:t xml:space="preserve"> v rámci stavby</w:t>
      </w:r>
      <w:r w:rsidR="000A2BDE">
        <w:rPr>
          <w:rFonts w:ascii="Arial" w:hAnsi="Arial" w:cs="Arial"/>
        </w:rPr>
        <w:t xml:space="preserve"> „Silnice I/11</w:t>
      </w:r>
      <w:r w:rsidRPr="00702C20">
        <w:rPr>
          <w:rFonts w:ascii="Arial" w:hAnsi="Arial" w:cs="Arial"/>
        </w:rPr>
        <w:t xml:space="preserve"> </w:t>
      </w:r>
      <w:r w:rsidR="00702C20" w:rsidRPr="000A2BDE">
        <w:rPr>
          <w:rFonts w:ascii="Arial" w:hAnsi="Arial" w:cs="Arial"/>
        </w:rPr>
        <w:t xml:space="preserve">Opava Komárov, </w:t>
      </w:r>
      <w:r w:rsidR="00702C20" w:rsidRPr="000A2BDE">
        <w:rPr>
          <w:rFonts w:ascii="Arial" w:hAnsi="Arial" w:cs="Arial"/>
        </w:rPr>
        <w:lastRenderedPageBreak/>
        <w:t>jižní obchvat</w:t>
      </w:r>
      <w:r w:rsidR="000A2BDE" w:rsidRPr="000A2BDE">
        <w:rPr>
          <w:rFonts w:ascii="Arial" w:hAnsi="Arial" w:cs="Arial"/>
        </w:rPr>
        <w:t>“</w:t>
      </w:r>
      <w:r w:rsidRPr="00702C20">
        <w:rPr>
          <w:rFonts w:ascii="Arial" w:hAnsi="Arial" w:cs="Arial"/>
        </w:rPr>
        <w:t xml:space="preserve">, a dále pro budoucí převod </w:t>
      </w:r>
      <w:r w:rsidR="00702C20" w:rsidRPr="00702C20">
        <w:rPr>
          <w:rFonts w:ascii="Arial" w:hAnsi="Arial" w:cs="Arial"/>
        </w:rPr>
        <w:t>těcht</w:t>
      </w:r>
      <w:r w:rsidRPr="00702C20">
        <w:rPr>
          <w:rFonts w:ascii="Arial" w:hAnsi="Arial" w:cs="Arial"/>
        </w:rPr>
        <w:t>o silniční</w:t>
      </w:r>
      <w:r w:rsidR="00702C20" w:rsidRPr="00702C20">
        <w:rPr>
          <w:rFonts w:ascii="Arial" w:hAnsi="Arial" w:cs="Arial"/>
        </w:rPr>
        <w:t>ch</w:t>
      </w:r>
      <w:r w:rsidRPr="00702C20">
        <w:rPr>
          <w:rFonts w:ascii="Arial" w:hAnsi="Arial" w:cs="Arial"/>
        </w:rPr>
        <w:t xml:space="preserve"> úsek</w:t>
      </w:r>
      <w:r w:rsidR="00702C20" w:rsidRPr="00702C20">
        <w:rPr>
          <w:rFonts w:ascii="Arial" w:hAnsi="Arial" w:cs="Arial"/>
        </w:rPr>
        <w:t>ů</w:t>
      </w:r>
      <w:r w:rsidRPr="00702C20">
        <w:rPr>
          <w:rFonts w:ascii="Arial" w:hAnsi="Arial" w:cs="Arial"/>
        </w:rPr>
        <w:t xml:space="preserve"> Budoucímu obdarovanému a jeho zařazení do </w:t>
      </w:r>
      <w:r w:rsidRPr="00702C20">
        <w:rPr>
          <w:rFonts w:ascii="Arial" w:hAnsi="Arial" w:cs="Arial"/>
          <w:iCs/>
        </w:rPr>
        <w:t xml:space="preserve">silnic </w:t>
      </w:r>
      <w:r w:rsidR="00702C20" w:rsidRPr="00702C20">
        <w:rPr>
          <w:rFonts w:ascii="Arial" w:hAnsi="Arial" w:cs="Arial"/>
          <w:iCs/>
        </w:rPr>
        <w:t>II. (III.)</w:t>
      </w:r>
      <w:r w:rsidRPr="00702C20">
        <w:rPr>
          <w:rFonts w:ascii="Arial" w:hAnsi="Arial" w:cs="Arial"/>
          <w:iCs/>
        </w:rPr>
        <w:t xml:space="preserve"> třídy</w:t>
      </w:r>
      <w:r w:rsidRPr="00702C20">
        <w:rPr>
          <w:rFonts w:ascii="Arial" w:hAnsi="Arial" w:cs="Arial"/>
        </w:rPr>
        <w:t xml:space="preserve">. </w:t>
      </w:r>
    </w:p>
    <w:p w14:paraId="69CC4459" w14:textId="77777777" w:rsidR="00702C20" w:rsidRPr="00702C20" w:rsidRDefault="00702C20" w:rsidP="00702C20">
      <w:pPr>
        <w:pStyle w:val="Bezmezer"/>
        <w:ind w:left="567"/>
        <w:jc w:val="both"/>
        <w:rPr>
          <w:rFonts w:ascii="Arial" w:hAnsi="Arial" w:cs="Arial"/>
        </w:rPr>
      </w:pPr>
    </w:p>
    <w:p w14:paraId="2DBE22FF" w14:textId="0313D726" w:rsidR="00AF1EC1" w:rsidRDefault="00AF1EC1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AF1EC1">
        <w:rPr>
          <w:rFonts w:ascii="Arial" w:hAnsi="Arial" w:cs="Arial"/>
        </w:rPr>
        <w:t xml:space="preserve">Budoucí dárce má </w:t>
      </w:r>
      <w:r w:rsidR="001A31AA">
        <w:rPr>
          <w:rFonts w:ascii="Arial" w:hAnsi="Arial" w:cs="Arial"/>
        </w:rPr>
        <w:t xml:space="preserve">ve smyslu ustanovení § 9a odst. 1 </w:t>
      </w:r>
      <w:r w:rsidR="001A31AA" w:rsidRPr="00AF1EC1">
        <w:rPr>
          <w:rFonts w:ascii="Arial" w:hAnsi="Arial" w:cs="Arial"/>
        </w:rPr>
        <w:t>zákona o pozemních komunikacích</w:t>
      </w:r>
      <w:r w:rsidR="001A31AA">
        <w:rPr>
          <w:rFonts w:ascii="Arial" w:hAnsi="Arial" w:cs="Arial"/>
        </w:rPr>
        <w:t xml:space="preserve"> </w:t>
      </w:r>
      <w:r w:rsidRPr="00AF1EC1">
        <w:rPr>
          <w:rFonts w:ascii="Arial" w:hAnsi="Arial" w:cs="Arial"/>
        </w:rPr>
        <w:t>právo hospodařit s</w:t>
      </w:r>
      <w:r w:rsidRPr="00AF1EC1">
        <w:rPr>
          <w:rFonts w:ascii="Arial" w:hAnsi="Arial" w:cs="Arial"/>
          <w:color w:val="FF0000"/>
        </w:rPr>
        <w:t xml:space="preserve"> </w:t>
      </w:r>
      <w:r w:rsidRPr="00AF1EC1">
        <w:rPr>
          <w:rFonts w:ascii="Arial" w:hAnsi="Arial" w:cs="Arial"/>
        </w:rPr>
        <w:t>dálnicemi a silnicemi I. třídy</w:t>
      </w:r>
      <w:r w:rsidR="001A31AA">
        <w:rPr>
          <w:rFonts w:ascii="Arial" w:hAnsi="Arial" w:cs="Arial"/>
        </w:rPr>
        <w:t>.</w:t>
      </w:r>
    </w:p>
    <w:p w14:paraId="72516C92" w14:textId="77777777" w:rsidR="00AF1EC1" w:rsidRPr="00AF1EC1" w:rsidRDefault="00AF1EC1" w:rsidP="00AF1EC1">
      <w:pPr>
        <w:pStyle w:val="Bezmezer"/>
        <w:jc w:val="both"/>
        <w:rPr>
          <w:rFonts w:ascii="Arial" w:hAnsi="Arial" w:cs="Arial"/>
        </w:rPr>
      </w:pPr>
    </w:p>
    <w:p w14:paraId="38BF185F" w14:textId="16D94393" w:rsidR="00AF1EC1" w:rsidRDefault="00AF1EC1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AF1EC1">
        <w:rPr>
          <w:rFonts w:ascii="Arial" w:hAnsi="Arial" w:cs="Arial"/>
        </w:rPr>
        <w:t>Budoucí obdarovaný je na základě ust</w:t>
      </w:r>
      <w:r w:rsidR="00120624">
        <w:rPr>
          <w:rFonts w:ascii="Arial" w:hAnsi="Arial" w:cs="Arial"/>
        </w:rPr>
        <w:t>anovení</w:t>
      </w:r>
      <w:r w:rsidRPr="00AF1EC1">
        <w:rPr>
          <w:rFonts w:ascii="Arial" w:hAnsi="Arial" w:cs="Arial"/>
        </w:rPr>
        <w:t xml:space="preserve"> § 9 odst. 1 zákona o pozemních komunikacích vlastníkem </w:t>
      </w:r>
      <w:r w:rsidRPr="00120624">
        <w:rPr>
          <w:rFonts w:ascii="Arial" w:hAnsi="Arial" w:cs="Arial"/>
          <w:iCs/>
        </w:rPr>
        <w:t>silnic</w:t>
      </w:r>
      <w:r w:rsidR="00EB05BF">
        <w:rPr>
          <w:rFonts w:ascii="Arial" w:hAnsi="Arial" w:cs="Arial"/>
          <w:iCs/>
        </w:rPr>
        <w:t xml:space="preserve"> </w:t>
      </w:r>
      <w:r w:rsidR="00702C20">
        <w:rPr>
          <w:rFonts w:ascii="Arial" w:hAnsi="Arial" w:cs="Arial"/>
          <w:iCs/>
        </w:rPr>
        <w:t xml:space="preserve">II. </w:t>
      </w:r>
      <w:r w:rsidR="00EB05BF">
        <w:rPr>
          <w:rFonts w:ascii="Arial" w:hAnsi="Arial" w:cs="Arial"/>
          <w:iCs/>
        </w:rPr>
        <w:t xml:space="preserve">a </w:t>
      </w:r>
      <w:r w:rsidR="00702C20">
        <w:rPr>
          <w:rFonts w:ascii="Arial" w:hAnsi="Arial" w:cs="Arial"/>
          <w:iCs/>
        </w:rPr>
        <w:t>III.</w:t>
      </w:r>
      <w:r w:rsidRPr="00120624">
        <w:rPr>
          <w:rFonts w:ascii="Arial" w:hAnsi="Arial" w:cs="Arial"/>
          <w:iCs/>
        </w:rPr>
        <w:t xml:space="preserve"> třídy,</w:t>
      </w:r>
      <w:r w:rsidRPr="00AF1EC1">
        <w:rPr>
          <w:rFonts w:ascii="Arial" w:hAnsi="Arial" w:cs="Arial"/>
        </w:rPr>
        <w:t xml:space="preserve"> které se nacházejí na jeho území.</w:t>
      </w:r>
    </w:p>
    <w:p w14:paraId="1616CDC1" w14:textId="77777777" w:rsidR="00AF1EC1" w:rsidRDefault="00AF1EC1" w:rsidP="00AF1EC1">
      <w:pPr>
        <w:pStyle w:val="Bezmezer"/>
        <w:jc w:val="both"/>
        <w:rPr>
          <w:rFonts w:ascii="Arial" w:hAnsi="Arial" w:cs="Arial"/>
        </w:rPr>
      </w:pPr>
    </w:p>
    <w:p w14:paraId="03E02568" w14:textId="77777777" w:rsidR="00AF1EC1" w:rsidRDefault="00AF1EC1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AF1EC1">
        <w:rPr>
          <w:rFonts w:ascii="Arial" w:hAnsi="Arial" w:cs="Arial"/>
        </w:rPr>
        <w:t xml:space="preserve">Bezúplatný převod majetku státu dle této </w:t>
      </w:r>
      <w:r w:rsidR="00120624">
        <w:rPr>
          <w:rFonts w:ascii="Arial" w:hAnsi="Arial" w:cs="Arial"/>
        </w:rPr>
        <w:t>S</w:t>
      </w:r>
      <w:r w:rsidRPr="00AF1EC1">
        <w:rPr>
          <w:rFonts w:ascii="Arial" w:hAnsi="Arial" w:cs="Arial"/>
        </w:rPr>
        <w:t xml:space="preserve">mlouvy do vlastnictví </w:t>
      </w:r>
      <w:r w:rsidR="00120624">
        <w:rPr>
          <w:rFonts w:ascii="Arial" w:hAnsi="Arial" w:cs="Arial"/>
        </w:rPr>
        <w:t>B</w:t>
      </w:r>
      <w:r w:rsidRPr="00AF1EC1">
        <w:rPr>
          <w:rFonts w:ascii="Arial" w:hAnsi="Arial" w:cs="Arial"/>
        </w:rPr>
        <w:t xml:space="preserve">udoucího obdarovaného je ve veřejném zájmu, neboť darovaný silniční úsek bude i nadále sloužit jako veřejně přístupná pozemní komunikace.  </w:t>
      </w:r>
    </w:p>
    <w:p w14:paraId="4907B46A" w14:textId="77777777" w:rsidR="00AF1EC1" w:rsidRPr="00120624" w:rsidRDefault="00AF1EC1" w:rsidP="00120624">
      <w:pPr>
        <w:pStyle w:val="Bezmezer"/>
        <w:jc w:val="both"/>
        <w:rPr>
          <w:rFonts w:ascii="Arial" w:hAnsi="Arial" w:cs="Arial"/>
        </w:rPr>
      </w:pPr>
    </w:p>
    <w:p w14:paraId="47A111BC" w14:textId="77777777" w:rsidR="00AF1EC1" w:rsidRPr="00120624" w:rsidRDefault="00120624" w:rsidP="00120624">
      <w:pPr>
        <w:pStyle w:val="Bezmezer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Článek </w:t>
      </w:r>
      <w:r w:rsidR="00AF1EC1" w:rsidRPr="00120624">
        <w:rPr>
          <w:rFonts w:ascii="Arial" w:hAnsi="Arial" w:cs="Arial"/>
          <w:b/>
        </w:rPr>
        <w:t>II.</w:t>
      </w:r>
    </w:p>
    <w:p w14:paraId="0932413A" w14:textId="77777777" w:rsidR="00AF1EC1" w:rsidRDefault="00AF1EC1" w:rsidP="00120624">
      <w:pPr>
        <w:pStyle w:val="Bezmezer"/>
        <w:jc w:val="center"/>
        <w:rPr>
          <w:rFonts w:ascii="Arial" w:hAnsi="Arial" w:cs="Arial"/>
          <w:b/>
        </w:rPr>
      </w:pPr>
      <w:r w:rsidRPr="00120624">
        <w:rPr>
          <w:rFonts w:ascii="Arial" w:hAnsi="Arial" w:cs="Arial"/>
          <w:b/>
        </w:rPr>
        <w:t xml:space="preserve">Předmět </w:t>
      </w:r>
      <w:r w:rsidR="00120624">
        <w:rPr>
          <w:rFonts w:ascii="Arial" w:hAnsi="Arial" w:cs="Arial"/>
          <w:b/>
        </w:rPr>
        <w:t>S</w:t>
      </w:r>
      <w:r w:rsidRPr="00120624">
        <w:rPr>
          <w:rFonts w:ascii="Arial" w:hAnsi="Arial" w:cs="Arial"/>
          <w:b/>
        </w:rPr>
        <w:t>mlouvy</w:t>
      </w:r>
    </w:p>
    <w:p w14:paraId="67FCFF12" w14:textId="77777777" w:rsidR="00120624" w:rsidRPr="00120624" w:rsidRDefault="00120624" w:rsidP="00120624">
      <w:pPr>
        <w:pStyle w:val="Bezmezer"/>
        <w:jc w:val="center"/>
        <w:rPr>
          <w:rFonts w:ascii="Arial" w:hAnsi="Arial" w:cs="Arial"/>
          <w:b/>
        </w:rPr>
      </w:pPr>
    </w:p>
    <w:p w14:paraId="6C600BCB" w14:textId="77777777" w:rsidR="000A2BDE" w:rsidRPr="000A2BDE" w:rsidRDefault="00AF1EC1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120624">
        <w:rPr>
          <w:rFonts w:ascii="Arial" w:hAnsi="Arial" w:cs="Arial"/>
        </w:rPr>
        <w:t xml:space="preserve">Předmětem této </w:t>
      </w:r>
      <w:r w:rsidR="00120624">
        <w:rPr>
          <w:rFonts w:ascii="Arial" w:hAnsi="Arial" w:cs="Arial"/>
        </w:rPr>
        <w:t>S</w:t>
      </w:r>
      <w:r w:rsidRPr="00120624">
        <w:rPr>
          <w:rFonts w:ascii="Arial" w:hAnsi="Arial" w:cs="Arial"/>
        </w:rPr>
        <w:t xml:space="preserve">mlouvy jsou práva a povinnosti </w:t>
      </w:r>
      <w:r w:rsidR="00120624">
        <w:rPr>
          <w:rFonts w:ascii="Arial" w:hAnsi="Arial" w:cs="Arial"/>
        </w:rPr>
        <w:t>S</w:t>
      </w:r>
      <w:r w:rsidRPr="00120624">
        <w:rPr>
          <w:rFonts w:ascii="Arial" w:hAnsi="Arial" w:cs="Arial"/>
        </w:rPr>
        <w:t>mluvních stran spojené s budoucím bezúplatným převodem úsek</w:t>
      </w:r>
      <w:r w:rsidR="000A2BDE">
        <w:rPr>
          <w:rFonts w:ascii="Arial" w:hAnsi="Arial" w:cs="Arial"/>
        </w:rPr>
        <w:t>ů</w:t>
      </w:r>
      <w:r w:rsidRPr="00120624">
        <w:rPr>
          <w:rFonts w:ascii="Arial" w:hAnsi="Arial" w:cs="Arial"/>
        </w:rPr>
        <w:t xml:space="preserve"> stav</w:t>
      </w:r>
      <w:r w:rsidR="000A2BDE">
        <w:rPr>
          <w:rFonts w:ascii="Arial" w:hAnsi="Arial" w:cs="Arial"/>
        </w:rPr>
        <w:t>eb</w:t>
      </w:r>
      <w:r w:rsidRPr="00120624">
        <w:rPr>
          <w:rFonts w:ascii="Arial" w:hAnsi="Arial" w:cs="Arial"/>
        </w:rPr>
        <w:t xml:space="preserve"> stávající</w:t>
      </w:r>
      <w:r w:rsidR="000A2BDE">
        <w:rPr>
          <w:rFonts w:ascii="Arial" w:hAnsi="Arial" w:cs="Arial"/>
        </w:rPr>
        <w:t>ch</w:t>
      </w:r>
      <w:r w:rsidRPr="00120624">
        <w:rPr>
          <w:rFonts w:ascii="Arial" w:hAnsi="Arial" w:cs="Arial"/>
        </w:rPr>
        <w:t xml:space="preserve"> </w:t>
      </w:r>
      <w:r w:rsidRPr="00120624">
        <w:rPr>
          <w:rFonts w:ascii="Arial" w:hAnsi="Arial" w:cs="Arial"/>
          <w:iCs/>
        </w:rPr>
        <w:t xml:space="preserve">silnic </w:t>
      </w:r>
      <w:r w:rsidR="00120624">
        <w:rPr>
          <w:rFonts w:ascii="Arial" w:hAnsi="Arial" w:cs="Arial"/>
          <w:iCs/>
        </w:rPr>
        <w:t xml:space="preserve">I. třídy </w:t>
      </w:r>
      <w:r w:rsidRPr="00120624">
        <w:rPr>
          <w:rFonts w:ascii="Arial" w:hAnsi="Arial" w:cs="Arial"/>
          <w:iCs/>
        </w:rPr>
        <w:t>č.</w:t>
      </w:r>
      <w:r w:rsidR="000A2BDE">
        <w:rPr>
          <w:rFonts w:ascii="Arial" w:hAnsi="Arial" w:cs="Arial"/>
          <w:iCs/>
        </w:rPr>
        <w:t>:</w:t>
      </w:r>
    </w:p>
    <w:p w14:paraId="6D0559D9" w14:textId="77777777" w:rsidR="000A2BDE" w:rsidRPr="000A2BDE" w:rsidRDefault="000A2BDE" w:rsidP="000A2BDE">
      <w:pPr>
        <w:pStyle w:val="Bezmezer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I/11, úsek v délce cca 4,185 km od okružní křižovatky se silnicí III/4642 po začátek SO 120 stavby „I/11 Nové Sedlice, severní obchvat“, tj. km 253,898 provozního staničení k 1.7.2024 (uzlový bod 1532A136.03) až km 258,083 provozního </w:t>
      </w:r>
      <w:proofErr w:type="gramStart"/>
      <w:r>
        <w:rPr>
          <w:rFonts w:ascii="Arial" w:hAnsi="Arial" w:cs="Arial"/>
          <w:iCs/>
        </w:rPr>
        <w:t>staničení  k</w:t>
      </w:r>
      <w:proofErr w:type="gramEnd"/>
      <w:r>
        <w:rPr>
          <w:rFonts w:ascii="Arial" w:hAnsi="Arial" w:cs="Arial"/>
          <w:iCs/>
        </w:rPr>
        <w:t> 1.7.2024 (km 261,219 k 1.1.2023 – uzavřená SBS k „I/11 Nové Sedlice, severní obchvat“</w:t>
      </w:r>
    </w:p>
    <w:p w14:paraId="0B264E6E" w14:textId="77777777" w:rsidR="004F01D6" w:rsidRPr="004F01D6" w:rsidRDefault="000A2BDE" w:rsidP="000A2BDE">
      <w:pPr>
        <w:pStyle w:val="Bezmezer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I/57 (výhledově I/46), úsek v délce cca 0,398 km, od okružní křižovatky se stávající silnicí I/11 po zaústění do okružní křižovatky v budoucí MÚK silnice I/11 a I/57 (výhledově I/46), </w:t>
      </w:r>
      <w:r w:rsidR="004F01D6">
        <w:rPr>
          <w:rFonts w:ascii="Arial" w:hAnsi="Arial" w:cs="Arial"/>
          <w:iCs/>
        </w:rPr>
        <w:t>tj. km 49,029 provozního staničení (UB 1532A144.02) až km cca 49,427 provozního staničení, a to včetně stavební úpravy, která bude provedena v rámci realizace SO 121 Přeložka stávající silnice II/461 – sever předmětné stavby</w:t>
      </w:r>
    </w:p>
    <w:p w14:paraId="53D12D46" w14:textId="77777777" w:rsidR="004F01D6" w:rsidRDefault="00120624" w:rsidP="004F01D6">
      <w:pPr>
        <w:pStyle w:val="Bezmezer"/>
        <w:ind w:left="624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AF1EC1" w:rsidRPr="00120624">
        <w:rPr>
          <w:rFonts w:ascii="Arial" w:hAnsi="Arial" w:cs="Arial"/>
        </w:rPr>
        <w:t>dále jen „</w:t>
      </w:r>
      <w:r w:rsidRPr="00120624">
        <w:rPr>
          <w:rFonts w:ascii="Arial" w:hAnsi="Arial" w:cs="Arial"/>
          <w:b/>
          <w:bCs/>
        </w:rPr>
        <w:t>P</w:t>
      </w:r>
      <w:r w:rsidR="00AF1EC1" w:rsidRPr="00120624">
        <w:rPr>
          <w:rFonts w:ascii="Arial" w:hAnsi="Arial" w:cs="Arial"/>
          <w:b/>
          <w:bCs/>
        </w:rPr>
        <w:t>ředmět budoucího daru</w:t>
      </w:r>
      <w:r w:rsidR="00AF1EC1" w:rsidRPr="00120624">
        <w:rPr>
          <w:rFonts w:ascii="Arial" w:hAnsi="Arial" w:cs="Arial"/>
        </w:rPr>
        <w:t>“</w:t>
      </w:r>
      <w:r>
        <w:rPr>
          <w:rFonts w:ascii="Arial" w:hAnsi="Arial" w:cs="Arial"/>
        </w:rPr>
        <w:t>)</w:t>
      </w:r>
      <w:r w:rsidR="00AF1EC1" w:rsidRPr="00120624">
        <w:rPr>
          <w:rFonts w:ascii="Arial" w:hAnsi="Arial" w:cs="Arial"/>
        </w:rPr>
        <w:t>,</w:t>
      </w:r>
    </w:p>
    <w:p w14:paraId="6FD24DCC" w14:textId="1E99FA2B" w:rsidR="002D4764" w:rsidRPr="002D4764" w:rsidRDefault="00AF1EC1" w:rsidP="004F01D6">
      <w:pPr>
        <w:pStyle w:val="Bezmezer"/>
        <w:ind w:left="624"/>
        <w:jc w:val="both"/>
        <w:rPr>
          <w:rFonts w:ascii="Arial" w:hAnsi="Arial" w:cs="Arial"/>
        </w:rPr>
      </w:pPr>
      <w:r w:rsidRPr="00120624">
        <w:rPr>
          <w:rFonts w:ascii="Arial" w:hAnsi="Arial" w:cs="Arial"/>
        </w:rPr>
        <w:t>umístěn</w:t>
      </w:r>
      <w:r w:rsidR="002979D1">
        <w:rPr>
          <w:rFonts w:ascii="Arial" w:hAnsi="Arial" w:cs="Arial"/>
        </w:rPr>
        <w:t>ých</w:t>
      </w:r>
      <w:r w:rsidRPr="00120624">
        <w:rPr>
          <w:rFonts w:ascii="Arial" w:hAnsi="Arial" w:cs="Arial"/>
        </w:rPr>
        <w:t xml:space="preserve"> </w:t>
      </w:r>
      <w:proofErr w:type="gramStart"/>
      <w:r w:rsidRPr="00120624">
        <w:rPr>
          <w:rFonts w:ascii="Arial" w:hAnsi="Arial" w:cs="Arial"/>
        </w:rPr>
        <w:t>na  pozemcích</w:t>
      </w:r>
      <w:proofErr w:type="gramEnd"/>
      <w:r w:rsidRPr="00120624">
        <w:rPr>
          <w:rFonts w:ascii="Arial" w:hAnsi="Arial" w:cs="Arial"/>
        </w:rPr>
        <w:t xml:space="preserve"> </w:t>
      </w:r>
      <w:r w:rsidR="002D4764" w:rsidRPr="002D4764">
        <w:rPr>
          <w:rFonts w:ascii="Arial" w:hAnsi="Arial" w:cs="Arial"/>
          <w:color w:val="000000"/>
        </w:rPr>
        <w:t xml:space="preserve">v katastrálním území </w:t>
      </w:r>
      <w:r w:rsidR="004F01D6">
        <w:rPr>
          <w:rFonts w:ascii="Arial" w:hAnsi="Arial" w:cs="Arial"/>
          <w:b/>
          <w:bCs/>
          <w:color w:val="000000"/>
        </w:rPr>
        <w:t xml:space="preserve">Opava-Předměstí </w:t>
      </w:r>
      <w:r w:rsidR="004F01D6" w:rsidRPr="004F01D6">
        <w:rPr>
          <w:rFonts w:ascii="Arial" w:hAnsi="Arial" w:cs="Arial"/>
          <w:color w:val="000000"/>
        </w:rPr>
        <w:t>a</w:t>
      </w:r>
      <w:r w:rsidR="004F01D6">
        <w:rPr>
          <w:rFonts w:ascii="Arial" w:hAnsi="Arial" w:cs="Arial"/>
          <w:b/>
          <w:bCs/>
          <w:color w:val="000000"/>
        </w:rPr>
        <w:t xml:space="preserve"> Komárov u Opavy</w:t>
      </w:r>
      <w:r w:rsidR="004F01D6" w:rsidRPr="004F01D6">
        <w:rPr>
          <w:rFonts w:ascii="Arial" w:hAnsi="Arial" w:cs="Arial"/>
          <w:color w:val="000000"/>
        </w:rPr>
        <w:t>,</w:t>
      </w:r>
      <w:r w:rsidR="002D4764" w:rsidRPr="002D4764">
        <w:rPr>
          <w:rFonts w:ascii="Arial" w:hAnsi="Arial" w:cs="Arial"/>
          <w:color w:val="000000"/>
        </w:rPr>
        <w:t xml:space="preserve"> obec </w:t>
      </w:r>
      <w:r w:rsidR="004F01D6" w:rsidRPr="004F01D6">
        <w:rPr>
          <w:rFonts w:ascii="Arial" w:hAnsi="Arial" w:cs="Arial"/>
          <w:color w:val="000000"/>
        </w:rPr>
        <w:t>Opava</w:t>
      </w:r>
      <w:r w:rsidR="002D4764" w:rsidRPr="004F01D6">
        <w:rPr>
          <w:rFonts w:ascii="Arial" w:hAnsi="Arial" w:cs="Arial"/>
          <w:color w:val="000000"/>
        </w:rPr>
        <w:t xml:space="preserve">, zapsanými v katastru nemovitostí vedeném Katastrálním úřadem pro </w:t>
      </w:r>
      <w:r w:rsidR="004F01D6" w:rsidRPr="004F01D6">
        <w:rPr>
          <w:rFonts w:ascii="Arial" w:hAnsi="Arial" w:cs="Arial"/>
          <w:color w:val="000000"/>
        </w:rPr>
        <w:t>Moravskoslezský kraj</w:t>
      </w:r>
      <w:r w:rsidR="002D4764" w:rsidRPr="004F01D6">
        <w:rPr>
          <w:rFonts w:ascii="Arial" w:hAnsi="Arial" w:cs="Arial"/>
          <w:color w:val="000000"/>
        </w:rPr>
        <w:t xml:space="preserve">, Katastrální pracoviště </w:t>
      </w:r>
      <w:r w:rsidR="004F01D6" w:rsidRPr="004F01D6">
        <w:rPr>
          <w:rFonts w:ascii="Arial" w:hAnsi="Arial" w:cs="Arial"/>
          <w:color w:val="000000"/>
        </w:rPr>
        <w:t>Opava</w:t>
      </w:r>
      <w:r w:rsidR="002D4764" w:rsidRPr="002D4764">
        <w:rPr>
          <w:rFonts w:ascii="Arial" w:hAnsi="Arial" w:cs="Arial"/>
          <w:color w:val="000000"/>
        </w:rPr>
        <w:t xml:space="preserve">. </w:t>
      </w:r>
    </w:p>
    <w:p w14:paraId="71FF7967" w14:textId="77777777" w:rsidR="00120624" w:rsidRDefault="002D4764" w:rsidP="002D4764">
      <w:pPr>
        <w:pStyle w:val="Bezmezer"/>
        <w:tabs>
          <w:tab w:val="left" w:pos="157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0E14CA4" w14:textId="0A0B768D" w:rsidR="0062058E" w:rsidRPr="0062058E" w:rsidRDefault="0062058E" w:rsidP="0062058E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62058E">
        <w:rPr>
          <w:rFonts w:ascii="Arial" w:hAnsi="Arial" w:cs="Arial"/>
        </w:rPr>
        <w:t>Pozemky pod převáděným</w:t>
      </w:r>
      <w:r w:rsidR="004F01D6">
        <w:rPr>
          <w:rFonts w:ascii="Arial" w:hAnsi="Arial" w:cs="Arial"/>
        </w:rPr>
        <w:t>i</w:t>
      </w:r>
      <w:r w:rsidRPr="0062058E">
        <w:rPr>
          <w:rFonts w:ascii="Arial" w:hAnsi="Arial" w:cs="Arial"/>
        </w:rPr>
        <w:t xml:space="preserve"> úsek</w:t>
      </w:r>
      <w:r w:rsidR="004F01D6">
        <w:rPr>
          <w:rFonts w:ascii="Arial" w:hAnsi="Arial" w:cs="Arial"/>
        </w:rPr>
        <w:t>y</w:t>
      </w:r>
      <w:r w:rsidRPr="0062058E">
        <w:rPr>
          <w:rFonts w:ascii="Arial" w:hAnsi="Arial" w:cs="Arial"/>
        </w:rPr>
        <w:t xml:space="preserve"> silnic I. třídy budou bezúplatně převedeny Budoucímu obdarovanému samostatnou darovací smlouvou, a to po uskutečnění převodu vlastnického práva k Předmětu budoucího daru Budoucímu obdarovanému. V případě nutnosti rozdělení pozemků, nechá Budoucí dárce zpracovat geometrický plán a tento předloží nejméně ve 4 vyhotoveních jako přílohu k darovací smlouvě</w:t>
      </w:r>
      <w:r>
        <w:rPr>
          <w:rFonts w:ascii="Arial" w:hAnsi="Arial" w:cs="Arial"/>
        </w:rPr>
        <w:t>, kterou budou převáděny předmětné pozemky</w:t>
      </w:r>
      <w:r w:rsidRPr="0062058E">
        <w:rPr>
          <w:rFonts w:ascii="Arial" w:hAnsi="Arial" w:cs="Arial"/>
        </w:rPr>
        <w:t>.</w:t>
      </w:r>
    </w:p>
    <w:p w14:paraId="0E4622E5" w14:textId="77777777" w:rsidR="0062058E" w:rsidRDefault="0062058E" w:rsidP="0062058E">
      <w:pPr>
        <w:pStyle w:val="Bezmezer"/>
        <w:ind w:left="567"/>
        <w:jc w:val="both"/>
        <w:rPr>
          <w:rFonts w:ascii="Arial" w:hAnsi="Arial" w:cs="Arial"/>
          <w:color w:val="FF0000"/>
        </w:rPr>
      </w:pPr>
    </w:p>
    <w:p w14:paraId="33B573A6" w14:textId="77777777" w:rsidR="00401BD8" w:rsidRDefault="00AF1EC1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120624">
        <w:rPr>
          <w:rFonts w:ascii="Arial" w:hAnsi="Arial" w:cs="Arial"/>
        </w:rPr>
        <w:t xml:space="preserve">Hodnota </w:t>
      </w:r>
      <w:r w:rsidR="00120624">
        <w:rPr>
          <w:rFonts w:ascii="Arial" w:hAnsi="Arial" w:cs="Arial"/>
        </w:rPr>
        <w:t>P</w:t>
      </w:r>
      <w:r w:rsidRPr="00120624">
        <w:rPr>
          <w:rFonts w:ascii="Arial" w:hAnsi="Arial" w:cs="Arial"/>
        </w:rPr>
        <w:t xml:space="preserve">ředmětu </w:t>
      </w:r>
      <w:r w:rsidR="00120624">
        <w:rPr>
          <w:rFonts w:ascii="Arial" w:hAnsi="Arial" w:cs="Arial"/>
        </w:rPr>
        <w:t>budoucího daru</w:t>
      </w:r>
      <w:r w:rsidRPr="00120624">
        <w:rPr>
          <w:rFonts w:ascii="Arial" w:hAnsi="Arial" w:cs="Arial"/>
        </w:rPr>
        <w:t xml:space="preserve"> bude specifikována v darovací smlouvě dle účetní evidence </w:t>
      </w:r>
      <w:r w:rsidR="00120624">
        <w:rPr>
          <w:rFonts w:ascii="Arial" w:hAnsi="Arial" w:cs="Arial"/>
        </w:rPr>
        <w:t>Budoucího dárce</w:t>
      </w:r>
      <w:r w:rsidRPr="00120624">
        <w:rPr>
          <w:rFonts w:ascii="Arial" w:hAnsi="Arial" w:cs="Arial"/>
        </w:rPr>
        <w:t xml:space="preserve">. </w:t>
      </w:r>
    </w:p>
    <w:p w14:paraId="53227395" w14:textId="77777777" w:rsidR="005E1506" w:rsidRPr="00401BD8" w:rsidRDefault="005E1506" w:rsidP="00401BD8">
      <w:pPr>
        <w:pStyle w:val="Bezmezer"/>
        <w:jc w:val="both"/>
        <w:rPr>
          <w:rFonts w:ascii="Arial" w:hAnsi="Arial" w:cs="Arial"/>
        </w:rPr>
      </w:pPr>
    </w:p>
    <w:p w14:paraId="6BB8F185" w14:textId="77777777" w:rsidR="00401BD8" w:rsidRPr="002D4764" w:rsidRDefault="00401BD8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2D4764">
        <w:rPr>
          <w:rFonts w:ascii="Arial" w:hAnsi="Arial" w:cs="Arial"/>
        </w:rPr>
        <w:t>Předmět budoucího daru je vyznačen v situačním snímku návrhu budoucí</w:t>
      </w:r>
      <w:r w:rsidR="006E27D7" w:rsidRPr="002D4764">
        <w:rPr>
          <w:rFonts w:ascii="Arial" w:hAnsi="Arial" w:cs="Arial"/>
        </w:rPr>
        <w:t>ho</w:t>
      </w:r>
      <w:r w:rsidRPr="002D4764">
        <w:rPr>
          <w:rFonts w:ascii="Arial" w:hAnsi="Arial" w:cs="Arial"/>
        </w:rPr>
        <w:t xml:space="preserve"> uspořádání silniční sítě, </w:t>
      </w:r>
      <w:r w:rsidR="005E1506" w:rsidRPr="002D4764">
        <w:rPr>
          <w:rFonts w:ascii="Arial" w:hAnsi="Arial" w:cs="Arial"/>
        </w:rPr>
        <w:t>který je nedílnou součástí této Smlouvy jako její Příloha č. 1.</w:t>
      </w:r>
    </w:p>
    <w:p w14:paraId="311665B7" w14:textId="77777777" w:rsidR="00120624" w:rsidRDefault="00120624" w:rsidP="00120624">
      <w:pPr>
        <w:pStyle w:val="Bezmezer"/>
        <w:jc w:val="center"/>
        <w:rPr>
          <w:rFonts w:ascii="Arial" w:hAnsi="Arial" w:cs="Arial"/>
          <w:b/>
        </w:rPr>
      </w:pPr>
    </w:p>
    <w:p w14:paraId="4348F49F" w14:textId="77777777" w:rsidR="00AF1EC1" w:rsidRPr="00120624" w:rsidRDefault="00120624" w:rsidP="00120624">
      <w:pPr>
        <w:pStyle w:val="Bezmezer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Článek </w:t>
      </w:r>
      <w:r w:rsidR="00AF1EC1" w:rsidRPr="00120624">
        <w:rPr>
          <w:rFonts w:ascii="Arial" w:hAnsi="Arial" w:cs="Arial"/>
          <w:b/>
        </w:rPr>
        <w:t>III.</w:t>
      </w:r>
    </w:p>
    <w:p w14:paraId="60DD5B1D" w14:textId="77777777" w:rsidR="00AF1EC1" w:rsidRDefault="00AF1EC1" w:rsidP="00120624">
      <w:pPr>
        <w:pStyle w:val="Bezmezer"/>
        <w:jc w:val="center"/>
        <w:rPr>
          <w:rFonts w:ascii="Arial" w:hAnsi="Arial" w:cs="Arial"/>
          <w:b/>
        </w:rPr>
      </w:pPr>
      <w:r w:rsidRPr="00120624">
        <w:rPr>
          <w:rFonts w:ascii="Arial" w:hAnsi="Arial" w:cs="Arial"/>
          <w:b/>
        </w:rPr>
        <w:t xml:space="preserve">Prohlášení </w:t>
      </w:r>
      <w:r w:rsidR="00120624">
        <w:rPr>
          <w:rFonts w:ascii="Arial" w:hAnsi="Arial" w:cs="Arial"/>
          <w:b/>
        </w:rPr>
        <w:t>B</w:t>
      </w:r>
      <w:r w:rsidRPr="00120624">
        <w:rPr>
          <w:rFonts w:ascii="Arial" w:hAnsi="Arial" w:cs="Arial"/>
          <w:b/>
        </w:rPr>
        <w:t>udoucího dárce</w:t>
      </w:r>
    </w:p>
    <w:p w14:paraId="26FD6232" w14:textId="77777777" w:rsidR="00120624" w:rsidRPr="00120624" w:rsidRDefault="00120624" w:rsidP="00120624">
      <w:pPr>
        <w:pStyle w:val="Bezmezer"/>
        <w:jc w:val="center"/>
        <w:rPr>
          <w:rFonts w:ascii="Arial" w:hAnsi="Arial" w:cs="Arial"/>
          <w:b/>
        </w:rPr>
      </w:pPr>
    </w:p>
    <w:p w14:paraId="61ACD8E6" w14:textId="15412493" w:rsidR="00AF1EC1" w:rsidRDefault="00AF1EC1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120624">
        <w:rPr>
          <w:rFonts w:ascii="Arial" w:hAnsi="Arial" w:cs="Arial"/>
        </w:rPr>
        <w:t xml:space="preserve">Budoucí dárce se na základě této </w:t>
      </w:r>
      <w:r w:rsidR="00120624">
        <w:rPr>
          <w:rFonts w:ascii="Arial" w:hAnsi="Arial" w:cs="Arial"/>
        </w:rPr>
        <w:t>S</w:t>
      </w:r>
      <w:r w:rsidRPr="00120624">
        <w:rPr>
          <w:rFonts w:ascii="Arial" w:hAnsi="Arial" w:cs="Arial"/>
        </w:rPr>
        <w:t xml:space="preserve">mlouvy zavazuje, nejpozději do </w:t>
      </w:r>
      <w:r w:rsidR="0010349E">
        <w:rPr>
          <w:rFonts w:ascii="Arial" w:hAnsi="Arial" w:cs="Arial"/>
        </w:rPr>
        <w:t>3</w:t>
      </w:r>
      <w:r w:rsidRPr="004F01D6">
        <w:rPr>
          <w:rFonts w:ascii="Arial" w:hAnsi="Arial" w:cs="Arial"/>
        </w:rPr>
        <w:t xml:space="preserve"> měsíců</w:t>
      </w:r>
      <w:r w:rsidRPr="00120624">
        <w:rPr>
          <w:rFonts w:ascii="Arial" w:hAnsi="Arial" w:cs="Arial"/>
        </w:rPr>
        <w:t xml:space="preserve"> ode dne nabytí právní moci rozhodnutí příslušného správního úřadu</w:t>
      </w:r>
      <w:r w:rsidR="006E27D7">
        <w:rPr>
          <w:rFonts w:ascii="Arial" w:hAnsi="Arial" w:cs="Arial"/>
        </w:rPr>
        <w:t xml:space="preserve">, </w:t>
      </w:r>
      <w:r w:rsidR="006E27D7" w:rsidRPr="002D4764">
        <w:rPr>
          <w:rFonts w:ascii="Arial" w:hAnsi="Arial" w:cs="Arial"/>
        </w:rPr>
        <w:t xml:space="preserve">tedy rozhodnutí </w:t>
      </w:r>
      <w:r w:rsidRPr="002D4764">
        <w:rPr>
          <w:rFonts w:ascii="Arial" w:hAnsi="Arial" w:cs="Arial"/>
        </w:rPr>
        <w:t>Ministerstva dopravy o vyřazení úsek</w:t>
      </w:r>
      <w:r w:rsidR="004F01D6">
        <w:rPr>
          <w:rFonts w:ascii="Arial" w:hAnsi="Arial" w:cs="Arial"/>
        </w:rPr>
        <w:t>ů</w:t>
      </w:r>
      <w:r w:rsidRPr="002D4764">
        <w:rPr>
          <w:rFonts w:ascii="Arial" w:hAnsi="Arial" w:cs="Arial"/>
        </w:rPr>
        <w:t xml:space="preserve"> stav</w:t>
      </w:r>
      <w:r w:rsidR="004F01D6">
        <w:rPr>
          <w:rFonts w:ascii="Arial" w:hAnsi="Arial" w:cs="Arial"/>
        </w:rPr>
        <w:t>eb</w:t>
      </w:r>
      <w:r w:rsidRPr="002D4764">
        <w:rPr>
          <w:rFonts w:ascii="Arial" w:hAnsi="Arial" w:cs="Arial"/>
        </w:rPr>
        <w:t xml:space="preserve"> </w:t>
      </w:r>
      <w:r w:rsidR="00120624" w:rsidRPr="002D4764">
        <w:rPr>
          <w:rFonts w:ascii="Arial" w:hAnsi="Arial" w:cs="Arial"/>
        </w:rPr>
        <w:t>silnic I. třídy</w:t>
      </w:r>
      <w:r w:rsidRPr="002D4764">
        <w:rPr>
          <w:rFonts w:ascii="Arial" w:hAnsi="Arial" w:cs="Arial"/>
        </w:rPr>
        <w:t>, předložit návrh darovací</w:t>
      </w:r>
      <w:r w:rsidR="002A012C">
        <w:rPr>
          <w:rFonts w:ascii="Arial" w:hAnsi="Arial" w:cs="Arial"/>
        </w:rPr>
        <w:t xml:space="preserve"> </w:t>
      </w:r>
      <w:r w:rsidRPr="002D4764">
        <w:rPr>
          <w:rFonts w:ascii="Arial" w:hAnsi="Arial" w:cs="Arial"/>
        </w:rPr>
        <w:t>smlouvy </w:t>
      </w:r>
      <w:r w:rsidR="00D37A90" w:rsidRPr="002D4764">
        <w:rPr>
          <w:rFonts w:ascii="Arial" w:hAnsi="Arial" w:cs="Arial"/>
        </w:rPr>
        <w:t>B</w:t>
      </w:r>
      <w:r w:rsidRPr="002D4764">
        <w:rPr>
          <w:rFonts w:ascii="Arial" w:hAnsi="Arial" w:cs="Arial"/>
        </w:rPr>
        <w:t xml:space="preserve">udoucímu obdarovanému, kterou </w:t>
      </w:r>
      <w:r w:rsidR="00D37A90" w:rsidRPr="002D4764">
        <w:rPr>
          <w:rFonts w:ascii="Arial" w:hAnsi="Arial" w:cs="Arial"/>
        </w:rPr>
        <w:t>B</w:t>
      </w:r>
      <w:r w:rsidRPr="002D4764">
        <w:rPr>
          <w:rFonts w:ascii="Arial" w:hAnsi="Arial" w:cs="Arial"/>
        </w:rPr>
        <w:t xml:space="preserve">udoucí dárce převede </w:t>
      </w:r>
      <w:r w:rsidR="00D37A90" w:rsidRPr="002D4764">
        <w:rPr>
          <w:rFonts w:ascii="Arial" w:hAnsi="Arial" w:cs="Arial"/>
        </w:rPr>
        <w:t>B</w:t>
      </w:r>
      <w:r w:rsidRPr="002D4764">
        <w:rPr>
          <w:rFonts w:ascii="Arial" w:hAnsi="Arial" w:cs="Arial"/>
        </w:rPr>
        <w:t>udoucímu</w:t>
      </w:r>
      <w:r w:rsidRPr="00120624">
        <w:rPr>
          <w:rFonts w:ascii="Arial" w:hAnsi="Arial" w:cs="Arial"/>
        </w:rPr>
        <w:t xml:space="preserve"> obdarovanému z vlastnictví České republiky </w:t>
      </w:r>
      <w:r w:rsidR="00D37A90">
        <w:rPr>
          <w:rFonts w:ascii="Arial" w:hAnsi="Arial" w:cs="Arial"/>
        </w:rPr>
        <w:t>P</w:t>
      </w:r>
      <w:r w:rsidRPr="00120624">
        <w:rPr>
          <w:rFonts w:ascii="Arial" w:hAnsi="Arial" w:cs="Arial"/>
        </w:rPr>
        <w:t xml:space="preserve">ředmět budoucího daru. </w:t>
      </w:r>
    </w:p>
    <w:p w14:paraId="3F09ED5C" w14:textId="77777777" w:rsidR="00120624" w:rsidRPr="00120624" w:rsidRDefault="00120624" w:rsidP="00120624">
      <w:pPr>
        <w:pStyle w:val="Bezmezer"/>
        <w:ind w:left="567"/>
        <w:jc w:val="both"/>
        <w:rPr>
          <w:rFonts w:ascii="Arial" w:hAnsi="Arial" w:cs="Arial"/>
        </w:rPr>
      </w:pPr>
    </w:p>
    <w:p w14:paraId="7AE3BB49" w14:textId="77777777" w:rsidR="00AF1EC1" w:rsidRPr="00120624" w:rsidRDefault="00D37A90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Budoucí d</w:t>
      </w:r>
      <w:r w:rsidR="00AF1EC1" w:rsidRPr="00120624">
        <w:rPr>
          <w:rFonts w:ascii="Arial" w:hAnsi="Arial" w:cs="Arial"/>
        </w:rPr>
        <w:t xml:space="preserve">árce předem vylučuje možnost uzavření </w:t>
      </w:r>
      <w:r>
        <w:rPr>
          <w:rFonts w:ascii="Arial" w:hAnsi="Arial" w:cs="Arial"/>
        </w:rPr>
        <w:t xml:space="preserve">darovací </w:t>
      </w:r>
      <w:r w:rsidR="00AF1EC1" w:rsidRPr="00120624">
        <w:rPr>
          <w:rFonts w:ascii="Arial" w:hAnsi="Arial" w:cs="Arial"/>
        </w:rPr>
        <w:t xml:space="preserve">smlouvy v případě nepodstatné odchylky či dodatku druhé </w:t>
      </w:r>
      <w:r>
        <w:rPr>
          <w:rFonts w:ascii="Arial" w:hAnsi="Arial" w:cs="Arial"/>
        </w:rPr>
        <w:t>S</w:t>
      </w:r>
      <w:r w:rsidR="00AF1EC1" w:rsidRPr="00120624">
        <w:rPr>
          <w:rFonts w:ascii="Arial" w:hAnsi="Arial" w:cs="Arial"/>
        </w:rPr>
        <w:t xml:space="preserve">mluvní strany k zaslanému návrhu </w:t>
      </w:r>
      <w:r>
        <w:rPr>
          <w:rFonts w:ascii="Arial" w:hAnsi="Arial" w:cs="Arial"/>
        </w:rPr>
        <w:t xml:space="preserve">darovací </w:t>
      </w:r>
      <w:r w:rsidR="00AF1EC1" w:rsidRPr="00120624">
        <w:rPr>
          <w:rFonts w:ascii="Arial" w:hAnsi="Arial" w:cs="Arial"/>
        </w:rPr>
        <w:t>smlouvy. Každý dodatek nebo odchylka, stejně tak jako výhrada, omezení či jiná změna bude považována za nový návrh.</w:t>
      </w:r>
    </w:p>
    <w:p w14:paraId="0D94C9B2" w14:textId="77777777" w:rsidR="00120624" w:rsidRPr="00D37A90" w:rsidRDefault="00120624" w:rsidP="00D37A90">
      <w:pPr>
        <w:pStyle w:val="Bezmezer"/>
        <w:jc w:val="both"/>
        <w:rPr>
          <w:rFonts w:ascii="Arial" w:hAnsi="Arial" w:cs="Arial"/>
        </w:rPr>
      </w:pPr>
    </w:p>
    <w:p w14:paraId="200A73FA" w14:textId="77777777" w:rsidR="00AF1EC1" w:rsidRPr="00D37A90" w:rsidRDefault="00D37A90" w:rsidP="00D37A90">
      <w:pPr>
        <w:pStyle w:val="Bezmezer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Článek </w:t>
      </w:r>
      <w:r w:rsidR="00AF1EC1" w:rsidRPr="00D37A90">
        <w:rPr>
          <w:rFonts w:ascii="Arial" w:hAnsi="Arial" w:cs="Arial"/>
          <w:b/>
          <w:bCs/>
        </w:rPr>
        <w:t>IV.</w:t>
      </w:r>
    </w:p>
    <w:p w14:paraId="4C100E25" w14:textId="77777777" w:rsidR="00AF1EC1" w:rsidRDefault="00AF1EC1" w:rsidP="00D37A90">
      <w:pPr>
        <w:pStyle w:val="Bezmezer"/>
        <w:jc w:val="center"/>
        <w:rPr>
          <w:rFonts w:ascii="Arial" w:hAnsi="Arial" w:cs="Arial"/>
          <w:b/>
          <w:bCs/>
        </w:rPr>
      </w:pPr>
      <w:r w:rsidRPr="00D37A90">
        <w:rPr>
          <w:rFonts w:ascii="Arial" w:hAnsi="Arial" w:cs="Arial"/>
          <w:b/>
          <w:bCs/>
        </w:rPr>
        <w:t xml:space="preserve">Prohlášení </w:t>
      </w:r>
      <w:r w:rsidR="00D37A90">
        <w:rPr>
          <w:rFonts w:ascii="Arial" w:hAnsi="Arial" w:cs="Arial"/>
          <w:b/>
          <w:bCs/>
        </w:rPr>
        <w:t>B</w:t>
      </w:r>
      <w:r w:rsidRPr="00D37A90">
        <w:rPr>
          <w:rFonts w:ascii="Arial" w:hAnsi="Arial" w:cs="Arial"/>
          <w:b/>
          <w:bCs/>
        </w:rPr>
        <w:t>udoucího obdarovaného</w:t>
      </w:r>
    </w:p>
    <w:p w14:paraId="1EFB707E" w14:textId="77777777" w:rsidR="00D37A90" w:rsidRPr="00D37A90" w:rsidRDefault="00D37A90" w:rsidP="00D37A90">
      <w:pPr>
        <w:pStyle w:val="Bezmezer"/>
        <w:jc w:val="center"/>
        <w:rPr>
          <w:rFonts w:ascii="Arial" w:hAnsi="Arial" w:cs="Arial"/>
          <w:b/>
          <w:bCs/>
        </w:rPr>
      </w:pPr>
    </w:p>
    <w:p w14:paraId="2F175D74" w14:textId="44D9001D" w:rsidR="00AF1EC1" w:rsidRDefault="00AF1EC1">
      <w:pPr>
        <w:pStyle w:val="Bezmezer"/>
        <w:numPr>
          <w:ilvl w:val="1"/>
          <w:numId w:val="8"/>
        </w:numPr>
        <w:ind w:left="567" w:hanging="567"/>
        <w:jc w:val="both"/>
        <w:rPr>
          <w:rFonts w:ascii="Arial" w:hAnsi="Arial" w:cs="Arial"/>
        </w:rPr>
      </w:pPr>
      <w:r w:rsidRPr="00D37A90">
        <w:rPr>
          <w:rFonts w:ascii="Arial" w:hAnsi="Arial" w:cs="Arial"/>
        </w:rPr>
        <w:t xml:space="preserve">Budoucí obdarovaný se zavazuje, že ve stejné lhůtě, tj. nejdéle do </w:t>
      </w:r>
      <w:r w:rsidR="0010349E">
        <w:rPr>
          <w:rFonts w:ascii="Arial" w:hAnsi="Arial" w:cs="Arial"/>
        </w:rPr>
        <w:t>3</w:t>
      </w:r>
      <w:r w:rsidRPr="004F01D6">
        <w:rPr>
          <w:rFonts w:ascii="Arial" w:hAnsi="Arial" w:cs="Arial"/>
        </w:rPr>
        <w:t xml:space="preserve"> měsíců</w:t>
      </w:r>
      <w:r w:rsidRPr="00D37A90">
        <w:rPr>
          <w:rFonts w:ascii="Arial" w:hAnsi="Arial" w:cs="Arial"/>
        </w:rPr>
        <w:t xml:space="preserve">, ode </w:t>
      </w:r>
      <w:proofErr w:type="gramStart"/>
      <w:r w:rsidRPr="00D37A90">
        <w:rPr>
          <w:rFonts w:ascii="Arial" w:hAnsi="Arial" w:cs="Arial"/>
        </w:rPr>
        <w:t>dne</w:t>
      </w:r>
      <w:proofErr w:type="gramEnd"/>
      <w:r w:rsidRPr="00D37A90">
        <w:rPr>
          <w:rFonts w:ascii="Arial" w:hAnsi="Arial" w:cs="Arial"/>
        </w:rPr>
        <w:t xml:space="preserve"> kdy bude k tomuto právnímu </w:t>
      </w:r>
      <w:r w:rsidR="00D37A90">
        <w:rPr>
          <w:rFonts w:ascii="Arial" w:hAnsi="Arial" w:cs="Arial"/>
        </w:rPr>
        <w:t>jednání</w:t>
      </w:r>
      <w:r w:rsidRPr="00D37A90">
        <w:rPr>
          <w:rFonts w:ascii="Arial" w:hAnsi="Arial" w:cs="Arial"/>
        </w:rPr>
        <w:t xml:space="preserve"> </w:t>
      </w:r>
      <w:r w:rsidR="00D37A90">
        <w:rPr>
          <w:rFonts w:ascii="Arial" w:hAnsi="Arial" w:cs="Arial"/>
        </w:rPr>
        <w:t>B</w:t>
      </w:r>
      <w:r w:rsidRPr="00D37A90">
        <w:rPr>
          <w:rFonts w:ascii="Arial" w:hAnsi="Arial" w:cs="Arial"/>
        </w:rPr>
        <w:t xml:space="preserve">udoucím dárcem písemně vyzván, s ním na základě této </w:t>
      </w:r>
      <w:r w:rsidR="00D37A90">
        <w:rPr>
          <w:rFonts w:ascii="Arial" w:hAnsi="Arial" w:cs="Arial"/>
        </w:rPr>
        <w:t>S</w:t>
      </w:r>
      <w:r w:rsidRPr="00D37A90">
        <w:rPr>
          <w:rFonts w:ascii="Arial" w:hAnsi="Arial" w:cs="Arial"/>
        </w:rPr>
        <w:t xml:space="preserve">mlouvy uzavře řádnou darovací smlouvu a </w:t>
      </w:r>
      <w:r w:rsidR="00D37A90">
        <w:rPr>
          <w:rFonts w:ascii="Arial" w:hAnsi="Arial" w:cs="Arial"/>
        </w:rPr>
        <w:t>P</w:t>
      </w:r>
      <w:r w:rsidRPr="00D37A90">
        <w:rPr>
          <w:rFonts w:ascii="Arial" w:hAnsi="Arial" w:cs="Arial"/>
        </w:rPr>
        <w:t>ředmět</w:t>
      </w:r>
      <w:r w:rsidR="00D37A90">
        <w:rPr>
          <w:rFonts w:ascii="Arial" w:hAnsi="Arial" w:cs="Arial"/>
        </w:rPr>
        <w:t xml:space="preserve"> budoucího</w:t>
      </w:r>
      <w:r w:rsidRPr="00D37A90">
        <w:rPr>
          <w:rFonts w:ascii="Arial" w:hAnsi="Arial" w:cs="Arial"/>
        </w:rPr>
        <w:t xml:space="preserve"> daru do svého vlastnictví bezúplatně převezme, a to ve stavu běžného opotřebení. Zároveň se zavazuje zajistit zařazení převáděn</w:t>
      </w:r>
      <w:r w:rsidR="0010349E">
        <w:rPr>
          <w:rFonts w:ascii="Arial" w:hAnsi="Arial" w:cs="Arial"/>
        </w:rPr>
        <w:t>ých</w:t>
      </w:r>
      <w:r w:rsidRPr="00D37A90">
        <w:rPr>
          <w:rFonts w:ascii="Arial" w:hAnsi="Arial" w:cs="Arial"/>
        </w:rPr>
        <w:t xml:space="preserve"> komunikac</w:t>
      </w:r>
      <w:r w:rsidR="0010349E">
        <w:rPr>
          <w:rFonts w:ascii="Arial" w:hAnsi="Arial" w:cs="Arial"/>
        </w:rPr>
        <w:t>í</w:t>
      </w:r>
      <w:r w:rsidRPr="00D37A90">
        <w:rPr>
          <w:rFonts w:ascii="Arial" w:hAnsi="Arial" w:cs="Arial"/>
        </w:rPr>
        <w:t xml:space="preserve"> </w:t>
      </w:r>
      <w:r w:rsidRPr="0010349E">
        <w:rPr>
          <w:rFonts w:ascii="Arial" w:hAnsi="Arial" w:cs="Arial"/>
        </w:rPr>
        <w:t xml:space="preserve">jako </w:t>
      </w:r>
      <w:r w:rsidRPr="0010349E">
        <w:rPr>
          <w:rFonts w:ascii="Arial" w:hAnsi="Arial" w:cs="Arial"/>
          <w:iCs/>
        </w:rPr>
        <w:t>silnic II.</w:t>
      </w:r>
      <w:r w:rsidR="004F01D6" w:rsidRPr="0010349E">
        <w:rPr>
          <w:rFonts w:ascii="Arial" w:hAnsi="Arial" w:cs="Arial"/>
          <w:iCs/>
        </w:rPr>
        <w:t xml:space="preserve"> (III.)</w:t>
      </w:r>
      <w:r w:rsidR="00D37A90" w:rsidRPr="0010349E">
        <w:rPr>
          <w:rFonts w:ascii="Arial" w:hAnsi="Arial" w:cs="Arial"/>
          <w:iCs/>
        </w:rPr>
        <w:t xml:space="preserve"> </w:t>
      </w:r>
      <w:r w:rsidRPr="0010349E">
        <w:rPr>
          <w:rFonts w:ascii="Arial" w:hAnsi="Arial" w:cs="Arial"/>
          <w:iCs/>
        </w:rPr>
        <w:t>třídy</w:t>
      </w:r>
      <w:r w:rsidRPr="00D37A90">
        <w:rPr>
          <w:rFonts w:ascii="Arial" w:hAnsi="Arial" w:cs="Arial"/>
          <w:i/>
        </w:rPr>
        <w:t xml:space="preserve">. </w:t>
      </w:r>
      <w:r w:rsidRPr="00D37A90">
        <w:rPr>
          <w:rFonts w:ascii="Arial" w:hAnsi="Arial" w:cs="Arial"/>
        </w:rPr>
        <w:t xml:space="preserve"> </w:t>
      </w:r>
    </w:p>
    <w:p w14:paraId="2E68F027" w14:textId="77777777" w:rsidR="00D37A90" w:rsidRPr="00D37A90" w:rsidRDefault="00D37A90" w:rsidP="00D37A90">
      <w:pPr>
        <w:pStyle w:val="Bezmezer"/>
        <w:ind w:left="567"/>
        <w:jc w:val="both"/>
        <w:rPr>
          <w:rFonts w:ascii="Arial" w:hAnsi="Arial" w:cs="Arial"/>
        </w:rPr>
      </w:pPr>
    </w:p>
    <w:p w14:paraId="0AD1C6D0" w14:textId="184C8DB7" w:rsidR="00D37A90" w:rsidRDefault="00AF1EC1">
      <w:pPr>
        <w:pStyle w:val="Bezmezer"/>
        <w:numPr>
          <w:ilvl w:val="1"/>
          <w:numId w:val="8"/>
        </w:numPr>
        <w:ind w:left="567" w:hanging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</w:t>
      </w:r>
      <w:r w:rsidR="0010349E">
        <w:rPr>
          <w:rFonts w:ascii="Arial" w:hAnsi="Arial" w:cs="Arial"/>
          <w:color w:val="000000"/>
        </w:rPr>
        <w:t>Moravskoslezského kraje</w:t>
      </w:r>
      <w:r>
        <w:rPr>
          <w:rFonts w:ascii="Arial" w:hAnsi="Arial" w:cs="Arial"/>
          <w:color w:val="000000"/>
        </w:rPr>
        <w:t xml:space="preserve"> na svém zasedání konaném dne </w:t>
      </w:r>
      <w:r w:rsidR="006C6E8A">
        <w:rPr>
          <w:rFonts w:ascii="Arial" w:hAnsi="Arial" w:cs="Arial"/>
          <w:color w:val="000000"/>
        </w:rPr>
        <w:t>16.12.2021</w:t>
      </w:r>
      <w:r>
        <w:rPr>
          <w:rFonts w:ascii="Arial" w:hAnsi="Arial" w:cs="Arial"/>
          <w:color w:val="000000"/>
        </w:rPr>
        <w:t xml:space="preserve"> v bodě č. </w:t>
      </w:r>
      <w:r w:rsidR="006C6E8A">
        <w:rPr>
          <w:rFonts w:ascii="Arial" w:hAnsi="Arial" w:cs="Arial"/>
          <w:color w:val="000000"/>
        </w:rPr>
        <w:t>6/</w:t>
      </w:r>
      <w:proofErr w:type="gramStart"/>
      <w:r w:rsidR="006C6E8A">
        <w:rPr>
          <w:rFonts w:ascii="Arial" w:hAnsi="Arial" w:cs="Arial"/>
          <w:color w:val="000000"/>
        </w:rPr>
        <w:t>504</w:t>
      </w:r>
      <w:r w:rsidR="00D37A9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souhlasilo</w:t>
      </w:r>
      <w:proofErr w:type="gramEnd"/>
      <w:r>
        <w:rPr>
          <w:rFonts w:ascii="Arial" w:hAnsi="Arial" w:cs="Arial"/>
          <w:color w:val="000000"/>
        </w:rPr>
        <w:t xml:space="preserve"> se záměrem bezúplatného nabytí </w:t>
      </w:r>
      <w:r w:rsidR="00064D31">
        <w:rPr>
          <w:rFonts w:ascii="Arial" w:hAnsi="Arial" w:cs="Arial"/>
          <w:color w:val="000000"/>
        </w:rPr>
        <w:t>Předmětu budoucího daru do</w:t>
      </w:r>
      <w:r>
        <w:rPr>
          <w:rFonts w:ascii="Arial" w:hAnsi="Arial" w:cs="Arial"/>
          <w:color w:val="000000"/>
        </w:rPr>
        <w:t xml:space="preserve"> vlastnictví </w:t>
      </w:r>
      <w:r w:rsidR="00D37A90">
        <w:rPr>
          <w:rFonts w:ascii="Arial" w:hAnsi="Arial" w:cs="Arial"/>
          <w:color w:val="000000"/>
        </w:rPr>
        <w:t>B</w:t>
      </w:r>
      <w:r>
        <w:rPr>
          <w:rFonts w:ascii="Arial" w:hAnsi="Arial" w:cs="Arial"/>
          <w:color w:val="000000"/>
        </w:rPr>
        <w:t>udoucího obdarovaného.</w:t>
      </w:r>
    </w:p>
    <w:p w14:paraId="2CC4C758" w14:textId="77777777" w:rsidR="00535CF4" w:rsidRDefault="00535CF4" w:rsidP="00535CF4">
      <w:pPr>
        <w:pStyle w:val="Bezmezer"/>
        <w:jc w:val="both"/>
        <w:rPr>
          <w:rFonts w:ascii="Arial" w:hAnsi="Arial" w:cs="Arial"/>
          <w:color w:val="000000"/>
        </w:rPr>
      </w:pPr>
    </w:p>
    <w:p w14:paraId="14205423" w14:textId="77777777" w:rsidR="00AF1EC1" w:rsidRPr="00D37A90" w:rsidRDefault="00D37A90" w:rsidP="00D37A90">
      <w:pPr>
        <w:pStyle w:val="Bezmezer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Článek </w:t>
      </w:r>
      <w:r w:rsidR="00AF1EC1" w:rsidRPr="00D37A90">
        <w:rPr>
          <w:rFonts w:ascii="Arial" w:hAnsi="Arial" w:cs="Arial"/>
          <w:b/>
        </w:rPr>
        <w:t>V.</w:t>
      </w:r>
    </w:p>
    <w:p w14:paraId="37487C09" w14:textId="77777777" w:rsidR="00AF1EC1" w:rsidRDefault="00AF1EC1" w:rsidP="00D37A90">
      <w:pPr>
        <w:pStyle w:val="Bezmezer"/>
        <w:jc w:val="center"/>
        <w:rPr>
          <w:rFonts w:ascii="Arial" w:hAnsi="Arial" w:cs="Arial"/>
          <w:b/>
        </w:rPr>
      </w:pPr>
      <w:r w:rsidRPr="00D37A90">
        <w:rPr>
          <w:rFonts w:ascii="Arial" w:hAnsi="Arial" w:cs="Arial"/>
          <w:b/>
        </w:rPr>
        <w:t>Další ujednání</w:t>
      </w:r>
    </w:p>
    <w:p w14:paraId="72CB3D62" w14:textId="77777777" w:rsidR="00D37A90" w:rsidRPr="00D37A90" w:rsidRDefault="00D37A90" w:rsidP="00D37A90">
      <w:pPr>
        <w:pStyle w:val="Bezmezer"/>
        <w:jc w:val="center"/>
        <w:rPr>
          <w:rFonts w:ascii="Arial" w:hAnsi="Arial" w:cs="Arial"/>
          <w:b/>
        </w:rPr>
      </w:pPr>
    </w:p>
    <w:p w14:paraId="79FEC9D1" w14:textId="77777777" w:rsidR="00AF1EC1" w:rsidRDefault="00AF1EC1">
      <w:pPr>
        <w:pStyle w:val="Bezmezer"/>
        <w:numPr>
          <w:ilvl w:val="1"/>
          <w:numId w:val="9"/>
        </w:numPr>
        <w:ind w:left="567" w:hanging="567"/>
        <w:jc w:val="both"/>
        <w:rPr>
          <w:rFonts w:ascii="Arial" w:hAnsi="Arial" w:cs="Arial"/>
        </w:rPr>
      </w:pPr>
      <w:r w:rsidRPr="00D37A90">
        <w:rPr>
          <w:rFonts w:ascii="Arial" w:hAnsi="Arial" w:cs="Arial"/>
        </w:rPr>
        <w:t xml:space="preserve">Nesplní-li </w:t>
      </w:r>
      <w:r w:rsidR="00D37A90">
        <w:rPr>
          <w:rFonts w:ascii="Arial" w:hAnsi="Arial" w:cs="Arial"/>
        </w:rPr>
        <w:t>B</w:t>
      </w:r>
      <w:r w:rsidRPr="00D37A90">
        <w:rPr>
          <w:rFonts w:ascii="Arial" w:hAnsi="Arial" w:cs="Arial"/>
        </w:rPr>
        <w:t xml:space="preserve">udoucí obdarovaný závazek uzavřít řádnou darovací smlouvou a na jejím základě </w:t>
      </w:r>
      <w:r w:rsidR="00D37A90">
        <w:rPr>
          <w:rFonts w:ascii="Arial" w:hAnsi="Arial" w:cs="Arial"/>
        </w:rPr>
        <w:t>P</w:t>
      </w:r>
      <w:r w:rsidRPr="00D37A90">
        <w:rPr>
          <w:rFonts w:ascii="Arial" w:hAnsi="Arial" w:cs="Arial"/>
        </w:rPr>
        <w:t xml:space="preserve">ředmět </w:t>
      </w:r>
      <w:r w:rsidR="00D37A90">
        <w:rPr>
          <w:rFonts w:ascii="Arial" w:hAnsi="Arial" w:cs="Arial"/>
        </w:rPr>
        <w:t xml:space="preserve">budoucího </w:t>
      </w:r>
      <w:r w:rsidRPr="00D37A90">
        <w:rPr>
          <w:rFonts w:ascii="Arial" w:hAnsi="Arial" w:cs="Arial"/>
        </w:rPr>
        <w:t xml:space="preserve">daru převzít, může </w:t>
      </w:r>
      <w:r w:rsidR="00D37A90">
        <w:rPr>
          <w:rFonts w:ascii="Arial" w:hAnsi="Arial" w:cs="Arial"/>
        </w:rPr>
        <w:t xml:space="preserve">Budoucí </w:t>
      </w:r>
      <w:r w:rsidRPr="00D37A90">
        <w:rPr>
          <w:rFonts w:ascii="Arial" w:hAnsi="Arial" w:cs="Arial"/>
        </w:rPr>
        <w:t xml:space="preserve">dárce požádat, aby tuto povinnost určil v zákonné lhůtě soud a současně má právo na </w:t>
      </w:r>
      <w:r w:rsidR="00D37A90">
        <w:rPr>
          <w:rFonts w:ascii="Arial" w:hAnsi="Arial" w:cs="Arial"/>
        </w:rPr>
        <w:t>B</w:t>
      </w:r>
      <w:r w:rsidRPr="00D37A90">
        <w:rPr>
          <w:rFonts w:ascii="Arial" w:hAnsi="Arial" w:cs="Arial"/>
        </w:rPr>
        <w:t xml:space="preserve">udoucím obdarovaném požadovat náhradu škody, vzniklou </w:t>
      </w:r>
      <w:r w:rsidR="00D37A90">
        <w:rPr>
          <w:rFonts w:ascii="Arial" w:hAnsi="Arial" w:cs="Arial"/>
        </w:rPr>
        <w:t xml:space="preserve">Budoucímu </w:t>
      </w:r>
      <w:r w:rsidRPr="00D37A90">
        <w:rPr>
          <w:rFonts w:ascii="Arial" w:hAnsi="Arial" w:cs="Arial"/>
        </w:rPr>
        <w:t xml:space="preserve">dárci z porušení závazku </w:t>
      </w:r>
      <w:r w:rsidR="00D37A90">
        <w:rPr>
          <w:rFonts w:ascii="Arial" w:hAnsi="Arial" w:cs="Arial"/>
        </w:rPr>
        <w:t xml:space="preserve">darovací </w:t>
      </w:r>
      <w:r w:rsidRPr="00D37A90">
        <w:rPr>
          <w:rFonts w:ascii="Arial" w:hAnsi="Arial" w:cs="Arial"/>
        </w:rPr>
        <w:t xml:space="preserve">smlouvu uzavřít. </w:t>
      </w:r>
    </w:p>
    <w:p w14:paraId="3E914273" w14:textId="77777777" w:rsidR="00D37A90" w:rsidRPr="00D37A90" w:rsidRDefault="00D37A90" w:rsidP="00D37A90">
      <w:pPr>
        <w:pStyle w:val="Bezmezer"/>
        <w:ind w:left="567"/>
        <w:jc w:val="both"/>
        <w:rPr>
          <w:rFonts w:ascii="Arial" w:hAnsi="Arial" w:cs="Arial"/>
        </w:rPr>
      </w:pPr>
    </w:p>
    <w:p w14:paraId="65AF026D" w14:textId="411BDF10" w:rsidR="00AF1EC1" w:rsidRDefault="00AF1EC1">
      <w:pPr>
        <w:pStyle w:val="Bezmezer"/>
        <w:numPr>
          <w:ilvl w:val="1"/>
          <w:numId w:val="9"/>
        </w:numPr>
        <w:ind w:left="567" w:hanging="567"/>
        <w:jc w:val="both"/>
        <w:rPr>
          <w:rFonts w:ascii="Arial" w:hAnsi="Arial" w:cs="Arial"/>
        </w:rPr>
      </w:pPr>
      <w:r w:rsidRPr="00D37A90">
        <w:rPr>
          <w:rFonts w:ascii="Arial" w:hAnsi="Arial" w:cs="Arial"/>
        </w:rPr>
        <w:t xml:space="preserve">Uzavření této </w:t>
      </w:r>
      <w:r w:rsidR="00D37A90">
        <w:rPr>
          <w:rFonts w:ascii="Arial" w:hAnsi="Arial" w:cs="Arial"/>
        </w:rPr>
        <w:t>S</w:t>
      </w:r>
      <w:r w:rsidRPr="00D37A90">
        <w:rPr>
          <w:rFonts w:ascii="Arial" w:hAnsi="Arial" w:cs="Arial"/>
        </w:rPr>
        <w:t xml:space="preserve">mlouvy je podmínkou pro vydání rozhodnutí příslušného silničního správního úřadu (Ministerstva dopravy) o vyřazení silnic I. třídy. O vyřazení požádá </w:t>
      </w:r>
      <w:r w:rsidR="00D37A90">
        <w:rPr>
          <w:rFonts w:ascii="Arial" w:hAnsi="Arial" w:cs="Arial"/>
        </w:rPr>
        <w:t>B</w:t>
      </w:r>
      <w:r w:rsidRPr="00D37A90">
        <w:rPr>
          <w:rFonts w:ascii="Arial" w:hAnsi="Arial" w:cs="Arial"/>
        </w:rPr>
        <w:t>udoucí dárce, tj. Ředitelství silnic a dálnic s.</w:t>
      </w:r>
      <w:r w:rsidR="00D37A90">
        <w:rPr>
          <w:rFonts w:ascii="Arial" w:hAnsi="Arial" w:cs="Arial"/>
        </w:rPr>
        <w:t xml:space="preserve"> </w:t>
      </w:r>
      <w:proofErr w:type="gramStart"/>
      <w:r w:rsidRPr="00D37A90">
        <w:rPr>
          <w:rFonts w:ascii="Arial" w:hAnsi="Arial" w:cs="Arial"/>
        </w:rPr>
        <w:t>p.</w:t>
      </w:r>
      <w:r w:rsidR="0010349E">
        <w:rPr>
          <w:rFonts w:ascii="Arial" w:hAnsi="Arial" w:cs="Arial"/>
        </w:rPr>
        <w:t>.</w:t>
      </w:r>
      <w:proofErr w:type="gramEnd"/>
      <w:r w:rsidRPr="00D37A90">
        <w:rPr>
          <w:rFonts w:ascii="Arial" w:hAnsi="Arial" w:cs="Arial"/>
        </w:rPr>
        <w:t xml:space="preserve"> </w:t>
      </w:r>
      <w:r w:rsidR="00D37A90">
        <w:rPr>
          <w:rFonts w:ascii="Arial" w:hAnsi="Arial" w:cs="Arial"/>
        </w:rPr>
        <w:t>Smluvní strany</w:t>
      </w:r>
      <w:r w:rsidRPr="00D37A90">
        <w:rPr>
          <w:rFonts w:ascii="Arial" w:hAnsi="Arial" w:cs="Arial"/>
        </w:rPr>
        <w:t xml:space="preserve"> jsou však svými smluvními projevy, do vydání tohoto rozhodnutí a do uplynutí lhůty stanovené v článku </w:t>
      </w:r>
      <w:r w:rsidR="00A67D30">
        <w:rPr>
          <w:rFonts w:ascii="Arial" w:hAnsi="Arial" w:cs="Arial"/>
        </w:rPr>
        <w:br/>
      </w:r>
      <w:r w:rsidRPr="00D37A90">
        <w:rPr>
          <w:rFonts w:ascii="Arial" w:hAnsi="Arial" w:cs="Arial"/>
        </w:rPr>
        <w:t xml:space="preserve">III. a IV. této </w:t>
      </w:r>
      <w:r w:rsidR="00D37A90">
        <w:rPr>
          <w:rFonts w:ascii="Arial" w:hAnsi="Arial" w:cs="Arial"/>
        </w:rPr>
        <w:t>S</w:t>
      </w:r>
      <w:r w:rsidRPr="00D37A90">
        <w:rPr>
          <w:rFonts w:ascii="Arial" w:hAnsi="Arial" w:cs="Arial"/>
        </w:rPr>
        <w:t>mlouvy, vázán</w:t>
      </w:r>
      <w:r w:rsidR="00D37A90">
        <w:rPr>
          <w:rFonts w:ascii="Arial" w:hAnsi="Arial" w:cs="Arial"/>
        </w:rPr>
        <w:t>y</w:t>
      </w:r>
      <w:r w:rsidRPr="00D37A90">
        <w:rPr>
          <w:rFonts w:ascii="Arial" w:hAnsi="Arial" w:cs="Arial"/>
        </w:rPr>
        <w:t xml:space="preserve">. </w:t>
      </w:r>
    </w:p>
    <w:p w14:paraId="05FD08D6" w14:textId="77777777" w:rsidR="00D37A90" w:rsidRPr="00D37A90" w:rsidRDefault="00D37A90" w:rsidP="00D37A90">
      <w:pPr>
        <w:pStyle w:val="Bezmezer"/>
        <w:jc w:val="both"/>
        <w:rPr>
          <w:rFonts w:ascii="Arial" w:hAnsi="Arial" w:cs="Arial"/>
        </w:rPr>
      </w:pPr>
    </w:p>
    <w:p w14:paraId="5748A92C" w14:textId="77777777" w:rsidR="00AF1EC1" w:rsidRDefault="00AF1EC1">
      <w:pPr>
        <w:pStyle w:val="Bezmezer"/>
        <w:numPr>
          <w:ilvl w:val="1"/>
          <w:numId w:val="9"/>
        </w:numPr>
        <w:ind w:left="567" w:hanging="567"/>
        <w:jc w:val="both"/>
        <w:rPr>
          <w:rFonts w:ascii="Arial" w:hAnsi="Arial" w:cs="Arial"/>
        </w:rPr>
      </w:pPr>
      <w:r w:rsidRPr="00D37A90">
        <w:rPr>
          <w:rFonts w:ascii="Arial" w:hAnsi="Arial" w:cs="Arial"/>
        </w:rPr>
        <w:t xml:space="preserve">Náklady spojené s uzavřením darovací smlouvy uhradí </w:t>
      </w:r>
      <w:r w:rsidR="00D37A90">
        <w:rPr>
          <w:rFonts w:ascii="Arial" w:hAnsi="Arial" w:cs="Arial"/>
        </w:rPr>
        <w:t>B</w:t>
      </w:r>
      <w:r w:rsidRPr="00D37A90">
        <w:rPr>
          <w:rFonts w:ascii="Arial" w:hAnsi="Arial" w:cs="Arial"/>
        </w:rPr>
        <w:t xml:space="preserve">udoucí obdarovaný. </w:t>
      </w:r>
    </w:p>
    <w:p w14:paraId="198ED600" w14:textId="77777777" w:rsidR="00C854EF" w:rsidRDefault="00C854EF" w:rsidP="00C854EF">
      <w:pPr>
        <w:pStyle w:val="Odstavecseseznamem"/>
        <w:ind w:left="0"/>
        <w:rPr>
          <w:rFonts w:ascii="Arial" w:hAnsi="Arial" w:cs="Arial"/>
          <w:i/>
          <w:iCs/>
          <w:color w:val="FF0000"/>
        </w:rPr>
      </w:pPr>
    </w:p>
    <w:p w14:paraId="17B48FC0" w14:textId="77777777" w:rsidR="00460309" w:rsidRDefault="00C95BDB" w:rsidP="00F95C49">
      <w:pPr>
        <w:pStyle w:val="Bezmezer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Článek </w:t>
      </w:r>
      <w:r w:rsidR="00877811">
        <w:rPr>
          <w:rFonts w:ascii="Arial" w:hAnsi="Arial" w:cs="Arial"/>
          <w:b/>
          <w:bCs/>
          <w:color w:val="000000"/>
        </w:rPr>
        <w:t>VI</w:t>
      </w:r>
      <w:r w:rsidR="00460309">
        <w:rPr>
          <w:rFonts w:ascii="Arial" w:hAnsi="Arial" w:cs="Arial"/>
          <w:b/>
          <w:bCs/>
          <w:color w:val="000000"/>
        </w:rPr>
        <w:t>.</w:t>
      </w:r>
    </w:p>
    <w:p w14:paraId="04FB72C0" w14:textId="77777777" w:rsidR="00FA43B8" w:rsidRDefault="00CD3FD2" w:rsidP="00F95C49">
      <w:pPr>
        <w:pStyle w:val="Bezmezer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Závěrečná ustanovení</w:t>
      </w:r>
    </w:p>
    <w:p w14:paraId="3D6DD37E" w14:textId="77777777" w:rsidR="0055042C" w:rsidRPr="005E4993" w:rsidRDefault="0055042C" w:rsidP="005E4993">
      <w:pPr>
        <w:pStyle w:val="Bezmezer"/>
        <w:jc w:val="both"/>
        <w:rPr>
          <w:rFonts w:ascii="Arial" w:hAnsi="Arial" w:cs="Arial"/>
        </w:rPr>
      </w:pPr>
    </w:p>
    <w:p w14:paraId="395754E7" w14:textId="77777777" w:rsidR="005E4993" w:rsidRPr="0010349E" w:rsidRDefault="005E4993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iCs/>
        </w:rPr>
      </w:pPr>
      <w:r w:rsidRPr="0010349E">
        <w:rPr>
          <w:rFonts w:ascii="Arial" w:hAnsi="Arial" w:cs="Arial"/>
          <w:iCs/>
        </w:rPr>
        <w:t>Smluvní strany jsou seznámeny se skutečností, že Budoucí obdarovaný, jako orgán územní samosprávy, je povinen poskytovat informace vztahující se k jeho působnosti dle zákona č. 106/1999 Sb., o jeho svobodném přístupu k informacím, ve znění pozdějších předpisů. Smluvní strany souhlasně prohlašují, že žádný údaj v této smlouvě, včetně jejich příloh, není označován za obchodní tajemství</w:t>
      </w:r>
      <w:r w:rsidR="00C854EF" w:rsidRPr="0010349E">
        <w:rPr>
          <w:rFonts w:ascii="Arial" w:hAnsi="Arial" w:cs="Arial"/>
          <w:iCs/>
        </w:rPr>
        <w:t xml:space="preserve"> </w:t>
      </w:r>
      <w:r w:rsidR="00C854EF" w:rsidRPr="0010349E">
        <w:rPr>
          <w:rFonts w:ascii="Arial" w:hAnsi="Arial" w:cs="Arial"/>
        </w:rPr>
        <w:t>ve smyslu ustanovení § 504 a násl. občanského zákoníku</w:t>
      </w:r>
      <w:r w:rsidRPr="0010349E">
        <w:rPr>
          <w:rFonts w:ascii="Arial" w:hAnsi="Arial" w:cs="Arial"/>
          <w:iCs/>
        </w:rPr>
        <w:t>. Budoucí dárce prohlašuje, že:</w:t>
      </w:r>
    </w:p>
    <w:p w14:paraId="6660EA5F" w14:textId="77777777" w:rsidR="005E4993" w:rsidRPr="0010349E" w:rsidRDefault="005E4993" w:rsidP="005E4993">
      <w:pPr>
        <w:pStyle w:val="Bezmezer"/>
        <w:ind w:left="567"/>
        <w:jc w:val="both"/>
        <w:rPr>
          <w:rFonts w:ascii="Arial" w:hAnsi="Arial" w:cs="Arial"/>
          <w:iCs/>
        </w:rPr>
      </w:pPr>
    </w:p>
    <w:p w14:paraId="2F0C3127" w14:textId="77777777" w:rsidR="005E4993" w:rsidRPr="0010349E" w:rsidRDefault="005E4993">
      <w:pPr>
        <w:pStyle w:val="Bezmezer"/>
        <w:numPr>
          <w:ilvl w:val="0"/>
          <w:numId w:val="10"/>
        </w:numPr>
        <w:ind w:left="1134" w:hanging="283"/>
        <w:jc w:val="both"/>
        <w:rPr>
          <w:rFonts w:ascii="Arial" w:hAnsi="Arial" w:cs="Arial"/>
          <w:iCs/>
        </w:rPr>
      </w:pPr>
      <w:r w:rsidRPr="0010349E">
        <w:rPr>
          <w:rFonts w:ascii="Arial" w:hAnsi="Arial" w:cs="Arial"/>
          <w:iCs/>
        </w:rPr>
        <w:t xml:space="preserve">Budoucí obdarovaný je oprávněn, pokud postupuje dle zákona č. 106/1999 Sb., </w:t>
      </w:r>
      <w:r w:rsidR="00A67D30" w:rsidRPr="0010349E">
        <w:rPr>
          <w:rFonts w:ascii="Arial" w:hAnsi="Arial" w:cs="Arial"/>
          <w:iCs/>
        </w:rPr>
        <w:br/>
      </w:r>
      <w:r w:rsidRPr="0010349E">
        <w:rPr>
          <w:rFonts w:ascii="Arial" w:hAnsi="Arial" w:cs="Arial"/>
          <w:iCs/>
        </w:rPr>
        <w:t xml:space="preserve">o svobodném přístupu k informacím, </w:t>
      </w:r>
      <w:r w:rsidR="00C854EF" w:rsidRPr="0010349E">
        <w:rPr>
          <w:rFonts w:ascii="Arial" w:hAnsi="Arial" w:cs="Arial"/>
          <w:iCs/>
        </w:rPr>
        <w:t>ve znění pozdějších předpisů</w:t>
      </w:r>
      <w:r w:rsidRPr="0010349E">
        <w:rPr>
          <w:rFonts w:ascii="Arial" w:hAnsi="Arial" w:cs="Arial"/>
          <w:iCs/>
        </w:rPr>
        <w:t xml:space="preserve">, poskytovat veškeré informace o této </w:t>
      </w:r>
      <w:r w:rsidR="00C854EF" w:rsidRPr="0010349E">
        <w:rPr>
          <w:rFonts w:ascii="Arial" w:hAnsi="Arial" w:cs="Arial"/>
          <w:iCs/>
        </w:rPr>
        <w:t>S</w:t>
      </w:r>
      <w:r w:rsidRPr="0010349E">
        <w:rPr>
          <w:rFonts w:ascii="Arial" w:hAnsi="Arial" w:cs="Arial"/>
          <w:iCs/>
        </w:rPr>
        <w:t xml:space="preserve">mlouvě a o jiných údajích tohoto závazkového právního vztahu, pokud nejsou v této </w:t>
      </w:r>
      <w:r w:rsidR="00C854EF" w:rsidRPr="0010349E">
        <w:rPr>
          <w:rFonts w:ascii="Arial" w:hAnsi="Arial" w:cs="Arial"/>
          <w:iCs/>
        </w:rPr>
        <w:t>S</w:t>
      </w:r>
      <w:r w:rsidRPr="0010349E">
        <w:rPr>
          <w:rFonts w:ascii="Arial" w:hAnsi="Arial" w:cs="Arial"/>
          <w:iCs/>
        </w:rPr>
        <w:t xml:space="preserve">mlouvě uvedeny (např. o daňových dokladech, předávacích protokolech, nabídkách či jiných písemnostech), </w:t>
      </w:r>
    </w:p>
    <w:p w14:paraId="01C67B90" w14:textId="77777777" w:rsidR="005E4993" w:rsidRPr="0010349E" w:rsidRDefault="00C854EF">
      <w:pPr>
        <w:pStyle w:val="Bezmezer"/>
        <w:numPr>
          <w:ilvl w:val="0"/>
          <w:numId w:val="10"/>
        </w:numPr>
        <w:ind w:left="1134" w:hanging="283"/>
        <w:jc w:val="both"/>
        <w:rPr>
          <w:rFonts w:ascii="Arial" w:hAnsi="Arial" w:cs="Arial"/>
          <w:iCs/>
        </w:rPr>
      </w:pPr>
      <w:r w:rsidRPr="0010349E">
        <w:rPr>
          <w:rFonts w:ascii="Arial" w:hAnsi="Arial" w:cs="Arial"/>
          <w:iCs/>
        </w:rPr>
        <w:t>v</w:t>
      </w:r>
      <w:r w:rsidR="005E4993" w:rsidRPr="0010349E">
        <w:rPr>
          <w:rFonts w:ascii="Arial" w:hAnsi="Arial" w:cs="Arial"/>
          <w:iCs/>
        </w:rPr>
        <w:t xml:space="preserve">eškeré údaje uvedené v této </w:t>
      </w:r>
      <w:r w:rsidRPr="0010349E">
        <w:rPr>
          <w:rFonts w:ascii="Arial" w:hAnsi="Arial" w:cs="Arial"/>
          <w:iCs/>
        </w:rPr>
        <w:t>S</w:t>
      </w:r>
      <w:r w:rsidR="005E4993" w:rsidRPr="0010349E">
        <w:rPr>
          <w:rFonts w:ascii="Arial" w:hAnsi="Arial" w:cs="Arial"/>
          <w:iCs/>
        </w:rPr>
        <w:t xml:space="preserve">mlouvě, popř., které jsou použity v rámci tohoto závazkového právního vztahu, a to i pokud jsou získány od třetích osob, nepodléhají povinnosti mlčenlivosti nebo jinému postupu, směřujícímu k ochraně před zneužitím a zveřejněním. </w:t>
      </w:r>
    </w:p>
    <w:p w14:paraId="4249B87A" w14:textId="77777777" w:rsidR="005E4993" w:rsidRPr="005E4993" w:rsidRDefault="005E4993" w:rsidP="005E4993">
      <w:pPr>
        <w:pStyle w:val="Bezmezer"/>
        <w:jc w:val="both"/>
        <w:rPr>
          <w:rFonts w:ascii="Arial" w:hAnsi="Arial" w:cs="Arial"/>
        </w:rPr>
      </w:pPr>
    </w:p>
    <w:p w14:paraId="2136F451" w14:textId="4F69FE56" w:rsidR="0055042C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5042C">
        <w:rPr>
          <w:rFonts w:ascii="Arial" w:hAnsi="Arial" w:cs="Arial"/>
        </w:rPr>
        <w:lastRenderedPageBreak/>
        <w:t xml:space="preserve">Smlouva je vyhotovena ve </w:t>
      </w:r>
      <w:r w:rsidR="0010349E">
        <w:rPr>
          <w:rFonts w:ascii="Arial" w:hAnsi="Arial" w:cs="Arial"/>
        </w:rPr>
        <w:t>čtyřech (4)</w:t>
      </w:r>
      <w:r w:rsidRPr="0055042C">
        <w:rPr>
          <w:rFonts w:ascii="Arial" w:hAnsi="Arial" w:cs="Arial"/>
        </w:rPr>
        <w:t xml:space="preserve"> stejnopisech s platností originálu, z</w:t>
      </w:r>
      <w:r w:rsidR="0010349E">
        <w:rPr>
          <w:rFonts w:ascii="Arial" w:hAnsi="Arial" w:cs="Arial"/>
        </w:rPr>
        <w:t> </w:t>
      </w:r>
      <w:r w:rsidRPr="0055042C">
        <w:rPr>
          <w:rFonts w:ascii="Arial" w:hAnsi="Arial" w:cs="Arial"/>
        </w:rPr>
        <w:t>nichž</w:t>
      </w:r>
      <w:r w:rsidR="0010349E">
        <w:rPr>
          <w:rFonts w:ascii="Arial" w:hAnsi="Arial" w:cs="Arial"/>
        </w:rPr>
        <w:t xml:space="preserve"> dvě (2)</w:t>
      </w:r>
      <w:r w:rsidRPr="0055042C">
        <w:rPr>
          <w:rFonts w:ascii="Arial" w:hAnsi="Arial" w:cs="Arial"/>
        </w:rPr>
        <w:t xml:space="preserve"> vyhotovení obdrží </w:t>
      </w:r>
      <w:r w:rsidR="005E4993">
        <w:rPr>
          <w:rFonts w:ascii="Arial" w:hAnsi="Arial" w:cs="Arial"/>
        </w:rPr>
        <w:t>Budoucí dárce</w:t>
      </w:r>
      <w:r w:rsidRPr="0055042C">
        <w:rPr>
          <w:rFonts w:ascii="Arial" w:hAnsi="Arial" w:cs="Arial"/>
        </w:rPr>
        <w:t xml:space="preserve"> a </w:t>
      </w:r>
      <w:r w:rsidR="0010349E" w:rsidRPr="0010349E">
        <w:rPr>
          <w:rFonts w:ascii="Arial" w:hAnsi="Arial" w:cs="Arial"/>
        </w:rPr>
        <w:t>dvě (2)</w:t>
      </w:r>
      <w:r w:rsidRPr="0055042C">
        <w:rPr>
          <w:rFonts w:ascii="Arial" w:hAnsi="Arial" w:cs="Arial"/>
        </w:rPr>
        <w:t xml:space="preserve"> </w:t>
      </w:r>
      <w:r w:rsidR="005E4993">
        <w:rPr>
          <w:rFonts w:ascii="Arial" w:hAnsi="Arial" w:cs="Arial"/>
        </w:rPr>
        <w:t>Budoucí obdarovaný</w:t>
      </w:r>
      <w:r w:rsidRPr="0055042C">
        <w:rPr>
          <w:rFonts w:ascii="Arial" w:hAnsi="Arial" w:cs="Arial"/>
        </w:rPr>
        <w:t>.</w:t>
      </w:r>
    </w:p>
    <w:p w14:paraId="544792A7" w14:textId="77777777" w:rsidR="0055042C" w:rsidRDefault="0055042C" w:rsidP="0055042C">
      <w:pPr>
        <w:pStyle w:val="Odstavecseseznamem"/>
        <w:rPr>
          <w:rFonts w:ascii="Arial" w:hAnsi="Arial" w:cs="Arial"/>
        </w:rPr>
      </w:pPr>
    </w:p>
    <w:p w14:paraId="58D1F898" w14:textId="77777777" w:rsidR="005E4993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5042C">
        <w:rPr>
          <w:rFonts w:ascii="Arial" w:hAnsi="Arial" w:cs="Arial"/>
        </w:rPr>
        <w:t xml:space="preserve">Smluvní strany prohlašují, že mezi nimi nebyla dohodnuta žádná jiná vedlejší ujednání </w:t>
      </w:r>
      <w:r w:rsidR="00A67D30">
        <w:rPr>
          <w:rFonts w:ascii="Arial" w:hAnsi="Arial" w:cs="Arial"/>
        </w:rPr>
        <w:br/>
      </w:r>
      <w:r w:rsidRPr="0055042C">
        <w:rPr>
          <w:rFonts w:ascii="Arial" w:hAnsi="Arial" w:cs="Arial"/>
        </w:rPr>
        <w:t>ve smyslu ustanovení § 2132 a násl. občanského zákoníku než ta, jež jsou obsažena v textu této Smlouvy.</w:t>
      </w:r>
    </w:p>
    <w:p w14:paraId="0A3AB697" w14:textId="77777777" w:rsidR="005E4993" w:rsidRDefault="005E4993" w:rsidP="005E4993">
      <w:pPr>
        <w:pStyle w:val="Odstavecseseznamem"/>
        <w:rPr>
          <w:rFonts w:ascii="Arial" w:hAnsi="Arial" w:cs="Arial"/>
        </w:rPr>
      </w:pPr>
    </w:p>
    <w:p w14:paraId="097B6A64" w14:textId="77777777" w:rsidR="005E4993" w:rsidRDefault="005E4993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E4993">
        <w:rPr>
          <w:rFonts w:ascii="Arial" w:hAnsi="Arial" w:cs="Arial"/>
        </w:rPr>
        <w:t xml:space="preserve">Smluvní strany prohlašují, že vztahy ze Smlouvy nevyplývající i vztahy Smlouvou neupravené se řídí příslušnými ustanoveními zákona o </w:t>
      </w:r>
      <w:r>
        <w:rPr>
          <w:rFonts w:ascii="Arial" w:hAnsi="Arial" w:cs="Arial"/>
        </w:rPr>
        <w:t xml:space="preserve">pozemních komunikacích </w:t>
      </w:r>
      <w:r w:rsidR="00A67D30">
        <w:rPr>
          <w:rFonts w:ascii="Arial" w:hAnsi="Arial" w:cs="Arial"/>
        </w:rPr>
        <w:br/>
      </w:r>
      <w:r>
        <w:rPr>
          <w:rFonts w:ascii="Arial" w:hAnsi="Arial" w:cs="Arial"/>
        </w:rPr>
        <w:t>a</w:t>
      </w:r>
      <w:r w:rsidRPr="005E4993">
        <w:rPr>
          <w:rFonts w:ascii="Arial" w:hAnsi="Arial" w:cs="Arial"/>
        </w:rPr>
        <w:t xml:space="preserve"> občanského zákoníku.</w:t>
      </w:r>
    </w:p>
    <w:p w14:paraId="5EAD4642" w14:textId="77777777" w:rsidR="005E4993" w:rsidRDefault="005E4993" w:rsidP="005E4993">
      <w:pPr>
        <w:pStyle w:val="Odstavecseseznamem"/>
        <w:rPr>
          <w:rFonts w:ascii="Arial" w:hAnsi="Arial" w:cs="Arial"/>
        </w:rPr>
      </w:pPr>
    </w:p>
    <w:p w14:paraId="386D3A34" w14:textId="5AB6A351" w:rsidR="005E4993" w:rsidRPr="005E4993" w:rsidRDefault="005E4993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E4993">
        <w:rPr>
          <w:rFonts w:ascii="Arial" w:hAnsi="Arial" w:cs="Arial"/>
        </w:rPr>
        <w:t xml:space="preserve">Tato </w:t>
      </w:r>
      <w:r>
        <w:rPr>
          <w:rFonts w:ascii="Arial" w:hAnsi="Arial" w:cs="Arial"/>
        </w:rPr>
        <w:t>S</w:t>
      </w:r>
      <w:r w:rsidRPr="005E4993">
        <w:rPr>
          <w:rFonts w:ascii="Arial" w:hAnsi="Arial" w:cs="Arial"/>
        </w:rPr>
        <w:t>mlouva se ruší, pokud Ministerstvo dopravy jako příslušný silniční správní úřad nevyřadí převáděn</w:t>
      </w:r>
      <w:r w:rsidR="0010349E">
        <w:rPr>
          <w:rFonts w:ascii="Arial" w:hAnsi="Arial" w:cs="Arial"/>
        </w:rPr>
        <w:t>é</w:t>
      </w:r>
      <w:r w:rsidRPr="005E4993">
        <w:rPr>
          <w:rFonts w:ascii="Arial" w:hAnsi="Arial" w:cs="Arial"/>
        </w:rPr>
        <w:t xml:space="preserve"> komunikac</w:t>
      </w:r>
      <w:r w:rsidR="0010349E">
        <w:rPr>
          <w:rFonts w:ascii="Arial" w:hAnsi="Arial" w:cs="Arial"/>
        </w:rPr>
        <w:t>e</w:t>
      </w:r>
      <w:r w:rsidRPr="005E4993">
        <w:rPr>
          <w:rFonts w:ascii="Arial" w:hAnsi="Arial" w:cs="Arial"/>
        </w:rPr>
        <w:t xml:space="preserve"> ze silnic I. třídy. </w:t>
      </w:r>
    </w:p>
    <w:p w14:paraId="515EA9C4" w14:textId="77777777" w:rsidR="005E4993" w:rsidRPr="005E4993" w:rsidRDefault="005E4993" w:rsidP="005E4993">
      <w:pPr>
        <w:pStyle w:val="Bezmezer"/>
        <w:jc w:val="both"/>
        <w:rPr>
          <w:rFonts w:ascii="Arial" w:hAnsi="Arial" w:cs="Arial"/>
        </w:rPr>
      </w:pPr>
    </w:p>
    <w:p w14:paraId="37A3ABFB" w14:textId="77777777" w:rsidR="0055042C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5042C">
        <w:rPr>
          <w:rFonts w:ascii="Arial" w:hAnsi="Arial" w:cs="Arial"/>
        </w:rPr>
        <w:t xml:space="preserve">Smluvní strany výslovně sjednávají, že tuto Smlouvu lze měnit či rušit pouze písemně, </w:t>
      </w:r>
      <w:r w:rsidRPr="0055042C">
        <w:rPr>
          <w:rFonts w:ascii="Arial" w:hAnsi="Arial" w:cs="Arial"/>
        </w:rPr>
        <w:br/>
        <w:t xml:space="preserve">a to v případě změn formou písemného, číslovaného dodatku. K ujednáním učiněním </w:t>
      </w:r>
      <w:r w:rsidRPr="0055042C">
        <w:rPr>
          <w:rFonts w:ascii="Arial" w:hAnsi="Arial" w:cs="Arial"/>
        </w:rPr>
        <w:br/>
        <w:t>v jiné formě (byť jen o vedlejších ujednáních) se nepřihlíží.</w:t>
      </w:r>
    </w:p>
    <w:p w14:paraId="1D09859E" w14:textId="77777777" w:rsidR="0055042C" w:rsidRDefault="0055042C" w:rsidP="0055042C">
      <w:pPr>
        <w:pStyle w:val="Odstavecseseznamem"/>
        <w:rPr>
          <w:rFonts w:ascii="Arial" w:hAnsi="Arial" w:cs="Arial"/>
        </w:rPr>
      </w:pPr>
    </w:p>
    <w:p w14:paraId="1157B22D" w14:textId="77777777" w:rsidR="0055042C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5042C">
        <w:rPr>
          <w:rFonts w:ascii="Arial" w:hAnsi="Arial" w:cs="Arial"/>
        </w:rPr>
        <w:t xml:space="preserve">Ukáže-li se kterékoliv z ustanovení této Smlouvy neplatné nebo neúčinné </w:t>
      </w:r>
      <w:r w:rsidR="00A67D30">
        <w:rPr>
          <w:rFonts w:ascii="Arial" w:hAnsi="Arial" w:cs="Arial"/>
        </w:rPr>
        <w:br/>
      </w:r>
      <w:r w:rsidRPr="0055042C">
        <w:rPr>
          <w:rFonts w:ascii="Arial" w:hAnsi="Arial" w:cs="Arial"/>
        </w:rPr>
        <w:t xml:space="preserve">nebo se z jakýchkoliv důvodů neplatným či neúčinným stane, nemá tato skutečnost vliv </w:t>
      </w:r>
      <w:r w:rsidRPr="0055042C">
        <w:rPr>
          <w:rFonts w:ascii="Arial" w:hAnsi="Arial" w:cs="Arial"/>
        </w:rPr>
        <w:br/>
        <w:t>na platnost a účinnost ostatních ustanovení Smlouvy. Pro takový případ se Smluvní strany zavazují nahradit bez zbytečného odkladu neplatné nebo neúčinné ustanovení ustanovením platným a účinným tak, aby význam ustanovení neplatného nebo neúčinného zůstal zachován.</w:t>
      </w:r>
    </w:p>
    <w:p w14:paraId="6C5B2F87" w14:textId="77777777" w:rsidR="0055042C" w:rsidRDefault="0055042C" w:rsidP="005E4993">
      <w:pPr>
        <w:pStyle w:val="Odstavecseseznamem"/>
        <w:ind w:left="0"/>
        <w:rPr>
          <w:rFonts w:ascii="Arial" w:hAnsi="Arial" w:cs="Arial"/>
          <w:highlight w:val="yellow"/>
        </w:rPr>
      </w:pPr>
    </w:p>
    <w:p w14:paraId="013B3D51" w14:textId="4393B681" w:rsidR="0055042C" w:rsidRPr="005E4993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E4993">
        <w:rPr>
          <w:rFonts w:ascii="Arial" w:hAnsi="Arial" w:cs="Arial"/>
        </w:rPr>
        <w:t xml:space="preserve">Smluvní strany berou na vědomí, že tato Smlouva bude uveřejněna v registru smluv </w:t>
      </w:r>
      <w:r w:rsidR="00A67D30">
        <w:rPr>
          <w:rFonts w:ascii="Arial" w:hAnsi="Arial" w:cs="Arial"/>
        </w:rPr>
        <w:br/>
      </w:r>
      <w:r w:rsidRPr="005E4993">
        <w:rPr>
          <w:rFonts w:ascii="Arial" w:hAnsi="Arial" w:cs="Arial"/>
        </w:rPr>
        <w:t xml:space="preserve">dle zákona č. 340/2015 Sb., o zvláštních podmínkách účinnosti některých smluv, uveřejňování těchto smluv a o registru smluv (zákon o registru smluv), ve znění pozdějších předpisů. Smluvní strany se dohodly, že tuto Smlouvu v souladu s citovaným zákonem uveřejní </w:t>
      </w:r>
      <w:r w:rsidR="005E4993" w:rsidRPr="005E4993">
        <w:rPr>
          <w:rFonts w:ascii="Arial" w:hAnsi="Arial" w:cs="Arial"/>
        </w:rPr>
        <w:t>Budoucí dárce</w:t>
      </w:r>
      <w:r w:rsidRPr="005E4993">
        <w:rPr>
          <w:rFonts w:ascii="Arial" w:hAnsi="Arial" w:cs="Arial"/>
        </w:rPr>
        <w:t>.</w:t>
      </w:r>
      <w:r w:rsidRPr="005E4993">
        <w:rPr>
          <w:rFonts w:ascii="Arial" w:hAnsi="Arial" w:cs="Arial"/>
          <w:color w:val="FF0000"/>
        </w:rPr>
        <w:t xml:space="preserve"> </w:t>
      </w:r>
      <w:r w:rsidR="00743DBA" w:rsidRPr="0063611A">
        <w:rPr>
          <w:rFonts w:ascii="Arial" w:hAnsi="Arial" w:cs="Arial"/>
        </w:rPr>
        <w:t>Při uveřejnění Smlouvy nebudou uveřejněny informace, které nelze uveřejnit podle platných právních předpisů, a dále budou znečitelněny podpisy osob zastupujících smluvní strany</w:t>
      </w:r>
      <w:r w:rsidR="00743DBA">
        <w:rPr>
          <w:rFonts w:ascii="Arial" w:hAnsi="Arial" w:cs="Arial"/>
        </w:rPr>
        <w:t>.</w:t>
      </w:r>
    </w:p>
    <w:p w14:paraId="58ABF5DC" w14:textId="77777777" w:rsidR="0055042C" w:rsidRPr="005E4993" w:rsidRDefault="0055042C" w:rsidP="0055042C">
      <w:pPr>
        <w:pStyle w:val="Odstavecseseznamem"/>
        <w:rPr>
          <w:rFonts w:ascii="Arial" w:hAnsi="Arial" w:cs="Arial"/>
        </w:rPr>
      </w:pPr>
    </w:p>
    <w:p w14:paraId="5803E3EB" w14:textId="77777777" w:rsidR="0055042C" w:rsidRPr="001D5713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E4993">
        <w:rPr>
          <w:rFonts w:ascii="Arial" w:hAnsi="Arial" w:cs="Arial"/>
        </w:rPr>
        <w:t>Tato Smlouva nabývá platnosti dnem jejího podpisu oběma Smluvními stranami, přičemž rozhodující je datum posledního podpisu, a účinnosti dnem jejího uveřejnění prostřednictvím registru smluv.</w:t>
      </w:r>
    </w:p>
    <w:p w14:paraId="7EA4BD84" w14:textId="77777777" w:rsidR="001D5713" w:rsidRDefault="001D5713" w:rsidP="001D5713">
      <w:pPr>
        <w:pStyle w:val="Odstavecseseznamem"/>
        <w:rPr>
          <w:rFonts w:ascii="Arial" w:hAnsi="Arial" w:cs="Arial"/>
          <w:color w:val="FF0000"/>
        </w:rPr>
      </w:pPr>
    </w:p>
    <w:p w14:paraId="67364A23" w14:textId="77777777" w:rsidR="001D5713" w:rsidRPr="001D5713" w:rsidRDefault="001D5713" w:rsidP="001D5713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3F7C04">
        <w:rPr>
          <w:rFonts w:ascii="Arial" w:hAnsi="Arial" w:cs="Arial"/>
        </w:rPr>
        <w:t xml:space="preserve">Smluvní strany výslovně souhlasí, že Smlouva může být bez jakéhokoliv omezení zveřejněna na oficiálních webových stránkách Moravskoslezského kraje (www.msk.cz), </w:t>
      </w:r>
      <w:r w:rsidRPr="003F7C04">
        <w:rPr>
          <w:rFonts w:ascii="Arial" w:hAnsi="Arial" w:cs="Arial"/>
        </w:rPr>
        <w:br/>
        <w:t>a to včetně všech případných příloh a dodatků</w:t>
      </w:r>
      <w:r>
        <w:rPr>
          <w:rFonts w:ascii="Arial" w:hAnsi="Arial" w:cs="Arial"/>
        </w:rPr>
        <w:t>.</w:t>
      </w:r>
    </w:p>
    <w:p w14:paraId="40900691" w14:textId="77777777" w:rsidR="001D5713" w:rsidRDefault="001D5713" w:rsidP="001D5713">
      <w:pPr>
        <w:pStyle w:val="Odstavecseseznamem"/>
        <w:rPr>
          <w:rFonts w:ascii="Arial" w:hAnsi="Arial" w:cs="Arial"/>
          <w:color w:val="FF0000"/>
        </w:rPr>
      </w:pPr>
    </w:p>
    <w:p w14:paraId="1D04146B" w14:textId="1761DCAE" w:rsidR="001D5713" w:rsidRPr="003F7C04" w:rsidRDefault="001D5713" w:rsidP="001D5713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3F7C04">
        <w:rPr>
          <w:rFonts w:ascii="Arial" w:hAnsi="Arial" w:cs="Arial"/>
        </w:rPr>
        <w:t>Osobní údaje obsažené ve Smlouvě budou Správou silnic Moravskoslezského kraje, příspěvkovou organizací zpracovávány pouze pro účely plnění práv a povinností vyplývajících ze Smlouvy; k jiným účelům nebudou tyto osobní údaje Správou silnic Moravskoslezského kraje, příspěvkovou organizací použity. Správa silnic Moravskoslezského kraje, příspěvková organizace při zpracovávání osobních údajů dodržuje platné právní předpisy. Podrobné informace o ochraně osobních údajů jsou uvedeny na oficiálních webových stránkách Správy silnic Moravskoslezského kraje, příspěvkové organizace</w:t>
      </w:r>
      <w:r w:rsidRPr="003F7C04">
        <w:rPr>
          <w:rFonts w:ascii="Arial" w:hAnsi="Arial" w:cs="Arial"/>
          <w:i/>
        </w:rPr>
        <w:t xml:space="preserve"> </w:t>
      </w:r>
      <w:hyperlink r:id="rId8" w:history="1">
        <w:r w:rsidRPr="003F7C04">
          <w:rPr>
            <w:rStyle w:val="Hypertextovodkaz"/>
            <w:rFonts w:ascii="Arial" w:hAnsi="Arial" w:cs="Arial"/>
          </w:rPr>
          <w:t>www.ssmsk.cz</w:t>
        </w:r>
      </w:hyperlink>
    </w:p>
    <w:p w14:paraId="284BA25D" w14:textId="77777777" w:rsidR="0055042C" w:rsidRDefault="0055042C" w:rsidP="00C854EF">
      <w:pPr>
        <w:pStyle w:val="Odstavecseseznamem"/>
        <w:ind w:left="0"/>
        <w:rPr>
          <w:rFonts w:ascii="Arial" w:hAnsi="Arial" w:cs="Arial"/>
          <w:color w:val="000000"/>
        </w:rPr>
      </w:pPr>
    </w:p>
    <w:p w14:paraId="78A08427" w14:textId="77777777" w:rsidR="0055042C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FF0000"/>
        </w:rPr>
      </w:pPr>
      <w:r w:rsidRPr="0055042C">
        <w:rPr>
          <w:rFonts w:ascii="Arial" w:hAnsi="Arial" w:cs="Arial"/>
          <w:color w:val="000000"/>
        </w:rPr>
        <w:t xml:space="preserve">Smluvní strany prohlašují, že tato Smlouva je projevem jejich pravé a svobodné vůle </w:t>
      </w:r>
      <w:r w:rsidRPr="0055042C">
        <w:rPr>
          <w:rFonts w:ascii="Arial" w:hAnsi="Arial" w:cs="Arial"/>
          <w:color w:val="000000"/>
        </w:rPr>
        <w:br/>
        <w:t>a nebyla sjednána v tísni ani za jinak jednostranně nevýhodných podmínek. Na důkaz toho připojují své podpisy.</w:t>
      </w:r>
    </w:p>
    <w:p w14:paraId="40FAB91D" w14:textId="77777777" w:rsidR="0055042C" w:rsidRDefault="0055042C" w:rsidP="0055042C">
      <w:pPr>
        <w:pStyle w:val="Odstavecseseznamem"/>
        <w:rPr>
          <w:rFonts w:ascii="Arial" w:hAnsi="Arial" w:cs="Arial"/>
          <w:color w:val="FF0000"/>
        </w:rPr>
      </w:pPr>
    </w:p>
    <w:p w14:paraId="6D9C6B91" w14:textId="2BA44713" w:rsidR="0055042C" w:rsidRDefault="0055042C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Nedílnou součástí této </w:t>
      </w:r>
      <w:r w:rsidRPr="0010349E">
        <w:rPr>
          <w:rFonts w:ascii="Arial" w:hAnsi="Arial" w:cs="Arial"/>
          <w:color w:val="000000"/>
        </w:rPr>
        <w:t>Smlouvy je následující příloha:</w:t>
      </w:r>
      <w:r>
        <w:rPr>
          <w:rFonts w:ascii="Arial" w:hAnsi="Arial" w:cs="Arial"/>
          <w:i/>
          <w:iCs/>
          <w:color w:val="000000"/>
        </w:rPr>
        <w:t xml:space="preserve"> </w:t>
      </w:r>
    </w:p>
    <w:p w14:paraId="24D7984E" w14:textId="05552A9E" w:rsidR="005E1506" w:rsidRPr="00C854EF" w:rsidRDefault="005E1506">
      <w:pPr>
        <w:pStyle w:val="Bezmezer"/>
        <w:numPr>
          <w:ilvl w:val="0"/>
          <w:numId w:val="4"/>
        </w:numPr>
        <w:ind w:left="851" w:hanging="284"/>
        <w:jc w:val="both"/>
        <w:rPr>
          <w:rFonts w:ascii="Arial" w:hAnsi="Arial" w:cs="Arial"/>
        </w:rPr>
      </w:pPr>
      <w:r w:rsidRPr="00C854EF">
        <w:rPr>
          <w:rFonts w:ascii="Arial" w:hAnsi="Arial" w:cs="Arial"/>
        </w:rPr>
        <w:t>Situace se zákresem Budoucího předmětu daru</w:t>
      </w:r>
      <w:r w:rsidR="001D3F31">
        <w:rPr>
          <w:rFonts w:ascii="Arial" w:hAnsi="Arial" w:cs="Arial"/>
        </w:rPr>
        <w:t>.</w:t>
      </w:r>
    </w:p>
    <w:p w14:paraId="17D58B93" w14:textId="77777777" w:rsidR="00C854EF" w:rsidRDefault="00C854EF" w:rsidP="00B45EC4">
      <w:pPr>
        <w:pStyle w:val="Bezmezer"/>
        <w:jc w:val="center"/>
        <w:rPr>
          <w:rFonts w:ascii="Arial" w:hAnsi="Arial" w:cs="Arial"/>
          <w:b/>
          <w:bCs/>
          <w:color w:val="FF0000"/>
          <w:highlight w:val="yellow"/>
        </w:rPr>
      </w:pPr>
    </w:p>
    <w:p w14:paraId="765844AA" w14:textId="77777777" w:rsidR="00B45EC4" w:rsidRDefault="00B45EC4" w:rsidP="00B45EC4">
      <w:pPr>
        <w:pStyle w:val="Bezmezer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Článek VII.</w:t>
      </w:r>
    </w:p>
    <w:p w14:paraId="334F2BCA" w14:textId="77777777" w:rsidR="00B45EC4" w:rsidRDefault="00B45EC4" w:rsidP="00B45EC4">
      <w:pPr>
        <w:pStyle w:val="Bezmezer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Doložka platnosti právního jednání</w:t>
      </w:r>
    </w:p>
    <w:p w14:paraId="7F4FABF0" w14:textId="77777777" w:rsidR="00B45EC4" w:rsidRPr="001D64B6" w:rsidRDefault="00B45EC4" w:rsidP="00B45EC4">
      <w:pPr>
        <w:pStyle w:val="Bezmezer"/>
        <w:ind w:left="567"/>
        <w:jc w:val="both"/>
        <w:rPr>
          <w:rFonts w:ascii="Arial" w:hAnsi="Arial" w:cs="Arial"/>
          <w:highlight w:val="green"/>
        </w:rPr>
      </w:pPr>
    </w:p>
    <w:p w14:paraId="12BFC716" w14:textId="77777777" w:rsidR="00B45EC4" w:rsidRPr="00743DBA" w:rsidRDefault="002E6DC2">
      <w:pPr>
        <w:pStyle w:val="Bezmezer"/>
        <w:numPr>
          <w:ilvl w:val="1"/>
          <w:numId w:val="3"/>
        </w:numPr>
        <w:ind w:left="567" w:hanging="567"/>
        <w:jc w:val="both"/>
        <w:rPr>
          <w:rFonts w:ascii="Arial" w:hAnsi="Arial" w:cs="Arial"/>
        </w:rPr>
      </w:pPr>
      <w:r w:rsidRPr="00743DBA">
        <w:rPr>
          <w:rFonts w:ascii="Arial" w:hAnsi="Arial" w:cs="Arial"/>
        </w:rPr>
        <w:t>Budoucí obdarovaný</w:t>
      </w:r>
      <w:r w:rsidR="00B45EC4" w:rsidRPr="00743DBA">
        <w:rPr>
          <w:rFonts w:ascii="Arial" w:hAnsi="Arial" w:cs="Arial"/>
        </w:rPr>
        <w:t xml:space="preserve"> prohlašuje, že získal doložku platnosti právního jednání, provedeného touto Smlouvou, dle ustanovení § 23 zákona č. 129/2000 Sb., o krajích (krajské zřízení), ve znění pozdějších předpisů.</w:t>
      </w:r>
    </w:p>
    <w:p w14:paraId="624554CE" w14:textId="77777777" w:rsidR="00B45EC4" w:rsidRPr="00743DBA" w:rsidRDefault="00B45EC4" w:rsidP="00B45EC4">
      <w:pPr>
        <w:pStyle w:val="Bezmezer"/>
        <w:ind w:left="567"/>
        <w:jc w:val="both"/>
        <w:rPr>
          <w:rFonts w:ascii="Arial" w:hAnsi="Arial" w:cs="Arial"/>
        </w:rPr>
      </w:pPr>
    </w:p>
    <w:p w14:paraId="18D35D6C" w14:textId="3748ACBC" w:rsidR="00B45EC4" w:rsidRDefault="00B45EC4" w:rsidP="00B45EC4">
      <w:pPr>
        <w:pStyle w:val="Bezmezer"/>
        <w:ind w:left="567"/>
        <w:jc w:val="both"/>
        <w:rPr>
          <w:rFonts w:ascii="Arial" w:hAnsi="Arial" w:cs="Arial"/>
          <w:color w:val="000000"/>
        </w:rPr>
      </w:pPr>
      <w:r w:rsidRPr="00743DBA">
        <w:rPr>
          <w:rFonts w:ascii="Arial" w:hAnsi="Arial" w:cs="Arial"/>
        </w:rPr>
        <w:t xml:space="preserve">Uzavření této Smlouvy schválilo zastupitelstvo </w:t>
      </w:r>
      <w:r w:rsidR="00743DBA" w:rsidRPr="00743DBA">
        <w:rPr>
          <w:rFonts w:ascii="Arial" w:hAnsi="Arial" w:cs="Arial"/>
        </w:rPr>
        <w:t>Moravskoslezského</w:t>
      </w:r>
      <w:r w:rsidRPr="00743DBA">
        <w:rPr>
          <w:rFonts w:ascii="Arial" w:hAnsi="Arial" w:cs="Arial"/>
        </w:rPr>
        <w:t xml:space="preserve"> kraje usnesením č. </w:t>
      </w:r>
      <w:r w:rsidRPr="00743DBA">
        <w:rPr>
          <w:rFonts w:ascii="Arial" w:hAnsi="Arial" w:cs="Arial"/>
          <w:highlight w:val="yellow"/>
        </w:rPr>
        <w:sym w:font="Symbol" w:char="F05B"/>
      </w:r>
      <w:r w:rsidRPr="00743DBA">
        <w:rPr>
          <w:rFonts w:ascii="Arial" w:hAnsi="Arial" w:cs="Arial"/>
          <w:highlight w:val="yellow"/>
        </w:rPr>
        <w:t>BUDE DOPLNĚNO</w:t>
      </w:r>
      <w:r w:rsidRPr="00743DBA">
        <w:rPr>
          <w:rFonts w:ascii="Arial" w:hAnsi="Arial" w:cs="Arial"/>
          <w:highlight w:val="yellow"/>
        </w:rPr>
        <w:sym w:font="Symbol" w:char="F05D"/>
      </w:r>
      <w:r w:rsidRPr="00743DBA">
        <w:rPr>
          <w:rFonts w:ascii="Arial" w:hAnsi="Arial" w:cs="Arial"/>
        </w:rPr>
        <w:t xml:space="preserve"> ze dne </w:t>
      </w:r>
      <w:r w:rsidRPr="00743DBA">
        <w:rPr>
          <w:rFonts w:ascii="Arial" w:hAnsi="Arial" w:cs="Arial"/>
          <w:highlight w:val="yellow"/>
        </w:rPr>
        <w:sym w:font="Symbol" w:char="F05B"/>
      </w:r>
      <w:r w:rsidRPr="00743DBA">
        <w:rPr>
          <w:rFonts w:ascii="Arial" w:hAnsi="Arial" w:cs="Arial"/>
          <w:highlight w:val="yellow"/>
        </w:rPr>
        <w:t>BUDE DOPLNĚNO</w:t>
      </w:r>
      <w:r w:rsidRPr="00743DBA">
        <w:rPr>
          <w:rFonts w:ascii="Arial" w:hAnsi="Arial" w:cs="Arial"/>
          <w:highlight w:val="yellow"/>
        </w:rPr>
        <w:sym w:font="Symbol" w:char="F05D"/>
      </w:r>
      <w:r w:rsidRPr="00743DBA">
        <w:rPr>
          <w:rFonts w:ascii="Arial" w:hAnsi="Arial" w:cs="Arial"/>
        </w:rPr>
        <w:t xml:space="preserve">. </w:t>
      </w:r>
    </w:p>
    <w:p w14:paraId="7FB3B200" w14:textId="77777777" w:rsidR="00B45EC4" w:rsidRPr="00694C43" w:rsidRDefault="00B45EC4" w:rsidP="00B45EC4">
      <w:pPr>
        <w:pStyle w:val="Bezmezer"/>
        <w:ind w:left="567" w:hanging="567"/>
        <w:jc w:val="both"/>
        <w:rPr>
          <w:rFonts w:ascii="Arial" w:hAnsi="Arial" w:cs="Arial"/>
          <w:color w:val="FF0000"/>
        </w:rPr>
      </w:pPr>
    </w:p>
    <w:p w14:paraId="172D3710" w14:textId="77777777" w:rsidR="00C854EF" w:rsidRDefault="00C854EF" w:rsidP="00B45EC4">
      <w:pPr>
        <w:pStyle w:val="Bezmezer"/>
        <w:jc w:val="both"/>
        <w:rPr>
          <w:rFonts w:ascii="Arial" w:hAnsi="Arial" w:cs="Arial"/>
        </w:rPr>
      </w:pPr>
    </w:p>
    <w:p w14:paraId="3CA6290B" w14:textId="77777777" w:rsidR="00C854EF" w:rsidRDefault="00C854EF" w:rsidP="00B45EC4">
      <w:pPr>
        <w:pStyle w:val="Bezmezer"/>
        <w:jc w:val="both"/>
        <w:rPr>
          <w:rFonts w:ascii="Arial" w:hAnsi="Arial" w:cs="Arial"/>
        </w:rPr>
      </w:pPr>
    </w:p>
    <w:p w14:paraId="4D8168BB" w14:textId="77777777" w:rsidR="007D7A7C" w:rsidRPr="001D64B6" w:rsidRDefault="007D7A7C" w:rsidP="007D7A7C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Za </w:t>
      </w:r>
      <w:r w:rsidR="002E6DC2">
        <w:rPr>
          <w:rFonts w:ascii="Arial" w:hAnsi="Arial" w:cs="Arial"/>
        </w:rPr>
        <w:t>Budoucího dárce</w:t>
      </w:r>
      <w:r w:rsidRPr="001D64B6">
        <w:rPr>
          <w:rFonts w:ascii="Arial" w:hAnsi="Arial" w:cs="Arial"/>
        </w:rPr>
        <w:t>: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D64B6">
        <w:rPr>
          <w:rFonts w:ascii="Arial" w:hAnsi="Arial" w:cs="Arial"/>
        </w:rPr>
        <w:t xml:space="preserve">Za </w:t>
      </w:r>
      <w:r w:rsidR="002E6DC2">
        <w:rPr>
          <w:rFonts w:ascii="Arial" w:hAnsi="Arial" w:cs="Arial"/>
        </w:rPr>
        <w:t>Budoucího obdarované</w:t>
      </w:r>
      <w:r w:rsidRPr="001D64B6">
        <w:rPr>
          <w:rFonts w:ascii="Arial" w:hAnsi="Arial" w:cs="Arial"/>
        </w:rPr>
        <w:t>:</w:t>
      </w:r>
    </w:p>
    <w:p w14:paraId="789BB0B0" w14:textId="77777777" w:rsidR="00B45EC4" w:rsidRPr="0000140F" w:rsidRDefault="00B45EC4" w:rsidP="00B45EC4">
      <w:pPr>
        <w:pStyle w:val="Bezmezer"/>
        <w:jc w:val="both"/>
        <w:rPr>
          <w:rFonts w:ascii="Arial" w:hAnsi="Arial" w:cs="Arial"/>
        </w:rPr>
      </w:pPr>
    </w:p>
    <w:p w14:paraId="07D63937" w14:textId="77777777" w:rsidR="00B45EC4" w:rsidRPr="001D64B6" w:rsidRDefault="00B45EC4" w:rsidP="00B45EC4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V ……………............. dne ……………...     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  <w:t>V ……………............. dne ……………...</w:t>
      </w:r>
    </w:p>
    <w:p w14:paraId="405DAE66" w14:textId="77777777" w:rsidR="00B45EC4" w:rsidRPr="001D64B6" w:rsidRDefault="00B45EC4" w:rsidP="00B45EC4">
      <w:pPr>
        <w:pStyle w:val="Bezmezer"/>
        <w:jc w:val="both"/>
        <w:rPr>
          <w:rFonts w:ascii="Arial" w:hAnsi="Arial" w:cs="Arial"/>
        </w:rPr>
      </w:pPr>
    </w:p>
    <w:p w14:paraId="64F85A77" w14:textId="77777777" w:rsidR="00B45EC4" w:rsidRPr="001D64B6" w:rsidRDefault="00B45EC4" w:rsidP="00B45EC4">
      <w:pPr>
        <w:pStyle w:val="Bezmezer"/>
        <w:jc w:val="both"/>
        <w:rPr>
          <w:rFonts w:ascii="Arial" w:hAnsi="Arial" w:cs="Arial"/>
        </w:rPr>
      </w:pPr>
    </w:p>
    <w:p w14:paraId="26B37826" w14:textId="77777777" w:rsidR="00B45EC4" w:rsidRPr="001D64B6" w:rsidRDefault="00B45EC4" w:rsidP="00B45EC4">
      <w:pPr>
        <w:pStyle w:val="Bezmezer"/>
        <w:jc w:val="both"/>
        <w:rPr>
          <w:rFonts w:ascii="Arial" w:hAnsi="Arial" w:cs="Arial"/>
        </w:rPr>
      </w:pPr>
    </w:p>
    <w:p w14:paraId="4E151961" w14:textId="77777777" w:rsidR="00B45EC4" w:rsidRPr="001D64B6" w:rsidRDefault="00B45EC4" w:rsidP="00B45EC4">
      <w:pPr>
        <w:pStyle w:val="Bezmezer"/>
        <w:jc w:val="both"/>
        <w:rPr>
          <w:rFonts w:ascii="Arial" w:hAnsi="Arial" w:cs="Arial"/>
        </w:rPr>
      </w:pPr>
    </w:p>
    <w:p w14:paraId="1CA71EE3" w14:textId="77777777" w:rsidR="001D3F31" w:rsidRPr="001D64B6" w:rsidRDefault="001D3F31" w:rsidP="001D3F31">
      <w:pPr>
        <w:pStyle w:val="Bezmezer"/>
        <w:jc w:val="both"/>
        <w:rPr>
          <w:rFonts w:ascii="Arial" w:hAnsi="Arial" w:cs="Arial"/>
        </w:rPr>
      </w:pPr>
    </w:p>
    <w:p w14:paraId="5258A62F" w14:textId="77777777" w:rsidR="001D3F31" w:rsidRPr="001D64B6" w:rsidRDefault="001D3F31" w:rsidP="001D3F31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……………...……………..............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  <w:t>……………...……………..............</w:t>
      </w:r>
    </w:p>
    <w:p w14:paraId="2DEC2A00" w14:textId="77777777" w:rsidR="001D3F31" w:rsidRPr="001D64B6" w:rsidRDefault="001D3F31" w:rsidP="001D3F31">
      <w:pPr>
        <w:pStyle w:val="Bezmezer"/>
        <w:jc w:val="both"/>
        <w:rPr>
          <w:rFonts w:ascii="Arial" w:hAnsi="Arial" w:cs="Arial"/>
          <w:b/>
          <w:bCs/>
        </w:rPr>
      </w:pPr>
      <w:bookmarkStart w:id="0" w:name="_Hlk135307557"/>
      <w:r>
        <w:rPr>
          <w:rFonts w:ascii="Arial" w:hAnsi="Arial" w:cs="Arial"/>
          <w:b/>
          <w:bCs/>
        </w:rPr>
        <w:t xml:space="preserve">za </w:t>
      </w:r>
      <w:r w:rsidRPr="001D64B6">
        <w:rPr>
          <w:rFonts w:ascii="Arial" w:hAnsi="Arial" w:cs="Arial"/>
          <w:b/>
          <w:bCs/>
        </w:rPr>
        <w:t>Ředitelství silnic a dálnic s.</w:t>
      </w:r>
      <w:r>
        <w:rPr>
          <w:rFonts w:ascii="Arial" w:hAnsi="Arial" w:cs="Arial"/>
          <w:b/>
          <w:bCs/>
        </w:rPr>
        <w:t xml:space="preserve"> </w:t>
      </w:r>
      <w:r w:rsidRPr="001D64B6">
        <w:rPr>
          <w:rFonts w:ascii="Arial" w:hAnsi="Arial" w:cs="Arial"/>
          <w:b/>
          <w:bCs/>
        </w:rPr>
        <w:t>p.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za Moravskoslezský kraj</w:t>
      </w:r>
      <w:r w:rsidRPr="001D64B6">
        <w:rPr>
          <w:rFonts w:ascii="Arial" w:hAnsi="Arial" w:cs="Arial"/>
          <w:b/>
          <w:bCs/>
        </w:rPr>
        <w:t xml:space="preserve">                 </w:t>
      </w:r>
    </w:p>
    <w:p w14:paraId="5813FC11" w14:textId="77777777" w:rsidR="001D3F31" w:rsidRPr="005B7750" w:rsidRDefault="001D3F31" w:rsidP="001D3F31">
      <w:pPr>
        <w:pStyle w:val="Bezmezer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Ing. Tomáš Opěla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7750">
        <w:rPr>
          <w:rFonts w:ascii="Arial" w:hAnsi="Arial" w:cs="Arial"/>
          <w:b/>
          <w:bCs/>
        </w:rPr>
        <w:t>Správa silnic Moravskoslezského kraje,</w:t>
      </w:r>
    </w:p>
    <w:bookmarkEnd w:id="0"/>
    <w:p w14:paraId="11BA0F9D" w14:textId="77777777" w:rsidR="001D3F31" w:rsidRDefault="001D3F31" w:rsidP="001D3F31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ředitel Správy Ostrava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7750">
        <w:rPr>
          <w:rFonts w:ascii="Arial" w:hAnsi="Arial" w:cs="Arial"/>
          <w:b/>
          <w:bCs/>
        </w:rPr>
        <w:t>příspěvková organizace</w:t>
      </w:r>
    </w:p>
    <w:p w14:paraId="29F5C20B" w14:textId="77777777" w:rsidR="001D3F31" w:rsidRDefault="001D3F31" w:rsidP="001D3F31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Tomáš Böhm, MBA</w:t>
      </w:r>
    </w:p>
    <w:p w14:paraId="5421E8D3" w14:textId="77777777" w:rsidR="001D3F31" w:rsidRPr="0000140F" w:rsidRDefault="001D3F31" w:rsidP="001D3F31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ředitel příspěvkové organizace</w:t>
      </w:r>
      <w:r w:rsidRPr="001D64B6">
        <w:rPr>
          <w:rFonts w:ascii="Arial" w:hAnsi="Arial" w:cs="Arial"/>
        </w:rPr>
        <w:tab/>
      </w:r>
    </w:p>
    <w:p w14:paraId="1B77BE33" w14:textId="77777777" w:rsidR="007D7A7C" w:rsidRDefault="007D7A7C" w:rsidP="00383B87">
      <w:pPr>
        <w:pStyle w:val="Bezmezer"/>
        <w:jc w:val="both"/>
        <w:rPr>
          <w:rFonts w:ascii="Arial" w:hAnsi="Arial" w:cs="Arial"/>
          <w:color w:val="FF0000"/>
        </w:rPr>
      </w:pPr>
    </w:p>
    <w:p w14:paraId="5BC87A79" w14:textId="77777777" w:rsidR="007D7A7C" w:rsidRDefault="007D7A7C" w:rsidP="00383B87">
      <w:pPr>
        <w:pStyle w:val="Bezmezer"/>
        <w:jc w:val="both"/>
        <w:rPr>
          <w:rFonts w:ascii="Arial" w:hAnsi="Arial" w:cs="Arial"/>
          <w:color w:val="FF0000"/>
        </w:rPr>
      </w:pPr>
    </w:p>
    <w:p w14:paraId="350F6CE4" w14:textId="77777777" w:rsidR="007D7A7C" w:rsidRPr="007D7A7C" w:rsidRDefault="007D7A7C" w:rsidP="007D7A7C">
      <w:pPr>
        <w:pStyle w:val="Bezmezer"/>
        <w:ind w:left="4254" w:firstLine="709"/>
        <w:jc w:val="both"/>
        <w:rPr>
          <w:rFonts w:ascii="Arial" w:hAnsi="Arial" w:cs="Arial"/>
        </w:rPr>
      </w:pPr>
      <w:r w:rsidRPr="001D64B6">
        <w:rPr>
          <w:rFonts w:ascii="Arial" w:hAnsi="Arial" w:cs="Arial"/>
          <w:b/>
          <w:bCs/>
        </w:rPr>
        <w:t xml:space="preserve">           </w:t>
      </w:r>
      <w:r w:rsidRPr="001D64B6">
        <w:rPr>
          <w:rFonts w:ascii="Arial" w:hAnsi="Arial" w:cs="Arial"/>
          <w:b/>
          <w:bCs/>
        </w:rPr>
        <w:tab/>
      </w:r>
      <w:r w:rsidRPr="001D64B6">
        <w:rPr>
          <w:rFonts w:ascii="Arial" w:hAnsi="Arial" w:cs="Arial"/>
          <w:b/>
          <w:bCs/>
        </w:rPr>
        <w:tab/>
      </w:r>
    </w:p>
    <w:p w14:paraId="2BD1471D" w14:textId="77777777" w:rsidR="007D7A7C" w:rsidRPr="00547DFE" w:rsidRDefault="007D7A7C" w:rsidP="007D7A7C">
      <w:pPr>
        <w:pStyle w:val="Bezmezer"/>
        <w:jc w:val="both"/>
        <w:rPr>
          <w:rFonts w:ascii="Arial" w:hAnsi="Arial" w:cs="Arial"/>
          <w:color w:val="FF0000"/>
        </w:rPr>
      </w:pPr>
      <w:r w:rsidRPr="001D64B6"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</w:p>
    <w:sectPr w:rsidR="007D7A7C" w:rsidRPr="00547DFE" w:rsidSect="006E28F2">
      <w:headerReference w:type="default" r:id="rId9"/>
      <w:footerReference w:type="even" r:id="rId10"/>
      <w:footerReference w:type="default" r:id="rId11"/>
      <w:pgSz w:w="11906" w:h="16838"/>
      <w:pgMar w:top="1418" w:right="1304" w:bottom="1021" w:left="1304" w:header="141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B0313" w14:textId="77777777" w:rsidR="00F0291A" w:rsidRDefault="00F0291A">
      <w:r>
        <w:separator/>
      </w:r>
    </w:p>
  </w:endnote>
  <w:endnote w:type="continuationSeparator" w:id="0">
    <w:p w14:paraId="372B3AF3" w14:textId="77777777" w:rsidR="00F0291A" w:rsidRDefault="00F02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04D30" w14:textId="77777777" w:rsidR="00D63A10" w:rsidRDefault="00D63A10" w:rsidP="00E97E3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3CDFD51" w14:textId="77777777" w:rsidR="00D63A10" w:rsidRDefault="00D63A1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55415" w14:textId="77777777" w:rsidR="00F95C49" w:rsidRPr="00CC300A" w:rsidRDefault="00F95C49" w:rsidP="00F95C49">
    <w:pPr>
      <w:pStyle w:val="Zpat"/>
      <w:tabs>
        <w:tab w:val="clear" w:pos="4536"/>
        <w:tab w:val="clear" w:pos="9072"/>
      </w:tabs>
      <w:jc w:val="center"/>
      <w:rPr>
        <w:rFonts w:ascii="Arial" w:hAnsi="Arial" w:cs="Arial"/>
        <w:sz w:val="18"/>
        <w:szCs w:val="18"/>
      </w:rPr>
    </w:pPr>
    <w:r w:rsidRPr="00CC300A">
      <w:rPr>
        <w:rFonts w:ascii="Arial" w:hAnsi="Arial" w:cs="Arial"/>
        <w:sz w:val="18"/>
        <w:szCs w:val="18"/>
      </w:rPr>
      <w:t xml:space="preserve">Stránka </w:t>
    </w:r>
    <w:r w:rsidRPr="00CC300A">
      <w:rPr>
        <w:rFonts w:ascii="Arial" w:hAnsi="Arial" w:cs="Arial"/>
        <w:b/>
        <w:bCs/>
        <w:sz w:val="18"/>
        <w:szCs w:val="18"/>
      </w:rPr>
      <w:fldChar w:fldCharType="begin"/>
    </w:r>
    <w:r w:rsidRPr="00CC300A">
      <w:rPr>
        <w:rFonts w:ascii="Arial" w:hAnsi="Arial" w:cs="Arial"/>
        <w:b/>
        <w:bCs/>
        <w:sz w:val="18"/>
        <w:szCs w:val="18"/>
      </w:rPr>
      <w:instrText>PAGE</w:instrText>
    </w:r>
    <w:r w:rsidRPr="00CC300A">
      <w:rPr>
        <w:rFonts w:ascii="Arial" w:hAnsi="Arial" w:cs="Arial"/>
        <w:b/>
        <w:bCs/>
        <w:sz w:val="18"/>
        <w:szCs w:val="18"/>
      </w:rPr>
      <w:fldChar w:fldCharType="separate"/>
    </w:r>
    <w:r w:rsidR="007B4478" w:rsidRPr="00CC300A">
      <w:rPr>
        <w:rFonts w:ascii="Arial" w:hAnsi="Arial" w:cs="Arial"/>
        <w:b/>
        <w:bCs/>
        <w:noProof/>
        <w:sz w:val="18"/>
        <w:szCs w:val="18"/>
      </w:rPr>
      <w:t>1</w:t>
    </w:r>
    <w:r w:rsidRPr="00CC300A">
      <w:rPr>
        <w:rFonts w:ascii="Arial" w:hAnsi="Arial" w:cs="Arial"/>
        <w:b/>
        <w:bCs/>
        <w:sz w:val="18"/>
        <w:szCs w:val="18"/>
      </w:rPr>
      <w:fldChar w:fldCharType="end"/>
    </w:r>
    <w:r w:rsidRPr="00CC300A">
      <w:rPr>
        <w:rFonts w:ascii="Arial" w:hAnsi="Arial" w:cs="Arial"/>
        <w:sz w:val="18"/>
        <w:szCs w:val="18"/>
      </w:rPr>
      <w:t xml:space="preserve"> z </w:t>
    </w:r>
    <w:r w:rsidRPr="00CC300A">
      <w:rPr>
        <w:rFonts w:ascii="Arial" w:hAnsi="Arial" w:cs="Arial"/>
        <w:b/>
        <w:bCs/>
        <w:sz w:val="18"/>
        <w:szCs w:val="18"/>
      </w:rPr>
      <w:fldChar w:fldCharType="begin"/>
    </w:r>
    <w:r w:rsidRPr="00CC300A">
      <w:rPr>
        <w:rFonts w:ascii="Arial" w:hAnsi="Arial" w:cs="Arial"/>
        <w:b/>
        <w:bCs/>
        <w:sz w:val="18"/>
        <w:szCs w:val="18"/>
      </w:rPr>
      <w:instrText>NUMPAGES</w:instrText>
    </w:r>
    <w:r w:rsidRPr="00CC300A">
      <w:rPr>
        <w:rFonts w:ascii="Arial" w:hAnsi="Arial" w:cs="Arial"/>
        <w:b/>
        <w:bCs/>
        <w:sz w:val="18"/>
        <w:szCs w:val="18"/>
      </w:rPr>
      <w:fldChar w:fldCharType="separate"/>
    </w:r>
    <w:r w:rsidR="007B4478" w:rsidRPr="00CC300A">
      <w:rPr>
        <w:rFonts w:ascii="Arial" w:hAnsi="Arial" w:cs="Arial"/>
        <w:b/>
        <w:bCs/>
        <w:noProof/>
        <w:sz w:val="18"/>
        <w:szCs w:val="18"/>
      </w:rPr>
      <w:t>4</w:t>
    </w:r>
    <w:r w:rsidRPr="00CC300A">
      <w:rPr>
        <w:rFonts w:ascii="Arial" w:hAnsi="Arial" w:cs="Arial"/>
        <w:b/>
        <w:bCs/>
        <w:sz w:val="18"/>
        <w:szCs w:val="18"/>
      </w:rPr>
      <w:fldChar w:fldCharType="end"/>
    </w:r>
  </w:p>
  <w:p w14:paraId="42C7A290" w14:textId="77777777" w:rsidR="00D63A10" w:rsidRDefault="00D63A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8A70B" w14:textId="77777777" w:rsidR="00F0291A" w:rsidRDefault="00F0291A">
      <w:r>
        <w:separator/>
      </w:r>
    </w:p>
  </w:footnote>
  <w:footnote w:type="continuationSeparator" w:id="0">
    <w:p w14:paraId="46547583" w14:textId="77777777" w:rsidR="00F0291A" w:rsidRDefault="00F02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E872" w14:textId="0CE2F140" w:rsidR="00977F6E" w:rsidRDefault="00DE7A02" w:rsidP="00DE7A02">
    <w:pPr>
      <w:pStyle w:val="Zhlav"/>
      <w:tabs>
        <w:tab w:val="clear" w:pos="4536"/>
        <w:tab w:val="clear" w:pos="9072"/>
        <w:tab w:val="left" w:pos="6855"/>
        <w:tab w:val="right" w:pos="9298"/>
      </w:tabs>
    </w:pPr>
    <w:r w:rsidRPr="00DE7A02">
      <w:rPr>
        <w:b/>
        <w:bCs/>
        <w:color w:val="FF0000"/>
        <w:sz w:val="24"/>
        <w:szCs w:val="24"/>
      </w:rPr>
      <w:t>KONCEPT</w:t>
    </w:r>
    <w:r>
      <w:tab/>
    </w:r>
    <w:r>
      <w:tab/>
    </w:r>
    <w:r w:rsidR="00702C20">
      <w:t xml:space="preserve">I/11 a I/57 </w:t>
    </w:r>
    <w:proofErr w:type="gramStart"/>
    <w:r w:rsidR="00702C20">
      <w:t>Opava - Komárov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667D8"/>
    <w:multiLevelType w:val="multilevel"/>
    <w:tmpl w:val="22209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6B0B05"/>
    <w:multiLevelType w:val="multilevel"/>
    <w:tmpl w:val="C4A0B3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2" w15:restartNumberingAfterBreak="0">
    <w:nsid w:val="1232309B"/>
    <w:multiLevelType w:val="hybridMultilevel"/>
    <w:tmpl w:val="8CA4F1E0"/>
    <w:lvl w:ilvl="0" w:tplc="E9342F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20902"/>
    <w:multiLevelType w:val="hybridMultilevel"/>
    <w:tmpl w:val="85BACE54"/>
    <w:lvl w:ilvl="0" w:tplc="0F8CF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13923"/>
    <w:multiLevelType w:val="multilevel"/>
    <w:tmpl w:val="762267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2BB2236"/>
    <w:multiLevelType w:val="hybridMultilevel"/>
    <w:tmpl w:val="518CC1C2"/>
    <w:lvl w:ilvl="0" w:tplc="BDA8766A"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4A3305F"/>
    <w:multiLevelType w:val="multilevel"/>
    <w:tmpl w:val="F6D02F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346671E"/>
    <w:multiLevelType w:val="multilevel"/>
    <w:tmpl w:val="7F9C0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DF13E59"/>
    <w:multiLevelType w:val="multilevel"/>
    <w:tmpl w:val="2C32E25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0781957"/>
    <w:multiLevelType w:val="multilevel"/>
    <w:tmpl w:val="7284C4A4"/>
    <w:lvl w:ilvl="0">
      <w:start w:val="16"/>
      <w:numFmt w:val="upperLetter"/>
      <w:pStyle w:val="Plohy1rovenadpisu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Plohy2rovenadpisu"/>
      <w:lvlText w:val="%1.%2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pStyle w:val="Plohy3rovenadpisu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Plohy4rovenadpisu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14E3565"/>
    <w:multiLevelType w:val="multilevel"/>
    <w:tmpl w:val="50228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AD34B0C"/>
    <w:multiLevelType w:val="multilevel"/>
    <w:tmpl w:val="C362FE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653148872">
    <w:abstractNumId w:val="9"/>
  </w:num>
  <w:num w:numId="2" w16cid:durableId="628515385">
    <w:abstractNumId w:val="11"/>
  </w:num>
  <w:num w:numId="3" w16cid:durableId="1997568902">
    <w:abstractNumId w:val="8"/>
  </w:num>
  <w:num w:numId="4" w16cid:durableId="234702156">
    <w:abstractNumId w:val="2"/>
  </w:num>
  <w:num w:numId="5" w16cid:durableId="868760090">
    <w:abstractNumId w:val="7"/>
  </w:num>
  <w:num w:numId="6" w16cid:durableId="823005440">
    <w:abstractNumId w:val="0"/>
  </w:num>
  <w:num w:numId="7" w16cid:durableId="1892689668">
    <w:abstractNumId w:val="10"/>
  </w:num>
  <w:num w:numId="8" w16cid:durableId="129905165">
    <w:abstractNumId w:val="4"/>
  </w:num>
  <w:num w:numId="9" w16cid:durableId="1760249397">
    <w:abstractNumId w:val="6"/>
  </w:num>
  <w:num w:numId="10" w16cid:durableId="320080044">
    <w:abstractNumId w:val="3"/>
  </w:num>
  <w:num w:numId="11" w16cid:durableId="1011614345">
    <w:abstractNumId w:val="5"/>
  </w:num>
  <w:num w:numId="12" w16cid:durableId="20896912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00"/>
    <w:rsid w:val="0000176F"/>
    <w:rsid w:val="0000368B"/>
    <w:rsid w:val="000039EA"/>
    <w:rsid w:val="00007AD8"/>
    <w:rsid w:val="000125D0"/>
    <w:rsid w:val="0002004C"/>
    <w:rsid w:val="00021285"/>
    <w:rsid w:val="0002128D"/>
    <w:rsid w:val="000332CA"/>
    <w:rsid w:val="00042060"/>
    <w:rsid w:val="00052579"/>
    <w:rsid w:val="0005792F"/>
    <w:rsid w:val="00061057"/>
    <w:rsid w:val="0006371A"/>
    <w:rsid w:val="00064D31"/>
    <w:rsid w:val="00065155"/>
    <w:rsid w:val="00080683"/>
    <w:rsid w:val="000828C2"/>
    <w:rsid w:val="00091861"/>
    <w:rsid w:val="000A2BDE"/>
    <w:rsid w:val="000B50E9"/>
    <w:rsid w:val="000B5212"/>
    <w:rsid w:val="000B681D"/>
    <w:rsid w:val="000C01E8"/>
    <w:rsid w:val="000C4220"/>
    <w:rsid w:val="000D13BC"/>
    <w:rsid w:val="000D7C76"/>
    <w:rsid w:val="000E6855"/>
    <w:rsid w:val="000F3C17"/>
    <w:rsid w:val="000F62DB"/>
    <w:rsid w:val="0010323B"/>
    <w:rsid w:val="0010349E"/>
    <w:rsid w:val="0010402C"/>
    <w:rsid w:val="00114905"/>
    <w:rsid w:val="001158EF"/>
    <w:rsid w:val="00117863"/>
    <w:rsid w:val="00120624"/>
    <w:rsid w:val="001268AA"/>
    <w:rsid w:val="0013081A"/>
    <w:rsid w:val="00131D5A"/>
    <w:rsid w:val="001367C1"/>
    <w:rsid w:val="00141BB3"/>
    <w:rsid w:val="00144475"/>
    <w:rsid w:val="00151774"/>
    <w:rsid w:val="00153C53"/>
    <w:rsid w:val="0016186D"/>
    <w:rsid w:val="00170BC4"/>
    <w:rsid w:val="00172CD5"/>
    <w:rsid w:val="00175484"/>
    <w:rsid w:val="00177F94"/>
    <w:rsid w:val="001838E0"/>
    <w:rsid w:val="0018510D"/>
    <w:rsid w:val="00191617"/>
    <w:rsid w:val="001952D1"/>
    <w:rsid w:val="001A31AA"/>
    <w:rsid w:val="001A3784"/>
    <w:rsid w:val="001A57F6"/>
    <w:rsid w:val="001B30C6"/>
    <w:rsid w:val="001C0191"/>
    <w:rsid w:val="001C2D25"/>
    <w:rsid w:val="001C7C77"/>
    <w:rsid w:val="001D1166"/>
    <w:rsid w:val="001D1940"/>
    <w:rsid w:val="001D35C2"/>
    <w:rsid w:val="001D3F31"/>
    <w:rsid w:val="001D5713"/>
    <w:rsid w:val="001D5B35"/>
    <w:rsid w:val="001D7824"/>
    <w:rsid w:val="001E2367"/>
    <w:rsid w:val="001E43BD"/>
    <w:rsid w:val="00200A76"/>
    <w:rsid w:val="00204D34"/>
    <w:rsid w:val="00205A7F"/>
    <w:rsid w:val="00205AB4"/>
    <w:rsid w:val="00205C99"/>
    <w:rsid w:val="00210AD9"/>
    <w:rsid w:val="002147FE"/>
    <w:rsid w:val="002207F3"/>
    <w:rsid w:val="00254584"/>
    <w:rsid w:val="00263414"/>
    <w:rsid w:val="0026368F"/>
    <w:rsid w:val="00265A98"/>
    <w:rsid w:val="00265CA3"/>
    <w:rsid w:val="00267A3B"/>
    <w:rsid w:val="00276DFA"/>
    <w:rsid w:val="002773DE"/>
    <w:rsid w:val="002812AB"/>
    <w:rsid w:val="00282385"/>
    <w:rsid w:val="00284B68"/>
    <w:rsid w:val="0028609F"/>
    <w:rsid w:val="00286254"/>
    <w:rsid w:val="00286EBB"/>
    <w:rsid w:val="0029015F"/>
    <w:rsid w:val="002973A1"/>
    <w:rsid w:val="002979D1"/>
    <w:rsid w:val="002A012C"/>
    <w:rsid w:val="002A0B33"/>
    <w:rsid w:val="002A2818"/>
    <w:rsid w:val="002A6B15"/>
    <w:rsid w:val="002A7204"/>
    <w:rsid w:val="002B51E0"/>
    <w:rsid w:val="002B66E2"/>
    <w:rsid w:val="002D43C8"/>
    <w:rsid w:val="002D4764"/>
    <w:rsid w:val="002E6DC2"/>
    <w:rsid w:val="002F72E1"/>
    <w:rsid w:val="00305EDC"/>
    <w:rsid w:val="003143E5"/>
    <w:rsid w:val="003149B4"/>
    <w:rsid w:val="00324EF8"/>
    <w:rsid w:val="00332A50"/>
    <w:rsid w:val="00333353"/>
    <w:rsid w:val="003341F5"/>
    <w:rsid w:val="00337D13"/>
    <w:rsid w:val="00340437"/>
    <w:rsid w:val="0034175E"/>
    <w:rsid w:val="00343FEB"/>
    <w:rsid w:val="00344F9D"/>
    <w:rsid w:val="00345D13"/>
    <w:rsid w:val="00351831"/>
    <w:rsid w:val="00352A33"/>
    <w:rsid w:val="00355B93"/>
    <w:rsid w:val="0036182D"/>
    <w:rsid w:val="00361F80"/>
    <w:rsid w:val="00364826"/>
    <w:rsid w:val="0037255C"/>
    <w:rsid w:val="00375B68"/>
    <w:rsid w:val="00381475"/>
    <w:rsid w:val="00383B87"/>
    <w:rsid w:val="003847FE"/>
    <w:rsid w:val="00385348"/>
    <w:rsid w:val="00385BB1"/>
    <w:rsid w:val="0038634C"/>
    <w:rsid w:val="00392037"/>
    <w:rsid w:val="0039644C"/>
    <w:rsid w:val="003B0562"/>
    <w:rsid w:val="003C00CB"/>
    <w:rsid w:val="003C01B5"/>
    <w:rsid w:val="003D169A"/>
    <w:rsid w:val="003D4F16"/>
    <w:rsid w:val="003E07DC"/>
    <w:rsid w:val="003F109C"/>
    <w:rsid w:val="003F16B7"/>
    <w:rsid w:val="003F33E7"/>
    <w:rsid w:val="003F3601"/>
    <w:rsid w:val="003F4176"/>
    <w:rsid w:val="003F4BBC"/>
    <w:rsid w:val="0040070B"/>
    <w:rsid w:val="00401BD8"/>
    <w:rsid w:val="0040653B"/>
    <w:rsid w:val="0041285E"/>
    <w:rsid w:val="0041564A"/>
    <w:rsid w:val="00422394"/>
    <w:rsid w:val="00424BAE"/>
    <w:rsid w:val="00424D65"/>
    <w:rsid w:val="00431367"/>
    <w:rsid w:val="0043354B"/>
    <w:rsid w:val="00440311"/>
    <w:rsid w:val="00446BB1"/>
    <w:rsid w:val="0044708F"/>
    <w:rsid w:val="00450630"/>
    <w:rsid w:val="004532CF"/>
    <w:rsid w:val="0045523B"/>
    <w:rsid w:val="00457038"/>
    <w:rsid w:val="00457879"/>
    <w:rsid w:val="00457DC2"/>
    <w:rsid w:val="00460309"/>
    <w:rsid w:val="004615F2"/>
    <w:rsid w:val="00463FEC"/>
    <w:rsid w:val="004673E3"/>
    <w:rsid w:val="0047033F"/>
    <w:rsid w:val="00480C2E"/>
    <w:rsid w:val="00481AC9"/>
    <w:rsid w:val="00481F36"/>
    <w:rsid w:val="0048429B"/>
    <w:rsid w:val="00493056"/>
    <w:rsid w:val="004A79EB"/>
    <w:rsid w:val="004B3366"/>
    <w:rsid w:val="004B3810"/>
    <w:rsid w:val="004B585A"/>
    <w:rsid w:val="004C0825"/>
    <w:rsid w:val="004C5D04"/>
    <w:rsid w:val="004D1C08"/>
    <w:rsid w:val="004D4F44"/>
    <w:rsid w:val="004D575A"/>
    <w:rsid w:val="004D7981"/>
    <w:rsid w:val="004E1941"/>
    <w:rsid w:val="004E4964"/>
    <w:rsid w:val="004F01D6"/>
    <w:rsid w:val="004F6112"/>
    <w:rsid w:val="004F6E7B"/>
    <w:rsid w:val="0050110A"/>
    <w:rsid w:val="00502600"/>
    <w:rsid w:val="0050473E"/>
    <w:rsid w:val="00507C02"/>
    <w:rsid w:val="00510D11"/>
    <w:rsid w:val="0051451F"/>
    <w:rsid w:val="00516086"/>
    <w:rsid w:val="00521E42"/>
    <w:rsid w:val="005279EC"/>
    <w:rsid w:val="0053056E"/>
    <w:rsid w:val="00535CF4"/>
    <w:rsid w:val="0054669C"/>
    <w:rsid w:val="00546A60"/>
    <w:rsid w:val="00547DFE"/>
    <w:rsid w:val="0055042C"/>
    <w:rsid w:val="00552E8F"/>
    <w:rsid w:val="005554E4"/>
    <w:rsid w:val="00555D70"/>
    <w:rsid w:val="00557BAC"/>
    <w:rsid w:val="00560ADD"/>
    <w:rsid w:val="00561AC0"/>
    <w:rsid w:val="00562CA1"/>
    <w:rsid w:val="00563620"/>
    <w:rsid w:val="00564F15"/>
    <w:rsid w:val="005650D4"/>
    <w:rsid w:val="00566D72"/>
    <w:rsid w:val="005672D3"/>
    <w:rsid w:val="00573D50"/>
    <w:rsid w:val="00573FBD"/>
    <w:rsid w:val="00575443"/>
    <w:rsid w:val="005809DD"/>
    <w:rsid w:val="0058203A"/>
    <w:rsid w:val="00582D6A"/>
    <w:rsid w:val="00583374"/>
    <w:rsid w:val="005839E5"/>
    <w:rsid w:val="0058411C"/>
    <w:rsid w:val="00587E42"/>
    <w:rsid w:val="005A0F5A"/>
    <w:rsid w:val="005A34B6"/>
    <w:rsid w:val="005A6779"/>
    <w:rsid w:val="005A6A05"/>
    <w:rsid w:val="005B5905"/>
    <w:rsid w:val="005B5CCE"/>
    <w:rsid w:val="005B75C4"/>
    <w:rsid w:val="005C42E3"/>
    <w:rsid w:val="005C50FD"/>
    <w:rsid w:val="005D6C81"/>
    <w:rsid w:val="005D7A46"/>
    <w:rsid w:val="005E1506"/>
    <w:rsid w:val="005E1CD5"/>
    <w:rsid w:val="005E27D3"/>
    <w:rsid w:val="005E4993"/>
    <w:rsid w:val="005E506E"/>
    <w:rsid w:val="005E5EB9"/>
    <w:rsid w:val="005E76B9"/>
    <w:rsid w:val="005F1A97"/>
    <w:rsid w:val="005F1BEF"/>
    <w:rsid w:val="005F29F5"/>
    <w:rsid w:val="005F5DB7"/>
    <w:rsid w:val="005F6A37"/>
    <w:rsid w:val="00600A06"/>
    <w:rsid w:val="00604B50"/>
    <w:rsid w:val="00604C3A"/>
    <w:rsid w:val="006060D2"/>
    <w:rsid w:val="00607A48"/>
    <w:rsid w:val="0061357F"/>
    <w:rsid w:val="00617C64"/>
    <w:rsid w:val="0062058E"/>
    <w:rsid w:val="00622A67"/>
    <w:rsid w:val="00625732"/>
    <w:rsid w:val="00630C18"/>
    <w:rsid w:val="00635457"/>
    <w:rsid w:val="00635D1B"/>
    <w:rsid w:val="00642A79"/>
    <w:rsid w:val="00647448"/>
    <w:rsid w:val="0065183C"/>
    <w:rsid w:val="00667E81"/>
    <w:rsid w:val="00672510"/>
    <w:rsid w:val="00675C0E"/>
    <w:rsid w:val="00685B39"/>
    <w:rsid w:val="006905CD"/>
    <w:rsid w:val="006933F2"/>
    <w:rsid w:val="00695308"/>
    <w:rsid w:val="0069566C"/>
    <w:rsid w:val="006A1546"/>
    <w:rsid w:val="006A62F7"/>
    <w:rsid w:val="006A796F"/>
    <w:rsid w:val="006B0F93"/>
    <w:rsid w:val="006B1081"/>
    <w:rsid w:val="006C380A"/>
    <w:rsid w:val="006C4AEE"/>
    <w:rsid w:val="006C4F7A"/>
    <w:rsid w:val="006C595E"/>
    <w:rsid w:val="006C6E8A"/>
    <w:rsid w:val="006C7049"/>
    <w:rsid w:val="006D09CB"/>
    <w:rsid w:val="006D3F03"/>
    <w:rsid w:val="006D4192"/>
    <w:rsid w:val="006D5B35"/>
    <w:rsid w:val="006D7D5E"/>
    <w:rsid w:val="006E0259"/>
    <w:rsid w:val="006E0CB7"/>
    <w:rsid w:val="006E1160"/>
    <w:rsid w:val="006E27D7"/>
    <w:rsid w:val="006E28F2"/>
    <w:rsid w:val="006E2ED0"/>
    <w:rsid w:val="006E5793"/>
    <w:rsid w:val="006E6186"/>
    <w:rsid w:val="006F18C0"/>
    <w:rsid w:val="006F4A7C"/>
    <w:rsid w:val="00700EBC"/>
    <w:rsid w:val="007015A8"/>
    <w:rsid w:val="00702C20"/>
    <w:rsid w:val="00704594"/>
    <w:rsid w:val="00704D64"/>
    <w:rsid w:val="00707DAD"/>
    <w:rsid w:val="00710D35"/>
    <w:rsid w:val="007126B5"/>
    <w:rsid w:val="007312B6"/>
    <w:rsid w:val="00736EE1"/>
    <w:rsid w:val="00742041"/>
    <w:rsid w:val="007424E1"/>
    <w:rsid w:val="00743108"/>
    <w:rsid w:val="007434A6"/>
    <w:rsid w:val="00743DBA"/>
    <w:rsid w:val="00744956"/>
    <w:rsid w:val="00746FDB"/>
    <w:rsid w:val="00747EAE"/>
    <w:rsid w:val="00753717"/>
    <w:rsid w:val="007602C6"/>
    <w:rsid w:val="0076183B"/>
    <w:rsid w:val="0076229B"/>
    <w:rsid w:val="00772167"/>
    <w:rsid w:val="007757A8"/>
    <w:rsid w:val="00780632"/>
    <w:rsid w:val="00780CF9"/>
    <w:rsid w:val="00781317"/>
    <w:rsid w:val="00784571"/>
    <w:rsid w:val="00787C43"/>
    <w:rsid w:val="00790BAB"/>
    <w:rsid w:val="00795E99"/>
    <w:rsid w:val="0079739C"/>
    <w:rsid w:val="007A0503"/>
    <w:rsid w:val="007A05D3"/>
    <w:rsid w:val="007A107A"/>
    <w:rsid w:val="007A20D1"/>
    <w:rsid w:val="007A3BE7"/>
    <w:rsid w:val="007A4530"/>
    <w:rsid w:val="007A5011"/>
    <w:rsid w:val="007A7478"/>
    <w:rsid w:val="007A7916"/>
    <w:rsid w:val="007B1900"/>
    <w:rsid w:val="007B1E4A"/>
    <w:rsid w:val="007B4478"/>
    <w:rsid w:val="007B60DC"/>
    <w:rsid w:val="007B7D24"/>
    <w:rsid w:val="007C2FDC"/>
    <w:rsid w:val="007C3158"/>
    <w:rsid w:val="007D2D14"/>
    <w:rsid w:val="007D6737"/>
    <w:rsid w:val="007D7A7C"/>
    <w:rsid w:val="007E0136"/>
    <w:rsid w:val="007E11EC"/>
    <w:rsid w:val="007E3A40"/>
    <w:rsid w:val="007E4BC6"/>
    <w:rsid w:val="007F76CF"/>
    <w:rsid w:val="007F7DD1"/>
    <w:rsid w:val="008022C2"/>
    <w:rsid w:val="00812585"/>
    <w:rsid w:val="008139A2"/>
    <w:rsid w:val="008143C2"/>
    <w:rsid w:val="008158F4"/>
    <w:rsid w:val="00815ED9"/>
    <w:rsid w:val="0082065F"/>
    <w:rsid w:val="00821236"/>
    <w:rsid w:val="00822F61"/>
    <w:rsid w:val="0083232B"/>
    <w:rsid w:val="008333E1"/>
    <w:rsid w:val="00833F65"/>
    <w:rsid w:val="008379C2"/>
    <w:rsid w:val="00837A22"/>
    <w:rsid w:val="0084241D"/>
    <w:rsid w:val="00845FF9"/>
    <w:rsid w:val="00850571"/>
    <w:rsid w:val="00854D7E"/>
    <w:rsid w:val="00855220"/>
    <w:rsid w:val="0086419A"/>
    <w:rsid w:val="008672F7"/>
    <w:rsid w:val="008717FD"/>
    <w:rsid w:val="00877811"/>
    <w:rsid w:val="008822AA"/>
    <w:rsid w:val="00885EB8"/>
    <w:rsid w:val="00895DCF"/>
    <w:rsid w:val="00896FFE"/>
    <w:rsid w:val="008A239D"/>
    <w:rsid w:val="008C3CB5"/>
    <w:rsid w:val="008C6865"/>
    <w:rsid w:val="008D07BB"/>
    <w:rsid w:val="008D1DA5"/>
    <w:rsid w:val="008F0E05"/>
    <w:rsid w:val="008F0EF3"/>
    <w:rsid w:val="008F3FBE"/>
    <w:rsid w:val="008F4D77"/>
    <w:rsid w:val="009128AF"/>
    <w:rsid w:val="00913AED"/>
    <w:rsid w:val="00913EB6"/>
    <w:rsid w:val="00914ECB"/>
    <w:rsid w:val="0091562E"/>
    <w:rsid w:val="009222A2"/>
    <w:rsid w:val="00922B7F"/>
    <w:rsid w:val="00933179"/>
    <w:rsid w:val="0093366C"/>
    <w:rsid w:val="00934318"/>
    <w:rsid w:val="00934527"/>
    <w:rsid w:val="00937753"/>
    <w:rsid w:val="0094181B"/>
    <w:rsid w:val="00945C17"/>
    <w:rsid w:val="009528CE"/>
    <w:rsid w:val="00953336"/>
    <w:rsid w:val="009547E4"/>
    <w:rsid w:val="0095660D"/>
    <w:rsid w:val="00963A07"/>
    <w:rsid w:val="00964853"/>
    <w:rsid w:val="00967021"/>
    <w:rsid w:val="00977F6E"/>
    <w:rsid w:val="009839CB"/>
    <w:rsid w:val="0098687B"/>
    <w:rsid w:val="00987339"/>
    <w:rsid w:val="0098784B"/>
    <w:rsid w:val="009A1B69"/>
    <w:rsid w:val="009A2186"/>
    <w:rsid w:val="009A404C"/>
    <w:rsid w:val="009A5E25"/>
    <w:rsid w:val="009A72F8"/>
    <w:rsid w:val="009B1D17"/>
    <w:rsid w:val="009B5C01"/>
    <w:rsid w:val="009C0130"/>
    <w:rsid w:val="009C231D"/>
    <w:rsid w:val="009C2F9B"/>
    <w:rsid w:val="009C3F67"/>
    <w:rsid w:val="009C459B"/>
    <w:rsid w:val="009C794E"/>
    <w:rsid w:val="009D104E"/>
    <w:rsid w:val="009D2C49"/>
    <w:rsid w:val="009D5C0D"/>
    <w:rsid w:val="009D7646"/>
    <w:rsid w:val="009D767C"/>
    <w:rsid w:val="009E7242"/>
    <w:rsid w:val="009F29AD"/>
    <w:rsid w:val="00A12ECC"/>
    <w:rsid w:val="00A17242"/>
    <w:rsid w:val="00A232AF"/>
    <w:rsid w:val="00A23ED5"/>
    <w:rsid w:val="00A27207"/>
    <w:rsid w:val="00A30550"/>
    <w:rsid w:val="00A3169A"/>
    <w:rsid w:val="00A33E9D"/>
    <w:rsid w:val="00A4130B"/>
    <w:rsid w:val="00A42933"/>
    <w:rsid w:val="00A43C27"/>
    <w:rsid w:val="00A46C70"/>
    <w:rsid w:val="00A51953"/>
    <w:rsid w:val="00A53436"/>
    <w:rsid w:val="00A67D30"/>
    <w:rsid w:val="00A70E9D"/>
    <w:rsid w:val="00A764C2"/>
    <w:rsid w:val="00A77AF0"/>
    <w:rsid w:val="00A86CEB"/>
    <w:rsid w:val="00AA18A4"/>
    <w:rsid w:val="00AA34CC"/>
    <w:rsid w:val="00AA6902"/>
    <w:rsid w:val="00AA727B"/>
    <w:rsid w:val="00AA73A2"/>
    <w:rsid w:val="00AB1344"/>
    <w:rsid w:val="00AC1FDC"/>
    <w:rsid w:val="00AD27C2"/>
    <w:rsid w:val="00AD2D2E"/>
    <w:rsid w:val="00AD4A96"/>
    <w:rsid w:val="00AE4BAC"/>
    <w:rsid w:val="00AE7C07"/>
    <w:rsid w:val="00AF1EC1"/>
    <w:rsid w:val="00AF29C7"/>
    <w:rsid w:val="00AF33C9"/>
    <w:rsid w:val="00AF4496"/>
    <w:rsid w:val="00AF5B1F"/>
    <w:rsid w:val="00B010ED"/>
    <w:rsid w:val="00B03B30"/>
    <w:rsid w:val="00B0407B"/>
    <w:rsid w:val="00B10A2E"/>
    <w:rsid w:val="00B12043"/>
    <w:rsid w:val="00B1539E"/>
    <w:rsid w:val="00B20C2C"/>
    <w:rsid w:val="00B25199"/>
    <w:rsid w:val="00B3513F"/>
    <w:rsid w:val="00B35630"/>
    <w:rsid w:val="00B43557"/>
    <w:rsid w:val="00B45EC4"/>
    <w:rsid w:val="00B5039C"/>
    <w:rsid w:val="00B50F32"/>
    <w:rsid w:val="00B60A56"/>
    <w:rsid w:val="00B75FAC"/>
    <w:rsid w:val="00B801C8"/>
    <w:rsid w:val="00B8165C"/>
    <w:rsid w:val="00B82D0E"/>
    <w:rsid w:val="00B830C9"/>
    <w:rsid w:val="00B85CB6"/>
    <w:rsid w:val="00BA53E7"/>
    <w:rsid w:val="00BA6579"/>
    <w:rsid w:val="00BB49B8"/>
    <w:rsid w:val="00BB7815"/>
    <w:rsid w:val="00BC1917"/>
    <w:rsid w:val="00BC1D6C"/>
    <w:rsid w:val="00BC6455"/>
    <w:rsid w:val="00BD5828"/>
    <w:rsid w:val="00BD5EFF"/>
    <w:rsid w:val="00BE02F6"/>
    <w:rsid w:val="00BE059D"/>
    <w:rsid w:val="00BE1F3D"/>
    <w:rsid w:val="00BF007C"/>
    <w:rsid w:val="00BF0436"/>
    <w:rsid w:val="00BF0493"/>
    <w:rsid w:val="00BF31FB"/>
    <w:rsid w:val="00BF4D3C"/>
    <w:rsid w:val="00BF73BF"/>
    <w:rsid w:val="00C02DC1"/>
    <w:rsid w:val="00C04C86"/>
    <w:rsid w:val="00C05EA2"/>
    <w:rsid w:val="00C05FFC"/>
    <w:rsid w:val="00C073D1"/>
    <w:rsid w:val="00C10269"/>
    <w:rsid w:val="00C10808"/>
    <w:rsid w:val="00C117F3"/>
    <w:rsid w:val="00C14F5A"/>
    <w:rsid w:val="00C1797F"/>
    <w:rsid w:val="00C2431F"/>
    <w:rsid w:val="00C27142"/>
    <w:rsid w:val="00C319AB"/>
    <w:rsid w:val="00C32AE0"/>
    <w:rsid w:val="00C36799"/>
    <w:rsid w:val="00C41BDA"/>
    <w:rsid w:val="00C43E70"/>
    <w:rsid w:val="00C510FE"/>
    <w:rsid w:val="00C53C21"/>
    <w:rsid w:val="00C603D3"/>
    <w:rsid w:val="00C61523"/>
    <w:rsid w:val="00C649DC"/>
    <w:rsid w:val="00C64BA5"/>
    <w:rsid w:val="00C67380"/>
    <w:rsid w:val="00C71A51"/>
    <w:rsid w:val="00C77643"/>
    <w:rsid w:val="00C77F2A"/>
    <w:rsid w:val="00C84A79"/>
    <w:rsid w:val="00C854EF"/>
    <w:rsid w:val="00C8662F"/>
    <w:rsid w:val="00C919B7"/>
    <w:rsid w:val="00C9476A"/>
    <w:rsid w:val="00C95BDB"/>
    <w:rsid w:val="00CA2B6D"/>
    <w:rsid w:val="00CA3B71"/>
    <w:rsid w:val="00CA666C"/>
    <w:rsid w:val="00CA7314"/>
    <w:rsid w:val="00CB04C0"/>
    <w:rsid w:val="00CB252D"/>
    <w:rsid w:val="00CC28C3"/>
    <w:rsid w:val="00CC300A"/>
    <w:rsid w:val="00CD3FD2"/>
    <w:rsid w:val="00CD4503"/>
    <w:rsid w:val="00CF0408"/>
    <w:rsid w:val="00CF253D"/>
    <w:rsid w:val="00D035F2"/>
    <w:rsid w:val="00D0680E"/>
    <w:rsid w:val="00D10A22"/>
    <w:rsid w:val="00D17833"/>
    <w:rsid w:val="00D25D49"/>
    <w:rsid w:val="00D26316"/>
    <w:rsid w:val="00D37A90"/>
    <w:rsid w:val="00D40986"/>
    <w:rsid w:val="00D42137"/>
    <w:rsid w:val="00D44FEE"/>
    <w:rsid w:val="00D5227A"/>
    <w:rsid w:val="00D53A12"/>
    <w:rsid w:val="00D63240"/>
    <w:rsid w:val="00D63A10"/>
    <w:rsid w:val="00D66139"/>
    <w:rsid w:val="00D73856"/>
    <w:rsid w:val="00D74211"/>
    <w:rsid w:val="00D74E04"/>
    <w:rsid w:val="00D75B85"/>
    <w:rsid w:val="00D85DF6"/>
    <w:rsid w:val="00D8649B"/>
    <w:rsid w:val="00D8737F"/>
    <w:rsid w:val="00D87AFE"/>
    <w:rsid w:val="00D92C40"/>
    <w:rsid w:val="00D93F2F"/>
    <w:rsid w:val="00DA5253"/>
    <w:rsid w:val="00DB2AEC"/>
    <w:rsid w:val="00DB5287"/>
    <w:rsid w:val="00DB668E"/>
    <w:rsid w:val="00DB6A19"/>
    <w:rsid w:val="00DC2C98"/>
    <w:rsid w:val="00DC34E4"/>
    <w:rsid w:val="00DC3B13"/>
    <w:rsid w:val="00DE56E3"/>
    <w:rsid w:val="00DE7A02"/>
    <w:rsid w:val="00DF1172"/>
    <w:rsid w:val="00DF16F6"/>
    <w:rsid w:val="00DF37AE"/>
    <w:rsid w:val="00DF6A64"/>
    <w:rsid w:val="00E03C07"/>
    <w:rsid w:val="00E1357F"/>
    <w:rsid w:val="00E15035"/>
    <w:rsid w:val="00E154FA"/>
    <w:rsid w:val="00E220E2"/>
    <w:rsid w:val="00E22F22"/>
    <w:rsid w:val="00E31E68"/>
    <w:rsid w:val="00E32995"/>
    <w:rsid w:val="00E33562"/>
    <w:rsid w:val="00E33CAC"/>
    <w:rsid w:val="00E41173"/>
    <w:rsid w:val="00E44458"/>
    <w:rsid w:val="00E50B99"/>
    <w:rsid w:val="00E53858"/>
    <w:rsid w:val="00E5601F"/>
    <w:rsid w:val="00E60709"/>
    <w:rsid w:val="00E62AD2"/>
    <w:rsid w:val="00E668C6"/>
    <w:rsid w:val="00E74233"/>
    <w:rsid w:val="00E7648B"/>
    <w:rsid w:val="00E86B71"/>
    <w:rsid w:val="00E90457"/>
    <w:rsid w:val="00E90BB5"/>
    <w:rsid w:val="00E930C2"/>
    <w:rsid w:val="00E9481B"/>
    <w:rsid w:val="00E96453"/>
    <w:rsid w:val="00E97D51"/>
    <w:rsid w:val="00E97E3B"/>
    <w:rsid w:val="00EA00C4"/>
    <w:rsid w:val="00EA3A99"/>
    <w:rsid w:val="00EB05BF"/>
    <w:rsid w:val="00EB094C"/>
    <w:rsid w:val="00EB1C48"/>
    <w:rsid w:val="00EB56A4"/>
    <w:rsid w:val="00EB66D5"/>
    <w:rsid w:val="00EB6852"/>
    <w:rsid w:val="00EB69E4"/>
    <w:rsid w:val="00EC004D"/>
    <w:rsid w:val="00EC3D3C"/>
    <w:rsid w:val="00EE1BC8"/>
    <w:rsid w:val="00EE49BB"/>
    <w:rsid w:val="00EF576F"/>
    <w:rsid w:val="00EF6E8C"/>
    <w:rsid w:val="00F0291A"/>
    <w:rsid w:val="00F034F0"/>
    <w:rsid w:val="00F05E7A"/>
    <w:rsid w:val="00F1529D"/>
    <w:rsid w:val="00F158ED"/>
    <w:rsid w:val="00F16AFB"/>
    <w:rsid w:val="00F328AF"/>
    <w:rsid w:val="00F36C06"/>
    <w:rsid w:val="00F404C2"/>
    <w:rsid w:val="00F5152F"/>
    <w:rsid w:val="00F56B5C"/>
    <w:rsid w:val="00F623A0"/>
    <w:rsid w:val="00F633BC"/>
    <w:rsid w:val="00F65276"/>
    <w:rsid w:val="00F7728C"/>
    <w:rsid w:val="00F91A2C"/>
    <w:rsid w:val="00F9291B"/>
    <w:rsid w:val="00F95C49"/>
    <w:rsid w:val="00FA43B8"/>
    <w:rsid w:val="00FA44C5"/>
    <w:rsid w:val="00FA60C5"/>
    <w:rsid w:val="00FB1062"/>
    <w:rsid w:val="00FB5A5D"/>
    <w:rsid w:val="00FC2894"/>
    <w:rsid w:val="00FC74E4"/>
    <w:rsid w:val="00FD1DA4"/>
    <w:rsid w:val="00FD3728"/>
    <w:rsid w:val="00FD4D1C"/>
    <w:rsid w:val="00FD4F04"/>
    <w:rsid w:val="00FE04C8"/>
    <w:rsid w:val="00FE25B8"/>
    <w:rsid w:val="00FE25F2"/>
    <w:rsid w:val="00FE693E"/>
    <w:rsid w:val="00FE6B81"/>
    <w:rsid w:val="00FE7B31"/>
    <w:rsid w:val="00FF02F9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76DF3"/>
  <w15:chartTrackingRefBased/>
  <w15:docId w15:val="{4B9F8031-C791-448A-9AD3-62E6876A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95308"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color w:val="FF0000"/>
      <w:sz w:val="24"/>
    </w:rPr>
  </w:style>
  <w:style w:type="paragraph" w:styleId="Nadpis3">
    <w:name w:val="heading 3"/>
    <w:basedOn w:val="Normln"/>
    <w:next w:val="Normln"/>
    <w:qFormat/>
    <w:pPr>
      <w:keepNext/>
      <w:ind w:firstLine="420"/>
      <w:jc w:val="both"/>
      <w:outlineLvl w:val="2"/>
    </w:pPr>
    <w:rPr>
      <w:color w:val="FF0000"/>
      <w:sz w:val="2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snapToGrid w:val="0"/>
      <w:color w:val="FF0000"/>
      <w:sz w:val="24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snapToGrid w:val="0"/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rFonts w:ascii="Arial" w:hAnsi="Arial" w:cs="Arial"/>
      <w:b/>
      <w:sz w:val="48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Arial" w:hAnsi="Arial" w:cs="Arial"/>
      <w:b/>
      <w:bCs/>
      <w:sz w:val="24"/>
    </w:rPr>
  </w:style>
  <w:style w:type="paragraph" w:styleId="Nadpis8">
    <w:name w:val="heading 8"/>
    <w:basedOn w:val="Normln"/>
    <w:next w:val="Normln"/>
    <w:qFormat/>
    <w:pPr>
      <w:keepNext/>
      <w:jc w:val="both"/>
      <w:outlineLvl w:val="7"/>
    </w:pPr>
    <w:rPr>
      <w:rFonts w:ascii="Arial" w:hAnsi="Arial" w:cs="Arial"/>
      <w:b/>
      <w:bCs/>
      <w:sz w:val="22"/>
    </w:rPr>
  </w:style>
  <w:style w:type="paragraph" w:styleId="Nadpis9">
    <w:name w:val="heading 9"/>
    <w:basedOn w:val="Normln"/>
    <w:next w:val="Normln"/>
    <w:qFormat/>
    <w:pPr>
      <w:keepNext/>
      <w:outlineLvl w:val="8"/>
    </w:pPr>
    <w:rPr>
      <w:rFonts w:ascii="Arial" w:hAnsi="Arial" w:cs="Arial"/>
      <w:b/>
      <w:color w:val="FF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pBdr>
        <w:bottom w:val="single" w:sz="4" w:space="1" w:color="auto"/>
      </w:pBdr>
      <w:jc w:val="center"/>
    </w:pPr>
    <w:rPr>
      <w:b/>
      <w:sz w:val="24"/>
    </w:rPr>
  </w:style>
  <w:style w:type="paragraph" w:customStyle="1" w:styleId="ZkladntextIMP">
    <w:name w:val="Základní text_IMP"/>
    <w:basedOn w:val="Normln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line="276" w:lineRule="auto"/>
    </w:pPr>
    <w:rPr>
      <w:rFonts w:ascii="Arial" w:hAnsi="Arial"/>
      <w:sz w:val="24"/>
    </w:rPr>
  </w:style>
  <w:style w:type="paragraph" w:styleId="Zkladntext">
    <w:name w:val="Body Text"/>
    <w:basedOn w:val="Normln"/>
    <w:pPr>
      <w:jc w:val="both"/>
    </w:pPr>
    <w:rPr>
      <w:color w:val="FF0000"/>
      <w:sz w:val="24"/>
    </w:rPr>
  </w:style>
  <w:style w:type="paragraph" w:styleId="Zkladntext2">
    <w:name w:val="Body Text 2"/>
    <w:basedOn w:val="Normln"/>
    <w:link w:val="Zkladntext2Char"/>
    <w:pPr>
      <w:jc w:val="both"/>
    </w:pPr>
    <w:rPr>
      <w:sz w:val="24"/>
    </w:rPr>
  </w:style>
  <w:style w:type="paragraph" w:styleId="Zkladntextodsazen">
    <w:name w:val="Body Text Indent"/>
    <w:basedOn w:val="Normln"/>
    <w:pPr>
      <w:ind w:left="426" w:hanging="426"/>
      <w:jc w:val="both"/>
    </w:pPr>
    <w:rPr>
      <w:i/>
      <w:sz w:val="24"/>
    </w:rPr>
  </w:style>
  <w:style w:type="paragraph" w:styleId="Zkladntext3">
    <w:name w:val="Body Text 3"/>
    <w:basedOn w:val="Normln"/>
    <w:pPr>
      <w:jc w:val="both"/>
    </w:pPr>
    <w:rPr>
      <w:rFonts w:ascii="Arial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pPr>
      <w:ind w:left="284" w:hanging="284"/>
      <w:jc w:val="both"/>
    </w:pPr>
    <w:rPr>
      <w:rFonts w:ascii="Arial" w:hAnsi="Arial" w:cs="Arial"/>
      <w:sz w:val="22"/>
      <w:szCs w:val="22"/>
    </w:rPr>
  </w:style>
  <w:style w:type="paragraph" w:customStyle="1" w:styleId="Textvtabulce">
    <w:name w:val="Text v tabulce"/>
    <w:basedOn w:val="Normln"/>
    <w:rPr>
      <w:sz w:val="22"/>
      <w:szCs w:val="24"/>
    </w:rPr>
  </w:style>
  <w:style w:type="character" w:customStyle="1" w:styleId="platne1">
    <w:name w:val="platne1"/>
    <w:basedOn w:val="Standardnpsmoodstavce"/>
    <w:rsid w:val="0005792F"/>
  </w:style>
  <w:style w:type="character" w:styleId="slostrnky">
    <w:name w:val="page number"/>
    <w:basedOn w:val="Standardnpsmoodstavce"/>
    <w:rsid w:val="00F7728C"/>
  </w:style>
  <w:style w:type="paragraph" w:styleId="Textbubliny">
    <w:name w:val="Balloon Text"/>
    <w:basedOn w:val="Normln"/>
    <w:semiHidden/>
    <w:rsid w:val="00A77AF0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507C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507C02"/>
  </w:style>
  <w:style w:type="paragraph" w:styleId="Pedmtkomente">
    <w:name w:val="annotation subject"/>
    <w:basedOn w:val="Textkomente"/>
    <w:next w:val="Textkomente"/>
    <w:semiHidden/>
    <w:rsid w:val="00507C02"/>
    <w:rPr>
      <w:b/>
      <w:bCs/>
    </w:rPr>
  </w:style>
  <w:style w:type="paragraph" w:customStyle="1" w:styleId="Plohy1rovenadpisu">
    <w:name w:val="Přílohy 1.úroveň nadpisu"/>
    <w:basedOn w:val="Normln"/>
    <w:next w:val="Normln"/>
    <w:rsid w:val="00BB49B8"/>
    <w:pPr>
      <w:keepNext/>
      <w:numPr>
        <w:numId w:val="1"/>
      </w:numPr>
      <w:spacing w:before="240" w:after="60"/>
      <w:ind w:left="431" w:hanging="431"/>
      <w:outlineLvl w:val="0"/>
    </w:pPr>
    <w:rPr>
      <w:rFonts w:ascii="Arial" w:hAnsi="Arial"/>
      <w:b/>
      <w:sz w:val="28"/>
      <w:szCs w:val="24"/>
    </w:rPr>
  </w:style>
  <w:style w:type="paragraph" w:customStyle="1" w:styleId="Plohy2rovenadpisu">
    <w:name w:val="Přílohy 2.úroveň nadpisu"/>
    <w:basedOn w:val="Normln"/>
    <w:next w:val="Normln"/>
    <w:rsid w:val="00BB49B8"/>
    <w:pPr>
      <w:keepNext/>
      <w:pageBreakBefore/>
      <w:numPr>
        <w:ilvl w:val="1"/>
        <w:numId w:val="1"/>
      </w:numPr>
      <w:tabs>
        <w:tab w:val="clear" w:pos="860"/>
        <w:tab w:val="num" w:pos="576"/>
      </w:tabs>
      <w:spacing w:before="240" w:after="60"/>
      <w:ind w:left="578" w:hanging="578"/>
      <w:outlineLvl w:val="1"/>
    </w:pPr>
    <w:rPr>
      <w:rFonts w:ascii="Arial" w:hAnsi="Arial"/>
      <w:b/>
      <w:sz w:val="24"/>
      <w:szCs w:val="24"/>
      <w:u w:val="single"/>
    </w:rPr>
  </w:style>
  <w:style w:type="paragraph" w:customStyle="1" w:styleId="Plohy3rovenadpisu">
    <w:name w:val="Přílohy 3.úroveň nadpisu"/>
    <w:basedOn w:val="Normln"/>
    <w:next w:val="Normln"/>
    <w:rsid w:val="00BB49B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4"/>
      <w:szCs w:val="24"/>
    </w:rPr>
  </w:style>
  <w:style w:type="paragraph" w:customStyle="1" w:styleId="Plohy4rovenadpisu">
    <w:name w:val="Přílohy 4.úroveň nadpisu"/>
    <w:basedOn w:val="Normln"/>
    <w:next w:val="Normln"/>
    <w:rsid w:val="00BB49B8"/>
    <w:pPr>
      <w:keepNext/>
      <w:numPr>
        <w:ilvl w:val="3"/>
        <w:numId w:val="1"/>
      </w:numPr>
      <w:spacing w:before="240" w:after="60"/>
      <w:ind w:left="862" w:hanging="862"/>
      <w:outlineLvl w:val="3"/>
    </w:pPr>
    <w:rPr>
      <w:rFonts w:ascii="Arial" w:hAnsi="Arial"/>
      <w:i/>
      <w:sz w:val="22"/>
      <w:szCs w:val="24"/>
    </w:rPr>
  </w:style>
  <w:style w:type="character" w:customStyle="1" w:styleId="Zkladntext2Char">
    <w:name w:val="Základní text 2 Char"/>
    <w:link w:val="Zkladntext2"/>
    <w:rsid w:val="005650D4"/>
    <w:rPr>
      <w:sz w:val="24"/>
      <w:lang w:val="cs-CZ" w:eastAsia="cs-CZ" w:bidi="ar-SA"/>
    </w:rPr>
  </w:style>
  <w:style w:type="paragraph" w:styleId="Rozloendokumentu">
    <w:name w:val="Document Map"/>
    <w:basedOn w:val="Normln"/>
    <w:semiHidden/>
    <w:rsid w:val="00FE25B8"/>
    <w:pPr>
      <w:shd w:val="clear" w:color="auto" w:fill="000080"/>
    </w:pPr>
    <w:rPr>
      <w:rFonts w:ascii="Tahoma" w:hAnsi="Tahoma" w:cs="Tahoma"/>
    </w:rPr>
  </w:style>
  <w:style w:type="character" w:customStyle="1" w:styleId="RWE-SMP">
    <w:name w:val="RWE-SMP"/>
    <w:semiHidden/>
    <w:rsid w:val="0040070B"/>
    <w:rPr>
      <w:rFonts w:ascii="Arial" w:hAnsi="Arial" w:cs="Arial"/>
      <w:color w:val="000080"/>
      <w:sz w:val="20"/>
      <w:szCs w:val="20"/>
    </w:rPr>
  </w:style>
  <w:style w:type="character" w:customStyle="1" w:styleId="Text10">
    <w:name w:val="Text10"/>
    <w:rsid w:val="0050473E"/>
    <w:rPr>
      <w:rFonts w:ascii="Arial" w:hAnsi="Arial" w:cs="Arial"/>
      <w:sz w:val="20"/>
    </w:rPr>
  </w:style>
  <w:style w:type="paragraph" w:styleId="Odstavecseseznamem">
    <w:name w:val="List Paragraph"/>
    <w:basedOn w:val="Normln"/>
    <w:uiPriority w:val="34"/>
    <w:qFormat/>
    <w:rsid w:val="00604C3A"/>
    <w:pPr>
      <w:ind w:left="708"/>
    </w:pPr>
  </w:style>
  <w:style w:type="paragraph" w:styleId="Bezmezer">
    <w:name w:val="No Spacing"/>
    <w:aliases w:val="Uzavřená dle_pod smlouvou,Údaje smluvního partnera"/>
    <w:uiPriority w:val="1"/>
    <w:qFormat/>
    <w:rsid w:val="008D1DA5"/>
    <w:rPr>
      <w:rFonts w:ascii="Calibri" w:eastAsia="Calibri" w:hAnsi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rsid w:val="00977F6E"/>
  </w:style>
  <w:style w:type="paragraph" w:styleId="Normlnweb">
    <w:name w:val="Normal (Web)"/>
    <w:basedOn w:val="Normln"/>
    <w:uiPriority w:val="99"/>
    <w:unhideWhenUsed/>
    <w:rsid w:val="009D7646"/>
    <w:pPr>
      <w:spacing w:before="100" w:beforeAutospacing="1" w:after="100" w:afterAutospacing="1"/>
    </w:pPr>
    <w:rPr>
      <w:sz w:val="24"/>
      <w:szCs w:val="24"/>
    </w:rPr>
  </w:style>
  <w:style w:type="paragraph" w:customStyle="1" w:styleId="Bezmezer1">
    <w:name w:val="Bez mezer1"/>
    <w:rsid w:val="008F0E05"/>
    <w:pPr>
      <w:suppressAutoHyphens/>
      <w:spacing w:line="100" w:lineRule="atLeast"/>
    </w:pPr>
    <w:rPr>
      <w:kern w:val="1"/>
      <w:sz w:val="24"/>
      <w:lang w:eastAsia="ar-SA"/>
    </w:rPr>
  </w:style>
  <w:style w:type="character" w:customStyle="1" w:styleId="ZpatChar">
    <w:name w:val="Zápatí Char"/>
    <w:link w:val="Zpat"/>
    <w:uiPriority w:val="99"/>
    <w:rsid w:val="00F95C49"/>
    <w:rPr>
      <w:lang w:bidi="ar-SA"/>
    </w:rPr>
  </w:style>
  <w:style w:type="character" w:customStyle="1" w:styleId="Silnzdraznn">
    <w:name w:val="Silné zdůraznění"/>
    <w:rsid w:val="000F3C17"/>
    <w:rPr>
      <w:b/>
      <w:bCs/>
    </w:rPr>
  </w:style>
  <w:style w:type="character" w:customStyle="1" w:styleId="TextkomenteChar">
    <w:name w:val="Text komentáře Char"/>
    <w:link w:val="Textkomente"/>
    <w:rsid w:val="0079739C"/>
  </w:style>
  <w:style w:type="character" w:styleId="Hypertextovodkaz">
    <w:name w:val="Hyperlink"/>
    <w:rsid w:val="0055042C"/>
    <w:rPr>
      <w:color w:val="0563C1"/>
      <w:u w:val="single"/>
    </w:rPr>
  </w:style>
  <w:style w:type="paragraph" w:styleId="Revize">
    <w:name w:val="Revision"/>
    <w:hidden/>
    <w:uiPriority w:val="99"/>
    <w:semiHidden/>
    <w:rsid w:val="00457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msk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967ED-5389-4757-AD14-6BE4B8C3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1742</Words>
  <Characters>10280</Characters>
  <Application>Microsoft Office Word</Application>
  <DocSecurity>0</DocSecurity>
  <Lines>85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</vt:lpstr>
      <vt:lpstr>        </vt:lpstr>
    </vt:vector>
  </TitlesOfParts>
  <Company>Hewlett-Packard Company</Company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JMP, a. s.</dc:creator>
  <cp:keywords/>
  <cp:lastModifiedBy>murasova</cp:lastModifiedBy>
  <cp:revision>4</cp:revision>
  <cp:lastPrinted>2019-07-09T05:38:00Z</cp:lastPrinted>
  <dcterms:created xsi:type="dcterms:W3CDTF">2026-07-22T07:56:00Z</dcterms:created>
  <dcterms:modified xsi:type="dcterms:W3CDTF">2026-07-27T06:32:00Z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