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B7425" w14:textId="77777777" w:rsidR="005D4206" w:rsidRDefault="00476A9E">
      <w:pPr>
        <w:pStyle w:val="Nzev"/>
        <w:jc w:val="right"/>
        <w:rPr>
          <w:rFonts w:ascii="Tahoma" w:hAnsi="Tahoma" w:cs="Tahoma"/>
          <w:b w:val="0"/>
          <w:bCs w:val="0"/>
          <w:caps/>
          <w:sz w:val="24"/>
          <w:szCs w:val="24"/>
        </w:rPr>
      </w:pPr>
      <w:r>
        <w:rPr>
          <w:rFonts w:ascii="Tahoma" w:hAnsi="Tahoma" w:cs="Tahoma"/>
          <w:b w:val="0"/>
          <w:bCs w:val="0"/>
          <w:caps/>
          <w:sz w:val="24"/>
          <w:szCs w:val="24"/>
        </w:rPr>
        <w:t>D</w:t>
      </w:r>
      <w:r w:rsidR="00A3125F">
        <w:rPr>
          <w:rFonts w:ascii="Tahoma" w:hAnsi="Tahoma" w:cs="Tahoma"/>
          <w:b w:val="0"/>
          <w:bCs w:val="0"/>
          <w:caps/>
          <w:sz w:val="24"/>
          <w:szCs w:val="24"/>
        </w:rPr>
        <w:t>8</w:t>
      </w:r>
      <w:r w:rsidR="005D4206">
        <w:rPr>
          <w:rFonts w:ascii="Tahoma" w:hAnsi="Tahoma" w:cs="Tahoma"/>
          <w:b w:val="0"/>
          <w:bCs w:val="0"/>
          <w:caps/>
          <w:sz w:val="24"/>
          <w:szCs w:val="24"/>
        </w:rPr>
        <w:t>/</w:t>
      </w:r>
      <w:r w:rsidR="005D4206">
        <w:rPr>
          <w:rFonts w:ascii="Tahoma" w:hAnsi="Tahoma" w:cs="Tahoma"/>
          <w:b w:val="0"/>
          <w:bCs w:val="0"/>
          <w:sz w:val="24"/>
          <w:szCs w:val="24"/>
        </w:rPr>
        <w:t>ZL/243/2001</w:t>
      </w:r>
    </w:p>
    <w:p w14:paraId="51D37D24" w14:textId="77777777" w:rsidR="005D4206" w:rsidRDefault="005D4206">
      <w:pPr>
        <w:pStyle w:val="Nzev"/>
        <w:rPr>
          <w:rFonts w:ascii="Tahoma" w:hAnsi="Tahoma" w:cs="Tahoma"/>
          <w:b w:val="0"/>
          <w:bCs w:val="0"/>
          <w:caps/>
          <w:sz w:val="24"/>
          <w:szCs w:val="40"/>
        </w:rPr>
      </w:pPr>
    </w:p>
    <w:p w14:paraId="3974B5C8" w14:textId="77777777" w:rsidR="005D4206" w:rsidRDefault="005D4206">
      <w:pPr>
        <w:pStyle w:val="Nzev"/>
        <w:rPr>
          <w:rFonts w:ascii="Tahoma" w:hAnsi="Tahoma" w:cs="Tahoma"/>
          <w:caps/>
          <w:sz w:val="32"/>
          <w:szCs w:val="40"/>
        </w:rPr>
      </w:pPr>
      <w:r>
        <w:rPr>
          <w:rFonts w:ascii="Tahoma" w:hAnsi="Tahoma" w:cs="Tahoma"/>
          <w:caps/>
          <w:sz w:val="32"/>
          <w:szCs w:val="40"/>
        </w:rPr>
        <w:t>M O R A V S K O S L E Z S K Ý   k r a j</w:t>
      </w:r>
    </w:p>
    <w:p w14:paraId="4D6E7C1E" w14:textId="77777777" w:rsidR="005D4206" w:rsidRDefault="005D4206">
      <w:pPr>
        <w:pStyle w:val="Nzev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>Zastupitelstvo KRAJE</w:t>
      </w:r>
    </w:p>
    <w:p w14:paraId="229C6929" w14:textId="77777777" w:rsidR="005D4206" w:rsidRDefault="005D4206">
      <w:pPr>
        <w:pStyle w:val="Podnadpis"/>
        <w:rPr>
          <w:rFonts w:ascii="Tahoma" w:hAnsi="Tahoma" w:cs="Tahoma"/>
          <w:b w:val="0"/>
          <w:bCs w:val="0"/>
          <w:caps/>
        </w:rPr>
      </w:pPr>
    </w:p>
    <w:p w14:paraId="657B10B3" w14:textId="77777777" w:rsidR="005D4206" w:rsidRDefault="005D4206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vydává</w:t>
      </w:r>
    </w:p>
    <w:p w14:paraId="3D3C95D1" w14:textId="77777777" w:rsidR="005D4206" w:rsidRDefault="005D4206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584C5741" w14:textId="77777777" w:rsidR="005D4206" w:rsidRDefault="005D4206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03BC3AC6" w14:textId="77777777" w:rsidR="005D4206" w:rsidRDefault="00476A9E">
      <w:pPr>
        <w:pStyle w:val="Podnadpis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D O D A T E K   č. </w:t>
      </w:r>
      <w:r w:rsidR="00A3125F">
        <w:rPr>
          <w:rFonts w:ascii="Tahoma" w:hAnsi="Tahoma" w:cs="Tahoma"/>
          <w:sz w:val="28"/>
        </w:rPr>
        <w:t>8</w:t>
      </w:r>
    </w:p>
    <w:p w14:paraId="67276F75" w14:textId="77777777" w:rsidR="005D4206" w:rsidRDefault="005D4206">
      <w:pPr>
        <w:pStyle w:val="Podnadpis"/>
        <w:rPr>
          <w:rFonts w:ascii="Tahoma" w:hAnsi="Tahoma" w:cs="Tahoma"/>
          <w:sz w:val="24"/>
          <w:szCs w:val="24"/>
        </w:rPr>
      </w:pPr>
    </w:p>
    <w:p w14:paraId="6EEBB7D0" w14:textId="77777777" w:rsidR="005D4206" w:rsidRDefault="005D4206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zřizovací  listiny ev. č. ZL/243/2001</w:t>
      </w:r>
    </w:p>
    <w:p w14:paraId="63F79E5F" w14:textId="77777777" w:rsidR="005D4206" w:rsidRDefault="005D4206">
      <w:pPr>
        <w:pStyle w:val="Podnadpis"/>
        <w:rPr>
          <w:rFonts w:ascii="Tahoma" w:hAnsi="Tahoma" w:cs="Tahoma"/>
          <w:sz w:val="24"/>
          <w:szCs w:val="24"/>
        </w:rPr>
      </w:pPr>
    </w:p>
    <w:p w14:paraId="2D838D70" w14:textId="77777777" w:rsidR="005D4206" w:rsidRDefault="005D4206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příspěvkové organizace</w:t>
      </w:r>
    </w:p>
    <w:p w14:paraId="2AD5BCE2" w14:textId="77777777" w:rsidR="005D4206" w:rsidRDefault="005D4206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64BBF09B" w14:textId="77777777" w:rsidR="005D4206" w:rsidRDefault="005D4206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190A6797" w14:textId="77777777" w:rsidR="005D4206" w:rsidRDefault="005D4206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 xml:space="preserve">Základní škola, Rýmařov, Školní náměstí 1, příspěvková organizace </w:t>
      </w:r>
    </w:p>
    <w:p w14:paraId="3F34DA4E" w14:textId="77777777" w:rsidR="005D4206" w:rsidRDefault="005D4206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69A7C2FE" w14:textId="77777777" w:rsidR="005D4206" w:rsidRDefault="005D4206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63F07040" w14:textId="77777777" w:rsidR="005D4206" w:rsidRDefault="005D4206">
      <w:pPr>
        <w:pStyle w:val="Podnadpis"/>
        <w:rPr>
          <w:rFonts w:ascii="Tahoma" w:hAnsi="Tahoma" w:cs="Tahoma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1</w:t>
      </w:r>
    </w:p>
    <w:p w14:paraId="1A0F2942" w14:textId="77777777" w:rsidR="005D4206" w:rsidRDefault="005D4206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</w:p>
    <w:p w14:paraId="52AE92EE" w14:textId="2AD4D87B" w:rsidR="005D4206" w:rsidRDefault="005D4206" w:rsidP="002D3D4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Na základě usnesení zastupitelstva kraje č.</w:t>
      </w:r>
      <w:r w:rsidR="00B47F29">
        <w:rPr>
          <w:b w:val="0"/>
          <w:bCs w:val="0"/>
          <w:sz w:val="24"/>
          <w:szCs w:val="24"/>
        </w:rPr>
        <w:t xml:space="preserve"> </w:t>
      </w:r>
      <w:r w:rsidR="00A3125F" w:rsidRPr="00A30D1E">
        <w:rPr>
          <w:rFonts w:ascii="Tahoma" w:hAnsi="Tahoma" w:cs="Tahoma"/>
          <w:b w:val="0"/>
          <w:sz w:val="20"/>
          <w:szCs w:val="20"/>
        </w:rPr>
        <w:t>../…</w:t>
      </w:r>
      <w:r w:rsidR="006E6719">
        <w:rPr>
          <w:b w:val="0"/>
          <w:bCs w:val="0"/>
          <w:sz w:val="24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ze dne </w:t>
      </w:r>
      <w:r w:rsidR="00A3125F">
        <w:rPr>
          <w:rFonts w:ascii="Tahoma" w:hAnsi="Tahoma" w:cs="Tahoma"/>
          <w:b w:val="0"/>
          <w:bCs w:val="0"/>
          <w:sz w:val="20"/>
          <w:szCs w:val="24"/>
        </w:rPr>
        <w:t>1</w:t>
      </w:r>
      <w:r w:rsidR="00E538DB">
        <w:rPr>
          <w:rFonts w:ascii="Tahoma" w:hAnsi="Tahoma" w:cs="Tahoma"/>
          <w:b w:val="0"/>
          <w:bCs w:val="0"/>
          <w:sz w:val="20"/>
          <w:szCs w:val="24"/>
        </w:rPr>
        <w:t>6</w:t>
      </w:r>
      <w:r w:rsidR="00A3125F">
        <w:rPr>
          <w:rFonts w:ascii="Tahoma" w:hAnsi="Tahoma" w:cs="Tahoma"/>
          <w:b w:val="0"/>
          <w:bCs w:val="0"/>
          <w:sz w:val="20"/>
          <w:szCs w:val="24"/>
        </w:rPr>
        <w:t>. září 2026</w:t>
      </w:r>
      <w:r>
        <w:rPr>
          <w:b w:val="0"/>
          <w:bCs w:val="0"/>
          <w:sz w:val="24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4"/>
        </w:rPr>
        <w:t>se mění a doplňuje zřizovací listina ev. č. ZL/243/2001 vydaná radou kraje dne 20. prosince 2001, takto:</w:t>
      </w:r>
    </w:p>
    <w:p w14:paraId="0E479905" w14:textId="77777777" w:rsidR="00A3125F" w:rsidRDefault="00A3125F" w:rsidP="002D3D4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6BC5FF26" w14:textId="77777777" w:rsidR="00A3125F" w:rsidRPr="00A3125F" w:rsidRDefault="00A3125F" w:rsidP="00A30D1E">
      <w:pPr>
        <w:pStyle w:val="Podnadpis"/>
        <w:numPr>
          <w:ilvl w:val="0"/>
          <w:numId w:val="16"/>
        </w:numPr>
        <w:spacing w:after="120"/>
        <w:ind w:left="284" w:hanging="284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A3125F">
        <w:rPr>
          <w:rFonts w:ascii="Tahoma" w:hAnsi="Tahoma" w:cs="Tahoma"/>
          <w:b w:val="0"/>
          <w:bCs w:val="0"/>
          <w:sz w:val="20"/>
          <w:szCs w:val="20"/>
        </w:rPr>
        <w:t>V Čl. 1 Označení zřizovatele se mění bod 1. takto:</w:t>
      </w:r>
    </w:p>
    <w:p w14:paraId="25DA46B3" w14:textId="77777777" w:rsidR="00A3125F" w:rsidRPr="00A3125F" w:rsidRDefault="00A3125F" w:rsidP="00A3125F">
      <w:pPr>
        <w:pStyle w:val="Podnadpis"/>
        <w:spacing w:after="240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A3125F">
        <w:rPr>
          <w:rFonts w:ascii="Tahoma" w:hAnsi="Tahoma" w:cs="Tahoma"/>
          <w:b w:val="0"/>
          <w:bCs w:val="0"/>
          <w:sz w:val="20"/>
          <w:szCs w:val="20"/>
        </w:rPr>
        <w:t>Moravskoslezský kraj, 28. října 2771/117, 702 00 Ostrava, IČO: 70890692</w:t>
      </w:r>
    </w:p>
    <w:p w14:paraId="41D6F81A" w14:textId="77777777" w:rsidR="00A3125F" w:rsidRPr="00A3125F" w:rsidRDefault="00A3125F" w:rsidP="00A3125F">
      <w:pPr>
        <w:pStyle w:val="Podnadpis"/>
        <w:numPr>
          <w:ilvl w:val="0"/>
          <w:numId w:val="16"/>
        </w:numPr>
        <w:spacing w:after="120"/>
        <w:ind w:left="284" w:hanging="284"/>
        <w:jc w:val="both"/>
        <w:rPr>
          <w:rFonts w:ascii="Tahoma" w:hAnsi="Tahoma" w:cs="Tahoma"/>
          <w:b w:val="0"/>
          <w:bCs w:val="0"/>
          <w:sz w:val="20"/>
          <w:szCs w:val="20"/>
        </w:rPr>
      </w:pPr>
      <w:r>
        <w:rPr>
          <w:rFonts w:ascii="Tahoma" w:hAnsi="Tahoma" w:cs="Tahoma"/>
          <w:b w:val="0"/>
          <w:sz w:val="20"/>
          <w:szCs w:val="20"/>
        </w:rPr>
        <w:t>Mění se Čl. II a zní:</w:t>
      </w:r>
    </w:p>
    <w:p w14:paraId="6EF8C453" w14:textId="77777777" w:rsidR="00A3125F" w:rsidRPr="00F51BA9" w:rsidRDefault="00A3125F" w:rsidP="00A3125F">
      <w:pPr>
        <w:pStyle w:val="Podnadpis"/>
        <w:spacing w:after="120"/>
        <w:rPr>
          <w:rFonts w:ascii="Tahoma" w:hAnsi="Tahoma" w:cs="Tahoma"/>
          <w:bCs w:val="0"/>
          <w:sz w:val="20"/>
          <w:szCs w:val="20"/>
        </w:rPr>
      </w:pPr>
      <w:bookmarkStart w:id="0" w:name="_Hlk62145420"/>
      <w:r w:rsidRPr="00F51BA9">
        <w:rPr>
          <w:rFonts w:ascii="Tahoma" w:hAnsi="Tahoma" w:cs="Tahoma"/>
          <w:bCs w:val="0"/>
          <w:sz w:val="20"/>
          <w:szCs w:val="20"/>
        </w:rPr>
        <w:t>Název organizace</w:t>
      </w:r>
    </w:p>
    <w:p w14:paraId="58909DE9" w14:textId="77777777" w:rsidR="00A3125F" w:rsidRDefault="00A3125F" w:rsidP="00A3125F">
      <w:pPr>
        <w:pStyle w:val="Podnadpis"/>
        <w:spacing w:after="240"/>
        <w:rPr>
          <w:rFonts w:ascii="Tahoma" w:hAnsi="Tahoma" w:cs="Tahoma"/>
          <w:bCs w:val="0"/>
          <w:sz w:val="20"/>
          <w:szCs w:val="20"/>
        </w:rPr>
      </w:pPr>
      <w:r>
        <w:rPr>
          <w:rFonts w:ascii="Tahoma" w:hAnsi="Tahoma" w:cs="Tahoma"/>
          <w:bCs w:val="0"/>
          <w:sz w:val="20"/>
          <w:szCs w:val="20"/>
        </w:rPr>
        <w:t xml:space="preserve">Základní škola a Praktická škola, Rýmařov, </w:t>
      </w:r>
      <w:r w:rsidRPr="00F51BA9">
        <w:rPr>
          <w:rFonts w:ascii="Tahoma" w:hAnsi="Tahoma" w:cs="Tahoma"/>
          <w:bCs w:val="0"/>
          <w:sz w:val="20"/>
          <w:szCs w:val="20"/>
        </w:rPr>
        <w:t>příspěvková organizace</w:t>
      </w:r>
      <w:bookmarkEnd w:id="0"/>
    </w:p>
    <w:p w14:paraId="3F06D3EE" w14:textId="77777777" w:rsidR="002D3D4D" w:rsidRPr="002D3D4D" w:rsidRDefault="002D3D4D" w:rsidP="00A3125F">
      <w:pPr>
        <w:widowControl w:val="0"/>
        <w:numPr>
          <w:ilvl w:val="0"/>
          <w:numId w:val="16"/>
        </w:numPr>
        <w:adjustRightInd w:val="0"/>
        <w:ind w:left="284" w:hanging="284"/>
        <w:rPr>
          <w:rFonts w:ascii="Tahoma" w:hAnsi="Tahoma" w:cs="Tahoma"/>
          <w:b/>
          <w:bCs/>
          <w:color w:val="000000"/>
          <w:szCs w:val="24"/>
        </w:rPr>
      </w:pPr>
      <w:r w:rsidRPr="002D3D4D">
        <w:rPr>
          <w:rFonts w:ascii="Tahoma" w:hAnsi="Tahoma" w:cs="Tahoma"/>
          <w:bCs/>
          <w:szCs w:val="24"/>
        </w:rPr>
        <w:t>Mění se Čl. VI a zní:</w:t>
      </w:r>
    </w:p>
    <w:p w14:paraId="03FD149A" w14:textId="77777777" w:rsidR="005D4206" w:rsidRDefault="005D4206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1F0C01D5" w14:textId="77777777" w:rsidR="006A110F" w:rsidRPr="00B178AA" w:rsidRDefault="006A110F" w:rsidP="006A110F">
      <w:pPr>
        <w:widowControl w:val="0"/>
        <w:adjustRightInd w:val="0"/>
        <w:jc w:val="center"/>
        <w:rPr>
          <w:rFonts w:ascii="Tahoma" w:hAnsi="Tahoma" w:cs="Tahoma"/>
          <w:color w:val="000000"/>
          <w:szCs w:val="24"/>
        </w:rPr>
      </w:pPr>
      <w:r w:rsidRPr="00B178AA">
        <w:rPr>
          <w:rFonts w:ascii="Tahoma" w:hAnsi="Tahoma" w:cs="Tahoma"/>
          <w:b/>
          <w:bCs/>
          <w:color w:val="000000"/>
          <w:szCs w:val="24"/>
        </w:rPr>
        <w:t>Čl. VI</w:t>
      </w:r>
    </w:p>
    <w:p w14:paraId="2AAF1076" w14:textId="77777777" w:rsidR="006A110F" w:rsidRPr="00B178AA" w:rsidRDefault="006A110F" w:rsidP="006A110F">
      <w:pPr>
        <w:widowControl w:val="0"/>
        <w:adjustRightInd w:val="0"/>
        <w:jc w:val="center"/>
        <w:rPr>
          <w:rFonts w:ascii="Tahoma" w:hAnsi="Tahoma" w:cs="Tahoma"/>
          <w:b/>
          <w:bCs/>
          <w:color w:val="000000"/>
          <w:szCs w:val="24"/>
        </w:rPr>
      </w:pPr>
      <w:r w:rsidRPr="00B178AA">
        <w:rPr>
          <w:rFonts w:ascii="Tahoma" w:hAnsi="Tahoma" w:cs="Tahoma"/>
          <w:b/>
          <w:bCs/>
          <w:color w:val="000000"/>
          <w:szCs w:val="24"/>
        </w:rPr>
        <w:t>Vymezení hlavního účelu a předmětu činnosti organizace</w:t>
      </w:r>
    </w:p>
    <w:p w14:paraId="19174EAB" w14:textId="77777777" w:rsidR="006A110F" w:rsidRDefault="006A110F" w:rsidP="006A110F">
      <w:pPr>
        <w:jc w:val="both"/>
        <w:rPr>
          <w:rFonts w:ascii="Tahoma" w:hAnsi="Tahoma" w:cs="Tahoma"/>
          <w:b/>
          <w:bCs/>
          <w:iCs/>
        </w:rPr>
      </w:pPr>
    </w:p>
    <w:p w14:paraId="2E31BAC2" w14:textId="77777777" w:rsidR="006A110F" w:rsidRPr="00DC401E" w:rsidRDefault="006A110F" w:rsidP="00B47F29">
      <w:pPr>
        <w:pStyle w:val="Odstavecseseznamem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contextualSpacing w:val="0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DC401E">
        <w:rPr>
          <w:rFonts w:ascii="Tahoma" w:eastAsia="Times New Roman" w:hAnsi="Tahoma" w:cs="Tahoma"/>
          <w:sz w:val="20"/>
          <w:szCs w:val="20"/>
          <w:lang w:eastAsia="cs-CZ"/>
        </w:rPr>
        <w:t>Hlavním účelem zřízení organizace je uskutečňovat vzdělávání a výchovu dětí a žáků podle vzdělávacích programů.</w:t>
      </w:r>
    </w:p>
    <w:p w14:paraId="44D666A3" w14:textId="77777777" w:rsidR="006A110F" w:rsidRPr="00DC401E" w:rsidRDefault="006A110F" w:rsidP="00B47F29">
      <w:pPr>
        <w:pStyle w:val="Odstavecseseznamem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contextualSpacing w:val="0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DC401E">
        <w:rPr>
          <w:rFonts w:ascii="Tahoma" w:eastAsia="Times New Roman" w:hAnsi="Tahoma" w:cs="Tahoma"/>
          <w:sz w:val="20"/>
          <w:szCs w:val="20"/>
          <w:lang w:eastAsia="cs-CZ"/>
        </w:rPr>
        <w:t>Předmět činnosti organizace je vymezen příslušnými ustanoveními zákona č. 561/2004</w:t>
      </w:r>
      <w:r w:rsidR="00B47F29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  <w:r w:rsidRPr="00DC401E">
        <w:rPr>
          <w:rFonts w:ascii="Tahoma" w:eastAsia="Times New Roman" w:hAnsi="Tahoma" w:cs="Tahoma"/>
          <w:sz w:val="20"/>
          <w:szCs w:val="20"/>
          <w:lang w:eastAsia="cs-CZ"/>
        </w:rPr>
        <w:t>Sb., o předškolním, základním, středním, vyšším odborném a jiném</w:t>
      </w:r>
      <w:r w:rsidR="00B47F29">
        <w:rPr>
          <w:rFonts w:ascii="Tahoma" w:eastAsia="Times New Roman" w:hAnsi="Tahoma" w:cs="Tahoma"/>
          <w:sz w:val="20"/>
          <w:szCs w:val="20"/>
          <w:lang w:eastAsia="cs-CZ"/>
        </w:rPr>
        <w:t xml:space="preserve"> vzdělávání (školský zákon), ve </w:t>
      </w:r>
      <w:r w:rsidRPr="00DC401E">
        <w:rPr>
          <w:rFonts w:ascii="Tahoma" w:eastAsia="Times New Roman" w:hAnsi="Tahoma" w:cs="Tahoma"/>
          <w:sz w:val="20"/>
          <w:szCs w:val="20"/>
          <w:lang w:eastAsia="cs-CZ"/>
        </w:rPr>
        <w:t xml:space="preserve">znění pozdějších předpisů, a prováděcími předpisy k němu. </w:t>
      </w:r>
    </w:p>
    <w:p w14:paraId="702C63F6" w14:textId="77777777" w:rsidR="006A110F" w:rsidRPr="00DC401E" w:rsidRDefault="006A110F" w:rsidP="00B47F29">
      <w:pPr>
        <w:pStyle w:val="Odstavecseseznamem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DC401E">
        <w:rPr>
          <w:rFonts w:ascii="Tahoma" w:eastAsia="Times New Roman" w:hAnsi="Tahoma" w:cs="Tahoma"/>
          <w:sz w:val="20"/>
          <w:szCs w:val="20"/>
          <w:lang w:eastAsia="cs-CZ"/>
        </w:rPr>
        <w:t>Předmět činnosti odpovídající hlavnímu účelu je poskytování:</w:t>
      </w:r>
    </w:p>
    <w:p w14:paraId="7203D205" w14:textId="77777777" w:rsidR="006A110F" w:rsidRDefault="006A110F" w:rsidP="00B47F29">
      <w:pPr>
        <w:pStyle w:val="Odstavecseseznamem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DC401E">
        <w:rPr>
          <w:rFonts w:ascii="Tahoma" w:eastAsia="Times New Roman" w:hAnsi="Tahoma" w:cs="Tahoma"/>
          <w:sz w:val="20"/>
          <w:szCs w:val="20"/>
          <w:lang w:eastAsia="cs-CZ"/>
        </w:rPr>
        <w:t>základního vzděl</w:t>
      </w:r>
      <w:r>
        <w:rPr>
          <w:rFonts w:ascii="Tahoma" w:eastAsia="Times New Roman" w:hAnsi="Tahoma" w:cs="Tahoma"/>
          <w:sz w:val="20"/>
          <w:szCs w:val="20"/>
          <w:lang w:eastAsia="cs-CZ"/>
        </w:rPr>
        <w:t xml:space="preserve">ání </w:t>
      </w:r>
      <w:r w:rsidRPr="00DC401E">
        <w:rPr>
          <w:rFonts w:ascii="Tahoma" w:eastAsia="Times New Roman" w:hAnsi="Tahoma" w:cs="Tahoma"/>
          <w:sz w:val="20"/>
          <w:szCs w:val="20"/>
          <w:lang w:eastAsia="cs-CZ"/>
        </w:rPr>
        <w:t>a základů vzdělání v základní škole zřízené podle § 16 odst. 9 školského zákona,</w:t>
      </w:r>
    </w:p>
    <w:p w14:paraId="179CFB30" w14:textId="77777777" w:rsidR="00A3125F" w:rsidRPr="00A3125F" w:rsidRDefault="00A3125F" w:rsidP="00A3125F">
      <w:pPr>
        <w:numPr>
          <w:ilvl w:val="0"/>
          <w:numId w:val="15"/>
        </w:numPr>
        <w:ind w:hanging="654"/>
        <w:rPr>
          <w:rFonts w:ascii="Tahoma" w:hAnsi="Tahoma" w:cs="Tahoma"/>
        </w:rPr>
      </w:pPr>
      <w:r w:rsidRPr="00A3125F">
        <w:rPr>
          <w:rFonts w:ascii="Tahoma" w:hAnsi="Tahoma" w:cs="Tahoma"/>
        </w:rPr>
        <w:t>středního vzdělání ve střední škole zřízené podle § 16 odst. 9 školského zákona,</w:t>
      </w:r>
    </w:p>
    <w:p w14:paraId="7C5D0D2B" w14:textId="77777777" w:rsidR="006A110F" w:rsidRPr="00F403EF" w:rsidRDefault="006A110F" w:rsidP="00B47F29">
      <w:pPr>
        <w:pStyle w:val="Odstavecseseznamem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ahoma" w:hAnsi="Tahoma" w:cs="Tahoma"/>
          <w:sz w:val="20"/>
          <w:szCs w:val="24"/>
        </w:rPr>
      </w:pPr>
      <w:r w:rsidRPr="00F403EF">
        <w:rPr>
          <w:rFonts w:ascii="Tahoma" w:eastAsia="Times New Roman" w:hAnsi="Tahoma" w:cs="Tahoma"/>
          <w:sz w:val="20"/>
          <w:szCs w:val="20"/>
          <w:lang w:eastAsia="cs-CZ"/>
        </w:rPr>
        <w:t>zájmového vzdělávání ve školní družině.</w:t>
      </w:r>
    </w:p>
    <w:p w14:paraId="18CF1552" w14:textId="77777777" w:rsidR="008706D0" w:rsidRDefault="008706D0">
      <w:pPr>
        <w:pStyle w:val="Podnadpis"/>
        <w:rPr>
          <w:rFonts w:ascii="Tahoma" w:hAnsi="Tahoma" w:cs="Tahoma"/>
          <w:sz w:val="20"/>
          <w:szCs w:val="24"/>
        </w:rPr>
      </w:pPr>
    </w:p>
    <w:p w14:paraId="5B71B770" w14:textId="77777777" w:rsidR="00B47F29" w:rsidRDefault="00B47F29">
      <w:pPr>
        <w:pStyle w:val="Podnadpis"/>
        <w:rPr>
          <w:rFonts w:ascii="Tahoma" w:hAnsi="Tahoma" w:cs="Tahoma"/>
          <w:sz w:val="20"/>
          <w:szCs w:val="24"/>
        </w:rPr>
      </w:pPr>
    </w:p>
    <w:p w14:paraId="34973CEC" w14:textId="77777777" w:rsidR="00B47F29" w:rsidRDefault="00B47F29">
      <w:pPr>
        <w:pStyle w:val="Podnadpis"/>
        <w:rPr>
          <w:rFonts w:ascii="Tahoma" w:hAnsi="Tahoma" w:cs="Tahoma"/>
          <w:sz w:val="20"/>
          <w:szCs w:val="24"/>
        </w:rPr>
      </w:pPr>
    </w:p>
    <w:p w14:paraId="2908FF87" w14:textId="77777777" w:rsidR="00B47F29" w:rsidRDefault="00B47F29">
      <w:pPr>
        <w:pStyle w:val="Podnadpis"/>
        <w:rPr>
          <w:rFonts w:ascii="Tahoma" w:hAnsi="Tahoma" w:cs="Tahoma"/>
          <w:sz w:val="20"/>
          <w:szCs w:val="24"/>
        </w:rPr>
      </w:pPr>
    </w:p>
    <w:p w14:paraId="593FB70E" w14:textId="77777777" w:rsidR="00B47F29" w:rsidRDefault="00B47F29">
      <w:pPr>
        <w:pStyle w:val="Podnadpis"/>
        <w:rPr>
          <w:rFonts w:ascii="Tahoma" w:hAnsi="Tahoma" w:cs="Tahoma"/>
          <w:sz w:val="20"/>
          <w:szCs w:val="24"/>
        </w:rPr>
      </w:pPr>
    </w:p>
    <w:p w14:paraId="7C5E8C31" w14:textId="77777777" w:rsidR="00B47F29" w:rsidRDefault="00B47F29">
      <w:pPr>
        <w:pStyle w:val="Podnadpis"/>
        <w:rPr>
          <w:rFonts w:ascii="Tahoma" w:hAnsi="Tahoma" w:cs="Tahoma"/>
          <w:sz w:val="20"/>
          <w:szCs w:val="24"/>
        </w:rPr>
      </w:pPr>
    </w:p>
    <w:p w14:paraId="52353A85" w14:textId="77777777" w:rsidR="005D4206" w:rsidRDefault="005D4206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lastRenderedPageBreak/>
        <w:t>Článek 2</w:t>
      </w:r>
    </w:p>
    <w:p w14:paraId="5F12F0EF" w14:textId="77777777" w:rsidR="005D4206" w:rsidRDefault="005D4206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</w:p>
    <w:p w14:paraId="74B1DAE3" w14:textId="77777777" w:rsidR="005D4206" w:rsidRDefault="00476A9E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 xml:space="preserve">Dodatek č. </w:t>
      </w:r>
      <w:r w:rsidR="00A3125F">
        <w:rPr>
          <w:rFonts w:ascii="Tahoma" w:hAnsi="Tahoma" w:cs="Tahoma"/>
          <w:b w:val="0"/>
          <w:bCs w:val="0"/>
          <w:sz w:val="20"/>
          <w:szCs w:val="24"/>
        </w:rPr>
        <w:t>8</w:t>
      </w:r>
      <w:r w:rsidR="005D4206">
        <w:rPr>
          <w:rFonts w:ascii="Tahoma" w:hAnsi="Tahoma" w:cs="Tahoma"/>
          <w:b w:val="0"/>
          <w:bCs w:val="0"/>
          <w:sz w:val="20"/>
          <w:szCs w:val="24"/>
        </w:rPr>
        <w:t xml:space="preserve"> je nedílnou součástí zřizovací listiny ev. č. ZL/243/2001</w:t>
      </w:r>
      <w:r w:rsidR="005D4206">
        <w:rPr>
          <w:rFonts w:ascii="Tahoma" w:hAnsi="Tahoma" w:cs="Tahoma"/>
          <w:sz w:val="20"/>
          <w:szCs w:val="24"/>
        </w:rPr>
        <w:t xml:space="preserve"> </w:t>
      </w:r>
      <w:r w:rsidR="005D4206">
        <w:rPr>
          <w:rFonts w:ascii="Tahoma" w:hAnsi="Tahoma" w:cs="Tahoma"/>
          <w:b w:val="0"/>
          <w:bCs w:val="0"/>
          <w:sz w:val="20"/>
          <w:szCs w:val="24"/>
        </w:rPr>
        <w:t xml:space="preserve">vydané radou kraje dne </w:t>
      </w:r>
      <w:r w:rsidR="00D13A89">
        <w:rPr>
          <w:rFonts w:ascii="Tahoma" w:hAnsi="Tahoma" w:cs="Tahoma"/>
          <w:b w:val="0"/>
          <w:bCs w:val="0"/>
          <w:sz w:val="20"/>
          <w:szCs w:val="24"/>
        </w:rPr>
        <w:t>20. </w:t>
      </w:r>
      <w:r w:rsidR="005D4206">
        <w:rPr>
          <w:rFonts w:ascii="Tahoma" w:hAnsi="Tahoma" w:cs="Tahoma"/>
          <w:b w:val="0"/>
          <w:bCs w:val="0"/>
          <w:sz w:val="20"/>
          <w:szCs w:val="24"/>
        </w:rPr>
        <w:t>prosince 2001.</w:t>
      </w:r>
    </w:p>
    <w:p w14:paraId="66271D0A" w14:textId="77777777" w:rsidR="005D4206" w:rsidRDefault="005D4206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0591FC1A" w14:textId="77777777" w:rsidR="00A3125F" w:rsidRDefault="00A3125F" w:rsidP="00A3125F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</w:rPr>
        <w:t>Tento dodatek nabývá účinnosti dnem 1. září 2027.</w:t>
      </w:r>
    </w:p>
    <w:p w14:paraId="4C812166" w14:textId="77777777" w:rsidR="00A3125F" w:rsidRDefault="00A3125F" w:rsidP="00A3125F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10EB297D" w14:textId="01DB7EDF" w:rsidR="00A3125F" w:rsidRDefault="00A3125F" w:rsidP="00A3125F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V Ostravě dne 1</w:t>
      </w:r>
      <w:r w:rsidR="00E538DB">
        <w:rPr>
          <w:rFonts w:ascii="Tahoma" w:hAnsi="Tahoma" w:cs="Tahoma"/>
          <w:b w:val="0"/>
          <w:bCs w:val="0"/>
          <w:sz w:val="20"/>
          <w:szCs w:val="24"/>
        </w:rPr>
        <w:t>6</w:t>
      </w:r>
      <w:r>
        <w:rPr>
          <w:rFonts w:ascii="Tahoma" w:hAnsi="Tahoma" w:cs="Tahoma"/>
          <w:b w:val="0"/>
          <w:bCs w:val="0"/>
          <w:sz w:val="20"/>
          <w:szCs w:val="24"/>
        </w:rPr>
        <w:t>. září 2026</w:t>
      </w:r>
    </w:p>
    <w:p w14:paraId="28A35550" w14:textId="77777777" w:rsidR="00A3125F" w:rsidRDefault="00A3125F" w:rsidP="00A3125F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1D0C9AAF" w14:textId="77777777" w:rsidR="00A3125F" w:rsidRDefault="00A3125F" w:rsidP="00A3125F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0796DD08" w14:textId="77777777" w:rsidR="00A3125F" w:rsidRDefault="00A3125F" w:rsidP="00A3125F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41AA2AE3" w14:textId="77777777" w:rsidR="00A3125F" w:rsidRDefault="00A3125F" w:rsidP="00A3125F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383C1C09" w14:textId="77777777" w:rsidR="00A3125F" w:rsidRDefault="00A3125F" w:rsidP="00A3125F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750C4960" w14:textId="77777777" w:rsidR="00A3125F" w:rsidRDefault="00A3125F" w:rsidP="00A3125F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7367EC58" w14:textId="77777777" w:rsidR="00A3125F" w:rsidRDefault="00A3125F" w:rsidP="00A3125F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74E2F190" w14:textId="77777777" w:rsidR="00A3125F" w:rsidRDefault="00A3125F" w:rsidP="00A3125F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89"/>
      </w:tblGrid>
      <w:tr w:rsidR="00A3125F" w14:paraId="39011F7F" w14:textId="77777777" w:rsidTr="000415E9">
        <w:tc>
          <w:tcPr>
            <w:tcW w:w="4889" w:type="dxa"/>
            <w:hideMark/>
          </w:tcPr>
          <w:p w14:paraId="415A1C6C" w14:textId="77777777" w:rsidR="00A3125F" w:rsidRDefault="00A3125F" w:rsidP="000415E9">
            <w:pPr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…………………………</w:t>
            </w:r>
          </w:p>
        </w:tc>
      </w:tr>
    </w:tbl>
    <w:p w14:paraId="7B2210D1" w14:textId="77777777" w:rsidR="00A3125F" w:rsidRDefault="00A3125F" w:rsidP="00A3125F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 w:rsidRPr="00D87394">
        <w:rPr>
          <w:rFonts w:ascii="Tahoma" w:hAnsi="Tahoma" w:cs="Tahoma"/>
          <w:b w:val="0"/>
          <w:bCs w:val="0"/>
          <w:sz w:val="20"/>
          <w:szCs w:val="24"/>
        </w:rPr>
        <w:t>RNDr. Jan Veřmiřovský, Ph.D., MBA, LL.M., MPA, MSc.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89"/>
      </w:tblGrid>
      <w:tr w:rsidR="00A3125F" w:rsidRPr="00B66B3B" w14:paraId="5178E2A6" w14:textId="77777777" w:rsidTr="000415E9">
        <w:tc>
          <w:tcPr>
            <w:tcW w:w="4889" w:type="dxa"/>
          </w:tcPr>
          <w:p w14:paraId="64EC1F47" w14:textId="77777777" w:rsidR="00A3125F" w:rsidRPr="0044227D" w:rsidRDefault="00A3125F" w:rsidP="000415E9">
            <w:pPr>
              <w:autoSpaceDE/>
              <w:autoSpaceDN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 xml:space="preserve">náměstek hejtmana kraje </w:t>
            </w:r>
          </w:p>
        </w:tc>
      </w:tr>
    </w:tbl>
    <w:p w14:paraId="259BDDD0" w14:textId="77777777" w:rsidR="002C232F" w:rsidRDefault="002C232F" w:rsidP="007D37A9">
      <w:pPr>
        <w:pStyle w:val="Podnadpis"/>
        <w:jc w:val="both"/>
      </w:pPr>
    </w:p>
    <w:p w14:paraId="6799306E" w14:textId="77777777" w:rsidR="002C232F" w:rsidRDefault="002C232F" w:rsidP="007D37A9">
      <w:pPr>
        <w:pStyle w:val="Podnadpis"/>
        <w:jc w:val="both"/>
      </w:pPr>
    </w:p>
    <w:sectPr w:rsidR="002C232F">
      <w:footerReference w:type="even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217FB" w14:textId="77777777" w:rsidR="00E76394" w:rsidRDefault="00E76394">
      <w:r>
        <w:separator/>
      </w:r>
    </w:p>
  </w:endnote>
  <w:endnote w:type="continuationSeparator" w:id="0">
    <w:p w14:paraId="001E69C0" w14:textId="77777777" w:rsidR="00E76394" w:rsidRDefault="00E76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CD28D" w14:textId="77777777" w:rsidR="005D4206" w:rsidRDefault="005D420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8717E2">
      <w:rPr>
        <w:rStyle w:val="slostrnky"/>
        <w:noProof/>
      </w:rPr>
      <w:t>2</w:t>
    </w:r>
    <w:r>
      <w:rPr>
        <w:rStyle w:val="slostrnky"/>
      </w:rPr>
      <w:fldChar w:fldCharType="end"/>
    </w:r>
  </w:p>
  <w:p w14:paraId="50563421" w14:textId="77777777" w:rsidR="005D4206" w:rsidRDefault="005D420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41B26" w14:textId="77777777" w:rsidR="005D4206" w:rsidRDefault="005D4206">
    <w:pPr>
      <w:pStyle w:val="Zpat"/>
      <w:framePr w:wrap="around" w:vAnchor="text" w:hAnchor="margin" w:xAlign="center" w:y="1"/>
      <w:rPr>
        <w:rStyle w:val="slostrnky"/>
        <w:rFonts w:ascii="Tahoma" w:hAnsi="Tahoma"/>
      </w:rPr>
    </w:pPr>
    <w:r>
      <w:rPr>
        <w:rStyle w:val="slostrnky"/>
        <w:rFonts w:ascii="Tahoma" w:hAnsi="Tahoma"/>
      </w:rPr>
      <w:fldChar w:fldCharType="begin"/>
    </w:r>
    <w:r>
      <w:rPr>
        <w:rStyle w:val="slostrnky"/>
        <w:rFonts w:ascii="Tahoma" w:hAnsi="Tahoma"/>
      </w:rPr>
      <w:instrText xml:space="preserve">PAGE  </w:instrText>
    </w:r>
    <w:r>
      <w:rPr>
        <w:rStyle w:val="slostrnky"/>
        <w:rFonts w:ascii="Tahoma" w:hAnsi="Tahoma"/>
      </w:rPr>
      <w:fldChar w:fldCharType="separate"/>
    </w:r>
    <w:r w:rsidR="007F2CD9">
      <w:rPr>
        <w:rStyle w:val="slostrnky"/>
        <w:rFonts w:ascii="Tahoma" w:hAnsi="Tahoma"/>
        <w:noProof/>
      </w:rPr>
      <w:t>2</w:t>
    </w:r>
    <w:r>
      <w:rPr>
        <w:rStyle w:val="slostrnky"/>
        <w:rFonts w:ascii="Tahoma" w:hAnsi="Tahoma"/>
      </w:rPr>
      <w:fldChar w:fldCharType="end"/>
    </w:r>
  </w:p>
  <w:p w14:paraId="10A24717" w14:textId="77777777" w:rsidR="005D4206" w:rsidRDefault="005D4206">
    <w:pPr>
      <w:pStyle w:val="Zpat"/>
      <w:framePr w:wrap="auto" w:vAnchor="text" w:hAnchor="margin" w:xAlign="right" w:y="1"/>
      <w:rPr>
        <w:rStyle w:val="slostrnky"/>
      </w:rPr>
    </w:pPr>
  </w:p>
  <w:p w14:paraId="3C8DFF5E" w14:textId="77777777" w:rsidR="005D4206" w:rsidRDefault="005D4206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BC59C" w14:textId="77777777" w:rsidR="00E538DB" w:rsidRDefault="00E538D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F2065" w14:textId="77777777" w:rsidR="00E76394" w:rsidRDefault="00E76394">
      <w:r>
        <w:separator/>
      </w:r>
    </w:p>
  </w:footnote>
  <w:footnote w:type="continuationSeparator" w:id="0">
    <w:p w14:paraId="7F2DC863" w14:textId="77777777" w:rsidR="00E76394" w:rsidRDefault="00E76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1361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48F073D"/>
    <w:multiLevelType w:val="hybridMultilevel"/>
    <w:tmpl w:val="C0586C58"/>
    <w:lvl w:ilvl="0" w:tplc="ED3EF05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8714BE"/>
    <w:multiLevelType w:val="hybridMultilevel"/>
    <w:tmpl w:val="C97E8574"/>
    <w:lvl w:ilvl="0" w:tplc="A7EA3DA2">
      <w:start w:val="1"/>
      <w:numFmt w:val="lowerLetter"/>
      <w:lvlText w:val="%1)"/>
      <w:lvlJc w:val="left"/>
      <w:pPr>
        <w:tabs>
          <w:tab w:val="num" w:pos="1432"/>
        </w:tabs>
        <w:ind w:left="1432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52"/>
        </w:tabs>
        <w:ind w:left="215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72"/>
        </w:tabs>
        <w:ind w:left="287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92"/>
        </w:tabs>
        <w:ind w:left="359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12"/>
        </w:tabs>
        <w:ind w:left="431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32"/>
        </w:tabs>
        <w:ind w:left="503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52"/>
        </w:tabs>
        <w:ind w:left="575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72"/>
        </w:tabs>
        <w:ind w:left="647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92"/>
        </w:tabs>
        <w:ind w:left="7192" w:hanging="180"/>
      </w:pPr>
    </w:lvl>
  </w:abstractNum>
  <w:abstractNum w:abstractNumId="3" w15:restartNumberingAfterBreak="0">
    <w:nsid w:val="17585203"/>
    <w:multiLevelType w:val="hybridMultilevel"/>
    <w:tmpl w:val="25300858"/>
    <w:lvl w:ilvl="0" w:tplc="7EFC15B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color w:val="auto"/>
        <w:sz w:val="2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BE4682"/>
    <w:multiLevelType w:val="hybridMultilevel"/>
    <w:tmpl w:val="7F880D82"/>
    <w:lvl w:ilvl="0" w:tplc="CD500E6A">
      <w:start w:val="3"/>
      <w:numFmt w:val="lowerLetter"/>
      <w:lvlText w:val="%1)"/>
      <w:lvlJc w:val="left"/>
      <w:pPr>
        <w:tabs>
          <w:tab w:val="num" w:pos="1432"/>
        </w:tabs>
        <w:ind w:left="1432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D52F5B"/>
    <w:multiLevelType w:val="multilevel"/>
    <w:tmpl w:val="9D5AF0F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0CF35B2"/>
    <w:multiLevelType w:val="multilevel"/>
    <w:tmpl w:val="55B688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33906A45"/>
    <w:multiLevelType w:val="hybridMultilevel"/>
    <w:tmpl w:val="85A0B58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F4552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18343C"/>
    <w:multiLevelType w:val="hybridMultilevel"/>
    <w:tmpl w:val="4A24C15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E1487C"/>
    <w:multiLevelType w:val="hybridMultilevel"/>
    <w:tmpl w:val="E8EE6E8C"/>
    <w:lvl w:ilvl="0" w:tplc="82A443B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1A35AF"/>
    <w:multiLevelType w:val="multilevel"/>
    <w:tmpl w:val="B00AFE4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1" w15:restartNumberingAfterBreak="0">
    <w:nsid w:val="503841A8"/>
    <w:multiLevelType w:val="hybridMultilevel"/>
    <w:tmpl w:val="11705BF2"/>
    <w:lvl w:ilvl="0" w:tplc="3AFA00D8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D908A1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0205DE"/>
    <w:multiLevelType w:val="hybridMultilevel"/>
    <w:tmpl w:val="AD4E12E4"/>
    <w:lvl w:ilvl="0" w:tplc="0336B0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555BF7"/>
    <w:multiLevelType w:val="hybridMultilevel"/>
    <w:tmpl w:val="B534187A"/>
    <w:lvl w:ilvl="0" w:tplc="59FA47F0">
      <w:start w:val="1"/>
      <w:numFmt w:val="bullet"/>
      <w:lvlText w:val="­"/>
      <w:lvlJc w:val="left"/>
      <w:pPr>
        <w:ind w:left="1080" w:hanging="360"/>
      </w:pPr>
      <w:rPr>
        <w:rFonts w:ascii="Times New Roman" w:hAnsi="Times New Roman" w:cs="Times New Roman" w:hint="default"/>
        <w:sz w:val="16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83620980">
    <w:abstractNumId w:val="2"/>
  </w:num>
  <w:num w:numId="2" w16cid:durableId="997657084">
    <w:abstractNumId w:val="1"/>
  </w:num>
  <w:num w:numId="3" w16cid:durableId="1250458723">
    <w:abstractNumId w:val="4"/>
  </w:num>
  <w:num w:numId="4" w16cid:durableId="848254123">
    <w:abstractNumId w:val="3"/>
  </w:num>
  <w:num w:numId="5" w16cid:durableId="15458674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6819687">
    <w:abstractNumId w:val="5"/>
  </w:num>
  <w:num w:numId="7" w16cid:durableId="609431736">
    <w:abstractNumId w:val="10"/>
  </w:num>
  <w:num w:numId="8" w16cid:durableId="1100106187">
    <w:abstractNumId w:val="0"/>
  </w:num>
  <w:num w:numId="9" w16cid:durableId="620309362">
    <w:abstractNumId w:val="12"/>
  </w:num>
  <w:num w:numId="10" w16cid:durableId="2038583878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409872">
    <w:abstractNumId w:val="6"/>
  </w:num>
  <w:num w:numId="12" w16cid:durableId="975767251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43093787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8973282">
    <w:abstractNumId w:val="8"/>
  </w:num>
  <w:num w:numId="15" w16cid:durableId="1641112294">
    <w:abstractNumId w:val="13"/>
  </w:num>
  <w:num w:numId="16" w16cid:durableId="17063225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37A9"/>
    <w:rsid w:val="000415E9"/>
    <w:rsid w:val="00111235"/>
    <w:rsid w:val="00271883"/>
    <w:rsid w:val="002C232F"/>
    <w:rsid w:val="002D3D4D"/>
    <w:rsid w:val="003157CE"/>
    <w:rsid w:val="00346F16"/>
    <w:rsid w:val="00373AFC"/>
    <w:rsid w:val="003846DB"/>
    <w:rsid w:val="00386F08"/>
    <w:rsid w:val="00476A9E"/>
    <w:rsid w:val="00501A27"/>
    <w:rsid w:val="005C273D"/>
    <w:rsid w:val="005D4206"/>
    <w:rsid w:val="006A110F"/>
    <w:rsid w:val="006B56F7"/>
    <w:rsid w:val="006E6719"/>
    <w:rsid w:val="007B4113"/>
    <w:rsid w:val="007C7661"/>
    <w:rsid w:val="007D37A9"/>
    <w:rsid w:val="007F0DDC"/>
    <w:rsid w:val="007F2CD9"/>
    <w:rsid w:val="00863B51"/>
    <w:rsid w:val="008706D0"/>
    <w:rsid w:val="008717E2"/>
    <w:rsid w:val="00875FD3"/>
    <w:rsid w:val="00893260"/>
    <w:rsid w:val="008E00F2"/>
    <w:rsid w:val="008E3868"/>
    <w:rsid w:val="009F2C0C"/>
    <w:rsid w:val="00A12B7F"/>
    <w:rsid w:val="00A30D1E"/>
    <w:rsid w:val="00A3125F"/>
    <w:rsid w:val="00A66448"/>
    <w:rsid w:val="00AB433A"/>
    <w:rsid w:val="00B00BA2"/>
    <w:rsid w:val="00B23AE7"/>
    <w:rsid w:val="00B47F29"/>
    <w:rsid w:val="00B936E5"/>
    <w:rsid w:val="00C0512F"/>
    <w:rsid w:val="00C53492"/>
    <w:rsid w:val="00D13A89"/>
    <w:rsid w:val="00D31F28"/>
    <w:rsid w:val="00D560F8"/>
    <w:rsid w:val="00E538DB"/>
    <w:rsid w:val="00E76394"/>
    <w:rsid w:val="00ED5256"/>
    <w:rsid w:val="00EE6484"/>
    <w:rsid w:val="00F954A9"/>
    <w:rsid w:val="00FA1A7D"/>
    <w:rsid w:val="00FF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1ED52E"/>
  <w15:chartTrackingRefBased/>
  <w15:docId w15:val="{E6E5DD11-72F7-4708-9751-6A4187F3E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</w:pPr>
  </w:style>
  <w:style w:type="paragraph" w:styleId="Nadpis1">
    <w:name w:val="heading 1"/>
    <w:basedOn w:val="Normln"/>
    <w:next w:val="Normln"/>
    <w:qFormat/>
    <w:pPr>
      <w:keepNext/>
      <w:outlineLvl w:val="0"/>
    </w:pPr>
    <w:rPr>
      <w:color w:val="FF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sz w:val="36"/>
      <w:szCs w:val="36"/>
    </w:rPr>
  </w:style>
  <w:style w:type="paragraph" w:styleId="Podnadpis">
    <w:name w:val="Subtitle"/>
    <w:aliases w:val="Podtitul,Char1"/>
    <w:basedOn w:val="Normln"/>
    <w:link w:val="PodnadpisChar"/>
    <w:qFormat/>
    <w:pPr>
      <w:jc w:val="center"/>
    </w:pPr>
    <w:rPr>
      <w:b/>
      <w:bCs/>
      <w:sz w:val="32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">
    <w:name w:val="Body Text"/>
    <w:basedOn w:val="Normln"/>
    <w:pPr>
      <w:jc w:val="both"/>
    </w:pPr>
    <w:rPr>
      <w:szCs w:val="24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kladntext3">
    <w:name w:val="Body Text 3"/>
    <w:basedOn w:val="Normln"/>
    <w:pPr>
      <w:autoSpaceDE/>
      <w:autoSpaceDN/>
    </w:pPr>
    <w:rPr>
      <w:rFonts w:ascii="Tahoma" w:hAnsi="Tahoma"/>
      <w:sz w:val="28"/>
    </w:rPr>
  </w:style>
  <w:style w:type="paragraph" w:customStyle="1" w:styleId="normln1">
    <w:name w:val="normální 1"/>
    <w:basedOn w:val="Normln"/>
    <w:pPr>
      <w:numPr>
        <w:numId w:val="8"/>
      </w:numPr>
      <w:autoSpaceDE/>
      <w:autoSpaceDN/>
    </w:pPr>
    <w:rPr>
      <w:sz w:val="24"/>
      <w:szCs w:val="24"/>
    </w:rPr>
  </w:style>
  <w:style w:type="paragraph" w:customStyle="1" w:styleId="normln2">
    <w:name w:val="normální 2"/>
    <w:basedOn w:val="Normln"/>
    <w:pPr>
      <w:numPr>
        <w:ilvl w:val="1"/>
        <w:numId w:val="8"/>
      </w:numPr>
      <w:autoSpaceDE/>
      <w:autoSpaceDN/>
    </w:pPr>
    <w:rPr>
      <w:sz w:val="24"/>
      <w:szCs w:val="24"/>
    </w:rPr>
  </w:style>
  <w:style w:type="character" w:styleId="Siln">
    <w:name w:val="Strong"/>
    <w:qFormat/>
    <w:rPr>
      <w:b/>
      <w:bCs/>
    </w:rPr>
  </w:style>
  <w:style w:type="paragraph" w:styleId="Zkladntextodsazen">
    <w:name w:val="Body Text Indent"/>
    <w:basedOn w:val="Normln"/>
    <w:pPr>
      <w:autoSpaceDE/>
      <w:autoSpaceDN/>
      <w:ind w:left="357" w:hanging="357"/>
    </w:pPr>
    <w:rPr>
      <w:sz w:val="24"/>
      <w:szCs w:val="24"/>
    </w:rPr>
  </w:style>
  <w:style w:type="paragraph" w:customStyle="1" w:styleId="CharCharCharCharCharCharCharCharCharCharCharChar1CharCharCharCharCharCharCharCharChar">
    <w:name w:val="Char Char Char Char Char Char Char Char Char Char Char Char1 Char Char Char Char Char Char Char Char Char"/>
    <w:basedOn w:val="Normln"/>
    <w:rsid w:val="007D37A9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PodnadpisChar">
    <w:name w:val="Podnadpis Char"/>
    <w:aliases w:val="Podtitul Char,Char1 Char"/>
    <w:link w:val="Podnadpis"/>
    <w:rsid w:val="002C232F"/>
    <w:rPr>
      <w:b/>
      <w:bCs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6A110F"/>
    <w:pPr>
      <w:autoSpaceDE/>
      <w:autoSpaceDN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326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932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3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8DEC9-FA0D-4F1F-9B9D-0E4506A92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 KRAJ</vt:lpstr>
    </vt:vector>
  </TitlesOfParts>
  <Company>Ladislav Fišer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 KRAJ</dc:title>
  <dc:subject/>
  <dc:creator>Mgr. Ladislav Fišer</dc:creator>
  <cp:keywords/>
  <dc:description/>
  <cp:lastModifiedBy>Řezníčková Ivana</cp:lastModifiedBy>
  <cp:revision>3</cp:revision>
  <cp:lastPrinted>2016-09-23T08:11:00Z</cp:lastPrinted>
  <dcterms:created xsi:type="dcterms:W3CDTF">2026-07-27T06:54:00Z</dcterms:created>
  <dcterms:modified xsi:type="dcterms:W3CDTF">2026-08-25T11:16:00Z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MSIP_Label_215ad6d0-798b-44f9-b3fd-112ad6275fb4_Enabled">
    <vt:lpwstr>true</vt:lpwstr>
  </property>
  <property fmtid="{D5CDD505-2E9C-101B-9397-08002B2CF9AE}" pid="4" name="MSIP_Label_215ad6d0-798b-44f9-b3fd-112ad6275fb4_SetDate">
    <vt:lpwstr>2026-08-25T11:16:15Z</vt:lpwstr>
  </property>
  <property fmtid="{D5CDD505-2E9C-101B-9397-08002B2CF9AE}" pid="5" name="MSIP_Label_215ad6d0-798b-44f9-b3fd-112ad6275fb4_Method">
    <vt:lpwstr>Standard</vt:lpwstr>
  </property>
  <property fmtid="{D5CDD505-2E9C-101B-9397-08002B2CF9AE}" pid="6" name="MSIP_Label_215ad6d0-798b-44f9-b3fd-112ad6275fb4_Name">
    <vt:lpwstr>Neveřejná informace (popis)</vt:lpwstr>
  </property>
  <property fmtid="{D5CDD505-2E9C-101B-9397-08002B2CF9AE}" pid="7" name="MSIP_Label_215ad6d0-798b-44f9-b3fd-112ad6275fb4_SiteId">
    <vt:lpwstr>39f24d0b-aa30-4551-8e81-43c77cf1000e</vt:lpwstr>
  </property>
  <property fmtid="{D5CDD505-2E9C-101B-9397-08002B2CF9AE}" pid="8" name="MSIP_Label_215ad6d0-798b-44f9-b3fd-112ad6275fb4_ActionId">
    <vt:lpwstr>cebe0792-9375-4de5-984a-e30fe8420fbc</vt:lpwstr>
  </property>
  <property fmtid="{D5CDD505-2E9C-101B-9397-08002B2CF9AE}" pid="9" name="MSIP_Label_215ad6d0-798b-44f9-b3fd-112ad6275fb4_ContentBits">
    <vt:lpwstr>2</vt:lpwstr>
  </property>
  <property fmtid="{D5CDD505-2E9C-101B-9397-08002B2CF9AE}" pid="10" name="MSIP_Label_215ad6d0-798b-44f9-b3fd-112ad6275fb4_Tag">
    <vt:lpwstr>10, 3, 0, 1</vt:lpwstr>
  </property>
</Properties>
</file>