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FA3A" w14:textId="77777777" w:rsidR="00DF0496" w:rsidRDefault="00191A70">
      <w:pPr>
        <w:pStyle w:val="Nzev"/>
        <w:jc w:val="right"/>
        <w:outlineLvl w:val="0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D1</w:t>
      </w:r>
      <w:r w:rsidR="004613EB">
        <w:rPr>
          <w:rFonts w:ascii="Tahoma" w:hAnsi="Tahoma" w:cs="Tahoma"/>
          <w:b w:val="0"/>
          <w:bCs w:val="0"/>
          <w:caps/>
          <w:sz w:val="24"/>
          <w:szCs w:val="24"/>
        </w:rPr>
        <w:t>5</w:t>
      </w:r>
      <w:r w:rsidR="00DF0496"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 w:rsidR="00DF0496">
        <w:rPr>
          <w:rFonts w:ascii="Tahoma" w:hAnsi="Tahoma" w:cs="Tahoma"/>
          <w:b w:val="0"/>
          <w:bCs w:val="0"/>
          <w:sz w:val="24"/>
          <w:szCs w:val="24"/>
        </w:rPr>
        <w:t>ZL/236/2001</w:t>
      </w:r>
    </w:p>
    <w:p w14:paraId="45536946" w14:textId="77777777" w:rsidR="00DF0496" w:rsidRDefault="00DF0496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2BFA72FB" w14:textId="77777777" w:rsidR="00DF0496" w:rsidRDefault="00DF0496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4219C4C6" w14:textId="77777777" w:rsidR="00DF0496" w:rsidRDefault="00DF0496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719EC59B" w14:textId="77777777" w:rsidR="00DF0496" w:rsidRDefault="00DF0496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730FB7CD" w14:textId="77777777" w:rsidR="00DF0496" w:rsidRDefault="00DF0496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3D0B3446" w14:textId="77777777" w:rsidR="00DF0496" w:rsidRDefault="00DF049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71E1448F" w14:textId="77777777" w:rsidR="00DF0496" w:rsidRDefault="000435B8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D O D A T E K   č. 1</w:t>
      </w:r>
      <w:r w:rsidR="004613EB">
        <w:rPr>
          <w:rFonts w:ascii="Tahoma" w:hAnsi="Tahoma" w:cs="Tahoma"/>
          <w:sz w:val="28"/>
        </w:rPr>
        <w:t>5</w:t>
      </w:r>
    </w:p>
    <w:p w14:paraId="6A1007B3" w14:textId="77777777" w:rsidR="00DF0496" w:rsidRDefault="00DF049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40451A5" w14:textId="77777777" w:rsidR="00DF0496" w:rsidRDefault="00DF0496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ZL/236/2001</w:t>
      </w:r>
    </w:p>
    <w:p w14:paraId="34BCE4D5" w14:textId="77777777" w:rsidR="00DF0496" w:rsidRDefault="00DF049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4DA39A91" w14:textId="77777777" w:rsidR="00DF0496" w:rsidRDefault="00DF049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186D88B1" w14:textId="77777777" w:rsidR="00DF0496" w:rsidRDefault="00DF049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3D21A3E0" w14:textId="77777777" w:rsidR="00DF0496" w:rsidRDefault="00DF049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4E989D58" w14:textId="77777777" w:rsidR="00DF0496" w:rsidRDefault="0085722F">
      <w:pPr>
        <w:pStyle w:val="Podnadpis"/>
        <w:rPr>
          <w:rFonts w:ascii="Tahoma" w:hAnsi="Tahoma" w:cs="Tahoma"/>
          <w:sz w:val="24"/>
          <w:szCs w:val="24"/>
        </w:rPr>
      </w:pPr>
      <w:r w:rsidRPr="0085722F">
        <w:rPr>
          <w:rFonts w:ascii="Tahoma" w:hAnsi="Tahoma" w:cs="Tahoma"/>
          <w:snapToGrid w:val="0"/>
          <w:color w:val="000000"/>
          <w:sz w:val="24"/>
          <w:szCs w:val="24"/>
        </w:rPr>
        <w:t>Gymnázium a Střední odborná škola</w:t>
      </w:r>
      <w:r w:rsidR="00DF0496">
        <w:rPr>
          <w:rFonts w:ascii="Tahoma" w:hAnsi="Tahoma" w:cs="Tahoma"/>
          <w:color w:val="000000"/>
          <w:sz w:val="24"/>
          <w:szCs w:val="24"/>
        </w:rPr>
        <w:t>, Rýmařov, příspěvková organizace</w:t>
      </w:r>
    </w:p>
    <w:p w14:paraId="4FD9120F" w14:textId="77777777" w:rsidR="00DF0496" w:rsidRDefault="00DF049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596A22A" w14:textId="77777777" w:rsidR="00DF0496" w:rsidRDefault="00DF0496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ED8017F" w14:textId="77777777" w:rsidR="00DF0496" w:rsidRDefault="00DF0496">
      <w:pPr>
        <w:pStyle w:val="Podnadpis"/>
        <w:outlineLvl w:val="0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0FBE2F9E" w14:textId="77777777" w:rsidR="00DF0496" w:rsidRDefault="00DF0496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0E358902" w14:textId="39F692CC" w:rsidR="004D125F" w:rsidRPr="001F3F92" w:rsidRDefault="00DF0496" w:rsidP="001F3F92">
      <w:pPr>
        <w:pStyle w:val="Podnadpis"/>
        <w:spacing w:after="36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usnesení zastupitelstva kraje č.</w:t>
      </w:r>
      <w:r w:rsidR="001F3F92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="004613EB">
        <w:rPr>
          <w:rFonts w:ascii="Tahoma" w:hAnsi="Tahoma" w:cs="Tahoma"/>
          <w:b w:val="0"/>
          <w:bCs w:val="0"/>
          <w:sz w:val="20"/>
          <w:szCs w:val="24"/>
        </w:rPr>
        <w:t xml:space="preserve">…/… </w:t>
      </w:r>
      <w:r>
        <w:rPr>
          <w:rFonts w:ascii="Tahoma" w:hAnsi="Tahoma" w:cs="Tahoma"/>
          <w:b w:val="0"/>
          <w:bCs w:val="0"/>
          <w:sz w:val="20"/>
          <w:szCs w:val="24"/>
        </w:rPr>
        <w:t>ze dne</w:t>
      </w:r>
      <w:r w:rsidR="00F14E00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="001F3F92">
        <w:rPr>
          <w:rFonts w:ascii="Tahoma" w:hAnsi="Tahoma" w:cs="Tahoma"/>
          <w:b w:val="0"/>
          <w:bCs w:val="0"/>
          <w:sz w:val="20"/>
          <w:szCs w:val="24"/>
        </w:rPr>
        <w:t>1</w:t>
      </w:r>
      <w:r w:rsidR="0090273B">
        <w:rPr>
          <w:rFonts w:ascii="Tahoma" w:hAnsi="Tahoma" w:cs="Tahoma"/>
          <w:b w:val="0"/>
          <w:bCs w:val="0"/>
          <w:sz w:val="20"/>
          <w:szCs w:val="24"/>
        </w:rPr>
        <w:t>6</w:t>
      </w:r>
      <w:r w:rsidR="001F3F92">
        <w:rPr>
          <w:rFonts w:ascii="Tahoma" w:hAnsi="Tahoma" w:cs="Tahoma"/>
          <w:b w:val="0"/>
          <w:bCs w:val="0"/>
          <w:sz w:val="20"/>
          <w:szCs w:val="24"/>
        </w:rPr>
        <w:t>. září 202</w:t>
      </w:r>
      <w:r w:rsidR="004613EB">
        <w:rPr>
          <w:rFonts w:ascii="Tahoma" w:hAnsi="Tahoma" w:cs="Tahoma"/>
          <w:b w:val="0"/>
          <w:bCs w:val="0"/>
          <w:sz w:val="20"/>
          <w:szCs w:val="24"/>
        </w:rPr>
        <w:t>6</w:t>
      </w:r>
      <w:r w:rsidR="00F14E00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se mění a doplňuje zřizovací listina ev. č. ZL/236/2001 vydaná radou kraje dne 20. prosince 2001</w:t>
      </w:r>
      <w:r w:rsidR="0098085D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36D5C594" w14:textId="77777777" w:rsidR="001F3F92" w:rsidRDefault="001F3F92" w:rsidP="00786BB8">
      <w:pPr>
        <w:pStyle w:val="Podnadpis"/>
        <w:numPr>
          <w:ilvl w:val="0"/>
          <w:numId w:val="16"/>
        </w:numPr>
        <w:spacing w:line="276" w:lineRule="auto"/>
        <w:ind w:left="36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C689D">
        <w:rPr>
          <w:rFonts w:ascii="Tahoma" w:hAnsi="Tahoma" w:cs="Tahoma"/>
          <w:b w:val="0"/>
          <w:bCs w:val="0"/>
          <w:sz w:val="20"/>
          <w:szCs w:val="20"/>
        </w:rPr>
        <w:t>V</w:t>
      </w:r>
      <w:r w:rsidR="004613EB">
        <w:rPr>
          <w:rFonts w:ascii="Tahoma" w:hAnsi="Tahoma" w:cs="Tahoma"/>
          <w:b w:val="0"/>
          <w:bCs w:val="0"/>
          <w:sz w:val="20"/>
          <w:szCs w:val="20"/>
        </w:rPr>
        <w:t> Čl. VI Vymezení hlavního účelu a předmětu činnosti organizace se mění bod 2. Předmět činnosti odpovídající hlavnímu účelu takto:</w:t>
      </w:r>
    </w:p>
    <w:p w14:paraId="42098CEB" w14:textId="77777777" w:rsidR="00491CCD" w:rsidRPr="0011069F" w:rsidRDefault="00491CCD" w:rsidP="00491CCD">
      <w:pPr>
        <w:numPr>
          <w:ilvl w:val="0"/>
          <w:numId w:val="18"/>
        </w:numPr>
        <w:autoSpaceDE/>
        <w:autoSpaceDN/>
        <w:jc w:val="both"/>
        <w:rPr>
          <w:rFonts w:ascii="Tahoma" w:hAnsi="Tahoma" w:cs="Tahoma"/>
        </w:rPr>
      </w:pPr>
      <w:r w:rsidRPr="0011069F">
        <w:rPr>
          <w:rFonts w:ascii="Tahoma" w:hAnsi="Tahoma" w:cs="Tahoma"/>
        </w:rPr>
        <w:t>poskytuje střední vzdělání s maturitní zkouškou,</w:t>
      </w:r>
    </w:p>
    <w:p w14:paraId="036FD829" w14:textId="77777777" w:rsidR="00491CCD" w:rsidRPr="0011069F" w:rsidRDefault="00491CCD" w:rsidP="00491CCD">
      <w:pPr>
        <w:numPr>
          <w:ilvl w:val="0"/>
          <w:numId w:val="18"/>
        </w:numPr>
        <w:autoSpaceDE/>
        <w:autoSpaceDN/>
        <w:jc w:val="both"/>
        <w:rPr>
          <w:rFonts w:ascii="Tahoma" w:hAnsi="Tahoma" w:cs="Tahoma"/>
        </w:rPr>
      </w:pPr>
      <w:r w:rsidRPr="0011069F">
        <w:rPr>
          <w:rFonts w:ascii="Tahoma" w:hAnsi="Tahoma" w:cs="Tahoma"/>
        </w:rPr>
        <w:t>poskytuje střední vzdělání s výučním listem,</w:t>
      </w:r>
    </w:p>
    <w:p w14:paraId="74C446A0" w14:textId="77777777" w:rsidR="00491CCD" w:rsidRPr="0011069F" w:rsidRDefault="00491CCD" w:rsidP="00491CCD">
      <w:pPr>
        <w:numPr>
          <w:ilvl w:val="0"/>
          <w:numId w:val="18"/>
        </w:numPr>
        <w:autoSpaceDE/>
        <w:autoSpaceDN/>
        <w:jc w:val="both"/>
        <w:rPr>
          <w:rFonts w:ascii="Tahoma" w:hAnsi="Tahoma" w:cs="Tahoma"/>
        </w:rPr>
      </w:pPr>
      <w:r w:rsidRPr="00491CCD">
        <w:rPr>
          <w:rFonts w:ascii="Tahoma" w:hAnsi="Tahoma"/>
          <w:noProof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hAnsi="Tahoma"/>
          <w:noProof/>
        </w:rPr>
        <w:t xml:space="preserve"> </w:t>
      </w:r>
      <w:r w:rsidRPr="0011069F">
        <w:rPr>
          <w:rFonts w:ascii="Tahoma" w:hAnsi="Tahoma" w:cs="Tahoma"/>
        </w:rPr>
        <w:t>výchovně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 studenty k plnohodnotnému využívání volného času formou zájmových činností,</w:t>
      </w:r>
    </w:p>
    <w:p w14:paraId="28D66EFF" w14:textId="77777777" w:rsidR="00491CCD" w:rsidRPr="0011069F" w:rsidRDefault="00491CCD" w:rsidP="00491CCD">
      <w:pPr>
        <w:numPr>
          <w:ilvl w:val="0"/>
          <w:numId w:val="18"/>
        </w:numPr>
        <w:autoSpaceDE/>
        <w:autoSpaceDN/>
        <w:jc w:val="both"/>
        <w:rPr>
          <w:rFonts w:ascii="Tahoma" w:hAnsi="Tahoma" w:cs="Tahoma"/>
        </w:rPr>
      </w:pPr>
      <w:r w:rsidRPr="0011069F">
        <w:rPr>
          <w:rFonts w:ascii="Tahoma" w:hAnsi="Tahoma" w:cs="Tahoma"/>
        </w:rPr>
        <w:t>zabezpečuje stravování žáků a studentů,</w:t>
      </w:r>
    </w:p>
    <w:p w14:paraId="456D04AD" w14:textId="77777777" w:rsidR="00491CCD" w:rsidRPr="0011069F" w:rsidRDefault="00491CCD" w:rsidP="00491CCD">
      <w:pPr>
        <w:numPr>
          <w:ilvl w:val="0"/>
          <w:numId w:val="18"/>
        </w:numPr>
        <w:autoSpaceDE/>
        <w:autoSpaceDN/>
        <w:jc w:val="both"/>
        <w:rPr>
          <w:rFonts w:ascii="Tahoma" w:hAnsi="Tahoma" w:cs="Tahoma"/>
        </w:rPr>
      </w:pPr>
      <w:r w:rsidRPr="0011069F">
        <w:rPr>
          <w:rFonts w:ascii="Tahoma" w:hAnsi="Tahoma" w:cs="Tahoma"/>
        </w:rPr>
        <w:t>zabezpečuje stravování vlastním zaměstnancům organizace.</w:t>
      </w:r>
    </w:p>
    <w:p w14:paraId="02594B1A" w14:textId="77777777" w:rsidR="004D125F" w:rsidRPr="0098085D" w:rsidRDefault="004D125F" w:rsidP="004D5AD7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36A2C74A" w14:textId="77777777" w:rsidR="00DF0496" w:rsidRDefault="00DF0496" w:rsidP="002D16D9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2</w:t>
      </w:r>
    </w:p>
    <w:p w14:paraId="1DC4271F" w14:textId="77777777" w:rsidR="00DF0496" w:rsidRDefault="00DF0496" w:rsidP="002D16D9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Dodatek č. 1</w:t>
      </w:r>
      <w:r w:rsidR="00786BB8">
        <w:rPr>
          <w:rFonts w:ascii="Tahoma" w:hAnsi="Tahoma" w:cs="Tahoma"/>
          <w:b w:val="0"/>
          <w:bCs w:val="0"/>
          <w:sz w:val="20"/>
          <w:szCs w:val="24"/>
        </w:rPr>
        <w:t>5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ZL/236/2001 vydané radou</w:t>
      </w:r>
      <w:r>
        <w:rPr>
          <w:rFonts w:ascii="Tahoma" w:hAnsi="Tahoma" w:cs="Tahoma"/>
          <w:b w:val="0"/>
          <w:bCs w:val="0"/>
          <w:color w:val="FF000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kraje dne 20. prosince 2001</w:t>
      </w:r>
      <w:r w:rsidR="00910E5C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091D9473" w14:textId="059897BF" w:rsidR="00DF0496" w:rsidRDefault="008B23B9" w:rsidP="008578AA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Tento dodatek nabývá účinnosti dnem</w:t>
      </w:r>
      <w:r w:rsidR="001F3F92">
        <w:rPr>
          <w:rFonts w:ascii="Tahoma" w:hAnsi="Tahoma" w:cs="Tahoma"/>
          <w:b w:val="0"/>
          <w:bCs w:val="0"/>
          <w:sz w:val="20"/>
        </w:rPr>
        <w:t xml:space="preserve"> 1</w:t>
      </w:r>
      <w:r w:rsidR="0090273B">
        <w:rPr>
          <w:rFonts w:ascii="Tahoma" w:hAnsi="Tahoma" w:cs="Tahoma"/>
          <w:b w:val="0"/>
          <w:bCs w:val="0"/>
          <w:sz w:val="20"/>
        </w:rPr>
        <w:t>7</w:t>
      </w:r>
      <w:r w:rsidR="001F3F92">
        <w:rPr>
          <w:rFonts w:ascii="Tahoma" w:hAnsi="Tahoma" w:cs="Tahoma"/>
          <w:b w:val="0"/>
          <w:bCs w:val="0"/>
          <w:sz w:val="20"/>
        </w:rPr>
        <w:t>. září 202</w:t>
      </w:r>
      <w:r w:rsidR="00786BB8">
        <w:rPr>
          <w:rFonts w:ascii="Tahoma" w:hAnsi="Tahoma" w:cs="Tahoma"/>
          <w:b w:val="0"/>
          <w:bCs w:val="0"/>
          <w:sz w:val="20"/>
        </w:rPr>
        <w:t>6</w:t>
      </w:r>
      <w:r w:rsidR="001F3F92">
        <w:rPr>
          <w:rFonts w:ascii="Tahoma" w:hAnsi="Tahoma" w:cs="Tahoma"/>
          <w:b w:val="0"/>
          <w:bCs w:val="0"/>
          <w:sz w:val="20"/>
        </w:rPr>
        <w:t>.</w:t>
      </w:r>
    </w:p>
    <w:p w14:paraId="4ED4BE7E" w14:textId="50756B28" w:rsidR="00786BB8" w:rsidRDefault="00786BB8" w:rsidP="008578AA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V Ostravě dne 1</w:t>
      </w:r>
      <w:r w:rsidR="0090273B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>. září 2026</w:t>
      </w:r>
    </w:p>
    <w:p w14:paraId="529CC2E3" w14:textId="77777777" w:rsidR="00786BB8" w:rsidRDefault="00786BB8" w:rsidP="008578AA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62ED5382" w14:textId="77777777" w:rsidR="00786BB8" w:rsidRDefault="00786BB8" w:rsidP="008578AA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45A98249" w14:textId="77777777" w:rsidR="00786BB8" w:rsidRDefault="00E50D30" w:rsidP="008578AA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…………………………………….</w:t>
      </w:r>
    </w:p>
    <w:p w14:paraId="12F7FF1E" w14:textId="77777777" w:rsidR="00786BB8" w:rsidRDefault="00786BB8" w:rsidP="00786BB8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hyperlink r:id="rId8" w:history="1">
        <w:r w:rsidRPr="00CD4719">
          <w:rPr>
            <w:rFonts w:ascii="Tahoma" w:hAnsi="Tahoma" w:cs="Tahoma"/>
            <w:b w:val="0"/>
            <w:bCs w:val="0"/>
            <w:sz w:val="20"/>
            <w:szCs w:val="24"/>
          </w:rPr>
          <w:t>RNDr. Jan Veřmiřovský, Ph.D., MBA, LL.M., MPA, MSc.</w:t>
        </w:r>
      </w:hyperlink>
    </w:p>
    <w:p w14:paraId="4F02D825" w14:textId="77777777" w:rsidR="00684DCE" w:rsidRPr="009A0C85" w:rsidRDefault="00786BB8" w:rsidP="00786BB8">
      <w:pPr>
        <w:pStyle w:val="Podnadpis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náměstek hejtmana kraje</w:t>
      </w:r>
    </w:p>
    <w:sectPr w:rsidR="00684DCE" w:rsidRPr="009A0C85">
      <w:footerReference w:type="even" r:id="rId9"/>
      <w:footerReference w:type="defaul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A9184" w14:textId="77777777" w:rsidR="00114C98" w:rsidRDefault="00114C98">
      <w:r>
        <w:separator/>
      </w:r>
    </w:p>
  </w:endnote>
  <w:endnote w:type="continuationSeparator" w:id="0">
    <w:p w14:paraId="4E17DADD" w14:textId="77777777" w:rsidR="00114C98" w:rsidRDefault="00114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CF80" w14:textId="77777777" w:rsidR="00034D1E" w:rsidRDefault="00034D1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424E380B" w14:textId="77777777" w:rsidR="00034D1E" w:rsidRDefault="00034D1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1A44B" w14:textId="77777777" w:rsidR="00034D1E" w:rsidRDefault="00034D1E">
    <w:pPr>
      <w:pStyle w:val="Zpat"/>
      <w:framePr w:wrap="around" w:vAnchor="text" w:hAnchor="margin" w:xAlign="center" w:y="1"/>
      <w:rPr>
        <w:rStyle w:val="slostrnky"/>
        <w:rFonts w:ascii="Tahoma" w:hAnsi="Tahoma" w:cs="Tahoma"/>
      </w:rPr>
    </w:pPr>
    <w:r>
      <w:rPr>
        <w:rStyle w:val="slostrnky"/>
        <w:rFonts w:ascii="Tahoma" w:hAnsi="Tahoma" w:cs="Tahoma"/>
      </w:rPr>
      <w:fldChar w:fldCharType="begin"/>
    </w:r>
    <w:r>
      <w:rPr>
        <w:rStyle w:val="slostrnky"/>
        <w:rFonts w:ascii="Tahoma" w:hAnsi="Tahoma" w:cs="Tahoma"/>
      </w:rPr>
      <w:instrText xml:space="preserve">PAGE  </w:instrText>
    </w:r>
    <w:r>
      <w:rPr>
        <w:rStyle w:val="slostrnky"/>
        <w:rFonts w:ascii="Tahoma" w:hAnsi="Tahoma" w:cs="Tahoma"/>
      </w:rPr>
      <w:fldChar w:fldCharType="separate"/>
    </w:r>
    <w:r w:rsidR="006F65DC">
      <w:rPr>
        <w:rStyle w:val="slostrnky"/>
        <w:rFonts w:ascii="Tahoma" w:hAnsi="Tahoma" w:cs="Tahoma"/>
        <w:noProof/>
      </w:rPr>
      <w:t>4</w:t>
    </w:r>
    <w:r>
      <w:rPr>
        <w:rStyle w:val="slostrnky"/>
        <w:rFonts w:ascii="Tahoma" w:hAnsi="Tahoma" w:cs="Tahoma"/>
      </w:rPr>
      <w:fldChar w:fldCharType="end"/>
    </w:r>
  </w:p>
  <w:p w14:paraId="6A188FCF" w14:textId="77777777" w:rsidR="00034D1E" w:rsidRDefault="00034D1E">
    <w:pPr>
      <w:pStyle w:val="Zpat"/>
      <w:framePr w:wrap="auto" w:vAnchor="text" w:hAnchor="margin" w:xAlign="right" w:y="1"/>
      <w:rPr>
        <w:rStyle w:val="slostrnky"/>
      </w:rPr>
    </w:pPr>
  </w:p>
  <w:p w14:paraId="4B51EBBD" w14:textId="77777777" w:rsidR="00034D1E" w:rsidRDefault="00034D1E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27578" w14:textId="77777777" w:rsidR="0090273B" w:rsidRDefault="0090273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D23FA" w14:textId="77777777" w:rsidR="00114C98" w:rsidRDefault="00114C98">
      <w:r>
        <w:separator/>
      </w:r>
    </w:p>
  </w:footnote>
  <w:footnote w:type="continuationSeparator" w:id="0">
    <w:p w14:paraId="05627E3D" w14:textId="77777777" w:rsidR="00114C98" w:rsidRDefault="00114C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A0D"/>
    <w:multiLevelType w:val="hybridMultilevel"/>
    <w:tmpl w:val="54A80FD4"/>
    <w:lvl w:ilvl="0" w:tplc="EACE6C36">
      <w:numFmt w:val="bullet"/>
      <w:lvlText w:val="-"/>
      <w:lvlJc w:val="left"/>
      <w:pPr>
        <w:tabs>
          <w:tab w:val="num" w:pos="3141"/>
        </w:tabs>
        <w:ind w:left="314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840383A"/>
    <w:multiLevelType w:val="hybridMultilevel"/>
    <w:tmpl w:val="B936E7C0"/>
    <w:lvl w:ilvl="0" w:tplc="F8E033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4D2DD9"/>
    <w:multiLevelType w:val="multilevel"/>
    <w:tmpl w:val="3C54E084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906F1D"/>
    <w:multiLevelType w:val="hybridMultilevel"/>
    <w:tmpl w:val="E5C8C866"/>
    <w:lvl w:ilvl="0" w:tplc="C582ACCE">
      <w:start w:val="2"/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1752ED9"/>
    <w:multiLevelType w:val="hybridMultilevel"/>
    <w:tmpl w:val="AAD42346"/>
    <w:lvl w:ilvl="0" w:tplc="9E3861F6">
      <w:start w:val="2"/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6C1655A"/>
    <w:multiLevelType w:val="hybridMultilevel"/>
    <w:tmpl w:val="6D8AAC36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C172B"/>
    <w:multiLevelType w:val="hybridMultilevel"/>
    <w:tmpl w:val="E8024E2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C4BF9"/>
    <w:multiLevelType w:val="hybridMultilevel"/>
    <w:tmpl w:val="1FD22CB6"/>
    <w:lvl w:ilvl="0" w:tplc="5C62A882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 w15:restartNumberingAfterBreak="0">
    <w:nsid w:val="3D60398C"/>
    <w:multiLevelType w:val="singleLevel"/>
    <w:tmpl w:val="3E884D9A"/>
    <w:lvl w:ilvl="0">
      <w:start w:val="1"/>
      <w:numFmt w:val="lowerLetter"/>
      <w:lvlText w:val="%1)"/>
      <w:lvlJc w:val="left"/>
      <w:pPr>
        <w:tabs>
          <w:tab w:val="num" w:pos="1065"/>
        </w:tabs>
        <w:ind w:left="454" w:firstLine="251"/>
      </w:pPr>
      <w:rPr>
        <w:rFonts w:hint="default"/>
      </w:rPr>
    </w:lvl>
  </w:abstractNum>
  <w:abstractNum w:abstractNumId="10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A5B09"/>
    <w:multiLevelType w:val="hybridMultilevel"/>
    <w:tmpl w:val="D60C32C6"/>
    <w:lvl w:ilvl="0" w:tplc="B8C60AC0">
      <w:start w:val="2"/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AF06B60"/>
    <w:multiLevelType w:val="hybridMultilevel"/>
    <w:tmpl w:val="C89A338C"/>
    <w:lvl w:ilvl="0" w:tplc="39F60D90">
      <w:start w:val="2"/>
      <w:numFmt w:val="bullet"/>
      <w:lvlText w:val="-"/>
      <w:lvlJc w:val="left"/>
      <w:pPr>
        <w:ind w:left="1004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D183E99"/>
    <w:multiLevelType w:val="hybridMultilevel"/>
    <w:tmpl w:val="74E872AE"/>
    <w:lvl w:ilvl="0" w:tplc="FDD0C7B0">
      <w:start w:val="70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045C0B"/>
    <w:multiLevelType w:val="hybridMultilevel"/>
    <w:tmpl w:val="A2DEA1BC"/>
    <w:lvl w:ilvl="0" w:tplc="649C10F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E6AF7E2">
      <w:start w:val="2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B6100BE"/>
    <w:multiLevelType w:val="hybridMultilevel"/>
    <w:tmpl w:val="39B8BAE0"/>
    <w:lvl w:ilvl="0" w:tplc="84F6395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1659552">
    <w:abstractNumId w:val="9"/>
  </w:num>
  <w:num w:numId="2" w16cid:durableId="557325431">
    <w:abstractNumId w:val="3"/>
  </w:num>
  <w:num w:numId="3" w16cid:durableId="935750497">
    <w:abstractNumId w:val="8"/>
  </w:num>
  <w:num w:numId="4" w16cid:durableId="985204891">
    <w:abstractNumId w:val="15"/>
  </w:num>
  <w:num w:numId="5" w16cid:durableId="1330786285">
    <w:abstractNumId w:val="1"/>
  </w:num>
  <w:num w:numId="6" w16cid:durableId="1180899127">
    <w:abstractNumId w:val="0"/>
  </w:num>
  <w:num w:numId="7" w16cid:durableId="1244678696">
    <w:abstractNumId w:val="7"/>
  </w:num>
  <w:num w:numId="8" w16cid:durableId="664363017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6354585">
    <w:abstractNumId w:val="5"/>
  </w:num>
  <w:num w:numId="10" w16cid:durableId="760377198">
    <w:abstractNumId w:val="12"/>
  </w:num>
  <w:num w:numId="11" w16cid:durableId="310251931">
    <w:abstractNumId w:val="7"/>
  </w:num>
  <w:num w:numId="12" w16cid:durableId="209389736">
    <w:abstractNumId w:val="4"/>
  </w:num>
  <w:num w:numId="13" w16cid:durableId="879248781">
    <w:abstractNumId w:val="13"/>
  </w:num>
  <w:num w:numId="14" w16cid:durableId="1694838674">
    <w:abstractNumId w:val="16"/>
  </w:num>
  <w:num w:numId="15" w16cid:durableId="1093621442">
    <w:abstractNumId w:val="2"/>
  </w:num>
  <w:num w:numId="16" w16cid:durableId="261841100">
    <w:abstractNumId w:val="10"/>
  </w:num>
  <w:num w:numId="17" w16cid:durableId="1086726750">
    <w:abstractNumId w:val="6"/>
  </w:num>
  <w:num w:numId="18" w16cid:durableId="625233774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496"/>
    <w:rsid w:val="00014A3F"/>
    <w:rsid w:val="00016A8E"/>
    <w:rsid w:val="00034D1E"/>
    <w:rsid w:val="00035A11"/>
    <w:rsid w:val="000435B8"/>
    <w:rsid w:val="00077D2F"/>
    <w:rsid w:val="00090079"/>
    <w:rsid w:val="00101943"/>
    <w:rsid w:val="00114C98"/>
    <w:rsid w:val="00122D32"/>
    <w:rsid w:val="00173E91"/>
    <w:rsid w:val="00191A70"/>
    <w:rsid w:val="00195067"/>
    <w:rsid w:val="001B6F59"/>
    <w:rsid w:val="001D072D"/>
    <w:rsid w:val="001D4FEE"/>
    <w:rsid w:val="001E1B83"/>
    <w:rsid w:val="001E24BE"/>
    <w:rsid w:val="001F3F92"/>
    <w:rsid w:val="002219B9"/>
    <w:rsid w:val="00235737"/>
    <w:rsid w:val="00263AAD"/>
    <w:rsid w:val="002A17FC"/>
    <w:rsid w:val="002A2B93"/>
    <w:rsid w:val="002D16D9"/>
    <w:rsid w:val="002D405E"/>
    <w:rsid w:val="002E4572"/>
    <w:rsid w:val="00300689"/>
    <w:rsid w:val="0030204C"/>
    <w:rsid w:val="00305E03"/>
    <w:rsid w:val="0039401D"/>
    <w:rsid w:val="003B38D6"/>
    <w:rsid w:val="003E0846"/>
    <w:rsid w:val="003E44B6"/>
    <w:rsid w:val="003F22B3"/>
    <w:rsid w:val="004179CD"/>
    <w:rsid w:val="00422CF9"/>
    <w:rsid w:val="00427E1C"/>
    <w:rsid w:val="004467CD"/>
    <w:rsid w:val="00447539"/>
    <w:rsid w:val="004613EB"/>
    <w:rsid w:val="00483811"/>
    <w:rsid w:val="00491CCD"/>
    <w:rsid w:val="004A49F0"/>
    <w:rsid w:val="004B00AD"/>
    <w:rsid w:val="004D125F"/>
    <w:rsid w:val="004D5AD7"/>
    <w:rsid w:val="004D7AB8"/>
    <w:rsid w:val="00502083"/>
    <w:rsid w:val="0050426F"/>
    <w:rsid w:val="0053488A"/>
    <w:rsid w:val="005833FF"/>
    <w:rsid w:val="00587A88"/>
    <w:rsid w:val="006508E2"/>
    <w:rsid w:val="00653445"/>
    <w:rsid w:val="00661563"/>
    <w:rsid w:val="00681AD4"/>
    <w:rsid w:val="00684DCE"/>
    <w:rsid w:val="006D663A"/>
    <w:rsid w:val="006F5663"/>
    <w:rsid w:val="006F65DC"/>
    <w:rsid w:val="00786BB8"/>
    <w:rsid w:val="007A0CD4"/>
    <w:rsid w:val="007C4C2B"/>
    <w:rsid w:val="007E6552"/>
    <w:rsid w:val="0080645F"/>
    <w:rsid w:val="0085722F"/>
    <w:rsid w:val="008578AA"/>
    <w:rsid w:val="00881C51"/>
    <w:rsid w:val="008B23B9"/>
    <w:rsid w:val="0090273B"/>
    <w:rsid w:val="00910E5C"/>
    <w:rsid w:val="0094187F"/>
    <w:rsid w:val="0098085D"/>
    <w:rsid w:val="009A0C85"/>
    <w:rsid w:val="009B5F5C"/>
    <w:rsid w:val="009B7BA6"/>
    <w:rsid w:val="009F24BE"/>
    <w:rsid w:val="009F7431"/>
    <w:rsid w:val="00A15DFD"/>
    <w:rsid w:val="00A519BD"/>
    <w:rsid w:val="00A65857"/>
    <w:rsid w:val="00A67AE2"/>
    <w:rsid w:val="00AB05C4"/>
    <w:rsid w:val="00AB43D1"/>
    <w:rsid w:val="00AE43D1"/>
    <w:rsid w:val="00AF350E"/>
    <w:rsid w:val="00B04CE9"/>
    <w:rsid w:val="00B56944"/>
    <w:rsid w:val="00B71393"/>
    <w:rsid w:val="00B71800"/>
    <w:rsid w:val="00BB1E3A"/>
    <w:rsid w:val="00BB500E"/>
    <w:rsid w:val="00BE2584"/>
    <w:rsid w:val="00C13881"/>
    <w:rsid w:val="00C13F26"/>
    <w:rsid w:val="00C15E30"/>
    <w:rsid w:val="00C3526C"/>
    <w:rsid w:val="00C56C62"/>
    <w:rsid w:val="00C87CE9"/>
    <w:rsid w:val="00CE175C"/>
    <w:rsid w:val="00CF0B1C"/>
    <w:rsid w:val="00CF2716"/>
    <w:rsid w:val="00D05354"/>
    <w:rsid w:val="00D53F21"/>
    <w:rsid w:val="00D84B13"/>
    <w:rsid w:val="00D9051A"/>
    <w:rsid w:val="00D9206C"/>
    <w:rsid w:val="00DA0126"/>
    <w:rsid w:val="00DA2F78"/>
    <w:rsid w:val="00DE1E77"/>
    <w:rsid w:val="00DF0496"/>
    <w:rsid w:val="00E069E0"/>
    <w:rsid w:val="00E11C0E"/>
    <w:rsid w:val="00E50D30"/>
    <w:rsid w:val="00E600FE"/>
    <w:rsid w:val="00E75E2D"/>
    <w:rsid w:val="00ED5466"/>
    <w:rsid w:val="00EF0D0A"/>
    <w:rsid w:val="00EF69F8"/>
    <w:rsid w:val="00F01646"/>
    <w:rsid w:val="00F14E00"/>
    <w:rsid w:val="00F21A8A"/>
    <w:rsid w:val="00F471DE"/>
    <w:rsid w:val="00F66C36"/>
    <w:rsid w:val="00FF19B4"/>
    <w:rsid w:val="00FF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635E6E"/>
  <w15:chartTrackingRefBased/>
  <w15:docId w15:val="{75DBB4EB-18F1-4D3C-974E-8EB803ED6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jc w:val="center"/>
    </w:pPr>
    <w:rPr>
      <w:b/>
      <w:bCs/>
      <w:sz w:val="32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jc w:val="both"/>
    </w:pPr>
    <w:rPr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3">
    <w:name w:val="Body Text 3"/>
    <w:basedOn w:val="Normln"/>
    <w:pPr>
      <w:autoSpaceDE/>
      <w:autoSpaceDN/>
    </w:pPr>
    <w:rPr>
      <w:rFonts w:ascii="Tahoma" w:hAnsi="Tahoma"/>
      <w:sz w:val="28"/>
    </w:rPr>
  </w:style>
  <w:style w:type="character" w:customStyle="1" w:styleId="PodnadpisChar">
    <w:name w:val="Podnadpis Char"/>
    <w:aliases w:val="Podtitul Char,Char1 Char"/>
    <w:link w:val="Podnadpis"/>
    <w:rsid w:val="007E6552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9B7BA6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Textbubliny">
    <w:name w:val="Balloon Text"/>
    <w:basedOn w:val="Normln"/>
    <w:semiHidden/>
    <w:rsid w:val="00681AD4"/>
    <w:rPr>
      <w:rFonts w:ascii="Tahoma" w:hAnsi="Tahoma" w:cs="Tahoma"/>
      <w:sz w:val="16"/>
      <w:szCs w:val="16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3E44B6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Revize">
    <w:name w:val="Revision"/>
    <w:hidden/>
    <w:uiPriority w:val="99"/>
    <w:semiHidden/>
    <w:rsid w:val="00980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1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k.cz/cs/kraj/zastupitelstvo/rndr--jan-vermirovsky--ph-d---mba--ll-m---mpa--msc--3278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188FE-A157-4321-AE38-C32A7C26C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 KRAJ</vt:lpstr>
    </vt:vector>
  </TitlesOfParts>
  <Company>Ladislav Fišer</Company>
  <LinksUpToDate>false</LinksUpToDate>
  <CharactersWithSpaces>1767</CharactersWithSpaces>
  <SharedDoc>false</SharedDoc>
  <HLinks>
    <vt:vector size="6" baseType="variant">
      <vt:variant>
        <vt:i4>7405687</vt:i4>
      </vt:variant>
      <vt:variant>
        <vt:i4>0</vt:i4>
      </vt:variant>
      <vt:variant>
        <vt:i4>0</vt:i4>
      </vt:variant>
      <vt:variant>
        <vt:i4>5</vt:i4>
      </vt:variant>
      <vt:variant>
        <vt:lpwstr>https://www.msk.cz/cs/kraj/zastupitelstvo/rndr--jan-vermirovsky--ph-d---mba--ll-m---mpa--msc--3278/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 KRAJ</dc:title>
  <dc:subject/>
  <dc:creator>Mgr. Ladislav Fišer</dc:creator>
  <cp:keywords/>
  <cp:lastModifiedBy>Řezníčková Ivana</cp:lastModifiedBy>
  <cp:revision>3</cp:revision>
  <cp:lastPrinted>2025-07-24T07:21:00Z</cp:lastPrinted>
  <dcterms:created xsi:type="dcterms:W3CDTF">2026-07-27T06:53:00Z</dcterms:created>
  <dcterms:modified xsi:type="dcterms:W3CDTF">2026-08-25T11:18:00Z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2026-08-25T11:18:05Z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44092c57-6ac0-4a3c-ba31-34bc479fc8cb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SIP_Label_215ad6d0-798b-44f9-b3fd-112ad6275fb4_Tag">
    <vt:lpwstr>10, 3, 0, 1</vt:lpwstr>
  </property>
</Properties>
</file>