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694B0" w14:textId="3871B862" w:rsidR="00AC3C74" w:rsidRPr="001713AF" w:rsidRDefault="00AC3C74">
      <w:pPr>
        <w:pStyle w:val="Nzev"/>
        <w:jc w:val="right"/>
        <w:rPr>
          <w:rFonts w:ascii="Tahoma" w:hAnsi="Tahoma" w:cs="Tahoma"/>
          <w:b w:val="0"/>
          <w:bCs w:val="0"/>
          <w:caps/>
          <w:sz w:val="24"/>
          <w:szCs w:val="24"/>
        </w:rPr>
      </w:pPr>
      <w:r w:rsidRPr="001713AF">
        <w:rPr>
          <w:rFonts w:ascii="Tahoma" w:hAnsi="Tahoma" w:cs="Tahoma"/>
          <w:b w:val="0"/>
          <w:bCs w:val="0"/>
          <w:caps/>
          <w:sz w:val="24"/>
          <w:szCs w:val="24"/>
        </w:rPr>
        <w:t>D1</w:t>
      </w:r>
      <w:r w:rsidR="00397C2C">
        <w:rPr>
          <w:rFonts w:ascii="Tahoma" w:hAnsi="Tahoma" w:cs="Tahoma"/>
          <w:b w:val="0"/>
          <w:bCs w:val="0"/>
          <w:caps/>
          <w:sz w:val="24"/>
          <w:szCs w:val="24"/>
        </w:rPr>
        <w:t>9</w:t>
      </w:r>
      <w:r w:rsidRPr="001713AF">
        <w:rPr>
          <w:rFonts w:ascii="Tahoma" w:hAnsi="Tahoma" w:cs="Tahoma"/>
          <w:b w:val="0"/>
          <w:bCs w:val="0"/>
          <w:sz w:val="24"/>
          <w:szCs w:val="24"/>
        </w:rPr>
        <w:t>/ZL/029/2001</w:t>
      </w:r>
    </w:p>
    <w:p w14:paraId="37C2D671" w14:textId="77777777" w:rsidR="00AC3C74" w:rsidRPr="001713AF" w:rsidRDefault="00AC3C74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48A970DC" w14:textId="77777777" w:rsidR="00AC3C74" w:rsidRPr="001713AF" w:rsidRDefault="00AC3C74">
      <w:pPr>
        <w:pStyle w:val="Nzev"/>
        <w:rPr>
          <w:rFonts w:ascii="Tahoma" w:hAnsi="Tahoma" w:cs="Tahoma"/>
          <w:caps/>
          <w:sz w:val="32"/>
          <w:szCs w:val="40"/>
        </w:rPr>
      </w:pPr>
      <w:r w:rsidRPr="001713AF">
        <w:rPr>
          <w:rFonts w:ascii="Tahoma" w:hAnsi="Tahoma" w:cs="Tahoma"/>
          <w:caps/>
          <w:sz w:val="32"/>
          <w:szCs w:val="40"/>
        </w:rPr>
        <w:t>M O R A V S K O S L E Z S K Ý   k r a j</w:t>
      </w:r>
    </w:p>
    <w:p w14:paraId="275B9086" w14:textId="77777777" w:rsidR="00AC3C74" w:rsidRPr="001713AF" w:rsidRDefault="00AC3C74">
      <w:pPr>
        <w:pStyle w:val="Nzev"/>
        <w:rPr>
          <w:rFonts w:ascii="Tahoma" w:hAnsi="Tahoma" w:cs="Tahoma"/>
          <w:caps/>
          <w:sz w:val="28"/>
          <w:szCs w:val="28"/>
        </w:rPr>
      </w:pPr>
      <w:r w:rsidRPr="001713AF">
        <w:rPr>
          <w:rFonts w:ascii="Tahoma" w:hAnsi="Tahoma" w:cs="Tahoma"/>
          <w:caps/>
          <w:sz w:val="28"/>
          <w:szCs w:val="28"/>
        </w:rPr>
        <w:t>Zastupitelstvo KRAJE</w:t>
      </w:r>
    </w:p>
    <w:p w14:paraId="7EC42E08" w14:textId="77777777" w:rsidR="00AC3C74" w:rsidRPr="001713AF" w:rsidRDefault="00AC3C74">
      <w:pPr>
        <w:pStyle w:val="Podnadpis"/>
        <w:rPr>
          <w:rFonts w:ascii="Tahoma" w:hAnsi="Tahoma" w:cs="Tahoma"/>
          <w:b w:val="0"/>
          <w:bCs w:val="0"/>
          <w:caps/>
        </w:rPr>
      </w:pPr>
    </w:p>
    <w:p w14:paraId="4726E271" w14:textId="77777777" w:rsidR="00AC3C74" w:rsidRPr="001713AF" w:rsidRDefault="00AC3C74">
      <w:pPr>
        <w:pStyle w:val="Podnadpis"/>
        <w:rPr>
          <w:rFonts w:ascii="Tahoma" w:hAnsi="Tahoma" w:cs="Tahoma"/>
          <w:sz w:val="24"/>
          <w:szCs w:val="24"/>
        </w:rPr>
      </w:pPr>
      <w:r w:rsidRPr="001713AF">
        <w:rPr>
          <w:rFonts w:ascii="Tahoma" w:hAnsi="Tahoma" w:cs="Tahoma"/>
          <w:sz w:val="24"/>
          <w:szCs w:val="24"/>
        </w:rPr>
        <w:t>vydává</w:t>
      </w:r>
    </w:p>
    <w:p w14:paraId="39C9D481" w14:textId="77777777" w:rsidR="00AC3C74" w:rsidRPr="001713AF" w:rsidRDefault="00AC3C74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0EEA2F55" w14:textId="77777777" w:rsidR="00AC3C74" w:rsidRPr="001713AF" w:rsidRDefault="00AC3C74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49269AE2" w14:textId="4304D5D5" w:rsidR="00AC3C74" w:rsidRPr="004649BD" w:rsidRDefault="008C3AEA">
      <w:pPr>
        <w:pStyle w:val="Podnadpis"/>
        <w:rPr>
          <w:rFonts w:ascii="Tahoma" w:hAnsi="Tahoma" w:cs="Tahoma"/>
          <w:sz w:val="28"/>
          <w:szCs w:val="28"/>
        </w:rPr>
      </w:pPr>
      <w:r w:rsidRPr="004649BD">
        <w:rPr>
          <w:rFonts w:ascii="Tahoma" w:hAnsi="Tahoma" w:cs="Tahoma"/>
          <w:sz w:val="28"/>
          <w:szCs w:val="28"/>
        </w:rPr>
        <w:t>D O D A T E K   č. 1</w:t>
      </w:r>
      <w:r w:rsidR="00397C2C">
        <w:rPr>
          <w:rFonts w:ascii="Tahoma" w:hAnsi="Tahoma" w:cs="Tahoma"/>
          <w:sz w:val="28"/>
          <w:szCs w:val="28"/>
        </w:rPr>
        <w:t>9</w:t>
      </w:r>
    </w:p>
    <w:p w14:paraId="6910A31F" w14:textId="77777777" w:rsidR="00AC3C74" w:rsidRPr="001713AF" w:rsidRDefault="00AC3C74">
      <w:pPr>
        <w:pStyle w:val="Podnadpis"/>
        <w:rPr>
          <w:rFonts w:ascii="Tahoma" w:hAnsi="Tahoma" w:cs="Tahoma"/>
          <w:sz w:val="24"/>
          <w:szCs w:val="24"/>
        </w:rPr>
      </w:pPr>
    </w:p>
    <w:p w14:paraId="3E4EBFFE" w14:textId="77777777" w:rsidR="00AC3C74" w:rsidRPr="001713AF" w:rsidRDefault="00AC3C74">
      <w:pPr>
        <w:pStyle w:val="Podnadpis"/>
        <w:rPr>
          <w:rFonts w:ascii="Tahoma" w:hAnsi="Tahoma" w:cs="Tahoma"/>
          <w:sz w:val="24"/>
          <w:szCs w:val="24"/>
        </w:rPr>
      </w:pPr>
      <w:r w:rsidRPr="001713AF">
        <w:rPr>
          <w:rFonts w:ascii="Tahoma" w:hAnsi="Tahoma" w:cs="Tahoma"/>
          <w:sz w:val="24"/>
          <w:szCs w:val="24"/>
        </w:rPr>
        <w:t>zřizovací  listiny ev. č. ZL/029/2001</w:t>
      </w:r>
    </w:p>
    <w:p w14:paraId="6E28440B" w14:textId="77777777" w:rsidR="00AC3C74" w:rsidRPr="001713AF" w:rsidRDefault="00AC3C74">
      <w:pPr>
        <w:pStyle w:val="Podnadpis"/>
        <w:rPr>
          <w:rFonts w:ascii="Tahoma" w:hAnsi="Tahoma" w:cs="Tahoma"/>
          <w:sz w:val="24"/>
          <w:szCs w:val="24"/>
        </w:rPr>
      </w:pPr>
    </w:p>
    <w:p w14:paraId="19C752DC" w14:textId="77777777" w:rsidR="00AC3C74" w:rsidRPr="001713AF" w:rsidRDefault="00AC3C74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  <w:r w:rsidRPr="001713AF">
        <w:rPr>
          <w:rFonts w:ascii="Tahoma" w:hAnsi="Tahoma" w:cs="Tahoma"/>
          <w:b w:val="0"/>
          <w:bCs w:val="0"/>
          <w:sz w:val="24"/>
          <w:szCs w:val="24"/>
        </w:rPr>
        <w:t>příspěvkové organizace</w:t>
      </w:r>
    </w:p>
    <w:p w14:paraId="0EC274F4" w14:textId="77777777" w:rsidR="00AC3C74" w:rsidRPr="001713AF" w:rsidRDefault="00AC3C74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550D5C80" w14:textId="77777777" w:rsidR="00AC3C74" w:rsidRPr="001713AF" w:rsidRDefault="00AC3C74">
      <w:pPr>
        <w:pStyle w:val="Podnadpis"/>
        <w:rPr>
          <w:rFonts w:ascii="Tahoma" w:hAnsi="Tahoma" w:cs="Tahoma"/>
          <w:sz w:val="24"/>
          <w:szCs w:val="24"/>
        </w:rPr>
      </w:pPr>
      <w:r w:rsidRPr="001713AF">
        <w:rPr>
          <w:rFonts w:ascii="Tahoma" w:hAnsi="Tahoma" w:cs="Tahoma"/>
          <w:sz w:val="24"/>
          <w:szCs w:val="24"/>
        </w:rPr>
        <w:t>Střední zahradnická škola, Ostrava, příspěvková organizace</w:t>
      </w:r>
    </w:p>
    <w:p w14:paraId="7CA28C9D" w14:textId="77777777" w:rsidR="00AC3C74" w:rsidRPr="001713AF" w:rsidRDefault="00AC3C74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02F95561" w14:textId="77777777" w:rsidR="00AC3C74" w:rsidRPr="001713AF" w:rsidRDefault="00AC3C74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548DBABD" w14:textId="2AB2BAEF" w:rsidR="00AC3C74" w:rsidRPr="00397C2C" w:rsidRDefault="00AC3C74" w:rsidP="00397C2C">
      <w:pPr>
        <w:pStyle w:val="Podnadpis"/>
        <w:spacing w:after="120"/>
        <w:rPr>
          <w:rFonts w:ascii="Tahoma" w:hAnsi="Tahoma" w:cs="Tahoma"/>
          <w:sz w:val="20"/>
          <w:szCs w:val="20"/>
        </w:rPr>
      </w:pPr>
      <w:r w:rsidRPr="00AC7016">
        <w:rPr>
          <w:rFonts w:ascii="Tahoma" w:hAnsi="Tahoma" w:cs="Tahoma"/>
          <w:sz w:val="20"/>
          <w:szCs w:val="20"/>
        </w:rPr>
        <w:t>Článek 1</w:t>
      </w:r>
    </w:p>
    <w:p w14:paraId="5C41C910" w14:textId="4DA8B769" w:rsidR="00AC3C74" w:rsidRDefault="00AC3C74" w:rsidP="00397C2C">
      <w:pPr>
        <w:pStyle w:val="Podnadpis"/>
        <w:spacing w:after="120"/>
        <w:jc w:val="both"/>
        <w:rPr>
          <w:rFonts w:ascii="Tahoma" w:hAnsi="Tahoma" w:cs="Tahoma"/>
          <w:b w:val="0"/>
          <w:bCs w:val="0"/>
          <w:sz w:val="20"/>
          <w:szCs w:val="24"/>
        </w:rPr>
      </w:pPr>
      <w:r w:rsidRPr="001713AF">
        <w:rPr>
          <w:rFonts w:ascii="Tahoma" w:hAnsi="Tahoma" w:cs="Tahoma"/>
          <w:b w:val="0"/>
          <w:bCs w:val="0"/>
          <w:sz w:val="20"/>
          <w:szCs w:val="24"/>
        </w:rPr>
        <w:t xml:space="preserve">Na základě usnesení zastupitelstva kraje č. </w:t>
      </w:r>
      <w:r w:rsidR="00397C2C">
        <w:rPr>
          <w:rFonts w:ascii="Tahoma" w:hAnsi="Tahoma" w:cs="Tahoma"/>
          <w:b w:val="0"/>
          <w:bCs w:val="0"/>
          <w:sz w:val="20"/>
          <w:szCs w:val="24"/>
        </w:rPr>
        <w:t xml:space="preserve">…/… </w:t>
      </w:r>
      <w:r w:rsidRPr="001713AF">
        <w:rPr>
          <w:rFonts w:ascii="Tahoma" w:hAnsi="Tahoma" w:cs="Tahoma"/>
          <w:b w:val="0"/>
          <w:bCs w:val="0"/>
          <w:sz w:val="20"/>
          <w:szCs w:val="24"/>
        </w:rPr>
        <w:t xml:space="preserve">ze dne </w:t>
      </w:r>
      <w:r w:rsidR="00397C2C">
        <w:rPr>
          <w:rFonts w:ascii="Tahoma" w:hAnsi="Tahoma" w:cs="Tahoma"/>
          <w:b w:val="0"/>
          <w:bCs w:val="0"/>
          <w:sz w:val="20"/>
          <w:szCs w:val="24"/>
        </w:rPr>
        <w:t>1</w:t>
      </w:r>
      <w:r w:rsidR="003F7200">
        <w:rPr>
          <w:rFonts w:ascii="Tahoma" w:hAnsi="Tahoma" w:cs="Tahoma"/>
          <w:b w:val="0"/>
          <w:bCs w:val="0"/>
          <w:sz w:val="20"/>
          <w:szCs w:val="24"/>
        </w:rPr>
        <w:t>6</w:t>
      </w:r>
      <w:r w:rsidR="00F605E1">
        <w:rPr>
          <w:rFonts w:ascii="Tahoma" w:hAnsi="Tahoma" w:cs="Tahoma"/>
          <w:b w:val="0"/>
          <w:bCs w:val="0"/>
          <w:sz w:val="20"/>
          <w:szCs w:val="24"/>
        </w:rPr>
        <w:t xml:space="preserve">. </w:t>
      </w:r>
      <w:r w:rsidR="00397C2C">
        <w:rPr>
          <w:rFonts w:ascii="Tahoma" w:hAnsi="Tahoma" w:cs="Tahoma"/>
          <w:b w:val="0"/>
          <w:bCs w:val="0"/>
          <w:sz w:val="20"/>
          <w:szCs w:val="24"/>
        </w:rPr>
        <w:t>září 2026</w:t>
      </w:r>
      <w:r w:rsidRPr="001713AF">
        <w:rPr>
          <w:rFonts w:ascii="Tahoma" w:hAnsi="Tahoma" w:cs="Tahoma"/>
          <w:b w:val="0"/>
          <w:bCs w:val="0"/>
          <w:sz w:val="20"/>
          <w:szCs w:val="24"/>
        </w:rPr>
        <w:t xml:space="preserve"> se mění zřizovací listina </w:t>
      </w:r>
      <w:r w:rsidR="00397C2C">
        <w:rPr>
          <w:rFonts w:ascii="Tahoma" w:hAnsi="Tahoma" w:cs="Tahoma"/>
          <w:b w:val="0"/>
          <w:bCs w:val="0"/>
          <w:sz w:val="20"/>
          <w:szCs w:val="24"/>
        </w:rPr>
        <w:br/>
      </w:r>
      <w:r w:rsidRPr="001713AF">
        <w:rPr>
          <w:rFonts w:ascii="Tahoma" w:hAnsi="Tahoma" w:cs="Tahoma"/>
          <w:b w:val="0"/>
          <w:bCs w:val="0"/>
          <w:sz w:val="20"/>
          <w:szCs w:val="24"/>
        </w:rPr>
        <w:t>ev.</w:t>
      </w:r>
      <w:r w:rsidR="00FD528F">
        <w:rPr>
          <w:rFonts w:ascii="Tahoma" w:hAnsi="Tahoma" w:cs="Tahoma"/>
          <w:b w:val="0"/>
          <w:bCs w:val="0"/>
          <w:sz w:val="20"/>
          <w:szCs w:val="24"/>
        </w:rPr>
        <w:t> </w:t>
      </w:r>
      <w:r w:rsidRPr="001713AF">
        <w:rPr>
          <w:rFonts w:ascii="Tahoma" w:hAnsi="Tahoma" w:cs="Tahoma"/>
          <w:b w:val="0"/>
          <w:bCs w:val="0"/>
          <w:sz w:val="20"/>
          <w:szCs w:val="24"/>
        </w:rPr>
        <w:t>č. ZL/029/2001 vydaná radou kraje dne 29. června</w:t>
      </w:r>
      <w:r w:rsidR="009B7EB4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 w:rsidRPr="001713AF">
        <w:rPr>
          <w:rFonts w:ascii="Tahoma" w:hAnsi="Tahoma" w:cs="Tahoma"/>
          <w:b w:val="0"/>
          <w:bCs w:val="0"/>
          <w:sz w:val="20"/>
          <w:szCs w:val="24"/>
        </w:rPr>
        <w:t>takto:</w:t>
      </w:r>
    </w:p>
    <w:p w14:paraId="6F7310B8" w14:textId="30075A44" w:rsidR="00397C2C" w:rsidRPr="00042213" w:rsidRDefault="00397C2C" w:rsidP="00397C2C">
      <w:pPr>
        <w:numPr>
          <w:ilvl w:val="0"/>
          <w:numId w:val="14"/>
        </w:numPr>
        <w:spacing w:line="276" w:lineRule="auto"/>
        <w:ind w:left="360"/>
        <w:jc w:val="both"/>
        <w:rPr>
          <w:rFonts w:ascii="Tahoma" w:hAnsi="Tahoma" w:cs="Tahoma"/>
        </w:rPr>
      </w:pPr>
      <w:r w:rsidRPr="00042213">
        <w:rPr>
          <w:rFonts w:ascii="Tahoma" w:hAnsi="Tahoma" w:cs="Tahoma"/>
        </w:rPr>
        <w:t>V Čl. VI Vymezení hlavního účelu a předmětu činnosti organizace se mění bod 2. Předmět činnosti odpovídající hlavnímu účelu</w:t>
      </w:r>
      <w:r>
        <w:rPr>
          <w:rFonts w:ascii="Tahoma" w:hAnsi="Tahoma" w:cs="Tahoma"/>
        </w:rPr>
        <w:t xml:space="preserve"> </w:t>
      </w:r>
      <w:r w:rsidRPr="00042213">
        <w:rPr>
          <w:rFonts w:ascii="Tahoma" w:hAnsi="Tahoma" w:cs="Tahoma"/>
        </w:rPr>
        <w:t>takto:</w:t>
      </w:r>
    </w:p>
    <w:p w14:paraId="3D8E76DE" w14:textId="77777777" w:rsidR="00397C2C" w:rsidRPr="00550FEE" w:rsidRDefault="00397C2C" w:rsidP="00397C2C">
      <w:pPr>
        <w:numPr>
          <w:ilvl w:val="1"/>
          <w:numId w:val="9"/>
        </w:numPr>
        <w:tabs>
          <w:tab w:val="num" w:pos="720"/>
        </w:tabs>
        <w:autoSpaceDE/>
        <w:autoSpaceDN/>
        <w:spacing w:line="276" w:lineRule="auto"/>
        <w:ind w:hanging="540"/>
        <w:jc w:val="both"/>
        <w:rPr>
          <w:rFonts w:ascii="Tahoma" w:hAnsi="Tahoma" w:cs="Tahoma"/>
        </w:rPr>
      </w:pPr>
      <w:r w:rsidRPr="00550FEE">
        <w:rPr>
          <w:rFonts w:ascii="Tahoma" w:hAnsi="Tahoma" w:cs="Tahoma"/>
        </w:rPr>
        <w:t>poskytuje střední vzdělání s výučním listem,</w:t>
      </w:r>
    </w:p>
    <w:p w14:paraId="1D72E975" w14:textId="77777777" w:rsidR="00397C2C" w:rsidRPr="00550FEE" w:rsidRDefault="00397C2C" w:rsidP="00397C2C">
      <w:pPr>
        <w:numPr>
          <w:ilvl w:val="1"/>
          <w:numId w:val="9"/>
        </w:numPr>
        <w:tabs>
          <w:tab w:val="num" w:pos="720"/>
        </w:tabs>
        <w:autoSpaceDE/>
        <w:autoSpaceDN/>
        <w:spacing w:line="276" w:lineRule="auto"/>
        <w:ind w:hanging="540"/>
        <w:jc w:val="both"/>
        <w:rPr>
          <w:rFonts w:ascii="Tahoma" w:hAnsi="Tahoma" w:cs="Tahoma"/>
        </w:rPr>
      </w:pPr>
      <w:r w:rsidRPr="00550FEE">
        <w:rPr>
          <w:rFonts w:ascii="Tahoma" w:hAnsi="Tahoma" w:cs="Tahoma"/>
        </w:rPr>
        <w:t xml:space="preserve">poskytuje střední vzdělání s maturitní zkouškou,  </w:t>
      </w:r>
    </w:p>
    <w:p w14:paraId="5C72F9EE" w14:textId="77777777" w:rsidR="00397C2C" w:rsidRPr="00550FEE" w:rsidRDefault="00397C2C" w:rsidP="00397C2C">
      <w:pPr>
        <w:numPr>
          <w:ilvl w:val="1"/>
          <w:numId w:val="9"/>
        </w:numPr>
        <w:tabs>
          <w:tab w:val="num" w:pos="720"/>
        </w:tabs>
        <w:autoSpaceDE/>
        <w:autoSpaceDN/>
        <w:spacing w:line="276" w:lineRule="auto"/>
        <w:ind w:hanging="540"/>
        <w:jc w:val="both"/>
        <w:rPr>
          <w:rFonts w:ascii="Tahoma" w:hAnsi="Tahoma" w:cs="Tahoma"/>
        </w:rPr>
      </w:pPr>
      <w:r w:rsidRPr="00550FEE">
        <w:rPr>
          <w:rFonts w:ascii="Tahoma" w:hAnsi="Tahoma" w:cs="Tahoma"/>
        </w:rPr>
        <w:t>vytváří podmínky pro praktické vyučování žáků,</w:t>
      </w:r>
    </w:p>
    <w:p w14:paraId="41EB03CA" w14:textId="0F83B61C" w:rsidR="00397C2C" w:rsidRPr="00550FEE" w:rsidRDefault="00397C2C" w:rsidP="00397C2C">
      <w:pPr>
        <w:numPr>
          <w:ilvl w:val="0"/>
          <w:numId w:val="10"/>
        </w:numPr>
        <w:tabs>
          <w:tab w:val="left" w:pos="720"/>
        </w:tabs>
        <w:autoSpaceDE/>
        <w:autoSpaceDN/>
        <w:spacing w:line="276" w:lineRule="auto"/>
        <w:ind w:hanging="180"/>
        <w:jc w:val="both"/>
        <w:rPr>
          <w:rFonts w:ascii="Tahoma" w:hAnsi="Tahoma" w:cs="Tahoma"/>
        </w:rPr>
      </w:pPr>
      <w:r w:rsidRPr="00397C2C">
        <w:rPr>
          <w:rFonts w:ascii="Tahoma" w:hAnsi="Tahoma"/>
          <w:noProof/>
        </w:rPr>
        <w:t>poskytuje žákům středních škol a studentům vyšších odborných škol zřízených Moravskoslezským krajem ubytování; žákům středních škol a studentům vyšších odborných škol zřízených jiným subjektem poskytuje ubytování v rámci kapacitních možností, dále poskytuje</w:t>
      </w:r>
      <w:r w:rsidRPr="00021B7B">
        <w:rPr>
          <w:rFonts w:ascii="Tahoma" w:hAnsi="Tahoma"/>
          <w:noProof/>
        </w:rPr>
        <w:t xml:space="preserve"> </w:t>
      </w:r>
      <w:r w:rsidRPr="00550FEE">
        <w:rPr>
          <w:rFonts w:ascii="Tahoma" w:hAnsi="Tahoma" w:cs="Tahoma"/>
        </w:rPr>
        <w:t>výchovně vzdělávací činnost navazující na výchovně vzdělávací činnost středních škol a vyšších odborných škol, zajišťuje těmto žákům a studentům školní stravování, vede žáky a studenty k plnohodnotnému využívání volného času formou zájmových činností,</w:t>
      </w:r>
    </w:p>
    <w:p w14:paraId="6FFD3E89" w14:textId="77777777" w:rsidR="00397C2C" w:rsidRPr="00550FEE" w:rsidRDefault="00397C2C" w:rsidP="00397C2C">
      <w:pPr>
        <w:numPr>
          <w:ilvl w:val="1"/>
          <w:numId w:val="9"/>
        </w:numPr>
        <w:tabs>
          <w:tab w:val="clear" w:pos="1080"/>
          <w:tab w:val="num" w:pos="720"/>
          <w:tab w:val="num" w:pos="1440"/>
        </w:tabs>
        <w:autoSpaceDE/>
        <w:autoSpaceDN/>
        <w:spacing w:line="276" w:lineRule="auto"/>
        <w:ind w:hanging="540"/>
        <w:jc w:val="both"/>
        <w:rPr>
          <w:rFonts w:ascii="Tahoma" w:hAnsi="Tahoma" w:cs="Tahoma"/>
        </w:rPr>
      </w:pPr>
      <w:r w:rsidRPr="00550FEE">
        <w:rPr>
          <w:rFonts w:ascii="Tahoma" w:hAnsi="Tahoma" w:cs="Tahoma"/>
        </w:rPr>
        <w:t>zabezpečuje stravování žáků a studentů,</w:t>
      </w:r>
    </w:p>
    <w:p w14:paraId="68B31F88" w14:textId="306F036F" w:rsidR="00397C2C" w:rsidRPr="00397C2C" w:rsidRDefault="00397C2C" w:rsidP="00397C2C">
      <w:pPr>
        <w:numPr>
          <w:ilvl w:val="1"/>
          <w:numId w:val="9"/>
        </w:numPr>
        <w:tabs>
          <w:tab w:val="clear" w:pos="1080"/>
          <w:tab w:val="num" w:pos="720"/>
          <w:tab w:val="num" w:pos="1440"/>
        </w:tabs>
        <w:autoSpaceDE/>
        <w:autoSpaceDN/>
        <w:spacing w:after="120" w:line="276" w:lineRule="auto"/>
        <w:ind w:left="1078" w:hanging="539"/>
        <w:jc w:val="both"/>
        <w:rPr>
          <w:rFonts w:ascii="Tahoma" w:hAnsi="Tahoma" w:cs="Tahoma"/>
        </w:rPr>
      </w:pPr>
      <w:r w:rsidRPr="00550FEE">
        <w:rPr>
          <w:rFonts w:ascii="Tahoma" w:hAnsi="Tahoma" w:cs="Tahoma"/>
        </w:rPr>
        <w:t>zabezpečuje stravování vlastním zaměstnancům organizace.</w:t>
      </w:r>
    </w:p>
    <w:p w14:paraId="6166C10B" w14:textId="0E1F7AB5" w:rsidR="00AC3C74" w:rsidRPr="001713AF" w:rsidRDefault="00AC3C74" w:rsidP="00397C2C">
      <w:pPr>
        <w:pStyle w:val="Podnadpis"/>
        <w:rPr>
          <w:rFonts w:ascii="Tahoma" w:hAnsi="Tahoma" w:cs="Tahoma"/>
          <w:b w:val="0"/>
          <w:bCs w:val="0"/>
          <w:sz w:val="20"/>
          <w:szCs w:val="20"/>
        </w:rPr>
      </w:pPr>
      <w:r w:rsidRPr="001713AF">
        <w:rPr>
          <w:rFonts w:ascii="Tahoma" w:hAnsi="Tahoma" w:cs="Tahoma"/>
          <w:sz w:val="20"/>
          <w:szCs w:val="20"/>
        </w:rPr>
        <w:t>Článek 2</w:t>
      </w:r>
    </w:p>
    <w:p w14:paraId="3E08AC6C" w14:textId="1700E7C2" w:rsidR="00AC3C74" w:rsidRPr="001713AF" w:rsidRDefault="00AC3C74" w:rsidP="00397C2C">
      <w:pPr>
        <w:pStyle w:val="Podnadpis"/>
        <w:spacing w:before="120"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1713AF">
        <w:rPr>
          <w:rFonts w:ascii="Tahoma" w:hAnsi="Tahoma" w:cs="Tahoma"/>
          <w:b w:val="0"/>
          <w:bCs w:val="0"/>
          <w:sz w:val="20"/>
          <w:szCs w:val="24"/>
        </w:rPr>
        <w:t>Dodatek č. 1</w:t>
      </w:r>
      <w:r w:rsidR="00397C2C">
        <w:rPr>
          <w:rFonts w:ascii="Tahoma" w:hAnsi="Tahoma" w:cs="Tahoma"/>
          <w:b w:val="0"/>
          <w:bCs w:val="0"/>
          <w:sz w:val="20"/>
          <w:szCs w:val="24"/>
        </w:rPr>
        <w:t>9</w:t>
      </w:r>
      <w:r w:rsidRPr="001713AF">
        <w:rPr>
          <w:rFonts w:ascii="Tahoma" w:hAnsi="Tahoma" w:cs="Tahoma"/>
          <w:b w:val="0"/>
          <w:bCs w:val="0"/>
          <w:sz w:val="20"/>
          <w:szCs w:val="24"/>
        </w:rPr>
        <w:t xml:space="preserve"> je nedílnou součástí zřizovací listiny ev. č. ZL/029/2001 vydané radou kraje dne 29. června 2001</w:t>
      </w:r>
      <w:r w:rsidR="0058307F">
        <w:rPr>
          <w:rFonts w:ascii="Tahoma" w:hAnsi="Tahoma" w:cs="Tahoma"/>
          <w:b w:val="0"/>
          <w:bCs w:val="0"/>
          <w:sz w:val="20"/>
          <w:szCs w:val="24"/>
        </w:rPr>
        <w:t>.</w:t>
      </w:r>
    </w:p>
    <w:p w14:paraId="6DCB7483" w14:textId="443CC59B" w:rsidR="00AC3C74" w:rsidRPr="001713AF" w:rsidRDefault="0019167B" w:rsidP="00397C2C">
      <w:pPr>
        <w:pStyle w:val="Podnadpis"/>
        <w:spacing w:before="120"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  <w:r>
        <w:rPr>
          <w:rFonts w:ascii="Tahoma" w:hAnsi="Tahoma" w:cs="Tahoma"/>
          <w:b w:val="0"/>
          <w:bCs w:val="0"/>
          <w:sz w:val="20"/>
        </w:rPr>
        <w:t>Tento</w:t>
      </w:r>
      <w:r w:rsidR="00BD5F86">
        <w:rPr>
          <w:rFonts w:ascii="Tahoma" w:hAnsi="Tahoma" w:cs="Tahoma"/>
          <w:b w:val="0"/>
          <w:bCs w:val="0"/>
          <w:sz w:val="20"/>
        </w:rPr>
        <w:t xml:space="preserve"> dodatek nabývá účinnosti dnem </w:t>
      </w:r>
      <w:r w:rsidR="00397C2C">
        <w:rPr>
          <w:rFonts w:ascii="Tahoma" w:hAnsi="Tahoma" w:cs="Tahoma"/>
          <w:b w:val="0"/>
          <w:bCs w:val="0"/>
          <w:sz w:val="20"/>
        </w:rPr>
        <w:t>1</w:t>
      </w:r>
      <w:r w:rsidR="003F7200">
        <w:rPr>
          <w:rFonts w:ascii="Tahoma" w:hAnsi="Tahoma" w:cs="Tahoma"/>
          <w:b w:val="0"/>
          <w:bCs w:val="0"/>
          <w:sz w:val="20"/>
        </w:rPr>
        <w:t>7</w:t>
      </w:r>
      <w:r w:rsidR="00F605E1">
        <w:rPr>
          <w:rFonts w:ascii="Tahoma" w:hAnsi="Tahoma" w:cs="Tahoma"/>
          <w:b w:val="0"/>
          <w:bCs w:val="0"/>
          <w:sz w:val="20"/>
        </w:rPr>
        <w:t xml:space="preserve">. </w:t>
      </w:r>
      <w:r w:rsidR="00397C2C">
        <w:rPr>
          <w:rFonts w:ascii="Tahoma" w:hAnsi="Tahoma" w:cs="Tahoma"/>
          <w:b w:val="0"/>
          <w:bCs w:val="0"/>
          <w:sz w:val="20"/>
        </w:rPr>
        <w:t>září 2026</w:t>
      </w:r>
      <w:r>
        <w:rPr>
          <w:rFonts w:ascii="Tahoma" w:hAnsi="Tahoma" w:cs="Tahoma"/>
          <w:b w:val="0"/>
          <w:bCs w:val="0"/>
          <w:sz w:val="20"/>
        </w:rPr>
        <w:t>.</w:t>
      </w:r>
    </w:p>
    <w:p w14:paraId="3141B828" w14:textId="40167FEA" w:rsidR="00AC3C74" w:rsidRDefault="00AE19DA" w:rsidP="00397C2C">
      <w:pPr>
        <w:pStyle w:val="Podnadpis"/>
        <w:spacing w:before="120"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1713AF">
        <w:rPr>
          <w:rFonts w:ascii="Tahoma" w:hAnsi="Tahoma" w:cs="Tahoma"/>
          <w:b w:val="0"/>
          <w:bCs w:val="0"/>
          <w:sz w:val="20"/>
          <w:szCs w:val="20"/>
        </w:rPr>
        <w:t xml:space="preserve">V Ostravě dne </w:t>
      </w:r>
      <w:r w:rsidR="00397C2C">
        <w:rPr>
          <w:rFonts w:ascii="Tahoma" w:hAnsi="Tahoma" w:cs="Tahoma"/>
          <w:b w:val="0"/>
          <w:bCs w:val="0"/>
          <w:sz w:val="20"/>
          <w:szCs w:val="20"/>
        </w:rPr>
        <w:t>1</w:t>
      </w:r>
      <w:r w:rsidR="003F7200">
        <w:rPr>
          <w:rFonts w:ascii="Tahoma" w:hAnsi="Tahoma" w:cs="Tahoma"/>
          <w:b w:val="0"/>
          <w:bCs w:val="0"/>
          <w:sz w:val="20"/>
          <w:szCs w:val="20"/>
        </w:rPr>
        <w:t>6</w:t>
      </w:r>
      <w:r w:rsidR="00FD528F">
        <w:rPr>
          <w:rFonts w:ascii="Tahoma" w:hAnsi="Tahoma" w:cs="Tahoma"/>
          <w:b w:val="0"/>
          <w:bCs w:val="0"/>
          <w:sz w:val="20"/>
          <w:szCs w:val="20"/>
        </w:rPr>
        <w:t xml:space="preserve">. </w:t>
      </w:r>
      <w:r w:rsidR="00397C2C">
        <w:rPr>
          <w:rFonts w:ascii="Tahoma" w:hAnsi="Tahoma" w:cs="Tahoma"/>
          <w:b w:val="0"/>
          <w:bCs w:val="0"/>
          <w:sz w:val="20"/>
          <w:szCs w:val="20"/>
        </w:rPr>
        <w:t>září 2026</w:t>
      </w:r>
    </w:p>
    <w:p w14:paraId="3F31430C" w14:textId="77777777" w:rsidR="00397C2C" w:rsidRDefault="00397C2C" w:rsidP="00397C2C">
      <w:pPr>
        <w:pStyle w:val="Podnadpis"/>
        <w:spacing w:before="120"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13B9B004" w14:textId="77777777" w:rsidR="00397C2C" w:rsidRPr="001713AF" w:rsidRDefault="00397C2C" w:rsidP="00397C2C">
      <w:pPr>
        <w:pStyle w:val="Podnadpis"/>
        <w:spacing w:before="120"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36777267" w14:textId="77777777" w:rsidR="00397C2C" w:rsidRPr="006A7A63" w:rsidRDefault="00397C2C" w:rsidP="00397C2C">
      <w:pPr>
        <w:spacing w:before="200"/>
        <w:jc w:val="both"/>
        <w:rPr>
          <w:rFonts w:ascii="Tahoma" w:hAnsi="Tahoma" w:cs="Tahoma"/>
          <w:szCs w:val="32"/>
        </w:rPr>
      </w:pPr>
      <w:r w:rsidRPr="006A7A63">
        <w:rPr>
          <w:rFonts w:ascii="Tahoma" w:hAnsi="Tahoma" w:cs="Tahoma"/>
          <w:szCs w:val="32"/>
        </w:rPr>
        <w:t>…………………………………….</w:t>
      </w:r>
    </w:p>
    <w:p w14:paraId="1F6CB8F4" w14:textId="77777777" w:rsidR="00397C2C" w:rsidRPr="006A7A63" w:rsidRDefault="00397C2C" w:rsidP="00397C2C">
      <w:pPr>
        <w:jc w:val="both"/>
        <w:rPr>
          <w:rFonts w:ascii="Tahoma" w:hAnsi="Tahoma" w:cs="Tahoma"/>
        </w:rPr>
      </w:pPr>
      <w:hyperlink r:id="rId7" w:history="1">
        <w:r w:rsidRPr="006A7A63">
          <w:rPr>
            <w:rFonts w:ascii="Tahoma" w:hAnsi="Tahoma" w:cs="Tahoma"/>
          </w:rPr>
          <w:t>RNDr. Jan Veřmiřovský, Ph.D., MBA, LL.M., MPA, MSc.</w:t>
        </w:r>
      </w:hyperlink>
    </w:p>
    <w:p w14:paraId="290032D2" w14:textId="77777777" w:rsidR="00397C2C" w:rsidRPr="006A7A63" w:rsidRDefault="00397C2C" w:rsidP="00397C2C">
      <w:pPr>
        <w:jc w:val="both"/>
        <w:rPr>
          <w:rFonts w:ascii="Tahoma" w:hAnsi="Tahoma" w:cs="Tahoma"/>
        </w:rPr>
      </w:pPr>
      <w:r w:rsidRPr="006A7A63">
        <w:rPr>
          <w:rFonts w:ascii="Tahoma" w:hAnsi="Tahoma" w:cs="Tahoma"/>
        </w:rPr>
        <w:t>náměstek hejtmana kraje</w:t>
      </w:r>
    </w:p>
    <w:p w14:paraId="069EECF9" w14:textId="77777777" w:rsidR="005F6ECA" w:rsidRPr="00BD5F86" w:rsidRDefault="005F6ECA" w:rsidP="00BD5F86">
      <w:pPr>
        <w:pStyle w:val="Podnadpis"/>
        <w:jc w:val="left"/>
        <w:rPr>
          <w:rFonts w:ascii="Tahoma" w:hAnsi="Tahoma" w:cs="Tahoma"/>
          <w:b w:val="0"/>
          <w:sz w:val="20"/>
          <w:szCs w:val="20"/>
        </w:rPr>
      </w:pPr>
    </w:p>
    <w:sectPr w:rsidR="005F6ECA" w:rsidRPr="00BD5F86">
      <w:footerReference w:type="even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7C374" w14:textId="77777777" w:rsidR="005A7810" w:rsidRDefault="005A7810">
      <w:r>
        <w:separator/>
      </w:r>
    </w:p>
  </w:endnote>
  <w:endnote w:type="continuationSeparator" w:id="0">
    <w:p w14:paraId="61C6532A" w14:textId="77777777" w:rsidR="005A7810" w:rsidRDefault="005A7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CFBEB" w14:textId="77777777" w:rsidR="001713AF" w:rsidRDefault="001713AF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42B91E58" w14:textId="77777777" w:rsidR="001713AF" w:rsidRDefault="001713A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6DEB1" w14:textId="77777777" w:rsidR="001713AF" w:rsidRDefault="001713AF">
    <w:pPr>
      <w:pStyle w:val="Zpat"/>
      <w:framePr w:wrap="around" w:vAnchor="text" w:hAnchor="margin" w:xAlign="center" w:y="1"/>
      <w:rPr>
        <w:rStyle w:val="slostrnky"/>
        <w:rFonts w:ascii="Tahoma" w:hAnsi="Tahoma" w:cs="Tahoma"/>
      </w:rPr>
    </w:pPr>
    <w:r>
      <w:rPr>
        <w:rStyle w:val="slostrnky"/>
        <w:rFonts w:ascii="Tahoma" w:hAnsi="Tahoma" w:cs="Tahoma"/>
      </w:rPr>
      <w:fldChar w:fldCharType="begin"/>
    </w:r>
    <w:r>
      <w:rPr>
        <w:rStyle w:val="slostrnky"/>
        <w:rFonts w:ascii="Tahoma" w:hAnsi="Tahoma" w:cs="Tahoma"/>
      </w:rPr>
      <w:instrText xml:space="preserve">PAGE  </w:instrText>
    </w:r>
    <w:r>
      <w:rPr>
        <w:rStyle w:val="slostrnky"/>
        <w:rFonts w:ascii="Tahoma" w:hAnsi="Tahoma" w:cs="Tahoma"/>
      </w:rPr>
      <w:fldChar w:fldCharType="separate"/>
    </w:r>
    <w:r w:rsidR="001D308C">
      <w:rPr>
        <w:rStyle w:val="slostrnky"/>
        <w:rFonts w:ascii="Tahoma" w:hAnsi="Tahoma" w:cs="Tahoma"/>
        <w:noProof/>
      </w:rPr>
      <w:t>4</w:t>
    </w:r>
    <w:r>
      <w:rPr>
        <w:rStyle w:val="slostrnky"/>
        <w:rFonts w:ascii="Tahoma" w:hAnsi="Tahoma" w:cs="Tahoma"/>
      </w:rPr>
      <w:fldChar w:fldCharType="end"/>
    </w:r>
  </w:p>
  <w:p w14:paraId="7FBA1100" w14:textId="77777777" w:rsidR="001713AF" w:rsidRDefault="001713AF">
    <w:pPr>
      <w:pStyle w:val="Zpat"/>
      <w:framePr w:wrap="auto" w:vAnchor="text" w:hAnchor="margin" w:xAlign="right" w:y="1"/>
      <w:rPr>
        <w:rStyle w:val="slostrnky"/>
      </w:rPr>
    </w:pPr>
  </w:p>
  <w:p w14:paraId="202B3200" w14:textId="77777777" w:rsidR="001713AF" w:rsidRDefault="001713AF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11873" w14:textId="77777777" w:rsidR="00EB3158" w:rsidRDefault="00EB315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F0115" w14:textId="77777777" w:rsidR="005A7810" w:rsidRDefault="005A7810">
      <w:r>
        <w:separator/>
      </w:r>
    </w:p>
  </w:footnote>
  <w:footnote w:type="continuationSeparator" w:id="0">
    <w:p w14:paraId="3BE13D68" w14:textId="77777777" w:rsidR="005A7810" w:rsidRDefault="005A78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2F40229"/>
    <w:multiLevelType w:val="hybridMultilevel"/>
    <w:tmpl w:val="48CC47EA"/>
    <w:lvl w:ilvl="0" w:tplc="3AC64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D908A1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AF6E8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58714BE"/>
    <w:multiLevelType w:val="hybridMultilevel"/>
    <w:tmpl w:val="C97E8574"/>
    <w:lvl w:ilvl="0" w:tplc="A7EA3DA2">
      <w:start w:val="1"/>
      <w:numFmt w:val="lowerLetter"/>
      <w:lvlText w:val="%1)"/>
      <w:lvlJc w:val="left"/>
      <w:pPr>
        <w:tabs>
          <w:tab w:val="num" w:pos="1432"/>
        </w:tabs>
        <w:ind w:left="1432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52"/>
        </w:tabs>
        <w:ind w:left="215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72"/>
        </w:tabs>
        <w:ind w:left="287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92"/>
        </w:tabs>
        <w:ind w:left="359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12"/>
        </w:tabs>
        <w:ind w:left="431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32"/>
        </w:tabs>
        <w:ind w:left="503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52"/>
        </w:tabs>
        <w:ind w:left="575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72"/>
        </w:tabs>
        <w:ind w:left="647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92"/>
        </w:tabs>
        <w:ind w:left="7192" w:hanging="180"/>
      </w:pPr>
    </w:lvl>
  </w:abstractNum>
  <w:abstractNum w:abstractNumId="4" w15:restartNumberingAfterBreak="0">
    <w:nsid w:val="230D53A1"/>
    <w:multiLevelType w:val="hybridMultilevel"/>
    <w:tmpl w:val="0562F210"/>
    <w:lvl w:ilvl="0" w:tplc="040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BE4682"/>
    <w:multiLevelType w:val="hybridMultilevel"/>
    <w:tmpl w:val="7F880D82"/>
    <w:lvl w:ilvl="0" w:tplc="CD500E6A">
      <w:start w:val="3"/>
      <w:numFmt w:val="lowerLetter"/>
      <w:lvlText w:val="%1)"/>
      <w:lvlJc w:val="left"/>
      <w:pPr>
        <w:tabs>
          <w:tab w:val="num" w:pos="1432"/>
        </w:tabs>
        <w:ind w:left="1432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0465AE"/>
    <w:multiLevelType w:val="singleLevel"/>
    <w:tmpl w:val="EF9E36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2E0532EA"/>
    <w:multiLevelType w:val="hybridMultilevel"/>
    <w:tmpl w:val="F5625EB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C172B"/>
    <w:multiLevelType w:val="hybridMultilevel"/>
    <w:tmpl w:val="A1E2083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D2ADE"/>
    <w:multiLevelType w:val="hybridMultilevel"/>
    <w:tmpl w:val="121639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3841A8"/>
    <w:multiLevelType w:val="hybridMultilevel"/>
    <w:tmpl w:val="11705BF2"/>
    <w:lvl w:ilvl="0" w:tplc="3AFA00D8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D908A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B26511"/>
    <w:multiLevelType w:val="hybridMultilevel"/>
    <w:tmpl w:val="2CA8A9B6"/>
    <w:lvl w:ilvl="0" w:tplc="3F10AB0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A4E3D8B"/>
    <w:multiLevelType w:val="hybridMultilevel"/>
    <w:tmpl w:val="B7AA879A"/>
    <w:lvl w:ilvl="0" w:tplc="08A62F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93472120">
    <w:abstractNumId w:val="2"/>
  </w:num>
  <w:num w:numId="2" w16cid:durableId="555624932">
    <w:abstractNumId w:val="3"/>
  </w:num>
  <w:num w:numId="3" w16cid:durableId="1205097637">
    <w:abstractNumId w:val="5"/>
  </w:num>
  <w:num w:numId="4" w16cid:durableId="401493269">
    <w:abstractNumId w:val="4"/>
  </w:num>
  <w:num w:numId="5" w16cid:durableId="1849979465">
    <w:abstractNumId w:val="6"/>
  </w:num>
  <w:num w:numId="6" w16cid:durableId="10028987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0814589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11412423">
    <w:abstractNumId w:val="0"/>
  </w:num>
  <w:num w:numId="9" w16cid:durableId="577788530">
    <w:abstractNumId w:val="1"/>
  </w:num>
  <w:num w:numId="10" w16cid:durableId="367920757">
    <w:abstractNumId w:val="12"/>
  </w:num>
  <w:num w:numId="11" w16cid:durableId="1488781700">
    <w:abstractNumId w:val="11"/>
  </w:num>
  <w:num w:numId="12" w16cid:durableId="1721442652">
    <w:abstractNumId w:val="8"/>
  </w:num>
  <w:num w:numId="13" w16cid:durableId="155583390">
    <w:abstractNumId w:val="7"/>
  </w:num>
  <w:num w:numId="14" w16cid:durableId="444546388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C3C74"/>
    <w:rsid w:val="00002CD5"/>
    <w:rsid w:val="000447CE"/>
    <w:rsid w:val="00067104"/>
    <w:rsid w:val="00075161"/>
    <w:rsid w:val="000866B6"/>
    <w:rsid w:val="000B3541"/>
    <w:rsid w:val="000B35E5"/>
    <w:rsid w:val="000D7143"/>
    <w:rsid w:val="00113D9B"/>
    <w:rsid w:val="00125885"/>
    <w:rsid w:val="001268FC"/>
    <w:rsid w:val="001426B3"/>
    <w:rsid w:val="001713AF"/>
    <w:rsid w:val="001745EC"/>
    <w:rsid w:val="0019167B"/>
    <w:rsid w:val="00197278"/>
    <w:rsid w:val="001A2E5F"/>
    <w:rsid w:val="001B27E3"/>
    <w:rsid w:val="001D308C"/>
    <w:rsid w:val="001D3C4F"/>
    <w:rsid w:val="001E3382"/>
    <w:rsid w:val="001E4754"/>
    <w:rsid w:val="0020748D"/>
    <w:rsid w:val="0025531D"/>
    <w:rsid w:val="0028589C"/>
    <w:rsid w:val="00295589"/>
    <w:rsid w:val="002D02D0"/>
    <w:rsid w:val="002D503F"/>
    <w:rsid w:val="003138A3"/>
    <w:rsid w:val="003377B9"/>
    <w:rsid w:val="003377D3"/>
    <w:rsid w:val="00347546"/>
    <w:rsid w:val="00397C2C"/>
    <w:rsid w:val="003B0900"/>
    <w:rsid w:val="003E31E3"/>
    <w:rsid w:val="003F7200"/>
    <w:rsid w:val="003F7CFC"/>
    <w:rsid w:val="00415492"/>
    <w:rsid w:val="00462FB1"/>
    <w:rsid w:val="004649BD"/>
    <w:rsid w:val="0047052E"/>
    <w:rsid w:val="004F231A"/>
    <w:rsid w:val="00503794"/>
    <w:rsid w:val="00524DD0"/>
    <w:rsid w:val="00527DE9"/>
    <w:rsid w:val="00544B08"/>
    <w:rsid w:val="00562FBB"/>
    <w:rsid w:val="005729FB"/>
    <w:rsid w:val="005756AE"/>
    <w:rsid w:val="00577FB5"/>
    <w:rsid w:val="0058307F"/>
    <w:rsid w:val="005A7810"/>
    <w:rsid w:val="005C7A0A"/>
    <w:rsid w:val="005F6ECA"/>
    <w:rsid w:val="006340F0"/>
    <w:rsid w:val="00654104"/>
    <w:rsid w:val="006C0E1E"/>
    <w:rsid w:val="006D4F7C"/>
    <w:rsid w:val="007032A8"/>
    <w:rsid w:val="00711414"/>
    <w:rsid w:val="0073124A"/>
    <w:rsid w:val="00737C6E"/>
    <w:rsid w:val="007428C7"/>
    <w:rsid w:val="0079312B"/>
    <w:rsid w:val="007D3B25"/>
    <w:rsid w:val="00803B24"/>
    <w:rsid w:val="0081723B"/>
    <w:rsid w:val="00820503"/>
    <w:rsid w:val="00820AF6"/>
    <w:rsid w:val="00837B7E"/>
    <w:rsid w:val="00837EF4"/>
    <w:rsid w:val="008C3AEA"/>
    <w:rsid w:val="008E42C9"/>
    <w:rsid w:val="0090011A"/>
    <w:rsid w:val="0091733D"/>
    <w:rsid w:val="00917877"/>
    <w:rsid w:val="0099592A"/>
    <w:rsid w:val="009B00A6"/>
    <w:rsid w:val="009B7EB4"/>
    <w:rsid w:val="009E3DDB"/>
    <w:rsid w:val="00A336AD"/>
    <w:rsid w:val="00A543C0"/>
    <w:rsid w:val="00A94B43"/>
    <w:rsid w:val="00AA2859"/>
    <w:rsid w:val="00AC3C74"/>
    <w:rsid w:val="00AC7016"/>
    <w:rsid w:val="00AE19DA"/>
    <w:rsid w:val="00AF3894"/>
    <w:rsid w:val="00B33E9A"/>
    <w:rsid w:val="00B37FF0"/>
    <w:rsid w:val="00B740E5"/>
    <w:rsid w:val="00B91E94"/>
    <w:rsid w:val="00BA3C1B"/>
    <w:rsid w:val="00BD5F86"/>
    <w:rsid w:val="00BD7325"/>
    <w:rsid w:val="00C23DCE"/>
    <w:rsid w:val="00C44E5B"/>
    <w:rsid w:val="00C82E9D"/>
    <w:rsid w:val="00CC7561"/>
    <w:rsid w:val="00D0270C"/>
    <w:rsid w:val="00D266B1"/>
    <w:rsid w:val="00D65421"/>
    <w:rsid w:val="00D8659B"/>
    <w:rsid w:val="00DC3756"/>
    <w:rsid w:val="00DD043B"/>
    <w:rsid w:val="00DD48E4"/>
    <w:rsid w:val="00E0516A"/>
    <w:rsid w:val="00E20182"/>
    <w:rsid w:val="00E468E8"/>
    <w:rsid w:val="00E56800"/>
    <w:rsid w:val="00E672C0"/>
    <w:rsid w:val="00E846A2"/>
    <w:rsid w:val="00EB3158"/>
    <w:rsid w:val="00EB708B"/>
    <w:rsid w:val="00EC2B0A"/>
    <w:rsid w:val="00EC5FF2"/>
    <w:rsid w:val="00EE45E5"/>
    <w:rsid w:val="00EF0D7D"/>
    <w:rsid w:val="00F122F4"/>
    <w:rsid w:val="00F40059"/>
    <w:rsid w:val="00F605E1"/>
    <w:rsid w:val="00F624C6"/>
    <w:rsid w:val="00F74D59"/>
    <w:rsid w:val="00FB6DCD"/>
    <w:rsid w:val="00FD528F"/>
    <w:rsid w:val="00FD6CBD"/>
    <w:rsid w:val="00FE3808"/>
    <w:rsid w:val="00FE4A70"/>
    <w:rsid w:val="00FE7045"/>
    <w:rsid w:val="00FF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C649F9"/>
  <w15:chartTrackingRefBased/>
  <w15:docId w15:val="{72B12D27-8E42-48D4-9381-93B87DD0E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</w:pPr>
  </w:style>
  <w:style w:type="paragraph" w:styleId="Nadpis1">
    <w:name w:val="heading 1"/>
    <w:basedOn w:val="Normln"/>
    <w:next w:val="Normln"/>
    <w:qFormat/>
    <w:pPr>
      <w:keepNext/>
      <w:outlineLvl w:val="0"/>
    </w:pPr>
    <w:rPr>
      <w:color w:val="FF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36"/>
      <w:szCs w:val="36"/>
    </w:rPr>
  </w:style>
  <w:style w:type="paragraph" w:styleId="Podnadpis">
    <w:name w:val="Subtitle"/>
    <w:aliases w:val="Podtitul,Char1"/>
    <w:basedOn w:val="Normln"/>
    <w:link w:val="PodnadpisChar"/>
    <w:qFormat/>
    <w:pPr>
      <w:jc w:val="center"/>
    </w:pPr>
    <w:rPr>
      <w:b/>
      <w:bCs/>
      <w:sz w:val="32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">
    <w:name w:val="Body Text"/>
    <w:basedOn w:val="Normln"/>
    <w:pPr>
      <w:jc w:val="both"/>
    </w:pPr>
    <w:rPr>
      <w:szCs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kladntext3">
    <w:name w:val="Body Text 3"/>
    <w:basedOn w:val="Normln"/>
    <w:rsid w:val="00AE19DA"/>
    <w:pPr>
      <w:spacing w:after="120"/>
    </w:pPr>
    <w:rPr>
      <w:sz w:val="16"/>
      <w:szCs w:val="16"/>
    </w:rPr>
  </w:style>
  <w:style w:type="character" w:customStyle="1" w:styleId="PodnadpisChar">
    <w:name w:val="Podnadpis Char"/>
    <w:aliases w:val="Podtitul Char,Char1 Char"/>
    <w:link w:val="Podnadpis"/>
    <w:rsid w:val="00AE19DA"/>
    <w:rPr>
      <w:b/>
      <w:bCs/>
      <w:sz w:val="32"/>
      <w:szCs w:val="32"/>
      <w:lang w:val="cs-CZ" w:eastAsia="cs-CZ" w:bidi="ar-SA"/>
    </w:rPr>
  </w:style>
  <w:style w:type="paragraph" w:customStyle="1" w:styleId="CharCharCharCharChar">
    <w:name w:val="Char Char Char Char Char"/>
    <w:basedOn w:val="Normln"/>
    <w:rsid w:val="0079312B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CharCharCharCharCharCharCharCharCharChar1CharCharCharCharCharCharCharCharChar">
    <w:name w:val="Char Char Char Char Char Char Char Char Char Char Char Char1 Char Char Char Char Char Char Char Char Char"/>
    <w:basedOn w:val="Normln"/>
    <w:rsid w:val="008C3AEA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Textbubliny">
    <w:name w:val="Balloon Text"/>
    <w:basedOn w:val="Normln"/>
    <w:semiHidden/>
    <w:rsid w:val="003E31E3"/>
    <w:rPr>
      <w:rFonts w:ascii="Tahoma" w:hAnsi="Tahoma" w:cs="Tahoma"/>
      <w:sz w:val="16"/>
      <w:szCs w:val="16"/>
    </w:rPr>
  </w:style>
  <w:style w:type="paragraph" w:customStyle="1" w:styleId="normln1">
    <w:name w:val="normální 1"/>
    <w:basedOn w:val="Normln"/>
    <w:rsid w:val="006D4F7C"/>
    <w:pPr>
      <w:numPr>
        <w:numId w:val="8"/>
      </w:numPr>
      <w:autoSpaceDE/>
      <w:autoSpaceDN/>
    </w:pPr>
    <w:rPr>
      <w:sz w:val="24"/>
      <w:szCs w:val="24"/>
    </w:rPr>
  </w:style>
  <w:style w:type="paragraph" w:customStyle="1" w:styleId="normln2">
    <w:name w:val="normální 2"/>
    <w:basedOn w:val="Normln"/>
    <w:rsid w:val="006D4F7C"/>
    <w:pPr>
      <w:numPr>
        <w:ilvl w:val="1"/>
        <w:numId w:val="8"/>
      </w:numPr>
      <w:autoSpaceDE/>
      <w:autoSpaceDN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D5F8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msk.cz/cs/kraj/zastupitelstvo/rndr--jan-vermirovsky--ph-d---mba--ll-m---mpa--msc--3278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 KRAJ</vt:lpstr>
    </vt:vector>
  </TitlesOfParts>
  <Company>Ladislav Fišer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 KRAJ</dc:title>
  <dc:subject/>
  <dc:creator>Mgr. Ladislav Fišer</dc:creator>
  <cp:keywords/>
  <cp:lastModifiedBy>Řezníčková Ivana</cp:lastModifiedBy>
  <cp:revision>5</cp:revision>
  <cp:lastPrinted>2019-08-14T10:26:00Z</cp:lastPrinted>
  <dcterms:created xsi:type="dcterms:W3CDTF">2026-07-16T11:57:00Z</dcterms:created>
  <dcterms:modified xsi:type="dcterms:W3CDTF">2026-08-25T11:12:00Z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MSIP_Label_215ad6d0-798b-44f9-b3fd-112ad6275fb4_Enabled">
    <vt:lpwstr>true</vt:lpwstr>
  </property>
  <property fmtid="{D5CDD505-2E9C-101B-9397-08002B2CF9AE}" pid="4" name="MSIP_Label_215ad6d0-798b-44f9-b3fd-112ad6275fb4_SetDate">
    <vt:lpwstr>2026-07-20T12:02:29Z</vt:lpwstr>
  </property>
  <property fmtid="{D5CDD505-2E9C-101B-9397-08002B2CF9AE}" pid="5" name="MSIP_Label_215ad6d0-798b-44f9-b3fd-112ad6275fb4_Method">
    <vt:lpwstr>Standard</vt:lpwstr>
  </property>
  <property fmtid="{D5CDD505-2E9C-101B-9397-08002B2CF9AE}" pid="6" name="MSIP_Label_215ad6d0-798b-44f9-b3fd-112ad6275fb4_Name">
    <vt:lpwstr>Neveřejná informace (popis)</vt:lpwstr>
  </property>
  <property fmtid="{D5CDD505-2E9C-101B-9397-08002B2CF9AE}" pid="7" name="MSIP_Label_215ad6d0-798b-44f9-b3fd-112ad6275fb4_SiteId">
    <vt:lpwstr>39f24d0b-aa30-4551-8e81-43c77cf1000e</vt:lpwstr>
  </property>
  <property fmtid="{D5CDD505-2E9C-101B-9397-08002B2CF9AE}" pid="8" name="MSIP_Label_215ad6d0-798b-44f9-b3fd-112ad6275fb4_ActionId">
    <vt:lpwstr>85671d6d-2e6a-42b9-92e1-0f51cd59b9b3</vt:lpwstr>
  </property>
  <property fmtid="{D5CDD505-2E9C-101B-9397-08002B2CF9AE}" pid="9" name="MSIP_Label_215ad6d0-798b-44f9-b3fd-112ad6275fb4_ContentBits">
    <vt:lpwstr>2</vt:lpwstr>
  </property>
  <property fmtid="{D5CDD505-2E9C-101B-9397-08002B2CF9AE}" pid="10" name="MSIP_Label_215ad6d0-798b-44f9-b3fd-112ad6275fb4_Tag">
    <vt:lpwstr>10, 3, 0, 1</vt:lpwstr>
  </property>
</Properties>
</file>