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2F72E" w14:textId="77777777" w:rsidR="00F7250C" w:rsidRPr="00153726" w:rsidRDefault="00F7250C" w:rsidP="00673537">
      <w:pPr>
        <w:spacing w:line="280" w:lineRule="exact"/>
        <w:rPr>
          <w:rFonts w:ascii="Tahoma" w:hAnsi="Tahoma" w:cs="Tahoma"/>
          <w:sz w:val="20"/>
          <w:szCs w:val="20"/>
        </w:rPr>
      </w:pPr>
    </w:p>
    <w:p w14:paraId="06A15776" w14:textId="77777777" w:rsidR="00F7250C" w:rsidRPr="0099715C" w:rsidRDefault="00F7250C" w:rsidP="004A1952">
      <w:pPr>
        <w:pStyle w:val="Nzev"/>
        <w:spacing w:after="0"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 M L O U V A</w:t>
      </w:r>
    </w:p>
    <w:p w14:paraId="76A502BC" w14:textId="77777777" w:rsidR="00F7250C" w:rsidRPr="0099715C" w:rsidRDefault="00F7250C" w:rsidP="005B3C3D">
      <w:pPr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3366E155" w14:textId="77777777" w:rsidR="00F7250C" w:rsidRPr="0099715C" w:rsidRDefault="00F7250C" w:rsidP="005B3C3D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I.</w:t>
      </w:r>
    </w:p>
    <w:p w14:paraId="0CDF3740" w14:textId="77777777" w:rsidR="00F7250C" w:rsidRPr="0099715C" w:rsidRDefault="00F7250C" w:rsidP="005C6312">
      <w:pPr>
        <w:pStyle w:val="Nadpis2"/>
        <w:spacing w:line="280" w:lineRule="exact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SMLUVNÍ STRANY</w:t>
      </w:r>
    </w:p>
    <w:p w14:paraId="6A573CA8" w14:textId="77777777" w:rsidR="00F7250C" w:rsidRPr="0099715C" w:rsidRDefault="00F7250C" w:rsidP="00673537">
      <w:pPr>
        <w:pStyle w:val="Nadpis1"/>
        <w:numPr>
          <w:ilvl w:val="0"/>
          <w:numId w:val="6"/>
        </w:numPr>
        <w:spacing w:before="120" w:after="60" w:line="280" w:lineRule="exact"/>
        <w:ind w:left="351" w:hanging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Moravskoslezský kraj</w:t>
      </w:r>
    </w:p>
    <w:p w14:paraId="2FBEF1E4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se sídlem: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28. října 117, 702 18 Ostrava</w:t>
      </w:r>
    </w:p>
    <w:p w14:paraId="4B529124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zastoupen: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</w:r>
    </w:p>
    <w:p w14:paraId="3996FFB3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14:paraId="70DC45E6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</w:p>
    <w:p w14:paraId="4D727A85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IČO: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70890692</w:t>
      </w:r>
    </w:p>
    <w:p w14:paraId="3BD324CC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DIČ:</w:t>
      </w:r>
      <w:r w:rsidRPr="0099715C">
        <w:rPr>
          <w:rFonts w:ascii="Tahoma" w:hAnsi="Tahoma" w:cs="Tahoma"/>
          <w:sz w:val="20"/>
          <w:szCs w:val="20"/>
        </w:rPr>
        <w:tab/>
      </w:r>
      <w:r w:rsidRPr="0099715C">
        <w:rPr>
          <w:rFonts w:ascii="Tahoma" w:hAnsi="Tahoma" w:cs="Tahoma"/>
          <w:sz w:val="20"/>
          <w:szCs w:val="20"/>
        </w:rPr>
        <w:tab/>
        <w:t>CZ70890692</w:t>
      </w:r>
    </w:p>
    <w:p w14:paraId="2E376FD7" w14:textId="77777777" w:rsidR="00F7250C" w:rsidRPr="0099715C" w:rsidRDefault="00F7250C" w:rsidP="00673537">
      <w:pPr>
        <w:spacing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bankovní spojení:</w:t>
      </w:r>
      <w:r w:rsidRPr="0099715C">
        <w:rPr>
          <w:rFonts w:ascii="Tahoma" w:hAnsi="Tahoma" w:cs="Tahoma"/>
          <w:sz w:val="20"/>
          <w:szCs w:val="20"/>
        </w:rPr>
        <w:tab/>
        <w:t>Česká spořitelna, a.s., číslo účtu 1650676349/0800</w:t>
      </w:r>
    </w:p>
    <w:p w14:paraId="1FCA5AC2" w14:textId="77777777" w:rsidR="00F7250C" w:rsidRPr="0099715C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(dále jen „poskytovatel“)</w:t>
      </w:r>
    </w:p>
    <w:p w14:paraId="31087B2D" w14:textId="77777777" w:rsidR="00F7250C" w:rsidRPr="0099715C" w:rsidRDefault="00F7250C" w:rsidP="00673537">
      <w:pPr>
        <w:spacing w:before="120" w:after="120" w:line="280" w:lineRule="exact"/>
        <w:jc w:val="both"/>
        <w:rPr>
          <w:rFonts w:ascii="Tahoma" w:hAnsi="Tahoma" w:cs="Tahoma"/>
          <w:sz w:val="20"/>
          <w:szCs w:val="20"/>
        </w:rPr>
      </w:pPr>
      <w:r w:rsidRPr="0099715C">
        <w:rPr>
          <w:rFonts w:ascii="Tahoma" w:hAnsi="Tahoma" w:cs="Tahoma"/>
          <w:sz w:val="20"/>
          <w:szCs w:val="20"/>
        </w:rPr>
        <w:t>a</w:t>
      </w:r>
    </w:p>
    <w:p w14:paraId="2D6A37C1" w14:textId="77777777" w:rsidR="00910924" w:rsidRDefault="00F7250C" w:rsidP="00673537">
      <w:pPr>
        <w:keepNext/>
        <w:spacing w:after="60" w:line="280" w:lineRule="exact"/>
        <w:ind w:left="357" w:hanging="357"/>
        <w:jc w:val="both"/>
        <w:rPr>
          <w:rFonts w:ascii="Tahoma" w:hAnsi="Tahoma" w:cs="Tahoma"/>
          <w:b/>
          <w:bCs/>
          <w:sz w:val="20"/>
        </w:rPr>
      </w:pPr>
      <w:r w:rsidRPr="00627E61">
        <w:rPr>
          <w:rFonts w:ascii="Tahoma" w:hAnsi="Tahoma" w:cs="Tahoma"/>
          <w:b/>
          <w:bCs/>
          <w:sz w:val="20"/>
          <w:szCs w:val="20"/>
        </w:rPr>
        <w:t>2.</w:t>
      </w:r>
      <w:r w:rsidRPr="00627E61">
        <w:rPr>
          <w:rFonts w:ascii="Tahoma" w:hAnsi="Tahoma" w:cs="Tahoma"/>
          <w:b/>
          <w:bCs/>
          <w:sz w:val="20"/>
          <w:szCs w:val="20"/>
        </w:rPr>
        <w:tab/>
      </w:r>
      <w:r w:rsidR="008B44F1">
        <w:rPr>
          <w:rFonts w:ascii="Tahoma" w:hAnsi="Tahoma" w:cs="Tahoma"/>
          <w:b/>
          <w:bCs/>
          <w:sz w:val="20"/>
        </w:rPr>
        <w:t>Če</w:t>
      </w:r>
      <w:r w:rsidR="00910924">
        <w:rPr>
          <w:rFonts w:ascii="Tahoma" w:hAnsi="Tahoma" w:cs="Tahoma"/>
          <w:b/>
          <w:bCs/>
          <w:sz w:val="20"/>
        </w:rPr>
        <w:t>sk</w:t>
      </w:r>
      <w:r w:rsidR="00A90D45">
        <w:rPr>
          <w:rFonts w:ascii="Tahoma" w:hAnsi="Tahoma" w:cs="Tahoma"/>
          <w:b/>
          <w:bCs/>
          <w:sz w:val="20"/>
        </w:rPr>
        <w:t>ý svaz včelařů,</w:t>
      </w:r>
      <w:r w:rsidR="006E5D30">
        <w:rPr>
          <w:rFonts w:ascii="Tahoma" w:hAnsi="Tahoma" w:cs="Tahoma"/>
          <w:b/>
          <w:bCs/>
          <w:sz w:val="20"/>
        </w:rPr>
        <w:t> </w:t>
      </w:r>
      <w:r w:rsidR="007061B9">
        <w:rPr>
          <w:rFonts w:ascii="Tahoma" w:hAnsi="Tahoma" w:cs="Tahoma"/>
          <w:b/>
          <w:bCs/>
          <w:sz w:val="20"/>
        </w:rPr>
        <w:t>z</w:t>
      </w:r>
      <w:r w:rsidR="00A90D45">
        <w:rPr>
          <w:rFonts w:ascii="Tahoma" w:hAnsi="Tahoma" w:cs="Tahoma"/>
          <w:b/>
          <w:bCs/>
          <w:sz w:val="20"/>
        </w:rPr>
        <w:t>.s.</w:t>
      </w:r>
      <w:r w:rsidR="002F0820">
        <w:rPr>
          <w:rFonts w:ascii="Tahoma" w:hAnsi="Tahoma" w:cs="Tahoma"/>
          <w:b/>
          <w:bCs/>
          <w:sz w:val="20"/>
        </w:rPr>
        <w:t>,</w:t>
      </w:r>
      <w:r w:rsidR="00A90D45">
        <w:rPr>
          <w:rFonts w:ascii="Tahoma" w:hAnsi="Tahoma" w:cs="Tahoma"/>
          <w:b/>
          <w:bCs/>
          <w:sz w:val="20"/>
        </w:rPr>
        <w:t xml:space="preserve"> okresní organizace </w:t>
      </w:r>
      <w:r w:rsidR="005E48AE">
        <w:rPr>
          <w:rFonts w:ascii="Tahoma" w:hAnsi="Tahoma" w:cs="Tahoma"/>
          <w:b/>
          <w:bCs/>
          <w:sz w:val="20"/>
        </w:rPr>
        <w:t>Frýdek - Místek</w:t>
      </w:r>
    </w:p>
    <w:p w14:paraId="5EE9A8C0" w14:textId="77777777"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se sídlem: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DB05B6">
        <w:rPr>
          <w:rFonts w:ascii="Tahoma" w:hAnsi="Tahoma" w:cs="Tahoma"/>
          <w:sz w:val="20"/>
          <w:szCs w:val="20"/>
        </w:rPr>
        <w:t>Dolní Lomná </w:t>
      </w:r>
      <w:r w:rsidR="007061B9">
        <w:rPr>
          <w:rFonts w:ascii="Tahoma" w:hAnsi="Tahoma" w:cs="Tahoma"/>
          <w:sz w:val="20"/>
          <w:szCs w:val="20"/>
        </w:rPr>
        <w:t>č.</w:t>
      </w:r>
      <w:r w:rsidR="00DB05B6">
        <w:rPr>
          <w:rFonts w:ascii="Tahoma" w:hAnsi="Tahoma" w:cs="Tahoma"/>
          <w:sz w:val="20"/>
          <w:szCs w:val="20"/>
        </w:rPr>
        <w:t> </w:t>
      </w:r>
      <w:r w:rsidR="007061B9">
        <w:rPr>
          <w:rFonts w:ascii="Tahoma" w:hAnsi="Tahoma" w:cs="Tahoma"/>
          <w:sz w:val="20"/>
          <w:szCs w:val="20"/>
        </w:rPr>
        <w:t>ev.</w:t>
      </w:r>
      <w:r w:rsidR="00DB05B6">
        <w:rPr>
          <w:rFonts w:ascii="Tahoma" w:hAnsi="Tahoma" w:cs="Tahoma"/>
          <w:sz w:val="20"/>
          <w:szCs w:val="20"/>
        </w:rPr>
        <w:t> </w:t>
      </w:r>
      <w:r w:rsidR="007061B9">
        <w:rPr>
          <w:rFonts w:ascii="Tahoma" w:hAnsi="Tahoma" w:cs="Tahoma"/>
          <w:sz w:val="20"/>
          <w:szCs w:val="20"/>
        </w:rPr>
        <w:t xml:space="preserve">243, </w:t>
      </w:r>
      <w:r w:rsidR="00DB05B6">
        <w:rPr>
          <w:rFonts w:ascii="Tahoma" w:hAnsi="Tahoma" w:cs="Tahoma"/>
          <w:sz w:val="20"/>
          <w:szCs w:val="20"/>
        </w:rPr>
        <w:t>PSČ </w:t>
      </w:r>
      <w:r w:rsidR="007061B9">
        <w:rPr>
          <w:rFonts w:ascii="Tahoma" w:hAnsi="Tahoma" w:cs="Tahoma"/>
          <w:sz w:val="20"/>
          <w:szCs w:val="20"/>
        </w:rPr>
        <w:t>739</w:t>
      </w:r>
      <w:r w:rsidR="00DB05B6">
        <w:rPr>
          <w:rFonts w:ascii="Tahoma" w:hAnsi="Tahoma" w:cs="Tahoma"/>
          <w:sz w:val="20"/>
          <w:szCs w:val="20"/>
        </w:rPr>
        <w:t> </w:t>
      </w:r>
      <w:r w:rsidR="007061B9">
        <w:rPr>
          <w:rFonts w:ascii="Tahoma" w:hAnsi="Tahoma" w:cs="Tahoma"/>
          <w:sz w:val="20"/>
          <w:szCs w:val="20"/>
        </w:rPr>
        <w:t>91</w:t>
      </w:r>
    </w:p>
    <w:p w14:paraId="44FBAC16" w14:textId="77777777" w:rsidR="00F7250C" w:rsidRPr="00627E61" w:rsidRDefault="00F7250C" w:rsidP="00673537">
      <w:pPr>
        <w:spacing w:line="280" w:lineRule="exact"/>
        <w:ind w:left="2127" w:hanging="1767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zastoupen</w:t>
      </w:r>
      <w:r w:rsidR="00BE67A9">
        <w:rPr>
          <w:rFonts w:ascii="Tahoma" w:hAnsi="Tahoma" w:cs="Tahoma"/>
          <w:sz w:val="20"/>
          <w:szCs w:val="20"/>
        </w:rPr>
        <w:t>a</w:t>
      </w:r>
      <w:r w:rsidRPr="00627E61">
        <w:rPr>
          <w:rFonts w:ascii="Tahoma" w:hAnsi="Tahoma" w:cs="Tahoma"/>
          <w:sz w:val="20"/>
          <w:szCs w:val="20"/>
        </w:rPr>
        <w:t>:</w:t>
      </w:r>
      <w:r w:rsidRPr="00627E61">
        <w:rPr>
          <w:rFonts w:ascii="Tahoma" w:hAnsi="Tahoma" w:cs="Tahoma"/>
          <w:sz w:val="20"/>
          <w:szCs w:val="20"/>
        </w:rPr>
        <w:tab/>
      </w:r>
      <w:r w:rsidR="005E48AE">
        <w:rPr>
          <w:rFonts w:ascii="Tahoma" w:hAnsi="Tahoma" w:cs="Tahoma"/>
          <w:sz w:val="20"/>
          <w:szCs w:val="20"/>
        </w:rPr>
        <w:t xml:space="preserve">Miroslavem Poništem, </w:t>
      </w:r>
      <w:r w:rsidR="008378A3">
        <w:rPr>
          <w:rFonts w:ascii="Tahoma" w:hAnsi="Tahoma" w:cs="Tahoma"/>
          <w:sz w:val="20"/>
          <w:szCs w:val="20"/>
        </w:rPr>
        <w:t>předsedou, a </w:t>
      </w:r>
      <w:r w:rsidR="005E48AE" w:rsidRPr="005E48AE">
        <w:rPr>
          <w:rFonts w:ascii="Tahoma" w:hAnsi="Tahoma" w:cs="Tahoma"/>
          <w:bCs/>
          <w:sz w:val="20"/>
        </w:rPr>
        <w:t>Ing.</w:t>
      </w:r>
      <w:r w:rsidR="00BD614E">
        <w:rPr>
          <w:rFonts w:ascii="Tahoma" w:hAnsi="Tahoma" w:cs="Tahoma"/>
          <w:bCs/>
          <w:sz w:val="20"/>
        </w:rPr>
        <w:t> </w:t>
      </w:r>
      <w:r w:rsidR="005E48AE" w:rsidRPr="005E48AE">
        <w:rPr>
          <w:rFonts w:ascii="Tahoma" w:hAnsi="Tahoma" w:cs="Tahoma"/>
          <w:bCs/>
          <w:sz w:val="20"/>
        </w:rPr>
        <w:t>Josef</w:t>
      </w:r>
      <w:r w:rsidR="005E48AE">
        <w:rPr>
          <w:rFonts w:ascii="Tahoma" w:hAnsi="Tahoma" w:cs="Tahoma"/>
          <w:bCs/>
          <w:sz w:val="20"/>
        </w:rPr>
        <w:t>em</w:t>
      </w:r>
      <w:r w:rsidR="005E48AE" w:rsidRPr="005E48AE">
        <w:rPr>
          <w:rFonts w:ascii="Tahoma" w:hAnsi="Tahoma" w:cs="Tahoma"/>
          <w:bCs/>
          <w:sz w:val="20"/>
        </w:rPr>
        <w:t xml:space="preserve"> Kohut</w:t>
      </w:r>
      <w:r w:rsidR="005E48AE">
        <w:rPr>
          <w:rFonts w:ascii="Tahoma" w:hAnsi="Tahoma" w:cs="Tahoma"/>
          <w:bCs/>
          <w:sz w:val="20"/>
        </w:rPr>
        <w:t>em</w:t>
      </w:r>
      <w:r w:rsidR="008378A3">
        <w:rPr>
          <w:rFonts w:ascii="Tahoma" w:hAnsi="Tahoma" w:cs="Tahoma"/>
          <w:sz w:val="20"/>
          <w:szCs w:val="20"/>
        </w:rPr>
        <w:t>, jednatelem</w:t>
      </w:r>
    </w:p>
    <w:p w14:paraId="060595C6" w14:textId="77777777" w:rsidR="00F7250C" w:rsidRP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  <w:highlight w:val="yellow"/>
        </w:rPr>
      </w:pPr>
      <w:r w:rsidRPr="00627E61">
        <w:rPr>
          <w:rFonts w:ascii="Tahoma" w:hAnsi="Tahoma" w:cs="Tahoma"/>
          <w:sz w:val="20"/>
          <w:szCs w:val="20"/>
        </w:rPr>
        <w:t>IČO:</w:t>
      </w:r>
      <w:r w:rsidRPr="00627E61">
        <w:rPr>
          <w:rFonts w:ascii="Tahoma" w:hAnsi="Tahoma" w:cs="Tahoma"/>
          <w:sz w:val="20"/>
          <w:szCs w:val="20"/>
        </w:rPr>
        <w:tab/>
      </w:r>
      <w:r w:rsidRPr="00627E61">
        <w:rPr>
          <w:rFonts w:ascii="Tahoma" w:hAnsi="Tahoma" w:cs="Tahoma"/>
          <w:sz w:val="20"/>
          <w:szCs w:val="20"/>
        </w:rPr>
        <w:tab/>
      </w:r>
      <w:r w:rsidR="005E48AE">
        <w:rPr>
          <w:rFonts w:ascii="Tahoma" w:hAnsi="Tahoma" w:cs="Tahoma"/>
          <w:sz w:val="20"/>
          <w:szCs w:val="20"/>
        </w:rPr>
        <w:t>00434990</w:t>
      </w:r>
    </w:p>
    <w:p w14:paraId="1F4F6EE0" w14:textId="77777777" w:rsidR="00F7250C" w:rsidRPr="00627E61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DIČ:</w:t>
      </w:r>
      <w:r w:rsidRPr="00627E61">
        <w:rPr>
          <w:rFonts w:ascii="Tahoma" w:hAnsi="Tahoma" w:cs="Tahoma"/>
          <w:sz w:val="20"/>
        </w:rPr>
        <w:tab/>
      </w:r>
      <w:r w:rsidRPr="00627E61">
        <w:rPr>
          <w:rFonts w:ascii="Tahoma" w:hAnsi="Tahoma" w:cs="Tahoma"/>
          <w:sz w:val="20"/>
        </w:rPr>
        <w:tab/>
      </w:r>
      <w:r w:rsidR="00D44131">
        <w:rPr>
          <w:rFonts w:ascii="Tahoma" w:hAnsi="Tahoma" w:cs="Tahoma"/>
          <w:sz w:val="20"/>
        </w:rPr>
        <w:t>CZ</w:t>
      </w:r>
      <w:r w:rsidR="00D44131">
        <w:rPr>
          <w:rFonts w:ascii="Tahoma" w:hAnsi="Tahoma" w:cs="Tahoma"/>
          <w:sz w:val="20"/>
          <w:szCs w:val="20"/>
        </w:rPr>
        <w:t xml:space="preserve">00434990, </w:t>
      </w:r>
      <w:r w:rsidR="003E2E7E">
        <w:rPr>
          <w:rFonts w:ascii="Tahoma" w:hAnsi="Tahoma" w:cs="Tahoma"/>
          <w:sz w:val="20"/>
        </w:rPr>
        <w:t>není plátcem daně z přidané hodnoty</w:t>
      </w:r>
    </w:p>
    <w:p w14:paraId="455D45B7" w14:textId="77777777" w:rsidR="00F7250C" w:rsidRDefault="00627E61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 w:rsidRPr="00627E61">
        <w:rPr>
          <w:rFonts w:ascii="Tahoma" w:hAnsi="Tahoma" w:cs="Tahoma"/>
          <w:sz w:val="20"/>
          <w:szCs w:val="20"/>
        </w:rPr>
        <w:t>bankovní spojení:</w:t>
      </w:r>
      <w:r w:rsidRPr="00627E61">
        <w:rPr>
          <w:rFonts w:ascii="Tahoma" w:hAnsi="Tahoma" w:cs="Tahoma"/>
          <w:sz w:val="20"/>
          <w:szCs w:val="20"/>
        </w:rPr>
        <w:tab/>
      </w:r>
      <w:r w:rsidR="000B0A23">
        <w:rPr>
          <w:rFonts w:ascii="Tahoma" w:hAnsi="Tahoma" w:cs="Tahoma"/>
          <w:sz w:val="20"/>
          <w:szCs w:val="20"/>
        </w:rPr>
        <w:t>Československá obchodní banka</w:t>
      </w:r>
      <w:r w:rsidR="006F375A" w:rsidRPr="0099715C">
        <w:rPr>
          <w:rFonts w:ascii="Tahoma" w:hAnsi="Tahoma" w:cs="Tahoma"/>
          <w:sz w:val="20"/>
          <w:szCs w:val="20"/>
        </w:rPr>
        <w:t>, a.s., číslo účtu 15</w:t>
      </w:r>
      <w:r w:rsidR="000B0A23">
        <w:rPr>
          <w:rFonts w:ascii="Tahoma" w:hAnsi="Tahoma" w:cs="Tahoma"/>
          <w:sz w:val="20"/>
          <w:szCs w:val="20"/>
        </w:rPr>
        <w:t>9907528</w:t>
      </w:r>
      <w:r w:rsidR="006F375A" w:rsidRPr="0099715C">
        <w:rPr>
          <w:rFonts w:ascii="Tahoma" w:hAnsi="Tahoma" w:cs="Tahoma"/>
          <w:sz w:val="20"/>
          <w:szCs w:val="20"/>
        </w:rPr>
        <w:t>/0</w:t>
      </w:r>
      <w:r w:rsidR="000B0A23">
        <w:rPr>
          <w:rFonts w:ascii="Tahoma" w:hAnsi="Tahoma" w:cs="Tahoma"/>
          <w:sz w:val="20"/>
          <w:szCs w:val="20"/>
        </w:rPr>
        <w:t>3</w:t>
      </w:r>
      <w:r w:rsidR="006F375A" w:rsidRPr="0099715C">
        <w:rPr>
          <w:rFonts w:ascii="Tahoma" w:hAnsi="Tahoma" w:cs="Tahoma"/>
          <w:sz w:val="20"/>
          <w:szCs w:val="20"/>
        </w:rPr>
        <w:t>00</w:t>
      </w:r>
    </w:p>
    <w:p w14:paraId="26485C1E" w14:textId="77777777" w:rsidR="006E4590" w:rsidRPr="00CA3020" w:rsidRDefault="006E4590" w:rsidP="00673537">
      <w:pPr>
        <w:spacing w:line="280" w:lineRule="exact"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zapsán</w:t>
      </w:r>
      <w:r w:rsidR="00BE67A9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</w:t>
      </w:r>
      <w:r w:rsidR="003E2E7E">
        <w:rPr>
          <w:rFonts w:ascii="Tahoma" w:hAnsi="Tahoma" w:cs="Tahoma"/>
          <w:sz w:val="20"/>
        </w:rPr>
        <w:t>ve spolkovém rejstříku vedeném Městským soudem</w:t>
      </w:r>
      <w:r w:rsidR="00A90D45">
        <w:rPr>
          <w:rFonts w:ascii="Tahoma" w:hAnsi="Tahoma" w:cs="Tahoma"/>
          <w:sz w:val="20"/>
        </w:rPr>
        <w:t xml:space="preserve"> v Praze, spisová značka L</w:t>
      </w:r>
      <w:r w:rsidR="00282497">
        <w:rPr>
          <w:rFonts w:ascii="Tahoma" w:hAnsi="Tahoma" w:cs="Tahoma"/>
          <w:sz w:val="20"/>
        </w:rPr>
        <w:t> </w:t>
      </w:r>
      <w:r w:rsidR="006A5E16">
        <w:rPr>
          <w:rFonts w:ascii="Tahoma" w:hAnsi="Tahoma" w:cs="Tahoma"/>
          <w:sz w:val="20"/>
        </w:rPr>
        <w:t>416</w:t>
      </w:r>
      <w:r w:rsidR="00282497">
        <w:rPr>
          <w:rFonts w:ascii="Tahoma" w:hAnsi="Tahoma" w:cs="Tahoma"/>
          <w:sz w:val="20"/>
        </w:rPr>
        <w:t>4</w:t>
      </w:r>
      <w:r w:rsidR="006A5E16">
        <w:rPr>
          <w:rFonts w:ascii="Tahoma" w:hAnsi="Tahoma" w:cs="Tahoma"/>
          <w:sz w:val="20"/>
        </w:rPr>
        <w:t>6</w:t>
      </w:r>
    </w:p>
    <w:p w14:paraId="4102AE2F" w14:textId="77777777" w:rsidR="00F7250C" w:rsidRPr="00627E61" w:rsidRDefault="00F7250C" w:rsidP="00673537">
      <w:pPr>
        <w:spacing w:before="120" w:line="280" w:lineRule="exact"/>
        <w:ind w:left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t>(dále jen „příjemce“)</w:t>
      </w:r>
    </w:p>
    <w:p w14:paraId="1EE11F43" w14:textId="77777777" w:rsidR="00F7250C" w:rsidRPr="0099715C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II.</w:t>
      </w:r>
    </w:p>
    <w:p w14:paraId="3D790D2E" w14:textId="77777777" w:rsidR="00F7250C" w:rsidRPr="0099715C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99715C">
        <w:rPr>
          <w:rFonts w:ascii="Tahoma" w:hAnsi="Tahoma" w:cs="Tahoma"/>
          <w:b/>
          <w:bCs/>
          <w:sz w:val="20"/>
        </w:rPr>
        <w:t>ZÁKLADNÍ USTANOVENÍ</w:t>
      </w:r>
    </w:p>
    <w:p w14:paraId="67FB6E42" w14:textId="77777777" w:rsidR="00F7250C" w:rsidRPr="0099715C" w:rsidRDefault="00F7250C" w:rsidP="00673537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Tato smlouva je veřejnoprávní smlouvou uzavřenou dle § 10a odst. 5 zákona č. 250/2000 Sb., o rozpočtových pravidlech územních rozpočtů, ve znění pozdějších předpisů (dále jen „zákon č. 250/2000 Sb.“).</w:t>
      </w:r>
    </w:p>
    <w:p w14:paraId="33C1BDEF" w14:textId="77777777" w:rsidR="00F7250C" w:rsidRPr="0099715C" w:rsidRDefault="00F7250C" w:rsidP="004A1952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Dotace je ve smyslu zákona č. 320/2001 Sb., o finanční kontrole ve veřejné správě a o změně některých zákonů (zákon o finanční kontrole), ve znění pozdějších předpisů (dále jen „zákon o finanční kontrole“), veřejnou finanční podporou a vztahují se na ni ustanovení tohoto zákona.</w:t>
      </w:r>
    </w:p>
    <w:p w14:paraId="2AA03924" w14:textId="77777777" w:rsidR="00F7250C" w:rsidRPr="0099715C" w:rsidRDefault="00F7250C" w:rsidP="005B3C3D">
      <w:pPr>
        <w:pStyle w:val="Zkladntext"/>
        <w:numPr>
          <w:ilvl w:val="0"/>
          <w:numId w:val="4"/>
        </w:numPr>
        <w:tabs>
          <w:tab w:val="clear" w:pos="108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 rozpočtu poskytovatele je porušením rozpočtové kázně podle § 22 zákona č. 250/2000 Sb. V případě porušení rozpočtové kázně bude postupováno dle zákona č. 250/2000 Sb.</w:t>
      </w:r>
    </w:p>
    <w:p w14:paraId="5FBCE036" w14:textId="77777777" w:rsidR="00F7250C" w:rsidRPr="0099715C" w:rsidRDefault="00F7250C" w:rsidP="005B3C3D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III.</w:t>
      </w:r>
    </w:p>
    <w:p w14:paraId="6BF2520E" w14:textId="77777777" w:rsidR="00F7250C" w:rsidRPr="0099715C" w:rsidRDefault="00F7250C" w:rsidP="005C6312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PŘEDMĚT SMLOUVY</w:t>
      </w:r>
    </w:p>
    <w:p w14:paraId="4A42C624" w14:textId="77777777" w:rsidR="00F7250C" w:rsidRPr="0099715C" w:rsidRDefault="00F7250C">
      <w:pPr>
        <w:pStyle w:val="Zkladntext"/>
        <w:numPr>
          <w:ilvl w:val="0"/>
          <w:numId w:val="5"/>
        </w:numPr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EB83202" w14:textId="77777777"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IV.</w:t>
      </w:r>
    </w:p>
    <w:p w14:paraId="7B637C3F" w14:textId="77777777"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ÚČELOVÉ URČENÍ A VÝŠE DOTACE</w:t>
      </w:r>
    </w:p>
    <w:p w14:paraId="32A2711A" w14:textId="77777777" w:rsidR="006A5E16" w:rsidRPr="003F43D9" w:rsidRDefault="00F7250C" w:rsidP="003C0E21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A5E16">
        <w:rPr>
          <w:rFonts w:ascii="Tahoma" w:hAnsi="Tahoma" w:cs="Tahoma"/>
          <w:b w:val="0"/>
          <w:sz w:val="20"/>
        </w:rPr>
        <w:t xml:space="preserve">Poskytovatel podle této smlouvy poskytne příjemci </w:t>
      </w:r>
      <w:r w:rsidR="00D83FA6" w:rsidRPr="006A5E16">
        <w:rPr>
          <w:rFonts w:ascii="Tahoma" w:hAnsi="Tahoma" w:cs="Tahoma"/>
          <w:b w:val="0"/>
          <w:sz w:val="20"/>
        </w:rPr>
        <w:t>ne</w:t>
      </w:r>
      <w:r w:rsidRPr="006A5E16">
        <w:rPr>
          <w:rFonts w:ascii="Tahoma" w:hAnsi="Tahoma" w:cs="Tahoma"/>
          <w:b w:val="0"/>
          <w:sz w:val="20"/>
        </w:rPr>
        <w:t xml:space="preserve">investiční dotaci </w:t>
      </w:r>
      <w:r w:rsidRPr="006A5E16">
        <w:rPr>
          <w:rFonts w:ascii="Tahoma" w:hAnsi="Tahoma" w:cs="Tahoma"/>
          <w:b w:val="0"/>
          <w:bCs w:val="0"/>
          <w:sz w:val="20"/>
        </w:rPr>
        <w:t>v</w:t>
      </w:r>
      <w:r w:rsidR="0090361C" w:rsidRPr="006A5E16">
        <w:rPr>
          <w:rFonts w:ascii="Tahoma" w:hAnsi="Tahoma" w:cs="Tahoma"/>
          <w:b w:val="0"/>
          <w:bCs w:val="0"/>
          <w:sz w:val="20"/>
        </w:rPr>
        <w:t>e</w:t>
      </w:r>
      <w:r w:rsidRPr="006A5E16">
        <w:rPr>
          <w:rFonts w:ascii="Tahoma" w:hAnsi="Tahoma" w:cs="Tahoma"/>
          <w:b w:val="0"/>
          <w:bCs w:val="0"/>
          <w:sz w:val="20"/>
        </w:rPr>
        <w:t xml:space="preserve"> výši </w:t>
      </w:r>
      <w:r w:rsidR="007061B9" w:rsidRPr="007061B9">
        <w:rPr>
          <w:rFonts w:ascii="Tahoma" w:hAnsi="Tahoma" w:cs="Tahoma"/>
          <w:bCs w:val="0"/>
          <w:sz w:val="20"/>
        </w:rPr>
        <w:t>3</w:t>
      </w:r>
      <w:r w:rsidR="006A5E16" w:rsidRPr="006A5E16">
        <w:rPr>
          <w:rFonts w:ascii="Tahoma" w:hAnsi="Tahoma" w:cs="Tahoma"/>
          <w:bCs w:val="0"/>
          <w:sz w:val="20"/>
        </w:rPr>
        <w:t>00.000</w:t>
      </w:r>
      <w:r w:rsidRPr="006A5E16">
        <w:rPr>
          <w:rFonts w:ascii="Tahoma" w:hAnsi="Tahoma" w:cs="Tahoma"/>
          <w:sz w:val="20"/>
        </w:rPr>
        <w:t>,</w:t>
      </w:r>
      <w:r w:rsidRPr="006A5E16">
        <w:rPr>
          <w:rFonts w:ascii="Tahoma" w:hAnsi="Tahoma" w:cs="Tahoma"/>
          <w:sz w:val="20"/>
        </w:rPr>
        <w:noBreakHyphen/>
      </w:r>
      <w:r w:rsidRPr="006A5E16">
        <w:rPr>
          <w:rFonts w:ascii="Tahoma" w:hAnsi="Tahoma" w:cs="Tahoma"/>
          <w:sz w:val="20"/>
        </w:rPr>
        <w:noBreakHyphen/>
        <w:t> Kč</w:t>
      </w:r>
      <w:r w:rsidR="00125E62" w:rsidRPr="006A5E16">
        <w:rPr>
          <w:rFonts w:ascii="Tahoma" w:hAnsi="Tahoma" w:cs="Tahoma"/>
          <w:b w:val="0"/>
          <w:sz w:val="20"/>
        </w:rPr>
        <w:t xml:space="preserve"> </w:t>
      </w:r>
      <w:r w:rsidRPr="006A5E16">
        <w:rPr>
          <w:rFonts w:ascii="Tahoma" w:hAnsi="Tahoma" w:cs="Tahoma"/>
          <w:b w:val="0"/>
          <w:sz w:val="20"/>
        </w:rPr>
        <w:t>(slovy</w:t>
      </w:r>
      <w:r w:rsidR="00B11324" w:rsidRPr="006A5E16">
        <w:rPr>
          <w:rFonts w:ascii="Tahoma" w:hAnsi="Tahoma" w:cs="Tahoma"/>
          <w:b w:val="0"/>
          <w:sz w:val="20"/>
        </w:rPr>
        <w:t xml:space="preserve"> </w:t>
      </w:r>
      <w:r w:rsidR="007061B9">
        <w:rPr>
          <w:rFonts w:ascii="Tahoma" w:hAnsi="Tahoma" w:cs="Tahoma"/>
          <w:b w:val="0"/>
          <w:sz w:val="20"/>
        </w:rPr>
        <w:t>třista</w:t>
      </w:r>
      <w:r w:rsidR="006A5E16">
        <w:rPr>
          <w:rFonts w:ascii="Tahoma" w:hAnsi="Tahoma" w:cs="Tahoma"/>
          <w:b w:val="0"/>
          <w:sz w:val="20"/>
        </w:rPr>
        <w:t>tisí</w:t>
      </w:r>
      <w:r w:rsidR="006A5E16" w:rsidRPr="006A5E16">
        <w:rPr>
          <w:rFonts w:ascii="Tahoma" w:hAnsi="Tahoma" w:cs="Tahoma"/>
          <w:b w:val="0"/>
          <w:sz w:val="20"/>
        </w:rPr>
        <w:t>c</w:t>
      </w:r>
      <w:r w:rsidRPr="006A5E16">
        <w:rPr>
          <w:rFonts w:ascii="Tahoma" w:hAnsi="Tahoma" w:cs="Tahoma"/>
          <w:b w:val="0"/>
          <w:sz w:val="20"/>
        </w:rPr>
        <w:t xml:space="preserve"> korun českých)</w:t>
      </w:r>
      <w:r w:rsidRPr="006A5E16">
        <w:rPr>
          <w:rFonts w:ascii="Tahoma" w:hAnsi="Tahoma" w:cs="Tahoma"/>
          <w:b w:val="0"/>
          <w:bCs w:val="0"/>
          <w:sz w:val="20"/>
        </w:rPr>
        <w:t xml:space="preserve"> </w:t>
      </w:r>
      <w:r w:rsidR="003C0E21" w:rsidRPr="006A5E16">
        <w:rPr>
          <w:rFonts w:ascii="Tahoma" w:hAnsi="Tahoma" w:cs="Tahoma"/>
          <w:b w:val="0"/>
          <w:sz w:val="20"/>
        </w:rPr>
        <w:t>účelově určenou k úhradě uznatelných nákladů projektu</w:t>
      </w:r>
      <w:r w:rsidR="003C0E21" w:rsidRPr="00673537">
        <w:rPr>
          <w:rFonts w:ascii="Tahoma" w:hAnsi="Tahoma" w:cs="Tahoma"/>
          <w:b w:val="0"/>
          <w:sz w:val="20"/>
        </w:rPr>
        <w:t xml:space="preserve"> </w:t>
      </w:r>
      <w:r w:rsidR="00A90D45" w:rsidRPr="006A5E16">
        <w:rPr>
          <w:rFonts w:ascii="Tahoma" w:hAnsi="Tahoma" w:cs="Tahoma"/>
          <w:sz w:val="20"/>
        </w:rPr>
        <w:t>podpor</w:t>
      </w:r>
      <w:r w:rsidR="001826EC">
        <w:rPr>
          <w:rFonts w:ascii="Tahoma" w:hAnsi="Tahoma" w:cs="Tahoma"/>
          <w:sz w:val="20"/>
        </w:rPr>
        <w:t>a</w:t>
      </w:r>
      <w:r w:rsidR="00A90D45" w:rsidRPr="006A5E16">
        <w:rPr>
          <w:rFonts w:ascii="Tahoma" w:hAnsi="Tahoma" w:cs="Tahoma"/>
          <w:sz w:val="20"/>
        </w:rPr>
        <w:t xml:space="preserve"> </w:t>
      </w:r>
      <w:r w:rsidR="006A5E16" w:rsidRPr="006A5E16">
        <w:rPr>
          <w:rFonts w:ascii="Tahoma" w:hAnsi="Tahoma" w:cs="Tahoma"/>
          <w:sz w:val="20"/>
        </w:rPr>
        <w:t>včelařských kroužků mládeže v</w:t>
      </w:r>
      <w:r w:rsidR="007061B9">
        <w:rPr>
          <w:rFonts w:ascii="Tahoma" w:hAnsi="Tahoma" w:cs="Tahoma"/>
          <w:sz w:val="20"/>
        </w:rPr>
        <w:t xml:space="preserve"> Moravskoslezském kraji </w:t>
      </w:r>
      <w:r w:rsidR="00125E62" w:rsidRPr="006A5E16">
        <w:rPr>
          <w:rFonts w:ascii="Tahoma" w:hAnsi="Tahoma" w:cs="Tahoma"/>
          <w:sz w:val="20"/>
        </w:rPr>
        <w:t>v roce 201</w:t>
      </w:r>
      <w:r w:rsidR="007061B9">
        <w:rPr>
          <w:rFonts w:ascii="Tahoma" w:hAnsi="Tahoma" w:cs="Tahoma"/>
          <w:sz w:val="20"/>
        </w:rPr>
        <w:t>7</w:t>
      </w:r>
      <w:r w:rsidR="00125E62" w:rsidRPr="00673537">
        <w:rPr>
          <w:rFonts w:ascii="Tahoma" w:hAnsi="Tahoma" w:cs="Tahoma"/>
          <w:b w:val="0"/>
          <w:sz w:val="20"/>
        </w:rPr>
        <w:t xml:space="preserve"> </w:t>
      </w:r>
      <w:r w:rsidR="00560CCF" w:rsidRPr="006A5E16">
        <w:rPr>
          <w:rFonts w:ascii="Tahoma" w:hAnsi="Tahoma" w:cs="Tahoma"/>
          <w:b w:val="0"/>
          <w:bCs w:val="0"/>
          <w:sz w:val="20"/>
        </w:rPr>
        <w:t>(dále jen „projekt“)</w:t>
      </w:r>
      <w:r w:rsidRPr="006A5E16">
        <w:rPr>
          <w:rFonts w:ascii="Tahoma" w:hAnsi="Tahoma" w:cs="Tahoma"/>
          <w:b w:val="0"/>
          <w:sz w:val="20"/>
        </w:rPr>
        <w:t xml:space="preserve"> vymezených v</w:t>
      </w:r>
      <w:r w:rsidR="00BB39DA" w:rsidRPr="006A5E16">
        <w:rPr>
          <w:rFonts w:ascii="Tahoma" w:hAnsi="Tahoma" w:cs="Tahoma"/>
          <w:b w:val="0"/>
          <w:sz w:val="20"/>
        </w:rPr>
        <w:t> </w:t>
      </w:r>
      <w:r w:rsidRPr="006A5E16">
        <w:rPr>
          <w:rFonts w:ascii="Tahoma" w:hAnsi="Tahoma" w:cs="Tahoma"/>
          <w:b w:val="0"/>
          <w:bCs w:val="0"/>
          <w:sz w:val="20"/>
        </w:rPr>
        <w:t>čl. VI této smlouvy</w:t>
      </w:r>
      <w:r w:rsidRPr="006A5E16">
        <w:rPr>
          <w:rFonts w:ascii="Tahoma" w:hAnsi="Tahoma" w:cs="Tahoma"/>
          <w:b w:val="0"/>
          <w:sz w:val="20"/>
        </w:rPr>
        <w:t>.</w:t>
      </w:r>
      <w:r w:rsidR="003F43D9" w:rsidRPr="003F43D9">
        <w:rPr>
          <w:rFonts w:ascii="Tahoma" w:hAnsi="Tahoma" w:cs="Tahoma"/>
          <w:b w:val="0"/>
          <w:sz w:val="20"/>
        </w:rPr>
        <w:t xml:space="preserve"> </w:t>
      </w:r>
      <w:r w:rsidR="003F43D9" w:rsidRPr="002871E6">
        <w:rPr>
          <w:rFonts w:ascii="Tahoma" w:hAnsi="Tahoma" w:cs="Tahoma"/>
          <w:b w:val="0"/>
          <w:sz w:val="20"/>
        </w:rPr>
        <w:t>V rámci projektu bud</w:t>
      </w:r>
      <w:r w:rsidR="001B6E69">
        <w:rPr>
          <w:rFonts w:ascii="Tahoma" w:hAnsi="Tahoma" w:cs="Tahoma"/>
          <w:b w:val="0"/>
          <w:sz w:val="20"/>
        </w:rPr>
        <w:t>ou</w:t>
      </w:r>
      <w:r w:rsidR="003F43D9">
        <w:rPr>
          <w:rFonts w:ascii="Tahoma" w:hAnsi="Tahoma" w:cs="Tahoma"/>
          <w:b w:val="0"/>
          <w:sz w:val="20"/>
        </w:rPr>
        <w:t xml:space="preserve"> </w:t>
      </w:r>
      <w:r w:rsidR="00061226">
        <w:rPr>
          <w:rFonts w:ascii="Tahoma" w:hAnsi="Tahoma" w:cs="Tahoma"/>
          <w:b w:val="0"/>
          <w:sz w:val="20"/>
        </w:rPr>
        <w:t xml:space="preserve">propláceny zejména </w:t>
      </w:r>
      <w:r w:rsidR="003F43D9" w:rsidRPr="001854B1">
        <w:rPr>
          <w:rFonts w:ascii="Tahoma" w:hAnsi="Tahoma" w:cs="Tahoma"/>
          <w:b w:val="0"/>
          <w:sz w:val="20"/>
        </w:rPr>
        <w:t>ochranné včelařské pomůcky, cestovné, nájemné, odměny přednášejících, technické vybavení</w:t>
      </w:r>
      <w:r w:rsidR="00276392">
        <w:rPr>
          <w:rFonts w:ascii="Tahoma" w:hAnsi="Tahoma" w:cs="Tahoma"/>
          <w:b w:val="0"/>
          <w:sz w:val="20"/>
        </w:rPr>
        <w:t xml:space="preserve"> nebo</w:t>
      </w:r>
      <w:r w:rsidR="003F43D9" w:rsidRPr="001854B1">
        <w:rPr>
          <w:rFonts w:ascii="Tahoma" w:hAnsi="Tahoma" w:cs="Tahoma"/>
          <w:b w:val="0"/>
          <w:sz w:val="20"/>
        </w:rPr>
        <w:t xml:space="preserve"> pořádání soutěží</w:t>
      </w:r>
      <w:r w:rsidR="003F43D9" w:rsidRPr="003F43D9">
        <w:rPr>
          <w:rFonts w:ascii="Tahoma" w:hAnsi="Tahoma" w:cs="Tahoma"/>
          <w:b w:val="0"/>
          <w:sz w:val="20"/>
        </w:rPr>
        <w:t>.</w:t>
      </w:r>
    </w:p>
    <w:p w14:paraId="1CD9C1CC" w14:textId="77777777" w:rsidR="00F7250C" w:rsidRPr="006A5E16" w:rsidRDefault="00F7250C" w:rsidP="005C6312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6A5E16">
        <w:rPr>
          <w:rFonts w:ascii="Tahoma" w:hAnsi="Tahoma" w:cs="Tahoma"/>
          <w:b w:val="0"/>
          <w:bCs w:val="0"/>
          <w:sz w:val="20"/>
        </w:rPr>
        <w:t xml:space="preserve">Účelem </w:t>
      </w:r>
      <w:r w:rsidRPr="006A5E16">
        <w:rPr>
          <w:rFonts w:ascii="Tahoma" w:hAnsi="Tahoma" w:cs="Tahoma"/>
          <w:b w:val="0"/>
          <w:sz w:val="20"/>
        </w:rPr>
        <w:t>poskytnutí</w:t>
      </w:r>
      <w:r w:rsidRPr="006A5E16">
        <w:rPr>
          <w:rFonts w:ascii="Tahoma" w:hAnsi="Tahoma" w:cs="Tahoma"/>
          <w:b w:val="0"/>
          <w:bCs w:val="0"/>
          <w:sz w:val="20"/>
        </w:rPr>
        <w:t xml:space="preserve"> dotace je podpora realizace projektu příjemcem za podmínek stanovených v této smlouvě.</w:t>
      </w:r>
    </w:p>
    <w:p w14:paraId="68EC704B" w14:textId="77777777" w:rsidR="00F7250C" w:rsidRPr="0099715C" w:rsidRDefault="00F7250C">
      <w:pPr>
        <w:pStyle w:val="Zkladntext"/>
        <w:keepNext/>
        <w:spacing w:before="360"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V.</w:t>
      </w:r>
    </w:p>
    <w:p w14:paraId="519CEE7F" w14:textId="77777777" w:rsidR="00F7250C" w:rsidRPr="0099715C" w:rsidRDefault="00F7250C">
      <w:pPr>
        <w:pStyle w:val="Zkladntext"/>
        <w:keepNext/>
        <w:spacing w:line="280" w:lineRule="exact"/>
        <w:jc w:val="center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ZÁVAZKY SMLUVNÍCH STRAN</w:t>
      </w:r>
    </w:p>
    <w:p w14:paraId="0C7664A4" w14:textId="77777777" w:rsidR="00F7250C" w:rsidRPr="0099715C" w:rsidRDefault="00F7250C" w:rsidP="00673537">
      <w:pPr>
        <w:pStyle w:val="Zkladntext"/>
        <w:numPr>
          <w:ilvl w:val="0"/>
          <w:numId w:val="1"/>
        </w:numPr>
        <w:tabs>
          <w:tab w:val="clear" w:pos="735"/>
          <w:tab w:val="num" w:pos="375"/>
        </w:tabs>
        <w:spacing w:before="120" w:after="120" w:line="280" w:lineRule="exact"/>
        <w:ind w:left="374" w:hanging="374"/>
        <w:jc w:val="both"/>
        <w:rPr>
          <w:rFonts w:ascii="Tahoma" w:hAnsi="Tahoma" w:cs="Tahoma"/>
          <w:b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Poskytovatel se zavazuje poskytnout příjemci dotaci na projekt převodem na účet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 příjemce uvedený v čl. I této smlouvy jednorázovou úhradou 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ve výši </w:t>
      </w:r>
      <w:r w:rsidR="00D94470" w:rsidRPr="001854B1">
        <w:rPr>
          <w:rFonts w:ascii="Tahoma" w:hAnsi="Tahoma" w:cs="Tahoma"/>
          <w:b w:val="0"/>
          <w:bCs w:val="0"/>
          <w:sz w:val="20"/>
        </w:rPr>
        <w:t>300.000</w:t>
      </w:r>
      <w:r w:rsidR="00D94470" w:rsidRPr="001854B1">
        <w:rPr>
          <w:rFonts w:ascii="Tahoma" w:hAnsi="Tahoma" w:cs="Tahoma"/>
          <w:b w:val="0"/>
          <w:sz w:val="20"/>
        </w:rPr>
        <w:t>,</w:t>
      </w:r>
      <w:r w:rsidR="00D94470" w:rsidRPr="001854B1">
        <w:rPr>
          <w:rFonts w:ascii="Tahoma" w:hAnsi="Tahoma" w:cs="Tahoma"/>
          <w:b w:val="0"/>
          <w:sz w:val="20"/>
        </w:rPr>
        <w:noBreakHyphen/>
      </w:r>
      <w:r w:rsidR="00D94470" w:rsidRPr="001854B1">
        <w:rPr>
          <w:rFonts w:ascii="Tahoma" w:hAnsi="Tahoma" w:cs="Tahoma"/>
          <w:b w:val="0"/>
          <w:sz w:val="20"/>
        </w:rPr>
        <w:noBreakHyphen/>
        <w:t> Kč</w:t>
      </w:r>
      <w:r w:rsidR="00D94470" w:rsidRPr="006A5E16">
        <w:rPr>
          <w:rFonts w:ascii="Tahoma" w:hAnsi="Tahoma" w:cs="Tahoma"/>
          <w:b w:val="0"/>
          <w:sz w:val="20"/>
        </w:rPr>
        <w:t xml:space="preserve"> (slovy </w:t>
      </w:r>
      <w:r w:rsidR="00D94470">
        <w:rPr>
          <w:rFonts w:ascii="Tahoma" w:hAnsi="Tahoma" w:cs="Tahoma"/>
          <w:b w:val="0"/>
          <w:sz w:val="20"/>
        </w:rPr>
        <w:t>třistatisí</w:t>
      </w:r>
      <w:r w:rsidR="00D94470" w:rsidRPr="006A5E16">
        <w:rPr>
          <w:rFonts w:ascii="Tahoma" w:hAnsi="Tahoma" w:cs="Tahoma"/>
          <w:b w:val="0"/>
          <w:sz w:val="20"/>
        </w:rPr>
        <w:t>c korun českých)</w:t>
      </w:r>
      <w:r w:rsidR="00EB6024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99715C">
        <w:rPr>
          <w:rFonts w:ascii="Tahoma" w:hAnsi="Tahoma" w:cs="Tahoma"/>
          <w:b w:val="0"/>
          <w:bCs w:val="0"/>
          <w:iCs/>
          <w:sz w:val="20"/>
        </w:rPr>
        <w:t xml:space="preserve">ve lhůtě do 21 dnů ode dne </w:t>
      </w:r>
      <w:r w:rsidR="00EB6024">
        <w:rPr>
          <w:rFonts w:ascii="Tahoma" w:hAnsi="Tahoma" w:cs="Tahoma"/>
          <w:b w:val="0"/>
          <w:bCs w:val="0"/>
          <w:iCs/>
          <w:sz w:val="20"/>
        </w:rPr>
        <w:t>nabytí účinnosti této smlouvy</w:t>
      </w:r>
      <w:r w:rsidRPr="0099715C">
        <w:rPr>
          <w:rFonts w:ascii="Tahoma" w:hAnsi="Tahoma" w:cs="Tahoma"/>
          <w:b w:val="0"/>
          <w:bCs w:val="0"/>
          <w:iCs/>
          <w:sz w:val="20"/>
        </w:rPr>
        <w:t>.</w:t>
      </w:r>
    </w:p>
    <w:p w14:paraId="34FFADA3" w14:textId="77777777"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podmínky:</w:t>
      </w:r>
    </w:p>
    <w:p w14:paraId="4FB519AF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71A735BF" w14:textId="77777777" w:rsidR="006540B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99715C">
        <w:rPr>
          <w:rFonts w:ascii="Tahoma" w:hAnsi="Tahoma" w:cs="Tahoma"/>
          <w:bCs/>
          <w:sz w:val="20"/>
        </w:rPr>
        <w:t>použít poskytnutou dotaci v souladu s jejím účelovým určením dle čl. IV této smlouvy a pouze k úhradě uznatelných nákladů vymezených v čl. VI této smlouvy</w:t>
      </w:r>
      <w:r w:rsidR="006540BC">
        <w:rPr>
          <w:rFonts w:ascii="Tahoma" w:hAnsi="Tahoma" w:cs="Tahoma"/>
          <w:bCs/>
          <w:sz w:val="20"/>
        </w:rPr>
        <w:t>,</w:t>
      </w:r>
    </w:p>
    <w:p w14:paraId="36C5E529" w14:textId="77777777" w:rsidR="006540BC" w:rsidRPr="002E38D5" w:rsidRDefault="006540B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vrátit nevyčerpané finanční prostředky poskytnuté dotace, jsou-li vyšší než 10,--</w:t>
      </w:r>
      <w:r w:rsidR="005F71C4">
        <w:rPr>
          <w:rFonts w:ascii="Tahoma" w:hAnsi="Tahoma" w:cs="Tahoma"/>
          <w:sz w:val="20"/>
        </w:rPr>
        <w:t> Kč</w:t>
      </w:r>
      <w:r w:rsidRPr="0042124C">
        <w:rPr>
          <w:rFonts w:ascii="Tahoma" w:hAnsi="Tahoma" w:cs="Tahoma"/>
          <w:sz w:val="20"/>
        </w:rPr>
        <w:t>, zpět na účet poskytovatele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předložení závěrečného vyúčtování, nejpozději však do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termínu stanoveného pro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předložení závěrečného vyúčtování. Rozhodným okamžikem vrácení nevyčerpaných finančních prostředků dotace zpět na</w:t>
      </w:r>
      <w:r w:rsidR="005F71C4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60F52AA3" w14:textId="77777777" w:rsidR="002E38D5" w:rsidRPr="006540BC" w:rsidRDefault="00B12566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důvodů, že projekt nebude dále uskutečňovat,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 xml:space="preserve">kalendářních dnů ohlásit tuto skutečnost </w:t>
      </w:r>
      <w:r w:rsidR="000E0C48">
        <w:rPr>
          <w:rFonts w:ascii="Tahoma" w:hAnsi="Tahoma" w:cs="Tahoma"/>
          <w:sz w:val="20"/>
        </w:rPr>
        <w:t>poskytovateli</w:t>
      </w:r>
      <w:r w:rsidRPr="0042124C">
        <w:rPr>
          <w:rFonts w:ascii="Tahoma" w:hAnsi="Tahoma" w:cs="Tahoma"/>
          <w:sz w:val="20"/>
        </w:rPr>
        <w:t xml:space="preserve"> písemně nebo ústně do</w:t>
      </w:r>
      <w:r w:rsidR="000E0C4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písemného protokolu a</w:t>
      </w:r>
      <w:r w:rsidR="00304DD5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následně vrátit dotaci zpět na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účet poskytovatele v plně poskytnuté výši do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23275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kalendářních dnů ode</w:t>
      </w:r>
      <w:r w:rsidR="00D432AB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dne ohlášení, nejpozději však do</w:t>
      </w:r>
      <w:r w:rsidR="00C83E18"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7</w:t>
      </w:r>
      <w:r w:rsidR="00C83E18">
        <w:rPr>
          <w:rFonts w:ascii="Tahoma" w:hAnsi="Tahoma" w:cs="Tahoma"/>
          <w:sz w:val="20"/>
        </w:rPr>
        <w:t> kalendářních dnů ode </w:t>
      </w:r>
      <w:r w:rsidRPr="0042124C">
        <w:rPr>
          <w:rFonts w:ascii="Tahoma" w:hAnsi="Tahoma" w:cs="Tahoma"/>
          <w:sz w:val="20"/>
        </w:rPr>
        <w:t>dne, kdy byl toto ohlášení povinen učinit. Rozhodným okamžikem vrácení finan</w:t>
      </w:r>
      <w:r w:rsidR="00C83E18">
        <w:rPr>
          <w:rFonts w:ascii="Tahoma" w:hAnsi="Tahoma" w:cs="Tahoma"/>
          <w:sz w:val="20"/>
        </w:rPr>
        <w:t>čních prostředků dotace zpět na </w:t>
      </w:r>
      <w:r w:rsidRPr="0042124C">
        <w:rPr>
          <w:rFonts w:ascii="Tahoma" w:hAnsi="Tahoma" w:cs="Tahoma"/>
          <w:sz w:val="20"/>
        </w:rPr>
        <w:t>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87199C3" w14:textId="77777777" w:rsidR="00F7250C" w:rsidRPr="0099715C" w:rsidRDefault="002E38D5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</w:rPr>
      </w:pPr>
      <w:r w:rsidRPr="0042124C">
        <w:rPr>
          <w:rFonts w:ascii="Tahoma" w:hAnsi="Tahoma" w:cs="Tahoma"/>
          <w:sz w:val="20"/>
        </w:rPr>
        <w:t>nepřevést poskytnutou dotaci na</w:t>
      </w:r>
      <w:r>
        <w:rPr>
          <w:rFonts w:ascii="Tahoma" w:hAnsi="Tahoma" w:cs="Tahoma"/>
          <w:sz w:val="20"/>
        </w:rPr>
        <w:t> </w:t>
      </w:r>
      <w:r w:rsidRPr="0042124C">
        <w:rPr>
          <w:rFonts w:ascii="Tahoma" w:hAnsi="Tahoma" w:cs="Tahoma"/>
          <w:sz w:val="20"/>
        </w:rPr>
        <w:t>jiný právní subjekt</w:t>
      </w:r>
      <w:r w:rsidR="00F7250C" w:rsidRPr="0099715C">
        <w:rPr>
          <w:rFonts w:ascii="Tahoma" w:hAnsi="Tahoma" w:cs="Tahoma"/>
          <w:bCs/>
          <w:sz w:val="20"/>
        </w:rPr>
        <w:t>.</w:t>
      </w:r>
    </w:p>
    <w:p w14:paraId="7924B2EA" w14:textId="77777777" w:rsidR="00F7250C" w:rsidRPr="0099715C" w:rsidRDefault="00F7250C" w:rsidP="00673537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99715C">
        <w:rPr>
          <w:rFonts w:ascii="Tahoma" w:hAnsi="Tahoma" w:cs="Tahoma"/>
          <w:b w:val="0"/>
          <w:bCs w:val="0"/>
          <w:sz w:val="20"/>
        </w:rPr>
        <w:t>Příjemce se zavazuje dodržet tyto podmínky související s účelem, na nějž byla dotace poskytnuta:</w:t>
      </w:r>
    </w:p>
    <w:p w14:paraId="0FF0BC7D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řídit se při vyúčtování poskytnuté dotace touto smlouvou a právními předpisy,</w:t>
      </w:r>
    </w:p>
    <w:p w14:paraId="217BB618" w14:textId="77777777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2205706A" w14:textId="77777777" w:rsidR="00F7250C" w:rsidRPr="00303EAE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065CA">
        <w:rPr>
          <w:rFonts w:ascii="Tahoma" w:hAnsi="Tahoma" w:cs="Tahoma"/>
          <w:sz w:val="20"/>
        </w:rPr>
        <w:t xml:space="preserve">dosáhnout stanoveného účelu, tedy zrealizovat projekt, nejpozději </w:t>
      </w:r>
      <w:r w:rsidRPr="00673537">
        <w:rPr>
          <w:rFonts w:ascii="Tahoma" w:hAnsi="Tahoma" w:cs="Tahoma"/>
          <w:sz w:val="20"/>
        </w:rPr>
        <w:t xml:space="preserve">do dne </w:t>
      </w:r>
      <w:r w:rsidR="00AF0055" w:rsidRPr="00673537">
        <w:rPr>
          <w:rFonts w:ascii="Tahoma" w:hAnsi="Tahoma" w:cs="Tahoma"/>
          <w:sz w:val="20"/>
        </w:rPr>
        <w:t>3</w:t>
      </w:r>
      <w:r w:rsidR="003913E3" w:rsidRPr="00673537">
        <w:rPr>
          <w:rFonts w:ascii="Tahoma" w:hAnsi="Tahoma" w:cs="Tahoma"/>
          <w:sz w:val="20"/>
        </w:rPr>
        <w:t>0</w:t>
      </w:r>
      <w:r w:rsidR="00AF0055" w:rsidRPr="00673537">
        <w:rPr>
          <w:rFonts w:ascii="Tahoma" w:hAnsi="Tahoma" w:cs="Tahoma"/>
          <w:sz w:val="20"/>
        </w:rPr>
        <w:t>. </w:t>
      </w:r>
      <w:r w:rsidR="0034426D" w:rsidRPr="00673537">
        <w:rPr>
          <w:rFonts w:ascii="Tahoma" w:hAnsi="Tahoma" w:cs="Tahoma"/>
          <w:sz w:val="20"/>
        </w:rPr>
        <w:t>11</w:t>
      </w:r>
      <w:r w:rsidRPr="00673537">
        <w:rPr>
          <w:rFonts w:ascii="Tahoma" w:hAnsi="Tahoma" w:cs="Tahoma"/>
          <w:sz w:val="20"/>
        </w:rPr>
        <w:t>. 201</w:t>
      </w:r>
      <w:r w:rsidR="007061B9">
        <w:rPr>
          <w:rFonts w:ascii="Tahoma" w:hAnsi="Tahoma" w:cs="Tahoma"/>
          <w:sz w:val="20"/>
        </w:rPr>
        <w:t>7</w:t>
      </w:r>
      <w:r w:rsidRPr="00495C8D">
        <w:rPr>
          <w:rFonts w:ascii="Tahoma" w:hAnsi="Tahoma" w:cs="Tahoma"/>
          <w:sz w:val="20"/>
        </w:rPr>
        <w:t>,</w:t>
      </w:r>
    </w:p>
    <w:p w14:paraId="45B6671A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</w:p>
    <w:p w14:paraId="019E2D10" w14:textId="77777777" w:rsidR="00F7250C" w:rsidRPr="0099715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lastRenderedPageBreak/>
        <w:t>označit originály všech účetních dokladů vztahujících se k projektu názvem projektu, nebo jiným označením, které projekt jasně identifikuje, u dokladů, k jejichž úhradě b</w:t>
      </w:r>
      <w:r w:rsidR="002F3C76">
        <w:rPr>
          <w:rFonts w:ascii="Tahoma" w:hAnsi="Tahoma" w:cs="Tahoma"/>
          <w:sz w:val="20"/>
        </w:rPr>
        <w:t>yla</w:t>
      </w:r>
      <w:r w:rsidRPr="0099715C">
        <w:rPr>
          <w:rFonts w:ascii="Tahoma" w:hAnsi="Tahoma" w:cs="Tahoma"/>
          <w:sz w:val="20"/>
        </w:rPr>
        <w:t xml:space="preserve"> použita dotace, pak navíc uvést formulaci „Financováno z rozpočtu MSK“, číslo smlouvy a výši použité dotace v Kč,</w:t>
      </w:r>
    </w:p>
    <w:p w14:paraId="2C335F68" w14:textId="77777777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na požádání umožnit poskytovateli nahlédnutí do všech účetních dokladů týkajících se projektu,</w:t>
      </w:r>
    </w:p>
    <w:p w14:paraId="49DFF325" w14:textId="77777777" w:rsidR="006C63E3" w:rsidRPr="0099715C" w:rsidRDefault="006C63E3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903AD">
        <w:rPr>
          <w:rFonts w:ascii="Tahoma" w:hAnsi="Tahoma" w:cs="Tahoma"/>
          <w:sz w:val="20"/>
        </w:rPr>
        <w:t>předložit poskytovateli závěrečné vyúčtování celého realizovaného projektu, jež je finančním vypořádáním ve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smyslu §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10a odst.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1 písm.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d) zákona č.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250/2000</w:t>
      </w:r>
      <w:r w:rsidR="008E7F8F">
        <w:rPr>
          <w:rFonts w:ascii="Tahoma" w:hAnsi="Tahoma" w:cs="Tahoma"/>
          <w:sz w:val="20"/>
        </w:rPr>
        <w:t> </w:t>
      </w:r>
      <w:r w:rsidRPr="006903AD">
        <w:rPr>
          <w:rFonts w:ascii="Tahoma" w:hAnsi="Tahoma" w:cs="Tahoma"/>
          <w:sz w:val="20"/>
        </w:rPr>
        <w:t>Sb</w:t>
      </w:r>
      <w:r w:rsidRPr="000C2C03">
        <w:rPr>
          <w:rFonts w:ascii="Tahoma" w:hAnsi="Tahoma" w:cs="Tahoma"/>
          <w:sz w:val="20"/>
        </w:rPr>
        <w:t xml:space="preserve">., </w:t>
      </w:r>
      <w:r w:rsidRPr="00673537">
        <w:rPr>
          <w:rFonts w:ascii="Tahoma" w:hAnsi="Tahoma" w:cs="Tahoma"/>
          <w:sz w:val="20"/>
        </w:rPr>
        <w:t xml:space="preserve">nejpozději do dne </w:t>
      </w:r>
      <w:r w:rsidR="005B43A6" w:rsidRPr="00673537">
        <w:rPr>
          <w:rFonts w:ascii="Tahoma" w:hAnsi="Tahoma" w:cs="Tahoma"/>
          <w:sz w:val="20"/>
        </w:rPr>
        <w:t>1</w:t>
      </w:r>
      <w:r w:rsidR="00C46861">
        <w:rPr>
          <w:rFonts w:ascii="Tahoma" w:hAnsi="Tahoma" w:cs="Tahoma"/>
          <w:sz w:val="20"/>
        </w:rPr>
        <w:t>5</w:t>
      </w:r>
      <w:r w:rsidR="005B43A6" w:rsidRPr="00673537">
        <w:rPr>
          <w:rFonts w:ascii="Tahoma" w:hAnsi="Tahoma" w:cs="Tahoma"/>
          <w:sz w:val="20"/>
        </w:rPr>
        <w:t>.</w:t>
      </w:r>
      <w:r w:rsidR="00275866">
        <w:rPr>
          <w:rFonts w:ascii="Tahoma" w:hAnsi="Tahoma" w:cs="Tahoma"/>
          <w:sz w:val="20"/>
        </w:rPr>
        <w:t> </w:t>
      </w:r>
      <w:r w:rsidR="005B43A6" w:rsidRPr="00673537">
        <w:rPr>
          <w:rFonts w:ascii="Tahoma" w:hAnsi="Tahoma" w:cs="Tahoma"/>
          <w:sz w:val="20"/>
        </w:rPr>
        <w:t>1</w:t>
      </w:r>
      <w:r w:rsidR="00010BC9">
        <w:rPr>
          <w:rFonts w:ascii="Tahoma" w:hAnsi="Tahoma" w:cs="Tahoma"/>
          <w:sz w:val="20"/>
        </w:rPr>
        <w:t>2</w:t>
      </w:r>
      <w:r w:rsidR="005B43A6" w:rsidRPr="00673537">
        <w:rPr>
          <w:rFonts w:ascii="Tahoma" w:hAnsi="Tahoma" w:cs="Tahoma"/>
          <w:sz w:val="20"/>
        </w:rPr>
        <w:t>.</w:t>
      </w:r>
      <w:r w:rsidR="00275866">
        <w:rPr>
          <w:rFonts w:ascii="Tahoma" w:hAnsi="Tahoma" w:cs="Tahoma"/>
          <w:sz w:val="20"/>
        </w:rPr>
        <w:t> </w:t>
      </w:r>
      <w:r w:rsidR="005B43A6" w:rsidRPr="00673537">
        <w:rPr>
          <w:rFonts w:ascii="Tahoma" w:hAnsi="Tahoma" w:cs="Tahoma"/>
          <w:sz w:val="20"/>
        </w:rPr>
        <w:t>201</w:t>
      </w:r>
      <w:r w:rsidR="00010BC9">
        <w:rPr>
          <w:rFonts w:ascii="Tahoma" w:hAnsi="Tahoma" w:cs="Tahoma"/>
          <w:sz w:val="20"/>
        </w:rPr>
        <w:t>7</w:t>
      </w:r>
      <w:r w:rsidRPr="00275866">
        <w:rPr>
          <w:rFonts w:ascii="Tahoma" w:hAnsi="Tahoma" w:cs="Tahoma"/>
          <w:sz w:val="20"/>
        </w:rPr>
        <w:t>. Závěrečné vyúčtování se považuje za předložené poskytovat</w:t>
      </w:r>
      <w:r w:rsidRPr="006903AD">
        <w:rPr>
          <w:rFonts w:ascii="Tahoma" w:hAnsi="Tahoma" w:cs="Tahoma"/>
          <w:sz w:val="20"/>
        </w:rPr>
        <w:t>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2F7FBA08" w14:textId="77777777" w:rsidR="005B43A6" w:rsidRDefault="00AA60C6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předložit poskytovateli </w:t>
      </w:r>
      <w:r>
        <w:rPr>
          <w:rFonts w:ascii="Tahoma" w:hAnsi="Tahoma" w:cs="Tahoma"/>
          <w:sz w:val="20"/>
        </w:rPr>
        <w:t xml:space="preserve">úplné a bezchybné </w:t>
      </w:r>
      <w:r w:rsidRPr="0099715C">
        <w:rPr>
          <w:rFonts w:ascii="Tahoma" w:hAnsi="Tahoma" w:cs="Tahoma"/>
          <w:sz w:val="20"/>
        </w:rPr>
        <w:t>závěrečné vyúčtování celého realizovaného projektu</w:t>
      </w:r>
      <w:r>
        <w:rPr>
          <w:rFonts w:ascii="Tahoma" w:hAnsi="Tahoma" w:cs="Tahoma"/>
          <w:sz w:val="20"/>
        </w:rPr>
        <w:t xml:space="preserve"> dle předchozího písmene tohoto článku smlouvy</w:t>
      </w:r>
      <w:r w:rsidRPr="0099715C">
        <w:rPr>
          <w:rFonts w:ascii="Tahoma" w:hAnsi="Tahoma" w:cs="Tahoma"/>
          <w:sz w:val="20"/>
        </w:rPr>
        <w:t>, sestávající se ze:</w:t>
      </w:r>
    </w:p>
    <w:p w14:paraId="52109022" w14:textId="77777777" w:rsidR="00315126" w:rsidRPr="00F4463B" w:rsidRDefault="005B43A6" w:rsidP="00F4463B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F4463B">
        <w:rPr>
          <w:rFonts w:ascii="Tahoma" w:hAnsi="Tahoma" w:cs="Tahoma"/>
          <w:sz w:val="20"/>
        </w:rPr>
        <w:t>závěrečné zprávy jako slovního popisu realizace projektu s uvedením jeho výstupů a celkového zhodnocení</w:t>
      </w:r>
      <w:r w:rsidR="00A754BD">
        <w:rPr>
          <w:rFonts w:ascii="Tahoma" w:hAnsi="Tahoma" w:cs="Tahoma"/>
          <w:sz w:val="20"/>
        </w:rPr>
        <w:t>;</w:t>
      </w:r>
      <w:r w:rsidR="00F4463B" w:rsidRPr="00F4463B">
        <w:rPr>
          <w:rFonts w:ascii="Tahoma" w:hAnsi="Tahoma" w:cs="Tahoma"/>
          <w:sz w:val="20"/>
        </w:rPr>
        <w:t xml:space="preserve"> obsahem této zprávy</w:t>
      </w:r>
      <w:r w:rsidR="00F4463B">
        <w:rPr>
          <w:rFonts w:ascii="Tahoma" w:hAnsi="Tahoma" w:cs="Tahoma"/>
          <w:sz w:val="20"/>
        </w:rPr>
        <w:t xml:space="preserve"> bude také </w:t>
      </w:r>
      <w:r w:rsidR="00315126" w:rsidRPr="00F4463B">
        <w:rPr>
          <w:rFonts w:ascii="Tahoma" w:hAnsi="Tahoma" w:cs="Tahoma"/>
          <w:sz w:val="20"/>
        </w:rPr>
        <w:t xml:space="preserve">seznam jednotlivých organizací, </w:t>
      </w:r>
      <w:r w:rsidR="00F4463B">
        <w:rPr>
          <w:rFonts w:ascii="Tahoma" w:hAnsi="Tahoma" w:cs="Tahoma"/>
          <w:sz w:val="20"/>
        </w:rPr>
        <w:t>jejichž včelařské kroužky mládeže</w:t>
      </w:r>
      <w:r w:rsidR="00315126" w:rsidRPr="00F4463B">
        <w:rPr>
          <w:rFonts w:ascii="Tahoma" w:hAnsi="Tahoma" w:cs="Tahoma"/>
          <w:sz w:val="20"/>
        </w:rPr>
        <w:t xml:space="preserve"> byl</w:t>
      </w:r>
      <w:r w:rsidR="00F4463B">
        <w:rPr>
          <w:rFonts w:ascii="Tahoma" w:hAnsi="Tahoma" w:cs="Tahoma"/>
          <w:sz w:val="20"/>
        </w:rPr>
        <w:t>y</w:t>
      </w:r>
      <w:r w:rsidR="00315126" w:rsidRPr="00F4463B">
        <w:rPr>
          <w:rFonts w:ascii="Tahoma" w:hAnsi="Tahoma" w:cs="Tahoma"/>
          <w:sz w:val="20"/>
        </w:rPr>
        <w:t xml:space="preserve"> </w:t>
      </w:r>
      <w:r w:rsidR="00F4463B">
        <w:rPr>
          <w:rFonts w:ascii="Tahoma" w:hAnsi="Tahoma" w:cs="Tahoma"/>
          <w:sz w:val="20"/>
        </w:rPr>
        <w:t xml:space="preserve">v rámci </w:t>
      </w:r>
      <w:r w:rsidR="00315126" w:rsidRPr="00F4463B">
        <w:rPr>
          <w:rFonts w:ascii="Tahoma" w:hAnsi="Tahoma" w:cs="Tahoma"/>
          <w:sz w:val="20"/>
        </w:rPr>
        <w:t>projekt</w:t>
      </w:r>
      <w:r w:rsidR="00F4463B">
        <w:rPr>
          <w:rFonts w:ascii="Tahoma" w:hAnsi="Tahoma" w:cs="Tahoma"/>
          <w:sz w:val="20"/>
        </w:rPr>
        <w:t>u</w:t>
      </w:r>
      <w:r w:rsidR="00315126" w:rsidRPr="00F4463B">
        <w:rPr>
          <w:rFonts w:ascii="Tahoma" w:hAnsi="Tahoma" w:cs="Tahoma"/>
          <w:sz w:val="20"/>
        </w:rPr>
        <w:t xml:space="preserve"> </w:t>
      </w:r>
      <w:r w:rsidR="00F4463B">
        <w:rPr>
          <w:rFonts w:ascii="Tahoma" w:hAnsi="Tahoma" w:cs="Tahoma"/>
          <w:sz w:val="20"/>
        </w:rPr>
        <w:t>podpořen</w:t>
      </w:r>
      <w:r w:rsidR="00A754BD">
        <w:rPr>
          <w:rFonts w:ascii="Tahoma" w:hAnsi="Tahoma" w:cs="Tahoma"/>
          <w:sz w:val="20"/>
        </w:rPr>
        <w:t>y</w:t>
      </w:r>
      <w:r w:rsidR="00315126" w:rsidRPr="00F4463B">
        <w:rPr>
          <w:rFonts w:ascii="Tahoma" w:hAnsi="Tahoma" w:cs="Tahoma"/>
          <w:sz w:val="20"/>
        </w:rPr>
        <w:t xml:space="preserve">, včetně uvedení </w:t>
      </w:r>
      <w:r w:rsidR="00E416A1">
        <w:rPr>
          <w:rFonts w:ascii="Tahoma" w:hAnsi="Tahoma" w:cs="Tahoma"/>
          <w:sz w:val="20"/>
        </w:rPr>
        <w:t xml:space="preserve">u každého kroužku </w:t>
      </w:r>
      <w:r w:rsidR="00315126" w:rsidRPr="00F4463B">
        <w:rPr>
          <w:rFonts w:ascii="Tahoma" w:hAnsi="Tahoma" w:cs="Tahoma"/>
          <w:sz w:val="20"/>
        </w:rPr>
        <w:t xml:space="preserve">konkrétního způsobu realizace </w:t>
      </w:r>
      <w:r w:rsidR="00A754BD">
        <w:rPr>
          <w:rFonts w:ascii="Tahoma" w:hAnsi="Tahoma" w:cs="Tahoma"/>
          <w:sz w:val="20"/>
        </w:rPr>
        <w:t xml:space="preserve">projektu </w:t>
      </w:r>
      <w:r w:rsidR="00152B74">
        <w:rPr>
          <w:rFonts w:ascii="Tahoma" w:hAnsi="Tahoma" w:cs="Tahoma"/>
          <w:sz w:val="20"/>
        </w:rPr>
        <w:t>a </w:t>
      </w:r>
      <w:r w:rsidR="00E416A1">
        <w:rPr>
          <w:rFonts w:ascii="Tahoma" w:hAnsi="Tahoma" w:cs="Tahoma"/>
          <w:sz w:val="20"/>
        </w:rPr>
        <w:t>použité výše prostředků z </w:t>
      </w:r>
      <w:r w:rsidR="00152B74">
        <w:rPr>
          <w:rFonts w:ascii="Tahoma" w:hAnsi="Tahoma" w:cs="Tahoma"/>
          <w:sz w:val="20"/>
        </w:rPr>
        <w:t>dotace</w:t>
      </w:r>
      <w:r w:rsidR="00315126" w:rsidRPr="00F4463B">
        <w:rPr>
          <w:rFonts w:ascii="Tahoma" w:hAnsi="Tahoma" w:cs="Tahoma"/>
          <w:sz w:val="20"/>
        </w:rPr>
        <w:t>,</w:t>
      </w:r>
    </w:p>
    <w:p w14:paraId="60765047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5F28B29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34D175CB" w14:textId="77777777" w:rsid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</w:t>
      </w:r>
      <w:r w:rsidR="00527FCE">
        <w:rPr>
          <w:rFonts w:ascii="Tahoma" w:hAnsi="Tahoma" w:cs="Tahoma"/>
          <w:sz w:val="20"/>
        </w:rPr>
        <w:t> </w:t>
      </w:r>
      <w:r>
        <w:rPr>
          <w:rFonts w:ascii="Tahoma" w:hAnsi="Tahoma" w:cs="Tahoma"/>
          <w:sz w:val="20"/>
        </w:rPr>
        <w:t>se ostatních uznatelných nákladů projektu),</w:t>
      </w:r>
    </w:p>
    <w:p w14:paraId="62A0B4AD" w14:textId="77777777" w:rsidR="001E3468" w:rsidRPr="005B43A6" w:rsidRDefault="005B43A6" w:rsidP="00673537">
      <w:pPr>
        <w:numPr>
          <w:ilvl w:val="0"/>
          <w:numId w:val="30"/>
        </w:numPr>
        <w:tabs>
          <w:tab w:val="clear" w:pos="1800"/>
        </w:tabs>
        <w:spacing w:before="120" w:line="280" w:lineRule="exact"/>
        <w:ind w:left="1134"/>
        <w:jc w:val="both"/>
        <w:rPr>
          <w:rFonts w:ascii="Tahoma" w:hAnsi="Tahoma" w:cs="Tahoma"/>
          <w:sz w:val="20"/>
        </w:rPr>
      </w:pPr>
      <w:r w:rsidRPr="005B43A6">
        <w:rPr>
          <w:rFonts w:ascii="Tahoma" w:hAnsi="Tahoma" w:cs="Tahoma"/>
          <w:sz w:val="20"/>
        </w:rPr>
        <w:t>čestného prohlášení osoby oprávněné jednat za příjemce o úplnosti, správnosti a pravdivosti závěrečného vyúčtování</w:t>
      </w:r>
      <w:r w:rsidR="00F7250C" w:rsidRPr="005B43A6">
        <w:rPr>
          <w:rFonts w:ascii="Tahoma" w:hAnsi="Tahoma" w:cs="Tahoma"/>
          <w:sz w:val="20"/>
        </w:rPr>
        <w:t>,</w:t>
      </w:r>
    </w:p>
    <w:p w14:paraId="4A403913" w14:textId="77777777" w:rsidR="001E3468" w:rsidRPr="001E3468" w:rsidRDefault="001E346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řádně v souladu s právními předpisy uschovat originály všech účetních dokladů vztahujících se k projektu,</w:t>
      </w:r>
    </w:p>
    <w:p w14:paraId="1CDA5AC8" w14:textId="77777777" w:rsidR="00F7250C" w:rsidRPr="00186C6F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555F2F">
        <w:rPr>
          <w:rFonts w:ascii="Tahoma" w:hAnsi="Tahoma" w:cs="Tahoma"/>
          <w:sz w:val="20"/>
        </w:rPr>
        <w:t>umožnit poskytovateli v souladu se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zákonem o</w:t>
      </w:r>
      <w:r w:rsidR="00B4399B">
        <w:rPr>
          <w:rFonts w:ascii="Tahoma" w:hAnsi="Tahoma" w:cs="Tahoma"/>
          <w:sz w:val="20"/>
        </w:rPr>
        <w:t> </w:t>
      </w:r>
      <w:r w:rsidRPr="00555F2F">
        <w:rPr>
          <w:rFonts w:ascii="Tahoma" w:hAnsi="Tahoma" w:cs="Tahoma"/>
          <w:sz w:val="20"/>
        </w:rPr>
        <w:t>finanční kontrole řádné provedení průběžné a následné kontroly hospodaření s veřejnými prostře</w:t>
      </w:r>
      <w:r w:rsidRPr="008D1A24">
        <w:rPr>
          <w:rFonts w:ascii="Tahoma" w:hAnsi="Tahoma" w:cs="Tahoma"/>
          <w:sz w:val="20"/>
        </w:rPr>
        <w:t>dky z poskytnuté dotace, jejich použití dle účelového určení stanoveného touto smlouvou, provedení kontroly faktické realizace činnosti na místě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předložit při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kontrole všechny potřebné účetní a</w:t>
      </w:r>
      <w:r w:rsidR="00B4399B">
        <w:rPr>
          <w:rFonts w:ascii="Tahoma" w:hAnsi="Tahoma" w:cs="Tahoma"/>
          <w:sz w:val="20"/>
        </w:rPr>
        <w:t> </w:t>
      </w:r>
      <w:r w:rsidRPr="00B4399B">
        <w:rPr>
          <w:rFonts w:ascii="Tahoma" w:hAnsi="Tahoma" w:cs="Tahoma"/>
          <w:sz w:val="20"/>
        </w:rPr>
        <w:t>jiné doklady.</w:t>
      </w:r>
      <w:r w:rsidR="0099308A" w:rsidRPr="00B4399B">
        <w:rPr>
          <w:rFonts w:ascii="Tahoma" w:hAnsi="Tahoma" w:cs="Tahoma"/>
          <w:sz w:val="20"/>
        </w:rPr>
        <w:t xml:space="preserve"> Kontrola na místě bude dle pokynu poskytovatele provedena v </w:t>
      </w:r>
      <w:r w:rsidR="0099308A" w:rsidRPr="00B4399B">
        <w:rPr>
          <w:rFonts w:ascii="Tahoma" w:hAnsi="Tahoma" w:cs="Tahoma"/>
          <w:iCs/>
          <w:sz w:val="20"/>
        </w:rPr>
        <w:t>sídle</w:t>
      </w:r>
      <w:r w:rsidR="0099308A" w:rsidRPr="00B4399B">
        <w:rPr>
          <w:rFonts w:ascii="Tahoma" w:hAnsi="Tahoma" w:cs="Tahoma"/>
          <w:sz w:val="20"/>
        </w:rPr>
        <w:t xml:space="preserve"> příjemce, v místě realizace projektu nebo v sídle poskytovatele</w:t>
      </w:r>
      <w:r w:rsidR="007F0D5C" w:rsidRPr="00186C6F">
        <w:rPr>
          <w:rFonts w:ascii="Tahoma" w:hAnsi="Tahoma" w:cs="Tahoma"/>
          <w:sz w:val="20"/>
        </w:rPr>
        <w:t>,</w:t>
      </w:r>
    </w:p>
    <w:p w14:paraId="7FD96C11" w14:textId="34DB8C2B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664DA1">
        <w:rPr>
          <w:rFonts w:ascii="Tahoma" w:hAnsi="Tahoma" w:cs="Tahoma"/>
          <w:sz w:val="20"/>
        </w:rPr>
        <w:t>1720206180</w:t>
      </w:r>
      <w:r w:rsidR="00DB5391" w:rsidRPr="0099715C">
        <w:rPr>
          <w:rFonts w:ascii="Tahoma" w:hAnsi="Tahoma" w:cs="Tahoma"/>
          <w:sz w:val="20"/>
        </w:rPr>
        <w:t>,</w:t>
      </w:r>
    </w:p>
    <w:p w14:paraId="5313B7F8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nepřevést realizaci projektu na jiný právní subjekt,</w:t>
      </w:r>
    </w:p>
    <w:p w14:paraId="36857F3C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30 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3A6EE7FB" w14:textId="77777777" w:rsidR="00F7250C" w:rsidRPr="0099715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99715C">
        <w:rPr>
          <w:rFonts w:ascii="Tahoma" w:hAnsi="Tahoma" w:cs="Tahoma"/>
          <w:sz w:val="20"/>
        </w:rPr>
        <w:t>neprodleně, nejpozději však do 7 kalendářních dnů, informovat poskytovatele o vlastní přeměně</w:t>
      </w:r>
      <w:r w:rsidR="00F27EE8">
        <w:rPr>
          <w:rFonts w:ascii="Tahoma" w:hAnsi="Tahoma" w:cs="Tahoma"/>
          <w:sz w:val="20"/>
        </w:rPr>
        <w:t xml:space="preserve"> </w:t>
      </w:r>
      <w:r w:rsidR="00CD0367" w:rsidRPr="00C56F78">
        <w:rPr>
          <w:rFonts w:ascii="Tahoma" w:hAnsi="Tahoma" w:cs="Tahoma"/>
          <w:sz w:val="20"/>
        </w:rPr>
        <w:t>nebo zrušení s likvidací, v případě přeměny i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o</w:t>
      </w:r>
      <w:r w:rsidR="0073012B">
        <w:rPr>
          <w:rFonts w:ascii="Tahoma" w:hAnsi="Tahoma" w:cs="Tahoma"/>
          <w:sz w:val="20"/>
        </w:rPr>
        <w:t> </w:t>
      </w:r>
      <w:r w:rsidR="00CD0367" w:rsidRPr="00C56F78">
        <w:rPr>
          <w:rFonts w:ascii="Tahoma" w:hAnsi="Tahoma" w:cs="Tahoma"/>
          <w:sz w:val="20"/>
        </w:rPr>
        <w:t>tom</w:t>
      </w:r>
      <w:r w:rsidRPr="0099715C">
        <w:rPr>
          <w:rFonts w:ascii="Tahoma" w:hAnsi="Tahoma" w:cs="Tahoma"/>
          <w:sz w:val="20"/>
        </w:rPr>
        <w:t>, na</w:t>
      </w:r>
      <w:r w:rsidR="006D34F9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který subjekt přejdou práva a</w:t>
      </w:r>
      <w:r w:rsidR="0073012B">
        <w:rPr>
          <w:rFonts w:ascii="Tahoma" w:hAnsi="Tahoma" w:cs="Tahoma"/>
          <w:sz w:val="20"/>
        </w:rPr>
        <w:t> </w:t>
      </w:r>
      <w:r w:rsidRPr="0099715C">
        <w:rPr>
          <w:rFonts w:ascii="Tahoma" w:hAnsi="Tahoma" w:cs="Tahoma"/>
          <w:sz w:val="20"/>
        </w:rPr>
        <w:t>povinnosti z této smlouvy,</w:t>
      </w:r>
    </w:p>
    <w:p w14:paraId="4BC65117" w14:textId="77777777" w:rsidR="00F7250C" w:rsidRDefault="00F7250C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lastRenderedPageBreak/>
        <w:t>dodržovat podmínky povinné publicity stanovené v čl. VII této smlouvy,</w:t>
      </w:r>
    </w:p>
    <w:p w14:paraId="1221AF15" w14:textId="77777777" w:rsidR="00E45B38" w:rsidRPr="001D5563" w:rsidRDefault="00E45B38" w:rsidP="00673537">
      <w:pPr>
        <w:numPr>
          <w:ilvl w:val="0"/>
          <w:numId w:val="27"/>
        </w:numPr>
        <w:tabs>
          <w:tab w:val="clear" w:pos="1440"/>
        </w:tabs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1D5563">
        <w:rPr>
          <w:rFonts w:ascii="Tahoma" w:hAnsi="Tahoma" w:cs="Tahoma"/>
          <w:sz w:val="20"/>
        </w:rPr>
        <w:t>při realizaci projektu dbát na ochranu životního prostředí a </w:t>
      </w:r>
      <w:r w:rsidRPr="001D5563">
        <w:rPr>
          <w:rFonts w:ascii="Tahoma" w:hAnsi="Tahoma" w:cs="Tahoma"/>
          <w:sz w:val="20"/>
          <w:szCs w:val="20"/>
        </w:rPr>
        <w:t>dodržovat platné technické, bezpečnostní, zdravotní, hygienické a jiné předpisy, včetně předpisů týkajících se ochrany životního prostředí</w:t>
      </w:r>
      <w:r w:rsidRPr="001D5563">
        <w:rPr>
          <w:rFonts w:ascii="Tahoma" w:hAnsi="Tahoma" w:cs="Tahoma"/>
          <w:sz w:val="20"/>
        </w:rPr>
        <w:t>.</w:t>
      </w:r>
    </w:p>
    <w:p w14:paraId="3146764C" w14:textId="77777777" w:rsidR="00F7250C" w:rsidRPr="00A96350" w:rsidRDefault="00F7250C" w:rsidP="004A1952">
      <w:pPr>
        <w:pStyle w:val="Zkladntext"/>
        <w:keepNext/>
        <w:numPr>
          <w:ilvl w:val="0"/>
          <w:numId w:val="1"/>
        </w:numPr>
        <w:tabs>
          <w:tab w:val="clear" w:pos="735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odstavci 3 písmenech g), </w:t>
      </w:r>
      <w:r w:rsidR="00E5672C">
        <w:rPr>
          <w:rFonts w:ascii="Tahoma" w:hAnsi="Tahoma" w:cs="Tahoma"/>
          <w:b w:val="0"/>
          <w:bCs w:val="0"/>
          <w:sz w:val="20"/>
          <w:szCs w:val="20"/>
        </w:rPr>
        <w:t xml:space="preserve">h),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k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m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 xml:space="preserve">), 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n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a </w:t>
      </w:r>
      <w:r w:rsidR="00907D8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A96350">
        <w:rPr>
          <w:rFonts w:ascii="Tahoma" w:hAnsi="Tahoma" w:cs="Tahoma"/>
          <w:b w:val="0"/>
          <w:bCs w:val="0"/>
          <w:sz w:val="20"/>
          <w:szCs w:val="20"/>
        </w:rPr>
        <w:t>) tohoto článku smlouvy je považováno za porušení méně závažné ve smyslu § 10a odst. 6 zákona č. 250/2000 Sb. Odvod za tato porušení rozpočtové kázně se stanoví následujícím procentem:</w:t>
      </w:r>
    </w:p>
    <w:p w14:paraId="773507E4" w14:textId="77777777" w:rsidR="00F7250C" w:rsidRPr="00A96350" w:rsidRDefault="00F7250C" w:rsidP="00673537">
      <w:pPr>
        <w:keepNext/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předložení vyúčtování podle odstavce 3 písmene g) tohoto článku smlouvy po stanovené lhůtě:</w:t>
      </w:r>
    </w:p>
    <w:p w14:paraId="487C9E34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do 7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 xml:space="preserve">  5 % poskytnuté dotace,</w:t>
      </w:r>
    </w:p>
    <w:p w14:paraId="6FCE0BC7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A96350">
        <w:rPr>
          <w:rFonts w:ascii="Tahoma" w:hAnsi="Tahoma" w:cs="Tahoma"/>
          <w:bCs/>
          <w:sz w:val="20"/>
          <w:szCs w:val="20"/>
        </w:rPr>
        <w:t>od 8 do 30 kalendářních dnů</w:t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</w:r>
      <w:r w:rsidRPr="00A96350">
        <w:rPr>
          <w:rFonts w:ascii="Tahoma" w:hAnsi="Tahoma" w:cs="Tahoma"/>
          <w:bCs/>
          <w:sz w:val="20"/>
          <w:szCs w:val="20"/>
        </w:rPr>
        <w:tab/>
        <w:t>10 % poskytnuté dotace,</w:t>
      </w:r>
    </w:p>
    <w:p w14:paraId="4EA6B7CB" w14:textId="77777777" w:rsidR="00F7250C" w:rsidRPr="00A96350" w:rsidRDefault="00F7250C" w:rsidP="00673537">
      <w:pPr>
        <w:spacing w:before="120" w:line="280" w:lineRule="exact"/>
        <w:ind w:left="720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od 31 do 50 kalendářních dnů</w:t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</w:r>
      <w:r w:rsidRPr="00A96350">
        <w:rPr>
          <w:rFonts w:ascii="Tahoma" w:hAnsi="Tahoma" w:cs="Tahoma"/>
          <w:sz w:val="20"/>
          <w:szCs w:val="20"/>
        </w:rPr>
        <w:tab/>
        <w:t>20 % poskytnuté dotace,</w:t>
      </w:r>
    </w:p>
    <w:p w14:paraId="6CE5D32A" w14:textId="77777777" w:rsidR="001F10EB" w:rsidRDefault="001F10EB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>
        <w:rPr>
          <w:rFonts w:ascii="Tahoma" w:hAnsi="Tahoma" w:cs="Tahoma"/>
          <w:bCs/>
          <w:sz w:val="20"/>
          <w:szCs w:val="20"/>
        </w:rPr>
        <w:t> odstavci 3 písmenu </w:t>
      </w:r>
      <w:r w:rsidR="00C835CD">
        <w:rPr>
          <w:rFonts w:ascii="Tahoma" w:hAnsi="Tahoma" w:cs="Tahoma"/>
          <w:bCs/>
          <w:sz w:val="20"/>
          <w:szCs w:val="20"/>
        </w:rPr>
        <w:t>h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="00CD0367">
        <w:rPr>
          <w:rFonts w:ascii="Tahoma" w:hAnsi="Tahoma" w:cs="Tahoma"/>
          <w:bCs/>
          <w:sz w:val="20"/>
          <w:szCs w:val="20"/>
        </w:rPr>
        <w:t>,</w:t>
      </w:r>
      <w:r w:rsidRPr="00A96350">
        <w:rPr>
          <w:rFonts w:ascii="Tahoma" w:hAnsi="Tahoma" w:cs="Tahoma"/>
          <w:sz w:val="20"/>
          <w:szCs w:val="20"/>
        </w:rPr>
        <w:t xml:space="preserve"> </w:t>
      </w:r>
      <w:r w:rsidR="008D67ED">
        <w:rPr>
          <w:rFonts w:ascii="Tahoma" w:hAnsi="Tahoma" w:cs="Tahoma"/>
          <w:sz w:val="20"/>
          <w:szCs w:val="20"/>
        </w:rPr>
        <w:t>spočívající ve formálních nedostatcích vyúčtování</w:t>
      </w:r>
      <w:r w:rsidR="00CD0367">
        <w:rPr>
          <w:rFonts w:ascii="Tahoma" w:hAnsi="Tahoma" w:cs="Tahoma"/>
          <w:sz w:val="20"/>
          <w:szCs w:val="20"/>
        </w:rPr>
        <w:t>,</w:t>
      </w:r>
      <w:r w:rsidR="008D67ED">
        <w:rPr>
          <w:rFonts w:ascii="Tahoma" w:hAnsi="Tahoma" w:cs="Tahoma"/>
          <w:sz w:val="20"/>
          <w:szCs w:val="20"/>
        </w:rPr>
        <w:t xml:space="preserve"> </w:t>
      </w:r>
      <w:r w:rsidR="00D225A3">
        <w:rPr>
          <w:rFonts w:ascii="Tahoma" w:hAnsi="Tahoma" w:cs="Tahoma"/>
          <w:sz w:val="20"/>
          <w:szCs w:val="20"/>
        </w:rPr>
        <w:t>10</w:t>
      </w:r>
      <w:r w:rsidRPr="00A96350">
        <w:rPr>
          <w:rFonts w:ascii="Tahoma" w:hAnsi="Tahoma" w:cs="Tahoma"/>
          <w:sz w:val="20"/>
          <w:szCs w:val="20"/>
        </w:rPr>
        <w:t> % poskytnuté dotace</w:t>
      </w:r>
      <w:r>
        <w:rPr>
          <w:rFonts w:ascii="Tahoma" w:hAnsi="Tahoma" w:cs="Tahoma"/>
          <w:sz w:val="20"/>
          <w:szCs w:val="20"/>
        </w:rPr>
        <w:t>,</w:t>
      </w:r>
    </w:p>
    <w:p w14:paraId="47E2EC17" w14:textId="77777777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k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5 % poskytnuté dotace,</w:t>
      </w:r>
    </w:p>
    <w:p w14:paraId="678815AE" w14:textId="77777777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m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2 % poskytnuté dotace,</w:t>
      </w:r>
    </w:p>
    <w:p w14:paraId="6AB4A08E" w14:textId="77777777" w:rsidR="00F7250C" w:rsidRPr="00A96350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A96350">
        <w:rPr>
          <w:rFonts w:ascii="Tahoma" w:hAnsi="Tahoma" w:cs="Tahoma"/>
          <w:sz w:val="20"/>
          <w:szCs w:val="20"/>
        </w:rPr>
        <w:t>porušení podmínky stanovené v</w:t>
      </w:r>
      <w:r w:rsidR="00E5672C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n</w:t>
      </w:r>
      <w:r w:rsidRPr="00A96350">
        <w:rPr>
          <w:rFonts w:ascii="Tahoma" w:hAnsi="Tahoma" w:cs="Tahoma"/>
          <w:bCs/>
          <w:sz w:val="20"/>
          <w:szCs w:val="20"/>
        </w:rPr>
        <w:t>) tohoto článku smlouvy</w:t>
      </w:r>
      <w:r w:rsidRPr="00A96350">
        <w:rPr>
          <w:rFonts w:ascii="Tahoma" w:hAnsi="Tahoma" w:cs="Tahoma"/>
          <w:sz w:val="20"/>
          <w:szCs w:val="20"/>
        </w:rPr>
        <w:t xml:space="preserve"> 10 % poskytnuté dotace,</w:t>
      </w:r>
    </w:p>
    <w:p w14:paraId="2E805A74" w14:textId="77777777" w:rsidR="00F7250C" w:rsidRDefault="00F7250C" w:rsidP="00673537">
      <w:pPr>
        <w:numPr>
          <w:ilvl w:val="1"/>
          <w:numId w:val="1"/>
        </w:numPr>
        <w:tabs>
          <w:tab w:val="clear" w:pos="144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>porušení každé podmínky, na niž se odkazuje v</w:t>
      </w:r>
      <w:r w:rsidRPr="00BE5EB1">
        <w:rPr>
          <w:rFonts w:ascii="Tahoma" w:hAnsi="Tahoma" w:cs="Tahoma"/>
          <w:bCs/>
          <w:sz w:val="20"/>
          <w:szCs w:val="20"/>
        </w:rPr>
        <w:t> odstavci 3 písmenu </w:t>
      </w:r>
      <w:r w:rsidR="00907D82">
        <w:rPr>
          <w:rFonts w:ascii="Tahoma" w:hAnsi="Tahoma" w:cs="Tahoma"/>
          <w:bCs/>
          <w:sz w:val="20"/>
          <w:szCs w:val="20"/>
        </w:rPr>
        <w:t>o</w:t>
      </w:r>
      <w:r w:rsidRPr="00BE5EB1">
        <w:rPr>
          <w:rFonts w:ascii="Tahoma" w:hAnsi="Tahoma" w:cs="Tahoma"/>
          <w:bCs/>
          <w:sz w:val="20"/>
          <w:szCs w:val="20"/>
        </w:rPr>
        <w:t>) tohoto článku smlouvy</w:t>
      </w:r>
      <w:r w:rsidR="00491487">
        <w:rPr>
          <w:rFonts w:ascii="Tahoma" w:hAnsi="Tahoma" w:cs="Tahoma"/>
          <w:bCs/>
          <w:sz w:val="20"/>
          <w:szCs w:val="20"/>
        </w:rPr>
        <w:t>,</w:t>
      </w:r>
      <w:r w:rsidRPr="00BE5EB1">
        <w:rPr>
          <w:rFonts w:ascii="Tahoma" w:hAnsi="Tahoma" w:cs="Tahoma"/>
          <w:sz w:val="20"/>
          <w:szCs w:val="20"/>
        </w:rPr>
        <w:t xml:space="preserve"> 5 % poskytnuté dotace.</w:t>
      </w:r>
    </w:p>
    <w:p w14:paraId="0D1AD914" w14:textId="77777777" w:rsidR="00F7250C" w:rsidRPr="00A96350" w:rsidRDefault="00F7250C" w:rsidP="004A195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VI.</w:t>
      </w:r>
    </w:p>
    <w:p w14:paraId="5A068BF0" w14:textId="77777777" w:rsidR="00F7250C" w:rsidRPr="00A96350" w:rsidRDefault="00F7250C" w:rsidP="005B3C3D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UZNATELNÝ NÁKLAD</w:t>
      </w:r>
    </w:p>
    <w:p w14:paraId="48334E74" w14:textId="77777777" w:rsidR="00F7250C" w:rsidRPr="006D51A7" w:rsidRDefault="00F7250C" w:rsidP="005B3C3D">
      <w:pPr>
        <w:keepNext/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735590EE" w14:textId="659D1C12" w:rsidR="00F7250C" w:rsidRPr="006D51A7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6D51A7">
        <w:rPr>
          <w:rFonts w:ascii="Tahoma" w:hAnsi="Tahoma" w:cs="Tahoma"/>
          <w:sz w:val="20"/>
        </w:rPr>
        <w:t xml:space="preserve">vznikl </w:t>
      </w:r>
      <w:r w:rsidR="002F3712" w:rsidRPr="00F31A7D">
        <w:rPr>
          <w:rFonts w:ascii="Tahoma" w:hAnsi="Tahoma" w:cs="Tahoma"/>
          <w:sz w:val="20"/>
        </w:rPr>
        <w:t>a</w:t>
      </w:r>
      <w:r w:rsidR="002F3712">
        <w:rPr>
          <w:rFonts w:ascii="Tahoma" w:hAnsi="Tahoma" w:cs="Tahoma"/>
          <w:sz w:val="20"/>
        </w:rPr>
        <w:t> </w:t>
      </w:r>
      <w:r w:rsidR="002F3712" w:rsidRPr="00F31A7D">
        <w:rPr>
          <w:rFonts w:ascii="Tahoma" w:hAnsi="Tahoma" w:cs="Tahoma"/>
          <w:sz w:val="20"/>
        </w:rPr>
        <w:t>byl příjemcem uhrazen</w:t>
      </w:r>
      <w:r w:rsidR="002F3712" w:rsidRPr="00D91FC4">
        <w:rPr>
          <w:rFonts w:ascii="Tahoma" w:hAnsi="Tahoma" w:cs="Tahoma"/>
          <w:sz w:val="20"/>
        </w:rPr>
        <w:t xml:space="preserve"> </w:t>
      </w:r>
      <w:r w:rsidRPr="006D51A7">
        <w:rPr>
          <w:rFonts w:ascii="Tahoma" w:hAnsi="Tahoma" w:cs="Tahoma"/>
          <w:sz w:val="20"/>
        </w:rPr>
        <w:t>v období realizace pro</w:t>
      </w:r>
      <w:r w:rsidR="00A96350" w:rsidRPr="006D51A7">
        <w:rPr>
          <w:rFonts w:ascii="Tahoma" w:hAnsi="Tahoma" w:cs="Tahoma"/>
          <w:sz w:val="20"/>
        </w:rPr>
        <w:t>jektu, tj. v období ode dne 1. </w:t>
      </w:r>
      <w:r w:rsidR="00664DA1">
        <w:rPr>
          <w:rFonts w:ascii="Tahoma" w:hAnsi="Tahoma" w:cs="Tahoma"/>
          <w:sz w:val="20"/>
        </w:rPr>
        <w:t>3</w:t>
      </w:r>
      <w:r w:rsidRPr="006D51A7">
        <w:rPr>
          <w:rFonts w:ascii="Tahoma" w:hAnsi="Tahoma" w:cs="Tahoma"/>
          <w:sz w:val="20"/>
        </w:rPr>
        <w:t>. 201</w:t>
      </w:r>
      <w:r w:rsidR="007061B9">
        <w:rPr>
          <w:rFonts w:ascii="Tahoma" w:hAnsi="Tahoma" w:cs="Tahoma"/>
          <w:sz w:val="20"/>
        </w:rPr>
        <w:t>7</w:t>
      </w:r>
      <w:bookmarkStart w:id="0" w:name="_GoBack"/>
      <w:bookmarkEnd w:id="0"/>
      <w:r w:rsidRPr="006D51A7">
        <w:rPr>
          <w:rFonts w:ascii="Tahoma" w:hAnsi="Tahoma" w:cs="Tahoma"/>
          <w:sz w:val="20"/>
        </w:rPr>
        <w:t xml:space="preserve"> do dne </w:t>
      </w:r>
      <w:r w:rsidR="005B43A6">
        <w:rPr>
          <w:rFonts w:ascii="Tahoma" w:hAnsi="Tahoma" w:cs="Tahoma"/>
          <w:sz w:val="20"/>
        </w:rPr>
        <w:t>3</w:t>
      </w:r>
      <w:r w:rsidR="000B12EE">
        <w:rPr>
          <w:rFonts w:ascii="Tahoma" w:hAnsi="Tahoma" w:cs="Tahoma"/>
          <w:sz w:val="20"/>
        </w:rPr>
        <w:t>0</w:t>
      </w:r>
      <w:r w:rsidR="005B43A6">
        <w:rPr>
          <w:rFonts w:ascii="Tahoma" w:hAnsi="Tahoma" w:cs="Tahoma"/>
          <w:sz w:val="20"/>
        </w:rPr>
        <w:t>.</w:t>
      </w:r>
      <w:r w:rsidR="00BD2677">
        <w:rPr>
          <w:rFonts w:ascii="Tahoma" w:hAnsi="Tahoma" w:cs="Tahoma"/>
          <w:sz w:val="20"/>
        </w:rPr>
        <w:t> </w:t>
      </w:r>
      <w:r w:rsidR="005B43A6">
        <w:rPr>
          <w:rFonts w:ascii="Tahoma" w:hAnsi="Tahoma" w:cs="Tahoma"/>
          <w:sz w:val="20"/>
        </w:rPr>
        <w:t>1</w:t>
      </w:r>
      <w:r w:rsidR="000B12EE">
        <w:rPr>
          <w:rFonts w:ascii="Tahoma" w:hAnsi="Tahoma" w:cs="Tahoma"/>
          <w:sz w:val="20"/>
        </w:rPr>
        <w:t>1</w:t>
      </w:r>
      <w:r w:rsidRPr="00CF0D7A">
        <w:rPr>
          <w:rFonts w:ascii="Tahoma" w:hAnsi="Tahoma" w:cs="Tahoma"/>
          <w:sz w:val="20"/>
        </w:rPr>
        <w:t>. 201</w:t>
      </w:r>
      <w:r w:rsidR="007061B9">
        <w:rPr>
          <w:rFonts w:ascii="Tahoma" w:hAnsi="Tahoma" w:cs="Tahoma"/>
          <w:sz w:val="20"/>
        </w:rPr>
        <w:t>7</w:t>
      </w:r>
      <w:r w:rsidRPr="006D51A7">
        <w:rPr>
          <w:rFonts w:ascii="Tahoma" w:hAnsi="Tahoma" w:cs="Tahoma"/>
          <w:sz w:val="20"/>
        </w:rPr>
        <w:t>,</w:t>
      </w:r>
    </w:p>
    <w:p w14:paraId="34A5DDAB" w14:textId="77777777" w:rsidR="00F7250C" w:rsidRPr="00A96350" w:rsidRDefault="00F7250C" w:rsidP="00673537">
      <w:pPr>
        <w:numPr>
          <w:ilvl w:val="1"/>
          <w:numId w:val="3"/>
        </w:numPr>
        <w:tabs>
          <w:tab w:val="clear" w:pos="1770"/>
          <w:tab w:val="num" w:pos="720"/>
        </w:tabs>
        <w:spacing w:before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byl vynaložen v souladu s účelovým určením dle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čl.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IV této smlouvy a ostatními podmínkami této smlouvy</w:t>
      </w:r>
      <w:r w:rsidR="003F43D9">
        <w:rPr>
          <w:rFonts w:ascii="Tahoma" w:hAnsi="Tahoma" w:cs="Tahoma"/>
          <w:sz w:val="20"/>
        </w:rPr>
        <w:t xml:space="preserve"> a</w:t>
      </w:r>
    </w:p>
    <w:p w14:paraId="5A35AF7A" w14:textId="77777777" w:rsidR="005B43A6" w:rsidRPr="003F43D9" w:rsidRDefault="00F7250C" w:rsidP="001854B1">
      <w:pPr>
        <w:numPr>
          <w:ilvl w:val="1"/>
          <w:numId w:val="3"/>
        </w:numPr>
        <w:tabs>
          <w:tab w:val="clear" w:pos="1770"/>
          <w:tab w:val="num" w:pos="720"/>
        </w:tabs>
        <w:spacing w:before="120" w:after="120" w:line="280" w:lineRule="exact"/>
        <w:ind w:left="714" w:hanging="357"/>
        <w:jc w:val="both"/>
        <w:rPr>
          <w:rFonts w:ascii="Tahoma" w:hAnsi="Tahoma" w:cs="Tahoma"/>
          <w:sz w:val="20"/>
        </w:rPr>
      </w:pPr>
      <w:r w:rsidRPr="003F43D9">
        <w:rPr>
          <w:rFonts w:ascii="Tahoma" w:hAnsi="Tahoma" w:cs="Tahoma"/>
          <w:sz w:val="20"/>
        </w:rPr>
        <w:t>vyhovuje zásadám účelnosti, efektivnosti a hospodárnosti dle zákona o finanční kontrole</w:t>
      </w:r>
      <w:r w:rsidR="00490FE5" w:rsidRPr="003F43D9">
        <w:rPr>
          <w:rFonts w:ascii="Tahoma" w:hAnsi="Tahoma" w:cs="Tahoma"/>
          <w:sz w:val="20"/>
        </w:rPr>
        <w:t>.</w:t>
      </w:r>
    </w:p>
    <w:p w14:paraId="5899CAAA" w14:textId="77777777" w:rsidR="00F7250C" w:rsidRPr="00A96350" w:rsidRDefault="00F7250C" w:rsidP="008E3039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Daň z přidané hodnoty vztahující se k uznatelným nákladům je uznatelným nákladem, pokud příjemce není plátcem této daně nebo pokud mu nevzniká nárok na</w:t>
      </w:r>
      <w:r w:rsidR="0037396F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odpočet této daně.</w:t>
      </w:r>
    </w:p>
    <w:p w14:paraId="1F00B274" w14:textId="77777777" w:rsidR="00F7250C" w:rsidRPr="00A96350" w:rsidRDefault="00F7250C" w:rsidP="005B3C3D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78CAC5AF" w14:textId="77777777" w:rsidR="00F7250C" w:rsidRPr="00A96350" w:rsidRDefault="00F7250C" w:rsidP="00673537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VII.</w:t>
      </w:r>
    </w:p>
    <w:p w14:paraId="160EB799" w14:textId="77777777" w:rsidR="00F7250C" w:rsidRPr="00A96350" w:rsidRDefault="00F7250C" w:rsidP="00673537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POVINNÁ PUBLICITA</w:t>
      </w:r>
    </w:p>
    <w:p w14:paraId="4DA62726" w14:textId="77777777" w:rsidR="00F7250C" w:rsidRPr="00A96350" w:rsidRDefault="00F7250C" w:rsidP="004A1952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Příjemce </w:t>
      </w:r>
      <w:r w:rsidR="0037396F">
        <w:rPr>
          <w:rFonts w:ascii="Tahoma" w:hAnsi="Tahoma" w:cs="Tahoma"/>
          <w:sz w:val="20"/>
        </w:rPr>
        <w:t>bere na vědomí, že poskytovatel je oprávněn</w:t>
      </w:r>
      <w:r w:rsidR="0037396F" w:rsidRPr="00E43D2A">
        <w:rPr>
          <w:rFonts w:ascii="Tahoma" w:hAnsi="Tahoma" w:cs="Tahoma"/>
          <w:sz w:val="20"/>
        </w:rPr>
        <w:t xml:space="preserve"> zveřejn</w:t>
      </w:r>
      <w:r w:rsidR="0037396F">
        <w:rPr>
          <w:rFonts w:ascii="Tahoma" w:hAnsi="Tahoma" w:cs="Tahoma"/>
          <w:sz w:val="20"/>
        </w:rPr>
        <w:t>it</w:t>
      </w:r>
      <w:r w:rsidRPr="00A96350">
        <w:rPr>
          <w:rFonts w:ascii="Tahoma" w:hAnsi="Tahoma" w:cs="Tahoma"/>
          <w:sz w:val="20"/>
        </w:rPr>
        <w:t xml:space="preserve"> </w:t>
      </w:r>
      <w:r w:rsidR="00FB6999">
        <w:rPr>
          <w:rFonts w:ascii="Tahoma" w:hAnsi="Tahoma" w:cs="Tahoma"/>
          <w:sz w:val="20"/>
        </w:rPr>
        <w:t>náz</w:t>
      </w:r>
      <w:r w:rsidR="0037396F">
        <w:rPr>
          <w:rFonts w:ascii="Tahoma" w:hAnsi="Tahoma" w:cs="Tahoma"/>
          <w:sz w:val="20"/>
        </w:rPr>
        <w:t>e</w:t>
      </w:r>
      <w:r w:rsidR="00FB6999">
        <w:rPr>
          <w:rFonts w:ascii="Tahoma" w:hAnsi="Tahoma" w:cs="Tahoma"/>
          <w:sz w:val="20"/>
        </w:rPr>
        <w:t>v</w:t>
      </w:r>
      <w:r w:rsidR="00301428">
        <w:rPr>
          <w:rFonts w:ascii="Tahoma" w:hAnsi="Tahoma" w:cs="Tahoma"/>
          <w:sz w:val="20"/>
        </w:rPr>
        <w:t xml:space="preserve"> příjemce a jeho </w:t>
      </w:r>
      <w:r w:rsidRPr="00A96350">
        <w:rPr>
          <w:rFonts w:ascii="Tahoma" w:hAnsi="Tahoma" w:cs="Tahoma"/>
          <w:sz w:val="20"/>
        </w:rPr>
        <w:t>sídl</w:t>
      </w:r>
      <w:r w:rsidR="0037396F">
        <w:rPr>
          <w:rFonts w:ascii="Tahoma" w:hAnsi="Tahoma" w:cs="Tahoma"/>
          <w:sz w:val="20"/>
        </w:rPr>
        <w:t>o</w:t>
      </w:r>
      <w:r w:rsidRPr="00A96350">
        <w:rPr>
          <w:rFonts w:ascii="Tahoma" w:hAnsi="Tahoma" w:cs="Tahoma"/>
          <w:sz w:val="20"/>
        </w:rPr>
        <w:t>, účel poskytnuté dotace a výš</w:t>
      </w:r>
      <w:r w:rsidR="00301428">
        <w:rPr>
          <w:rFonts w:ascii="Tahoma" w:hAnsi="Tahoma" w:cs="Tahoma"/>
          <w:sz w:val="20"/>
        </w:rPr>
        <w:t>i</w:t>
      </w:r>
      <w:r w:rsidRPr="00A96350">
        <w:rPr>
          <w:rFonts w:ascii="Tahoma" w:hAnsi="Tahoma" w:cs="Tahoma"/>
          <w:sz w:val="20"/>
        </w:rPr>
        <w:t xml:space="preserve"> poskytnuté dotace. Poskytovatel uděluje příjemci souhlas s užíváním loga Moravskoslezského kraje pro účely a v rozsahu této smlouvy. Podmínky užití loga jsou uvedeny v Manuálu jednotného vizuálního stylu Moravskoslezského kraje, který je dostupný na </w:t>
      </w:r>
      <w:hyperlink r:id="rId7" w:history="1">
        <w:r w:rsidR="004E5A3B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4E5A3B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4E5A3B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Pr="00A96350">
        <w:rPr>
          <w:rFonts w:ascii="Tahoma" w:hAnsi="Tahoma" w:cs="Tahoma"/>
          <w:sz w:val="20"/>
        </w:rPr>
        <w:t>.</w:t>
      </w:r>
    </w:p>
    <w:p w14:paraId="7A38A9FA" w14:textId="77777777" w:rsidR="00F7250C" w:rsidRPr="00627E61" w:rsidRDefault="00F7250C" w:rsidP="008E3039">
      <w:pPr>
        <w:keepNext/>
        <w:numPr>
          <w:ilvl w:val="0"/>
          <w:numId w:val="2"/>
        </w:numPr>
        <w:tabs>
          <w:tab w:val="clear" w:pos="720"/>
        </w:tabs>
        <w:spacing w:before="120" w:after="6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627E61">
        <w:rPr>
          <w:rFonts w:ascii="Tahoma" w:hAnsi="Tahoma" w:cs="Tahoma"/>
          <w:sz w:val="20"/>
        </w:rPr>
        <w:lastRenderedPageBreak/>
        <w:t>Příjemce se zavazuje k tomu, že v průběhu realizace projektu bude prokazatelným a vhodným způsobem prezentovat Moravskoslezský kraj, a to v tomto rozsahu:</w:t>
      </w:r>
    </w:p>
    <w:p w14:paraId="6ADDDF78" w14:textId="77777777" w:rsidR="00F7250C" w:rsidRPr="00627E61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 projektu,</w:t>
      </w:r>
    </w:p>
    <w:p w14:paraId="5CD2DDFA" w14:textId="77777777" w:rsidR="00F7250C" w:rsidRDefault="00F7250C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iCs/>
          <w:sz w:val="20"/>
          <w:szCs w:val="20"/>
          <w:lang w:eastAsia="en-US"/>
        </w:rPr>
        <w:t>informovat veřejnost o</w:t>
      </w:r>
      <w:r w:rsidR="00654C41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poskytnutí dotace Moravskoslezským krajem na</w:t>
      </w:r>
      <w:r w:rsidR="00654C41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627E61">
        <w:rPr>
          <w:rFonts w:ascii="Tahoma" w:hAnsi="Tahoma" w:cs="Tahoma"/>
          <w:iCs/>
          <w:sz w:val="20"/>
          <w:szCs w:val="20"/>
          <w:lang w:eastAsia="en-US"/>
        </w:rPr>
        <w:t>svých webových stránkách, jsou-li tyto stránky zřízeny,</w:t>
      </w:r>
    </w:p>
    <w:p w14:paraId="209AA281" w14:textId="77777777" w:rsidR="00633987" w:rsidRPr="00BE5EB1" w:rsidRDefault="00633987" w:rsidP="00673537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viditelně uvádět při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</w:t>
      </w:r>
      <w:r w:rsidR="00654C4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jde o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aktivitu, která byla podpořena </w:t>
      </w:r>
      <w:r w:rsidR="00654C41">
        <w:rPr>
          <w:rFonts w:ascii="Tahoma" w:hAnsi="Tahoma" w:cs="Tahoma"/>
          <w:iCs/>
          <w:sz w:val="20"/>
          <w:szCs w:val="20"/>
          <w:lang w:eastAsia="en-US"/>
        </w:rPr>
        <w:t>Moravskoslezským krajem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6758EACE" w14:textId="77777777" w:rsidR="00F7250C" w:rsidRPr="00437631" w:rsidRDefault="006D6985" w:rsidP="00437631">
      <w:pPr>
        <w:numPr>
          <w:ilvl w:val="3"/>
          <w:numId w:val="24"/>
        </w:numPr>
        <w:spacing w:before="120" w:line="280" w:lineRule="exact"/>
        <w:ind w:left="709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437631">
        <w:rPr>
          <w:rFonts w:ascii="Tahoma" w:hAnsi="Tahoma" w:cs="Tahoma"/>
          <w:iCs/>
          <w:sz w:val="20"/>
          <w:szCs w:val="20"/>
          <w:lang w:eastAsia="en-US"/>
        </w:rPr>
        <w:t>v případě vydání tiskové zprávy nebo konání tiskové konference informovat o tom, že p</w:t>
      </w:r>
      <w:r w:rsidR="009D43EE" w:rsidRPr="00437631">
        <w:rPr>
          <w:rFonts w:ascii="Tahoma" w:hAnsi="Tahoma" w:cs="Tahoma"/>
          <w:iCs/>
          <w:sz w:val="20"/>
          <w:szCs w:val="20"/>
          <w:lang w:eastAsia="en-US"/>
        </w:rPr>
        <w:t>rojek</w:t>
      </w:r>
      <w:r w:rsidRPr="00437631">
        <w:rPr>
          <w:rFonts w:ascii="Tahoma" w:hAnsi="Tahoma" w:cs="Tahoma"/>
          <w:iCs/>
          <w:sz w:val="20"/>
          <w:szCs w:val="20"/>
          <w:lang w:eastAsia="en-US"/>
        </w:rPr>
        <w:t>t byl podpořen Moravskoslezským krajem, zveřejňovat na všech tiskových materiálech souvisejících s p</w:t>
      </w:r>
      <w:r w:rsidR="009D43EE" w:rsidRPr="00437631">
        <w:rPr>
          <w:rFonts w:ascii="Tahoma" w:hAnsi="Tahoma" w:cs="Tahoma"/>
          <w:iCs/>
          <w:sz w:val="20"/>
          <w:szCs w:val="20"/>
          <w:lang w:eastAsia="en-US"/>
        </w:rPr>
        <w:t>r</w:t>
      </w:r>
      <w:r w:rsidRPr="00437631">
        <w:rPr>
          <w:rFonts w:ascii="Tahoma" w:hAnsi="Tahoma" w:cs="Tahoma"/>
          <w:iCs/>
          <w:sz w:val="20"/>
          <w:szCs w:val="20"/>
          <w:lang w:eastAsia="en-US"/>
        </w:rPr>
        <w:t>o</w:t>
      </w:r>
      <w:r w:rsidR="009D43EE" w:rsidRPr="00437631">
        <w:rPr>
          <w:rFonts w:ascii="Tahoma" w:hAnsi="Tahoma" w:cs="Tahoma"/>
          <w:iCs/>
          <w:sz w:val="20"/>
          <w:szCs w:val="20"/>
          <w:lang w:eastAsia="en-US"/>
        </w:rPr>
        <w:t>j</w:t>
      </w:r>
      <w:r w:rsidRPr="00437631">
        <w:rPr>
          <w:rFonts w:ascii="Tahoma" w:hAnsi="Tahoma" w:cs="Tahoma"/>
          <w:iCs/>
          <w:sz w:val="20"/>
          <w:szCs w:val="20"/>
          <w:lang w:eastAsia="en-US"/>
        </w:rPr>
        <w:t>e</w:t>
      </w:r>
      <w:r w:rsidR="009D43EE" w:rsidRPr="00437631">
        <w:rPr>
          <w:rFonts w:ascii="Tahoma" w:hAnsi="Tahoma" w:cs="Tahoma"/>
          <w:iCs/>
          <w:sz w:val="20"/>
          <w:szCs w:val="20"/>
          <w:lang w:eastAsia="en-US"/>
        </w:rPr>
        <w:t>ktem</w:t>
      </w:r>
      <w:r w:rsidRPr="0043763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</w:t>
      </w:r>
      <w:r w:rsidR="00F7250C" w:rsidRPr="00437631">
        <w:rPr>
          <w:rFonts w:ascii="Tahoma" w:hAnsi="Tahoma" w:cs="Tahoma"/>
          <w:iCs/>
          <w:sz w:val="20"/>
          <w:szCs w:val="20"/>
          <w:lang w:eastAsia="en-US"/>
        </w:rPr>
        <w:t>.</w:t>
      </w:r>
    </w:p>
    <w:p w14:paraId="5934C6AA" w14:textId="77777777" w:rsidR="00F7250C" w:rsidRPr="00BE5EB1" w:rsidRDefault="00F7250C" w:rsidP="008E3039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E5EB1">
        <w:rPr>
          <w:rFonts w:ascii="Tahoma" w:hAnsi="Tahoma" w:cs="Tahoma"/>
          <w:sz w:val="20"/>
          <w:szCs w:val="20"/>
        </w:rPr>
        <w:t xml:space="preserve">Všechny formy, rozsah a způsoby prezentace Moravskoslezského kraje je před jejich realizací příjemce </w:t>
      </w:r>
      <w:r w:rsidRPr="00BE5EB1">
        <w:rPr>
          <w:rFonts w:ascii="Tahoma" w:hAnsi="Tahoma" w:cs="Tahoma"/>
          <w:sz w:val="20"/>
        </w:rPr>
        <w:t>dotace</w:t>
      </w:r>
      <w:r w:rsidRPr="00BE5EB1">
        <w:rPr>
          <w:rFonts w:ascii="Tahoma" w:hAnsi="Tahoma" w:cs="Tahoma"/>
          <w:sz w:val="20"/>
          <w:szCs w:val="20"/>
        </w:rPr>
        <w:t xml:space="preserve"> povinen v dostatečném časovém předstihu konzultovat s poskytovatelem.</w:t>
      </w:r>
    </w:p>
    <w:p w14:paraId="58B63BD4" w14:textId="77777777" w:rsidR="00F7250C" w:rsidRPr="00BE5EB1" w:rsidRDefault="00F7250C" w:rsidP="005B3C3D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BE5EB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kraje, a to jako povinnou součást závěrečného vyúčtování celého realizovaného projektu.</w:t>
      </w:r>
    </w:p>
    <w:p w14:paraId="62220636" w14:textId="77777777" w:rsidR="00F7250C" w:rsidRPr="00627E61" w:rsidRDefault="00F7250C" w:rsidP="005B3C3D">
      <w:pPr>
        <w:numPr>
          <w:ilvl w:val="0"/>
          <w:numId w:val="2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627E6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 splnění povinností stanovených v tomto článku smlouvy, </w:t>
      </w:r>
      <w:r w:rsidR="00F73DB7">
        <w:rPr>
          <w:rFonts w:ascii="Tahoma" w:hAnsi="Tahoma" w:cs="Tahoma"/>
          <w:sz w:val="20"/>
          <w:szCs w:val="20"/>
          <w:lang w:eastAsia="en-US"/>
        </w:rPr>
        <w:t xml:space="preserve">jsou </w:t>
      </w:r>
      <w:r w:rsidR="00D91670">
        <w:rPr>
          <w:rFonts w:ascii="Tahoma" w:hAnsi="Tahoma" w:cs="Tahoma"/>
          <w:sz w:val="20"/>
          <w:szCs w:val="20"/>
          <w:lang w:eastAsia="en-US"/>
        </w:rPr>
        <w:t>ne</w:t>
      </w:r>
      <w:r w:rsidR="00F73DB7">
        <w:rPr>
          <w:rFonts w:ascii="Tahoma" w:hAnsi="Tahoma" w:cs="Tahoma"/>
          <w:sz w:val="20"/>
          <w:szCs w:val="20"/>
          <w:lang w:eastAsia="en-US"/>
        </w:rPr>
        <w:t>uznatelnými náklady</w:t>
      </w:r>
      <w:r w:rsidRPr="00627E61">
        <w:rPr>
          <w:rFonts w:ascii="Tahoma" w:hAnsi="Tahoma" w:cs="Tahoma"/>
          <w:sz w:val="20"/>
          <w:szCs w:val="20"/>
          <w:lang w:eastAsia="en-US"/>
        </w:rPr>
        <w:t>.</w:t>
      </w:r>
    </w:p>
    <w:p w14:paraId="4E55296C" w14:textId="77777777" w:rsidR="00F7250C" w:rsidRPr="00A96350" w:rsidRDefault="00F7250C" w:rsidP="005C6312">
      <w:pPr>
        <w:keepNext/>
        <w:spacing w:before="360"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VIII.</w:t>
      </w:r>
    </w:p>
    <w:p w14:paraId="3422EBFA" w14:textId="77777777" w:rsidR="00F7250C" w:rsidRPr="00A96350" w:rsidRDefault="00F7250C">
      <w:pPr>
        <w:keepNext/>
        <w:spacing w:line="280" w:lineRule="exact"/>
        <w:jc w:val="center"/>
        <w:rPr>
          <w:rFonts w:ascii="Tahoma" w:hAnsi="Tahoma" w:cs="Tahoma"/>
          <w:b/>
          <w:bCs/>
          <w:sz w:val="20"/>
        </w:rPr>
      </w:pPr>
      <w:r w:rsidRPr="00A96350">
        <w:rPr>
          <w:rFonts w:ascii="Tahoma" w:hAnsi="Tahoma" w:cs="Tahoma"/>
          <w:b/>
          <w:bCs/>
          <w:sz w:val="20"/>
        </w:rPr>
        <w:t>ZÁVĚREČNÁ USTANOVENÍ</w:t>
      </w:r>
    </w:p>
    <w:p w14:paraId="3AC3A432" w14:textId="77777777" w:rsidR="00F7250C" w:rsidRPr="00A96350" w:rsidRDefault="00F7250C" w:rsidP="00673537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si vyhrazuje právo vypovědět tuto smlouvu s</w:t>
      </w:r>
      <w:r w:rsidR="00CE1E7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výpovědní dobou 15 dnů od doručení výpovědi příjemci v případě, že příjemce poruší rozpočtovou kázeň a poskytovatel má podle této smlouvy ještě povinnost poskytnout mu další finanční plnění.</w:t>
      </w:r>
    </w:p>
    <w:p w14:paraId="7E7EEBDA" w14:textId="77777777" w:rsidR="00F7250C" w:rsidRPr="00A96350" w:rsidRDefault="00F7250C" w:rsidP="00673537">
      <w:pPr>
        <w:keepNext/>
        <w:numPr>
          <w:ilvl w:val="0"/>
          <w:numId w:val="21"/>
        </w:numPr>
        <w:tabs>
          <w:tab w:val="clear" w:pos="720"/>
        </w:tabs>
        <w:spacing w:before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Poskytovatel není oprávněn tuto smlouvu vypovědět:</w:t>
      </w:r>
    </w:p>
    <w:p w14:paraId="662AF44B" w14:textId="77777777"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2 této smlouvy, nepřesáhne-li výše neoprávněně použitých nebo zadržených peněžních prostředků 50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% peněžních prostředků poskytnutých ke dni porušení rozpočtové kázně, nebo </w:t>
      </w:r>
    </w:p>
    <w:p w14:paraId="18EAC2E1" w14:textId="77777777" w:rsidR="00F7250C" w:rsidRPr="00A96350" w:rsidRDefault="00F7250C" w:rsidP="00673537">
      <w:pPr>
        <w:numPr>
          <w:ilvl w:val="1"/>
          <w:numId w:val="23"/>
        </w:numPr>
        <w:spacing w:before="120" w:line="280" w:lineRule="exact"/>
        <w:ind w:left="709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poruší-li příjemce rozpočtovou kázeň porušením některé z podmínek uvedených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3 této smlouvy, jedná-li se o méně závažné porušení podmínky, za něž je v čl.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</w:t>
      </w:r>
      <w:r w:rsidR="00491487">
        <w:rPr>
          <w:rFonts w:ascii="Tahoma" w:hAnsi="Tahoma" w:cs="Tahoma"/>
          <w:sz w:val="20"/>
        </w:rPr>
        <w:t xml:space="preserve"> </w:t>
      </w:r>
      <w:r w:rsidRPr="00A96350">
        <w:rPr>
          <w:rFonts w:ascii="Tahoma" w:hAnsi="Tahoma" w:cs="Tahoma"/>
          <w:sz w:val="20"/>
        </w:rPr>
        <w:t>odst.</w:t>
      </w:r>
      <w:r w:rsidR="0049148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4 </w:t>
      </w:r>
      <w:r w:rsidR="00491487">
        <w:rPr>
          <w:rFonts w:ascii="Tahoma" w:hAnsi="Tahoma" w:cs="Tahoma"/>
          <w:sz w:val="20"/>
        </w:rPr>
        <w:t xml:space="preserve">této smlouvy </w:t>
      </w:r>
      <w:r w:rsidRPr="00A96350">
        <w:rPr>
          <w:rFonts w:ascii="Tahoma" w:hAnsi="Tahoma" w:cs="Tahoma"/>
          <w:sz w:val="20"/>
        </w:rPr>
        <w:t>stanoven odvod procentem z poskytnuté dotace.</w:t>
      </w:r>
    </w:p>
    <w:p w14:paraId="0142FF38" w14:textId="77777777" w:rsidR="00F7250C" w:rsidRPr="00A96350" w:rsidRDefault="00F7250C" w:rsidP="004A195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0245B3C8" w14:textId="77777777"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Tato smlouva se vyhotovuje ve</w:t>
      </w:r>
      <w:r w:rsidR="00660BD7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 xml:space="preserve">třech stejnopisech s platností originálu, z nichž </w:t>
      </w:r>
      <w:r w:rsidR="00660BD7">
        <w:rPr>
          <w:rFonts w:ascii="Tahoma" w:hAnsi="Tahoma" w:cs="Tahoma"/>
          <w:sz w:val="20"/>
        </w:rPr>
        <w:t>dva</w:t>
      </w:r>
      <w:r w:rsidRPr="00A96350">
        <w:rPr>
          <w:rFonts w:ascii="Tahoma" w:hAnsi="Tahoma" w:cs="Tahoma"/>
          <w:sz w:val="20"/>
        </w:rPr>
        <w:t xml:space="preserve"> obdrží poskytovatel a jeden příjemce.</w:t>
      </w:r>
    </w:p>
    <w:p w14:paraId="470EA81E" w14:textId="77777777" w:rsidR="00F7250C" w:rsidRPr="00A96350" w:rsidRDefault="00F7250C" w:rsidP="005B3C3D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 xml:space="preserve">Tato smlouva nabývá platnosti a účinnosti </w:t>
      </w:r>
      <w:r w:rsidRPr="00A96350">
        <w:rPr>
          <w:rFonts w:ascii="Tahoma" w:hAnsi="Tahoma" w:cs="Tahoma"/>
          <w:iCs/>
          <w:sz w:val="20"/>
        </w:rPr>
        <w:t>dnem</w:t>
      </w:r>
      <w:r w:rsidR="003B524A" w:rsidRPr="004307BA">
        <w:rPr>
          <w:rFonts w:ascii="Tahoma" w:hAnsi="Tahoma" w:cs="Tahoma"/>
          <w:iCs/>
          <w:sz w:val="20"/>
        </w:rPr>
        <w:t>, kdy vyjádření souhlasu s obsahem návrhu dojde druhé smluvní straně</w:t>
      </w:r>
      <w:r w:rsidRPr="00A96350">
        <w:rPr>
          <w:rFonts w:ascii="Tahoma" w:hAnsi="Tahoma" w:cs="Tahoma"/>
          <w:iCs/>
          <w:sz w:val="20"/>
        </w:rPr>
        <w:t>.</w:t>
      </w:r>
      <w:r w:rsidR="005F067C" w:rsidRPr="005F067C">
        <w:rPr>
          <w:rFonts w:ascii="Tahoma" w:hAnsi="Tahoma" w:cs="Tahoma"/>
          <w:sz w:val="20"/>
        </w:rPr>
        <w:t xml:space="preserve"> </w:t>
      </w:r>
      <w:r w:rsidR="005F067C">
        <w:rPr>
          <w:rFonts w:ascii="Tahoma" w:hAnsi="Tahoma" w:cs="Tahoma"/>
          <w:sz w:val="20"/>
        </w:rPr>
        <w:t>Stanoví-li však</w:t>
      </w:r>
      <w:r w:rsidR="005F067C" w:rsidRPr="00C67507">
        <w:rPr>
          <w:rFonts w:ascii="Tahoma" w:hAnsi="Tahoma" w:cs="Tahoma"/>
          <w:sz w:val="20"/>
        </w:rPr>
        <w:t xml:space="preserve"> zákon č. 340/2015 Sb., o zvláštních podmínkách účinnosti některých smluv, uveřejňování těchto smluv a o registru smluv (zákon o registru smluv)</w:t>
      </w:r>
      <w:r w:rsidR="005F067C">
        <w:rPr>
          <w:rFonts w:ascii="Tahoma" w:hAnsi="Tahoma" w:cs="Tahoma"/>
          <w:sz w:val="20"/>
        </w:rPr>
        <w:t xml:space="preserve"> (dále jen „zákon o registru smluv“)</w:t>
      </w:r>
      <w:r w:rsidR="005F067C" w:rsidRPr="00C67507">
        <w:rPr>
          <w:rFonts w:ascii="Tahoma" w:hAnsi="Tahoma" w:cs="Tahoma"/>
          <w:sz w:val="20"/>
        </w:rPr>
        <w:t xml:space="preserve">, </w:t>
      </w:r>
      <w:r w:rsidR="005F067C">
        <w:rPr>
          <w:rFonts w:ascii="Tahoma" w:hAnsi="Tahoma" w:cs="Tahoma"/>
          <w:sz w:val="20"/>
        </w:rPr>
        <w:t xml:space="preserve">že taková smlouva </w:t>
      </w:r>
      <w:r w:rsidR="005F067C" w:rsidRPr="00C67507">
        <w:rPr>
          <w:rFonts w:ascii="Tahoma" w:hAnsi="Tahoma" w:cs="Tahoma"/>
          <w:sz w:val="20"/>
        </w:rPr>
        <w:t xml:space="preserve">nabývá účinnosti </w:t>
      </w:r>
      <w:r w:rsidR="005F067C">
        <w:rPr>
          <w:rFonts w:ascii="Tahoma" w:hAnsi="Tahoma" w:cs="Tahoma"/>
          <w:sz w:val="20"/>
        </w:rPr>
        <w:t xml:space="preserve">nejdříve </w:t>
      </w:r>
      <w:r w:rsidR="005F067C" w:rsidRPr="00C67507">
        <w:rPr>
          <w:rFonts w:ascii="Tahoma" w:hAnsi="Tahoma" w:cs="Tahoma"/>
          <w:sz w:val="20"/>
        </w:rPr>
        <w:t>uveřejněním v registru smluv</w:t>
      </w:r>
      <w:r w:rsidR="005F067C">
        <w:rPr>
          <w:rFonts w:ascii="Tahoma" w:hAnsi="Tahoma" w:cs="Tahoma"/>
          <w:sz w:val="20"/>
        </w:rPr>
        <w:t>, nabývá tato smlouva účinnosti tímto uveřejněním.</w:t>
      </w:r>
    </w:p>
    <w:p w14:paraId="18546F89" w14:textId="77777777" w:rsidR="00F7250C" w:rsidRPr="00A96350" w:rsidRDefault="00F7250C" w:rsidP="006F0616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Smluvní strany shodně prohlašují, že si smlouvu před jejím podpisem přečetly, že byla uzavřena po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vzájemném projednání podle jejich pravé a svobodné vůle, určitě, vážně a srozumitelně a</w:t>
      </w:r>
      <w:r w:rsidR="0011690D">
        <w:rPr>
          <w:rFonts w:ascii="Tahoma" w:hAnsi="Tahoma" w:cs="Tahoma"/>
          <w:sz w:val="20"/>
        </w:rPr>
        <w:t> </w:t>
      </w:r>
      <w:r w:rsidRPr="00A96350">
        <w:rPr>
          <w:rFonts w:ascii="Tahoma" w:hAnsi="Tahoma" w:cs="Tahoma"/>
          <w:sz w:val="20"/>
        </w:rPr>
        <w:t>že se dohodly o celém jejím obsahu, což stvrzují svými podpisy.</w:t>
      </w:r>
    </w:p>
    <w:p w14:paraId="7A47A3D2" w14:textId="77777777" w:rsidR="00F7250C" w:rsidRDefault="00F7250C" w:rsidP="005C6312">
      <w:pPr>
        <w:numPr>
          <w:ilvl w:val="0"/>
          <w:numId w:val="21"/>
        </w:numPr>
        <w:tabs>
          <w:tab w:val="clear" w:pos="72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lastRenderedPageBreak/>
        <w:t>Příjemce bere na vědomí a výslovně souhlasí s tím, že smlouva včetně případných dodatků bude zveřejněna na oficiálních webových stránkách Moravskoslezského kraje.</w:t>
      </w:r>
    </w:p>
    <w:p w14:paraId="2964B350" w14:textId="77777777" w:rsidR="005F067C" w:rsidRPr="005F067C" w:rsidRDefault="005F067C" w:rsidP="005F067C">
      <w:pPr>
        <w:numPr>
          <w:ilvl w:val="0"/>
          <w:numId w:val="21"/>
        </w:numPr>
        <w:tabs>
          <w:tab w:val="clear" w:pos="720"/>
          <w:tab w:val="num" w:pos="360"/>
        </w:tabs>
        <w:spacing w:before="120" w:line="280" w:lineRule="exact"/>
        <w:ind w:left="360"/>
        <w:jc w:val="both"/>
        <w:rPr>
          <w:rFonts w:ascii="Tahoma" w:hAnsi="Tahoma" w:cs="Tahoma"/>
          <w:sz w:val="20"/>
        </w:rPr>
      </w:pPr>
      <w:r w:rsidRPr="00402B5C">
        <w:rPr>
          <w:rFonts w:ascii="Tahoma" w:hAnsi="Tahoma" w:cs="Tahoma"/>
          <w:sz w:val="20"/>
        </w:rPr>
        <w:t>Smluvní</w:t>
      </w:r>
      <w:r w:rsidRPr="00D23DD0">
        <w:rPr>
          <w:rFonts w:ascii="Tahoma" w:hAnsi="Tahoma" w:cs="Tahoma"/>
          <w:sz w:val="20"/>
        </w:rPr>
        <w:t xml:space="preserve"> strany se dohodly, že pokud se na </w:t>
      </w:r>
      <w:r w:rsidRPr="00192D76">
        <w:rPr>
          <w:rFonts w:ascii="Tahoma" w:hAnsi="Tahoma" w:cs="Tahoma"/>
          <w:sz w:val="20"/>
        </w:rPr>
        <w:t>tuto smlouvu vztahuje povinnost uveřejnění v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registru smluv ve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smyslu zákona o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registru smluv, provede uveřejnění v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souladu se</w:t>
      </w:r>
      <w:r>
        <w:rPr>
          <w:rFonts w:ascii="Tahoma" w:hAnsi="Tahoma" w:cs="Tahoma"/>
          <w:sz w:val="20"/>
        </w:rPr>
        <w:t> </w:t>
      </w:r>
      <w:r w:rsidRPr="00192D76">
        <w:rPr>
          <w:rFonts w:ascii="Tahoma" w:hAnsi="Tahoma" w:cs="Tahoma"/>
          <w:sz w:val="20"/>
        </w:rPr>
        <w:t>zákonem poskytovatel</w:t>
      </w:r>
      <w:r w:rsidRPr="00D50947">
        <w:rPr>
          <w:rFonts w:ascii="Tahoma" w:hAnsi="Tahoma" w:cs="Tahoma"/>
          <w:sz w:val="20"/>
        </w:rPr>
        <w:t>.</w:t>
      </w:r>
    </w:p>
    <w:p w14:paraId="173FE001" w14:textId="77777777" w:rsidR="00F7250C" w:rsidRPr="00A96350" w:rsidRDefault="00F7250C" w:rsidP="005C6312">
      <w:pPr>
        <w:keepNext/>
        <w:numPr>
          <w:ilvl w:val="0"/>
          <w:numId w:val="21"/>
        </w:numPr>
        <w:tabs>
          <w:tab w:val="clear" w:pos="720"/>
        </w:tabs>
        <w:spacing w:before="120" w:after="120" w:line="280" w:lineRule="exact"/>
        <w:ind w:left="357" w:hanging="357"/>
        <w:jc w:val="both"/>
        <w:rPr>
          <w:rFonts w:ascii="Tahoma" w:hAnsi="Tahoma" w:cs="Tahoma"/>
          <w:sz w:val="20"/>
        </w:rPr>
      </w:pPr>
      <w:r w:rsidRPr="00A96350">
        <w:rPr>
          <w:rFonts w:ascii="Tahoma" w:hAnsi="Tahoma" w:cs="Tahoma"/>
          <w:sz w:val="20"/>
        </w:rPr>
        <w:t>Doložka platnosti právního jednání dle § 23 zákona č. 129/2000 Sb., o krajích (krajské zřízení), ve znění pozdějších předpisů: O poskytnutí dotace a uzavření této smlouvy roz</w:t>
      </w:r>
      <w:r w:rsidR="00A96350" w:rsidRPr="00A96350">
        <w:rPr>
          <w:rFonts w:ascii="Tahoma" w:hAnsi="Tahoma" w:cs="Tahoma"/>
          <w:sz w:val="20"/>
        </w:rPr>
        <w:t>hodl</w:t>
      </w:r>
      <w:r w:rsidR="00ED7D72">
        <w:rPr>
          <w:rFonts w:ascii="Tahoma" w:hAnsi="Tahoma" w:cs="Tahoma"/>
          <w:sz w:val="20"/>
        </w:rPr>
        <w:t>o</w:t>
      </w:r>
      <w:r w:rsidR="00A96350" w:rsidRPr="00A96350">
        <w:rPr>
          <w:rFonts w:ascii="Tahoma" w:hAnsi="Tahoma" w:cs="Tahoma"/>
          <w:sz w:val="20"/>
        </w:rPr>
        <w:t xml:space="preserve"> </w:t>
      </w:r>
      <w:r w:rsidR="00ED7D72">
        <w:rPr>
          <w:rFonts w:ascii="Tahoma" w:hAnsi="Tahoma" w:cs="Tahoma"/>
          <w:sz w:val="20"/>
        </w:rPr>
        <w:t>zastupitelstvo</w:t>
      </w:r>
      <w:r w:rsidR="006B27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kraje</w:t>
      </w:r>
      <w:r w:rsidR="00ED7D72">
        <w:rPr>
          <w:rFonts w:ascii="Tahoma" w:hAnsi="Tahoma" w:cs="Tahoma"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>usnesením č. ..</w:t>
      </w:r>
      <w:r w:rsidR="00A96350" w:rsidRPr="00A96350">
        <w:rPr>
          <w:rFonts w:ascii="Tahoma" w:hAnsi="Tahoma" w:cs="Tahoma"/>
          <w:sz w:val="20"/>
          <w:szCs w:val="20"/>
        </w:rPr>
        <w:t>/….</w:t>
      </w:r>
      <w:r w:rsidRPr="00A96350">
        <w:rPr>
          <w:rFonts w:ascii="Tahoma" w:hAnsi="Tahoma" w:cs="Tahoma"/>
          <w:iCs/>
          <w:sz w:val="20"/>
        </w:rPr>
        <w:t xml:space="preserve"> </w:t>
      </w:r>
      <w:r w:rsidR="00A96350" w:rsidRPr="00A96350">
        <w:rPr>
          <w:rFonts w:ascii="Tahoma" w:hAnsi="Tahoma" w:cs="Tahoma"/>
          <w:sz w:val="20"/>
        </w:rPr>
        <w:t xml:space="preserve">ze dne </w:t>
      </w:r>
      <w:r w:rsidR="00213942">
        <w:rPr>
          <w:rFonts w:ascii="Tahoma" w:hAnsi="Tahoma" w:cs="Tahoma"/>
          <w:sz w:val="20"/>
        </w:rPr>
        <w:t>15. 6.</w:t>
      </w:r>
      <w:r w:rsidR="00DB2F0D">
        <w:rPr>
          <w:rFonts w:ascii="Tahoma" w:hAnsi="Tahoma" w:cs="Tahoma"/>
          <w:sz w:val="20"/>
        </w:rPr>
        <w:t> 201</w:t>
      </w:r>
      <w:r w:rsidR="007061B9">
        <w:rPr>
          <w:rFonts w:ascii="Tahoma" w:hAnsi="Tahoma" w:cs="Tahoma"/>
          <w:sz w:val="20"/>
        </w:rPr>
        <w:t>7</w:t>
      </w:r>
      <w:r w:rsidR="00043833">
        <w:rPr>
          <w:rFonts w:ascii="Tahoma" w:hAnsi="Tahoma" w:cs="Tahoma"/>
          <w:sz w:val="20"/>
        </w:rPr>
        <w:t>.</w:t>
      </w:r>
    </w:p>
    <w:p w14:paraId="088134F9" w14:textId="77777777" w:rsidR="00F7250C" w:rsidRPr="00F7250C" w:rsidRDefault="00F7250C" w:rsidP="00673537">
      <w:pPr>
        <w:keepNext/>
        <w:tabs>
          <w:tab w:val="num" w:pos="360"/>
        </w:tabs>
        <w:spacing w:line="280" w:lineRule="exact"/>
        <w:ind w:left="357" w:hanging="357"/>
        <w:jc w:val="both"/>
        <w:rPr>
          <w:rFonts w:ascii="Tahoma" w:hAnsi="Tahoma" w:cs="Tahoma"/>
          <w:sz w:val="20"/>
          <w:highlight w:val="yellow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  <w:gridCol w:w="713"/>
        <w:gridCol w:w="4177"/>
      </w:tblGrid>
      <w:tr w:rsidR="003913E3" w:rsidRPr="00264F8C" w14:paraId="2FA3593E" w14:textId="77777777" w:rsidTr="004F31B4">
        <w:tc>
          <w:tcPr>
            <w:tcW w:w="4140" w:type="dxa"/>
          </w:tcPr>
          <w:p w14:paraId="5FD9E72F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 Ostravě dne ……………</w:t>
            </w:r>
          </w:p>
        </w:tc>
        <w:tc>
          <w:tcPr>
            <w:tcW w:w="720" w:type="dxa"/>
            <w:vMerge w:val="restart"/>
          </w:tcPr>
          <w:p w14:paraId="4586CECA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14:paraId="5FB7F79E" w14:textId="77777777" w:rsidR="003913E3" w:rsidRPr="00264F8C" w:rsidRDefault="003913E3" w:rsidP="00213942">
            <w:pPr>
              <w:keepNext/>
              <w:spacing w:line="280" w:lineRule="exac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V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="00213942">
              <w:rPr>
                <w:rFonts w:ascii="Tahoma" w:hAnsi="Tahoma" w:cs="Tahoma"/>
                <w:sz w:val="20"/>
                <w:szCs w:val="20"/>
              </w:rPr>
              <w:t>Dolní Lomné</w:t>
            </w:r>
            <w:r w:rsidRPr="00264F8C">
              <w:rPr>
                <w:rFonts w:ascii="Tahoma" w:hAnsi="Tahoma" w:cs="Tahoma"/>
                <w:sz w:val="20"/>
                <w:szCs w:val="20"/>
              </w:rPr>
              <w:t xml:space="preserve"> dne ……………</w:t>
            </w:r>
          </w:p>
        </w:tc>
      </w:tr>
      <w:tr w:rsidR="003913E3" w:rsidRPr="00264F8C" w14:paraId="7C1F1A69" w14:textId="77777777" w:rsidTr="004F31B4">
        <w:tc>
          <w:tcPr>
            <w:tcW w:w="4140" w:type="dxa"/>
            <w:tcBorders>
              <w:bottom w:val="single" w:sz="4" w:space="0" w:color="auto"/>
            </w:tcBorders>
          </w:tcPr>
          <w:p w14:paraId="28A36821" w14:textId="77777777" w:rsidR="003913E3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1FDE9434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38E85D0B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454633C8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313D4FC1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  <w:p w14:paraId="18297FA0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0B11CECE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453778B9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14:paraId="00CE2800" w14:textId="77777777" w:rsidTr="004F31B4">
        <w:tc>
          <w:tcPr>
            <w:tcW w:w="4140" w:type="dxa"/>
            <w:tcBorders>
              <w:top w:val="single" w:sz="4" w:space="0" w:color="auto"/>
            </w:tcBorders>
          </w:tcPr>
          <w:p w14:paraId="504519BE" w14:textId="77777777"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za poskytovatele</w:t>
            </w:r>
          </w:p>
          <w:p w14:paraId="05F96193" w14:textId="77777777" w:rsidR="003913E3" w:rsidRPr="00264F8C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64F8C">
              <w:rPr>
                <w:rFonts w:ascii="Tahoma" w:hAnsi="Tahoma" w:cs="Tahoma"/>
                <w:sz w:val="20"/>
                <w:szCs w:val="20"/>
              </w:rPr>
              <w:t>Moravskoslezský kraj</w:t>
            </w:r>
          </w:p>
        </w:tc>
        <w:tc>
          <w:tcPr>
            <w:tcW w:w="720" w:type="dxa"/>
            <w:vMerge/>
          </w:tcPr>
          <w:p w14:paraId="4B20E5D2" w14:textId="77777777" w:rsidR="003913E3" w:rsidRPr="00264F8C" w:rsidRDefault="003913E3" w:rsidP="00673537">
            <w:pPr>
              <w:keepNext/>
              <w:spacing w:line="280" w:lineRule="exac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top w:val="single" w:sz="4" w:space="0" w:color="auto"/>
            </w:tcBorders>
          </w:tcPr>
          <w:p w14:paraId="481D8394" w14:textId="77777777"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2F4D99E3" w14:textId="77777777" w:rsidR="003913E3" w:rsidRDefault="003913E3" w:rsidP="004A1952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7061B9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  <w:r w:rsidR="00213942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4F155A21" w14:textId="77777777" w:rsidR="003913E3" w:rsidRDefault="003913E3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490FE5">
              <w:rPr>
                <w:rFonts w:ascii="Tahoma" w:hAnsi="Tahoma" w:cs="Tahoma"/>
                <w:sz w:val="20"/>
                <w:szCs w:val="20"/>
              </w:rPr>
              <w:t>Frýdek - Místek</w:t>
            </w:r>
          </w:p>
          <w:p w14:paraId="012F7477" w14:textId="77777777" w:rsidR="003913E3" w:rsidRDefault="00490FE5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Miroslav Poništ</w:t>
            </w:r>
          </w:p>
          <w:p w14:paraId="1493AFDB" w14:textId="77777777" w:rsidR="003913E3" w:rsidRPr="00264F8C" w:rsidRDefault="008A7E82" w:rsidP="008A7E82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</w:t>
            </w:r>
            <w:r w:rsidR="003913E3">
              <w:rPr>
                <w:rFonts w:ascii="Tahoma" w:hAnsi="Tahoma" w:cs="Tahoma"/>
                <w:sz w:val="20"/>
                <w:szCs w:val="20"/>
              </w:rPr>
              <w:t>ředseda</w:t>
            </w:r>
          </w:p>
        </w:tc>
      </w:tr>
      <w:tr w:rsidR="003913E3" w:rsidRPr="00264F8C" w14:paraId="761D00C1" w14:textId="77777777" w:rsidTr="004F31B4">
        <w:trPr>
          <w:trHeight w:val="1585"/>
        </w:trPr>
        <w:tc>
          <w:tcPr>
            <w:tcW w:w="4860" w:type="dxa"/>
            <w:gridSpan w:val="2"/>
            <w:vMerge w:val="restart"/>
          </w:tcPr>
          <w:p w14:paraId="7FE132E5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7D6A67CC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913E3" w:rsidRPr="00264F8C" w14:paraId="34C8BA7E" w14:textId="77777777" w:rsidTr="004F31B4">
        <w:trPr>
          <w:trHeight w:val="1441"/>
        </w:trPr>
        <w:tc>
          <w:tcPr>
            <w:tcW w:w="4860" w:type="dxa"/>
            <w:gridSpan w:val="2"/>
            <w:vMerge/>
          </w:tcPr>
          <w:p w14:paraId="51B2F1DC" w14:textId="77777777" w:rsidR="003913E3" w:rsidRPr="00264F8C" w:rsidRDefault="003913E3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2" w:type="dxa"/>
          </w:tcPr>
          <w:p w14:paraId="58F5679A" w14:textId="77777777" w:rsidR="003913E3" w:rsidRPr="003A5153" w:rsidRDefault="003913E3" w:rsidP="00673537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A5153">
              <w:rPr>
                <w:rFonts w:ascii="Tahoma" w:hAnsi="Tahoma" w:cs="Tahoma"/>
                <w:sz w:val="20"/>
                <w:szCs w:val="20"/>
              </w:rPr>
              <w:t>za příjemce</w:t>
            </w:r>
          </w:p>
          <w:p w14:paraId="59946140" w14:textId="77777777" w:rsidR="003913E3" w:rsidRDefault="003913E3" w:rsidP="004A1952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Český svaz včelařů, </w:t>
            </w:r>
            <w:r w:rsidR="007061B9">
              <w:rPr>
                <w:rFonts w:ascii="Tahoma" w:hAnsi="Tahoma" w:cs="Tahoma"/>
                <w:sz w:val="20"/>
                <w:szCs w:val="20"/>
              </w:rPr>
              <w:t>z</w:t>
            </w:r>
            <w:r>
              <w:rPr>
                <w:rFonts w:ascii="Tahoma" w:hAnsi="Tahoma" w:cs="Tahoma"/>
                <w:sz w:val="20"/>
                <w:szCs w:val="20"/>
              </w:rPr>
              <w:t>.s.</w:t>
            </w:r>
            <w:r w:rsidR="00213942">
              <w:rPr>
                <w:rFonts w:ascii="Tahoma" w:hAnsi="Tahoma" w:cs="Tahoma"/>
                <w:sz w:val="20"/>
                <w:szCs w:val="20"/>
              </w:rPr>
              <w:t>,</w:t>
            </w:r>
          </w:p>
          <w:p w14:paraId="2C63BA14" w14:textId="77777777" w:rsidR="003913E3" w:rsidRDefault="003913E3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okresní organizace </w:t>
            </w:r>
            <w:r w:rsidR="00490FE5">
              <w:rPr>
                <w:rFonts w:ascii="Tahoma" w:hAnsi="Tahoma" w:cs="Tahoma"/>
                <w:sz w:val="20"/>
                <w:szCs w:val="20"/>
              </w:rPr>
              <w:t>Frýdek - Místek</w:t>
            </w:r>
          </w:p>
          <w:p w14:paraId="08E66557" w14:textId="77777777" w:rsidR="003913E3" w:rsidRDefault="00490FE5" w:rsidP="005B3C3D">
            <w:pPr>
              <w:keepNext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Ing.</w:t>
            </w:r>
            <w:r w:rsidR="00667B9F">
              <w:rPr>
                <w:rFonts w:ascii="Tahoma" w:hAnsi="Tahoma" w:cs="Tahoma"/>
                <w:sz w:val="20"/>
                <w:szCs w:val="20"/>
              </w:rPr>
              <w:t> </w:t>
            </w:r>
            <w:r>
              <w:rPr>
                <w:rFonts w:ascii="Tahoma" w:hAnsi="Tahoma" w:cs="Tahoma"/>
                <w:sz w:val="20"/>
                <w:szCs w:val="20"/>
              </w:rPr>
              <w:t>Josef Kohut</w:t>
            </w:r>
          </w:p>
          <w:p w14:paraId="09CA6671" w14:textId="77777777" w:rsidR="003913E3" w:rsidRDefault="00CA280D" w:rsidP="00673537">
            <w:pPr>
              <w:keepNext/>
              <w:snapToGrid w:val="0"/>
              <w:spacing w:line="280" w:lineRule="exact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j</w:t>
            </w:r>
            <w:r w:rsidR="003913E3">
              <w:rPr>
                <w:rFonts w:ascii="Tahoma" w:hAnsi="Tahoma" w:cs="Tahoma"/>
                <w:sz w:val="20"/>
                <w:szCs w:val="20"/>
              </w:rPr>
              <w:t>ednatel</w:t>
            </w:r>
          </w:p>
        </w:tc>
      </w:tr>
    </w:tbl>
    <w:p w14:paraId="13A74B84" w14:textId="77777777" w:rsidR="002A732F" w:rsidRPr="00BE5EB1" w:rsidRDefault="002A732F" w:rsidP="00673537">
      <w:pPr>
        <w:spacing w:line="280" w:lineRule="exact"/>
        <w:rPr>
          <w:rFonts w:ascii="Tahoma" w:hAnsi="Tahoma" w:cs="Tahoma"/>
          <w:sz w:val="20"/>
          <w:szCs w:val="20"/>
        </w:rPr>
      </w:pPr>
    </w:p>
    <w:sectPr w:rsidR="002A732F" w:rsidRPr="00BE5EB1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BD42E" w14:textId="77777777" w:rsidR="002543F3" w:rsidRDefault="002543F3">
      <w:r>
        <w:separator/>
      </w:r>
    </w:p>
  </w:endnote>
  <w:endnote w:type="continuationSeparator" w:id="0">
    <w:p w14:paraId="37F7752C" w14:textId="77777777" w:rsidR="002543F3" w:rsidRDefault="0025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FE387" w14:textId="77777777" w:rsidR="00D66259" w:rsidRPr="005F7588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5F7588">
      <w:rPr>
        <w:rStyle w:val="slostrnky"/>
        <w:rFonts w:ascii="Tahoma" w:hAnsi="Tahoma" w:cs="Tahoma"/>
        <w:sz w:val="20"/>
        <w:szCs w:val="20"/>
      </w:rPr>
      <w:fldChar w:fldCharType="begin"/>
    </w:r>
    <w:r w:rsidRPr="005F7588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5F7588">
      <w:rPr>
        <w:rStyle w:val="slostrnky"/>
        <w:rFonts w:ascii="Tahoma" w:hAnsi="Tahoma" w:cs="Tahoma"/>
        <w:sz w:val="20"/>
        <w:szCs w:val="20"/>
      </w:rPr>
      <w:fldChar w:fldCharType="separate"/>
    </w:r>
    <w:r w:rsidR="004F654D">
      <w:rPr>
        <w:rStyle w:val="slostrnky"/>
        <w:rFonts w:ascii="Tahoma" w:hAnsi="Tahoma" w:cs="Tahoma"/>
        <w:noProof/>
        <w:sz w:val="20"/>
        <w:szCs w:val="20"/>
      </w:rPr>
      <w:t>6</w:t>
    </w:r>
    <w:r w:rsidRPr="005F7588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16AE5" w14:textId="77777777" w:rsidR="00D66259" w:rsidRPr="0076207E" w:rsidRDefault="00D66259">
    <w:pPr>
      <w:pStyle w:val="Zpat"/>
      <w:jc w:val="center"/>
      <w:rPr>
        <w:rFonts w:ascii="Tahoma" w:hAnsi="Tahoma" w:cs="Tahoma"/>
        <w:sz w:val="20"/>
        <w:szCs w:val="20"/>
      </w:rPr>
    </w:pPr>
    <w:r w:rsidRPr="0076207E">
      <w:rPr>
        <w:rStyle w:val="slostrnky"/>
        <w:rFonts w:ascii="Tahoma" w:hAnsi="Tahoma" w:cs="Tahoma"/>
        <w:sz w:val="20"/>
        <w:szCs w:val="20"/>
      </w:rPr>
      <w:fldChar w:fldCharType="begin"/>
    </w:r>
    <w:r w:rsidRPr="0076207E">
      <w:rPr>
        <w:rStyle w:val="slostrnky"/>
        <w:rFonts w:ascii="Tahoma" w:hAnsi="Tahoma" w:cs="Tahoma"/>
        <w:sz w:val="20"/>
        <w:szCs w:val="20"/>
      </w:rPr>
      <w:instrText xml:space="preserve"> PAGE </w:instrText>
    </w:r>
    <w:r w:rsidRPr="0076207E">
      <w:rPr>
        <w:rStyle w:val="slostrnky"/>
        <w:rFonts w:ascii="Tahoma" w:hAnsi="Tahoma" w:cs="Tahoma"/>
        <w:sz w:val="20"/>
        <w:szCs w:val="20"/>
      </w:rPr>
      <w:fldChar w:fldCharType="separate"/>
    </w:r>
    <w:r w:rsidR="004F654D">
      <w:rPr>
        <w:rStyle w:val="slostrnky"/>
        <w:rFonts w:ascii="Tahoma" w:hAnsi="Tahoma" w:cs="Tahoma"/>
        <w:noProof/>
        <w:sz w:val="20"/>
        <w:szCs w:val="20"/>
      </w:rPr>
      <w:t>1</w:t>
    </w:r>
    <w:r w:rsidRPr="0076207E">
      <w:rPr>
        <w:rStyle w:val="slostrnky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22A1FD" w14:textId="77777777" w:rsidR="002543F3" w:rsidRDefault="002543F3">
      <w:r>
        <w:separator/>
      </w:r>
    </w:p>
  </w:footnote>
  <w:footnote w:type="continuationSeparator" w:id="0">
    <w:p w14:paraId="1EC4C9F9" w14:textId="77777777" w:rsidR="002543F3" w:rsidRDefault="002543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52361" w14:textId="77777777" w:rsidR="00D66259" w:rsidRDefault="00D6625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53E91"/>
    <w:multiLevelType w:val="multilevel"/>
    <w:tmpl w:val="49D4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05F1D"/>
    <w:multiLevelType w:val="hybridMultilevel"/>
    <w:tmpl w:val="24B0F4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A26D04"/>
    <w:multiLevelType w:val="hybridMultilevel"/>
    <w:tmpl w:val="54C462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627184">
      <w:start w:val="2"/>
      <w:numFmt w:val="lowerRoman"/>
      <w:lvlText w:val="%4)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02664B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" w15:restartNumberingAfterBreak="0">
    <w:nsid w:val="329F3CB2"/>
    <w:multiLevelType w:val="hybridMultilevel"/>
    <w:tmpl w:val="8AF205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BC094A"/>
    <w:multiLevelType w:val="hybridMultilevel"/>
    <w:tmpl w:val="2FFA0314"/>
    <w:lvl w:ilvl="0" w:tplc="9800B07E">
      <w:start w:val="9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3AA16EC7"/>
    <w:multiLevelType w:val="hybridMultilevel"/>
    <w:tmpl w:val="C3F2AC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A04F5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8A6768"/>
    <w:multiLevelType w:val="hybridMultilevel"/>
    <w:tmpl w:val="29BC5718"/>
    <w:lvl w:ilvl="0" w:tplc="FBB62EEC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 w:tplc="37D2FFB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47041D93"/>
    <w:multiLevelType w:val="hybridMultilevel"/>
    <w:tmpl w:val="49D4D5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89CCCE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ahoma" w:hAnsi="Tahoma" w:hint="default"/>
        <w:color w:val="auto"/>
        <w:sz w:val="20"/>
        <w:szCs w:val="2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8307B6"/>
    <w:multiLevelType w:val="multilevel"/>
    <w:tmpl w:val="9780B48E"/>
    <w:lvl w:ilvl="0">
      <w:start w:val="2"/>
      <w:numFmt w:val="lowerLetter"/>
      <w:lvlText w:val="%1)"/>
      <w:lvlJc w:val="left"/>
      <w:pPr>
        <w:tabs>
          <w:tab w:val="num" w:pos="4297"/>
        </w:tabs>
        <w:ind w:left="4297" w:hanging="360"/>
      </w:pPr>
      <w:rPr>
        <w:rFonts w:ascii="Tahoma" w:hAnsi="Tahoma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35AFF"/>
    <w:multiLevelType w:val="hybridMultilevel"/>
    <w:tmpl w:val="337C654C"/>
    <w:lvl w:ilvl="0" w:tplc="641A9A5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 w:tplc="0405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158C1F04">
      <w:start w:val="1"/>
      <w:numFmt w:val="decimal"/>
      <w:lvlText w:val="%4)"/>
      <w:lvlJc w:val="left"/>
      <w:pPr>
        <w:tabs>
          <w:tab w:val="num" w:pos="2868"/>
        </w:tabs>
        <w:ind w:left="2868" w:hanging="360"/>
      </w:pPr>
      <w:rPr>
        <w:rFonts w:ascii="Tahoma" w:hAnsi="Tahoma" w:hint="default"/>
        <w:color w:val="auto"/>
        <w:sz w:val="20"/>
        <w:szCs w:val="20"/>
      </w:rPr>
    </w:lvl>
    <w:lvl w:ilvl="4" w:tplc="0405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18" w15:restartNumberingAfterBreak="0">
    <w:nsid w:val="4F1D4DEF"/>
    <w:multiLevelType w:val="hybridMultilevel"/>
    <w:tmpl w:val="398CFAD4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611479"/>
    <w:multiLevelType w:val="hybridMultilevel"/>
    <w:tmpl w:val="665E95FC"/>
    <w:lvl w:ilvl="0" w:tplc="B41406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ascii="Tahoma" w:hAnsi="Tahoma" w:cs="Times New Roman" w:hint="default"/>
        <w:b w:val="0"/>
        <w:i w:val="0"/>
        <w:sz w:val="20"/>
        <w:szCs w:val="20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690ADB"/>
    <w:multiLevelType w:val="multilevel"/>
    <w:tmpl w:val="C15EA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>
      <w:start w:val="1"/>
      <w:numFmt w:val="decimal"/>
      <w:lvlText w:val="%3."/>
      <w:lvlJc w:val="left"/>
      <w:pPr>
        <w:tabs>
          <w:tab w:val="num" w:pos="2405"/>
        </w:tabs>
        <w:ind w:left="2405" w:hanging="425"/>
      </w:pPr>
      <w:rPr>
        <w:rFonts w:ascii="Tahoma" w:hAnsi="Tahoma" w:hint="default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605118"/>
    <w:multiLevelType w:val="hybridMultilevel"/>
    <w:tmpl w:val="AA7A7FC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3237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C0A359B"/>
    <w:multiLevelType w:val="multilevel"/>
    <w:tmpl w:val="24B0F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CEE3449"/>
    <w:multiLevelType w:val="hybridMultilevel"/>
    <w:tmpl w:val="4210EE2E"/>
    <w:lvl w:ilvl="0" w:tplc="0405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794718"/>
    <w:multiLevelType w:val="hybridMultilevel"/>
    <w:tmpl w:val="DCB8F7B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46D26"/>
    <w:multiLevelType w:val="multilevel"/>
    <w:tmpl w:val="7BF02DCC"/>
    <w:lvl w:ilvl="0">
      <w:start w:val="2"/>
      <w:numFmt w:val="lowerLetter"/>
      <w:lvlText w:val="%1)"/>
      <w:lvlJc w:val="left"/>
      <w:pPr>
        <w:tabs>
          <w:tab w:val="num" w:pos="1083"/>
        </w:tabs>
        <w:ind w:left="1083" w:hanging="375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27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4"/>
  </w:num>
  <w:num w:numId="4">
    <w:abstractNumId w:val="23"/>
  </w:num>
  <w:num w:numId="5">
    <w:abstractNumId w:val="5"/>
  </w:num>
  <w:num w:numId="6">
    <w:abstractNumId w:val="27"/>
  </w:num>
  <w:num w:numId="7">
    <w:abstractNumId w:val="11"/>
  </w:num>
  <w:num w:numId="8">
    <w:abstractNumId w:val="17"/>
  </w:num>
  <w:num w:numId="9">
    <w:abstractNumId w:val="20"/>
  </w:num>
  <w:num w:numId="10">
    <w:abstractNumId w:val="26"/>
  </w:num>
  <w:num w:numId="11">
    <w:abstractNumId w:val="7"/>
  </w:num>
  <w:num w:numId="12">
    <w:abstractNumId w:val="12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0"/>
  </w:num>
  <w:num w:numId="18">
    <w:abstractNumId w:val="2"/>
  </w:num>
  <w:num w:numId="19">
    <w:abstractNumId w:val="19"/>
  </w:num>
  <w:num w:numId="20">
    <w:abstractNumId w:val="22"/>
  </w:num>
  <w:num w:numId="21">
    <w:abstractNumId w:val="8"/>
  </w:num>
  <w:num w:numId="22">
    <w:abstractNumId w:val="3"/>
  </w:num>
  <w:num w:numId="23">
    <w:abstractNumId w:val="13"/>
  </w:num>
  <w:num w:numId="24">
    <w:abstractNumId w:val="21"/>
  </w:num>
  <w:num w:numId="25">
    <w:abstractNumId w:val="24"/>
  </w:num>
  <w:num w:numId="26">
    <w:abstractNumId w:val="0"/>
  </w:num>
  <w:num w:numId="27">
    <w:abstractNumId w:val="9"/>
  </w:num>
  <w:num w:numId="28">
    <w:abstractNumId w:val="25"/>
  </w:num>
  <w:num w:numId="29">
    <w:abstractNumId w:val="1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92D"/>
    <w:rsid w:val="00001DD5"/>
    <w:rsid w:val="00004173"/>
    <w:rsid w:val="000101D1"/>
    <w:rsid w:val="00010BC9"/>
    <w:rsid w:val="00011556"/>
    <w:rsid w:val="000131D1"/>
    <w:rsid w:val="000168F7"/>
    <w:rsid w:val="000202C6"/>
    <w:rsid w:val="00022146"/>
    <w:rsid w:val="00022C81"/>
    <w:rsid w:val="00024F47"/>
    <w:rsid w:val="00025D78"/>
    <w:rsid w:val="000312EC"/>
    <w:rsid w:val="00034336"/>
    <w:rsid w:val="00034515"/>
    <w:rsid w:val="0003595E"/>
    <w:rsid w:val="00036394"/>
    <w:rsid w:val="0003640A"/>
    <w:rsid w:val="00037475"/>
    <w:rsid w:val="0003766E"/>
    <w:rsid w:val="00037FF4"/>
    <w:rsid w:val="000437DF"/>
    <w:rsid w:val="00043833"/>
    <w:rsid w:val="00045935"/>
    <w:rsid w:val="0004740E"/>
    <w:rsid w:val="000517CC"/>
    <w:rsid w:val="00053713"/>
    <w:rsid w:val="00053F7B"/>
    <w:rsid w:val="0005680E"/>
    <w:rsid w:val="00056ECE"/>
    <w:rsid w:val="000601C5"/>
    <w:rsid w:val="00060D6E"/>
    <w:rsid w:val="00061226"/>
    <w:rsid w:val="00063E40"/>
    <w:rsid w:val="00072A7C"/>
    <w:rsid w:val="000746BA"/>
    <w:rsid w:val="00080C15"/>
    <w:rsid w:val="00081CF1"/>
    <w:rsid w:val="00082A96"/>
    <w:rsid w:val="00092666"/>
    <w:rsid w:val="00093674"/>
    <w:rsid w:val="00096075"/>
    <w:rsid w:val="000A0A83"/>
    <w:rsid w:val="000A115E"/>
    <w:rsid w:val="000A23B2"/>
    <w:rsid w:val="000A35E8"/>
    <w:rsid w:val="000A4CF0"/>
    <w:rsid w:val="000B0A23"/>
    <w:rsid w:val="000B0B89"/>
    <w:rsid w:val="000B11A2"/>
    <w:rsid w:val="000B12EE"/>
    <w:rsid w:val="000B5495"/>
    <w:rsid w:val="000B7297"/>
    <w:rsid w:val="000B7680"/>
    <w:rsid w:val="000B7E0F"/>
    <w:rsid w:val="000C003E"/>
    <w:rsid w:val="000C22BC"/>
    <w:rsid w:val="000C2C03"/>
    <w:rsid w:val="000C66A2"/>
    <w:rsid w:val="000D35F7"/>
    <w:rsid w:val="000D4947"/>
    <w:rsid w:val="000D77E6"/>
    <w:rsid w:val="000E0C48"/>
    <w:rsid w:val="000E3F6C"/>
    <w:rsid w:val="000E430F"/>
    <w:rsid w:val="000E596A"/>
    <w:rsid w:val="000F0D40"/>
    <w:rsid w:val="000F4B49"/>
    <w:rsid w:val="000F602B"/>
    <w:rsid w:val="000F740A"/>
    <w:rsid w:val="000F7494"/>
    <w:rsid w:val="000F75F8"/>
    <w:rsid w:val="00101563"/>
    <w:rsid w:val="001053DF"/>
    <w:rsid w:val="00115A62"/>
    <w:rsid w:val="001163C9"/>
    <w:rsid w:val="0011690D"/>
    <w:rsid w:val="00125625"/>
    <w:rsid w:val="00125E62"/>
    <w:rsid w:val="00125FF6"/>
    <w:rsid w:val="00130FCE"/>
    <w:rsid w:val="00133E1C"/>
    <w:rsid w:val="00134B4A"/>
    <w:rsid w:val="001376A1"/>
    <w:rsid w:val="00143A99"/>
    <w:rsid w:val="001455ED"/>
    <w:rsid w:val="00152B74"/>
    <w:rsid w:val="00152BB6"/>
    <w:rsid w:val="00152CAE"/>
    <w:rsid w:val="00153726"/>
    <w:rsid w:val="00153980"/>
    <w:rsid w:val="0015668E"/>
    <w:rsid w:val="00157AEB"/>
    <w:rsid w:val="00172460"/>
    <w:rsid w:val="00174176"/>
    <w:rsid w:val="00175D00"/>
    <w:rsid w:val="001826EC"/>
    <w:rsid w:val="001854B1"/>
    <w:rsid w:val="001862DF"/>
    <w:rsid w:val="0018643F"/>
    <w:rsid w:val="00186C6F"/>
    <w:rsid w:val="001908E3"/>
    <w:rsid w:val="001A19BF"/>
    <w:rsid w:val="001A5A1A"/>
    <w:rsid w:val="001A6907"/>
    <w:rsid w:val="001A7500"/>
    <w:rsid w:val="001B1877"/>
    <w:rsid w:val="001B4B38"/>
    <w:rsid w:val="001B5ED7"/>
    <w:rsid w:val="001B6E69"/>
    <w:rsid w:val="001C0E94"/>
    <w:rsid w:val="001C1A63"/>
    <w:rsid w:val="001C4212"/>
    <w:rsid w:val="001D2D0D"/>
    <w:rsid w:val="001D38B4"/>
    <w:rsid w:val="001D5563"/>
    <w:rsid w:val="001D6BEB"/>
    <w:rsid w:val="001E03DE"/>
    <w:rsid w:val="001E2CAD"/>
    <w:rsid w:val="001E3468"/>
    <w:rsid w:val="001E465D"/>
    <w:rsid w:val="001E6E58"/>
    <w:rsid w:val="001F10EB"/>
    <w:rsid w:val="001F1781"/>
    <w:rsid w:val="001F69F8"/>
    <w:rsid w:val="00200557"/>
    <w:rsid w:val="00201CBE"/>
    <w:rsid w:val="00202682"/>
    <w:rsid w:val="00203966"/>
    <w:rsid w:val="0020405D"/>
    <w:rsid w:val="00206535"/>
    <w:rsid w:val="00210320"/>
    <w:rsid w:val="00212340"/>
    <w:rsid w:val="00213942"/>
    <w:rsid w:val="00213E54"/>
    <w:rsid w:val="00216118"/>
    <w:rsid w:val="00221935"/>
    <w:rsid w:val="0022504C"/>
    <w:rsid w:val="00225660"/>
    <w:rsid w:val="0022663B"/>
    <w:rsid w:val="00226DE2"/>
    <w:rsid w:val="00232758"/>
    <w:rsid w:val="00232E53"/>
    <w:rsid w:val="00233FFD"/>
    <w:rsid w:val="00235D8C"/>
    <w:rsid w:val="00237081"/>
    <w:rsid w:val="002405C7"/>
    <w:rsid w:val="00245058"/>
    <w:rsid w:val="0024508C"/>
    <w:rsid w:val="00250ADD"/>
    <w:rsid w:val="002543F3"/>
    <w:rsid w:val="00256B7B"/>
    <w:rsid w:val="002607F8"/>
    <w:rsid w:val="0026086A"/>
    <w:rsid w:val="00266EDD"/>
    <w:rsid w:val="002718DB"/>
    <w:rsid w:val="00271A7D"/>
    <w:rsid w:val="00275866"/>
    <w:rsid w:val="00276392"/>
    <w:rsid w:val="00276463"/>
    <w:rsid w:val="0028037E"/>
    <w:rsid w:val="00280F5F"/>
    <w:rsid w:val="00281E7A"/>
    <w:rsid w:val="00282497"/>
    <w:rsid w:val="0028323E"/>
    <w:rsid w:val="002871E6"/>
    <w:rsid w:val="00293216"/>
    <w:rsid w:val="0029721F"/>
    <w:rsid w:val="002A048E"/>
    <w:rsid w:val="002A27A0"/>
    <w:rsid w:val="002A2891"/>
    <w:rsid w:val="002A6A87"/>
    <w:rsid w:val="002A732F"/>
    <w:rsid w:val="002B16D3"/>
    <w:rsid w:val="002B1FB7"/>
    <w:rsid w:val="002B2681"/>
    <w:rsid w:val="002B4318"/>
    <w:rsid w:val="002B7E45"/>
    <w:rsid w:val="002C0449"/>
    <w:rsid w:val="002C0571"/>
    <w:rsid w:val="002C444F"/>
    <w:rsid w:val="002C48BB"/>
    <w:rsid w:val="002C5E0F"/>
    <w:rsid w:val="002C74E7"/>
    <w:rsid w:val="002D51AA"/>
    <w:rsid w:val="002D53F7"/>
    <w:rsid w:val="002D7CA6"/>
    <w:rsid w:val="002E38D5"/>
    <w:rsid w:val="002F0325"/>
    <w:rsid w:val="002F0820"/>
    <w:rsid w:val="002F14A0"/>
    <w:rsid w:val="002F2045"/>
    <w:rsid w:val="002F3712"/>
    <w:rsid w:val="002F3C76"/>
    <w:rsid w:val="00301331"/>
    <w:rsid w:val="00301428"/>
    <w:rsid w:val="003019EE"/>
    <w:rsid w:val="0030345A"/>
    <w:rsid w:val="00303EAE"/>
    <w:rsid w:val="00304DD5"/>
    <w:rsid w:val="00307983"/>
    <w:rsid w:val="00313AE1"/>
    <w:rsid w:val="00315126"/>
    <w:rsid w:val="00317791"/>
    <w:rsid w:val="00322A1E"/>
    <w:rsid w:val="00324359"/>
    <w:rsid w:val="003252E7"/>
    <w:rsid w:val="00330762"/>
    <w:rsid w:val="00336508"/>
    <w:rsid w:val="00337F91"/>
    <w:rsid w:val="003403CC"/>
    <w:rsid w:val="00343213"/>
    <w:rsid w:val="0034426C"/>
    <w:rsid w:val="0034426D"/>
    <w:rsid w:val="003442F5"/>
    <w:rsid w:val="003473E4"/>
    <w:rsid w:val="00352826"/>
    <w:rsid w:val="00352BFD"/>
    <w:rsid w:val="003543F1"/>
    <w:rsid w:val="00354569"/>
    <w:rsid w:val="0035794C"/>
    <w:rsid w:val="00363342"/>
    <w:rsid w:val="00364102"/>
    <w:rsid w:val="00364936"/>
    <w:rsid w:val="00365690"/>
    <w:rsid w:val="00367D75"/>
    <w:rsid w:val="003711A8"/>
    <w:rsid w:val="003712E0"/>
    <w:rsid w:val="00373542"/>
    <w:rsid w:val="0037396F"/>
    <w:rsid w:val="00374311"/>
    <w:rsid w:val="003756AD"/>
    <w:rsid w:val="0038484E"/>
    <w:rsid w:val="00384B6C"/>
    <w:rsid w:val="003852C3"/>
    <w:rsid w:val="003854CB"/>
    <w:rsid w:val="003907EC"/>
    <w:rsid w:val="003913E3"/>
    <w:rsid w:val="003959A3"/>
    <w:rsid w:val="00397F43"/>
    <w:rsid w:val="003A3148"/>
    <w:rsid w:val="003B0BC8"/>
    <w:rsid w:val="003B28AA"/>
    <w:rsid w:val="003B3A07"/>
    <w:rsid w:val="003B524A"/>
    <w:rsid w:val="003C0E21"/>
    <w:rsid w:val="003C2114"/>
    <w:rsid w:val="003D2484"/>
    <w:rsid w:val="003D2DFF"/>
    <w:rsid w:val="003D48EB"/>
    <w:rsid w:val="003D53FC"/>
    <w:rsid w:val="003D6160"/>
    <w:rsid w:val="003E2E7E"/>
    <w:rsid w:val="003E562B"/>
    <w:rsid w:val="003E5866"/>
    <w:rsid w:val="003E5D67"/>
    <w:rsid w:val="003F0609"/>
    <w:rsid w:val="003F43D9"/>
    <w:rsid w:val="00402C17"/>
    <w:rsid w:val="004054B6"/>
    <w:rsid w:val="0040571F"/>
    <w:rsid w:val="0040622F"/>
    <w:rsid w:val="00412B6B"/>
    <w:rsid w:val="004144CE"/>
    <w:rsid w:val="00416556"/>
    <w:rsid w:val="004177B3"/>
    <w:rsid w:val="00420337"/>
    <w:rsid w:val="004219C1"/>
    <w:rsid w:val="00425952"/>
    <w:rsid w:val="004271D2"/>
    <w:rsid w:val="004279FB"/>
    <w:rsid w:val="00432616"/>
    <w:rsid w:val="00433A59"/>
    <w:rsid w:val="004344CE"/>
    <w:rsid w:val="00436FB2"/>
    <w:rsid w:val="00437631"/>
    <w:rsid w:val="00443A74"/>
    <w:rsid w:val="00446889"/>
    <w:rsid w:val="004511A5"/>
    <w:rsid w:val="00453D34"/>
    <w:rsid w:val="0046060D"/>
    <w:rsid w:val="004629E7"/>
    <w:rsid w:val="00463861"/>
    <w:rsid w:val="004666EF"/>
    <w:rsid w:val="0046683D"/>
    <w:rsid w:val="004738F5"/>
    <w:rsid w:val="00473E7C"/>
    <w:rsid w:val="00473F1A"/>
    <w:rsid w:val="0047619A"/>
    <w:rsid w:val="0048046E"/>
    <w:rsid w:val="00481E5E"/>
    <w:rsid w:val="00485947"/>
    <w:rsid w:val="00486B55"/>
    <w:rsid w:val="00486C6C"/>
    <w:rsid w:val="004905E7"/>
    <w:rsid w:val="00490FE5"/>
    <w:rsid w:val="00491487"/>
    <w:rsid w:val="00493DC7"/>
    <w:rsid w:val="00495C8D"/>
    <w:rsid w:val="004974AF"/>
    <w:rsid w:val="00497FCE"/>
    <w:rsid w:val="004A1952"/>
    <w:rsid w:val="004A1F87"/>
    <w:rsid w:val="004A2B72"/>
    <w:rsid w:val="004A4ACF"/>
    <w:rsid w:val="004B1375"/>
    <w:rsid w:val="004B74EE"/>
    <w:rsid w:val="004B775F"/>
    <w:rsid w:val="004B79E5"/>
    <w:rsid w:val="004C395A"/>
    <w:rsid w:val="004C6539"/>
    <w:rsid w:val="004D21C4"/>
    <w:rsid w:val="004D3038"/>
    <w:rsid w:val="004D5AAD"/>
    <w:rsid w:val="004D6402"/>
    <w:rsid w:val="004D7EB7"/>
    <w:rsid w:val="004E37E2"/>
    <w:rsid w:val="004E3A6F"/>
    <w:rsid w:val="004E5A3B"/>
    <w:rsid w:val="004E608D"/>
    <w:rsid w:val="004F1F37"/>
    <w:rsid w:val="004F3FFB"/>
    <w:rsid w:val="004F5FC8"/>
    <w:rsid w:val="004F654D"/>
    <w:rsid w:val="004F6798"/>
    <w:rsid w:val="004F692D"/>
    <w:rsid w:val="004F7A3D"/>
    <w:rsid w:val="00502288"/>
    <w:rsid w:val="00503C96"/>
    <w:rsid w:val="00504443"/>
    <w:rsid w:val="00507ED8"/>
    <w:rsid w:val="00510754"/>
    <w:rsid w:val="00512BC2"/>
    <w:rsid w:val="00514363"/>
    <w:rsid w:val="00514D1D"/>
    <w:rsid w:val="00516929"/>
    <w:rsid w:val="0052013D"/>
    <w:rsid w:val="005213DB"/>
    <w:rsid w:val="005257DC"/>
    <w:rsid w:val="00527FCE"/>
    <w:rsid w:val="00530B5F"/>
    <w:rsid w:val="00531791"/>
    <w:rsid w:val="0053410A"/>
    <w:rsid w:val="0055474A"/>
    <w:rsid w:val="005552CD"/>
    <w:rsid w:val="00555F2F"/>
    <w:rsid w:val="0055634A"/>
    <w:rsid w:val="00560CCF"/>
    <w:rsid w:val="00562F93"/>
    <w:rsid w:val="0056366E"/>
    <w:rsid w:val="00570002"/>
    <w:rsid w:val="00571C01"/>
    <w:rsid w:val="00573115"/>
    <w:rsid w:val="005749CF"/>
    <w:rsid w:val="005765E8"/>
    <w:rsid w:val="00576692"/>
    <w:rsid w:val="00576833"/>
    <w:rsid w:val="00581734"/>
    <w:rsid w:val="00583ECF"/>
    <w:rsid w:val="005847C8"/>
    <w:rsid w:val="005861AC"/>
    <w:rsid w:val="0058684A"/>
    <w:rsid w:val="0058745C"/>
    <w:rsid w:val="005903CA"/>
    <w:rsid w:val="00593702"/>
    <w:rsid w:val="005A584E"/>
    <w:rsid w:val="005A5C99"/>
    <w:rsid w:val="005A63D2"/>
    <w:rsid w:val="005B0232"/>
    <w:rsid w:val="005B07DD"/>
    <w:rsid w:val="005B28A1"/>
    <w:rsid w:val="005B3C3D"/>
    <w:rsid w:val="005B3EFE"/>
    <w:rsid w:val="005B43A6"/>
    <w:rsid w:val="005B7C9F"/>
    <w:rsid w:val="005C1906"/>
    <w:rsid w:val="005C2D10"/>
    <w:rsid w:val="005C46E8"/>
    <w:rsid w:val="005C6312"/>
    <w:rsid w:val="005C6835"/>
    <w:rsid w:val="005C7209"/>
    <w:rsid w:val="005D1BAE"/>
    <w:rsid w:val="005D1F8D"/>
    <w:rsid w:val="005D2968"/>
    <w:rsid w:val="005D4474"/>
    <w:rsid w:val="005D79E2"/>
    <w:rsid w:val="005E0F28"/>
    <w:rsid w:val="005E1DB3"/>
    <w:rsid w:val="005E48AE"/>
    <w:rsid w:val="005E58A9"/>
    <w:rsid w:val="005E7C24"/>
    <w:rsid w:val="005F067C"/>
    <w:rsid w:val="005F2578"/>
    <w:rsid w:val="005F4C5E"/>
    <w:rsid w:val="005F71C4"/>
    <w:rsid w:val="005F7EBA"/>
    <w:rsid w:val="005F7F32"/>
    <w:rsid w:val="00602430"/>
    <w:rsid w:val="00606CCE"/>
    <w:rsid w:val="00616FBE"/>
    <w:rsid w:val="006211DA"/>
    <w:rsid w:val="0062297D"/>
    <w:rsid w:val="00622ED5"/>
    <w:rsid w:val="00627E61"/>
    <w:rsid w:val="0063117D"/>
    <w:rsid w:val="00633987"/>
    <w:rsid w:val="0063461D"/>
    <w:rsid w:val="00637B1B"/>
    <w:rsid w:val="00642177"/>
    <w:rsid w:val="00643740"/>
    <w:rsid w:val="0064682B"/>
    <w:rsid w:val="0065242B"/>
    <w:rsid w:val="006540BC"/>
    <w:rsid w:val="00654C41"/>
    <w:rsid w:val="00655743"/>
    <w:rsid w:val="00656B91"/>
    <w:rsid w:val="00660BD7"/>
    <w:rsid w:val="00662E45"/>
    <w:rsid w:val="00664DA1"/>
    <w:rsid w:val="0066595D"/>
    <w:rsid w:val="006660CF"/>
    <w:rsid w:val="00667B9F"/>
    <w:rsid w:val="00673537"/>
    <w:rsid w:val="00675D02"/>
    <w:rsid w:val="0067665C"/>
    <w:rsid w:val="00684AFD"/>
    <w:rsid w:val="00684BD2"/>
    <w:rsid w:val="006860BB"/>
    <w:rsid w:val="00687190"/>
    <w:rsid w:val="006906A2"/>
    <w:rsid w:val="00692A7F"/>
    <w:rsid w:val="0069491E"/>
    <w:rsid w:val="00696994"/>
    <w:rsid w:val="00697CEE"/>
    <w:rsid w:val="006A0927"/>
    <w:rsid w:val="006A2452"/>
    <w:rsid w:val="006A3A8D"/>
    <w:rsid w:val="006A5272"/>
    <w:rsid w:val="006A5E16"/>
    <w:rsid w:val="006A63F3"/>
    <w:rsid w:val="006A6775"/>
    <w:rsid w:val="006B2772"/>
    <w:rsid w:val="006B2855"/>
    <w:rsid w:val="006B346A"/>
    <w:rsid w:val="006B76C3"/>
    <w:rsid w:val="006B7A5C"/>
    <w:rsid w:val="006C2F0F"/>
    <w:rsid w:val="006C482A"/>
    <w:rsid w:val="006C63E3"/>
    <w:rsid w:val="006C7364"/>
    <w:rsid w:val="006D03C3"/>
    <w:rsid w:val="006D2ADF"/>
    <w:rsid w:val="006D2DC1"/>
    <w:rsid w:val="006D34F9"/>
    <w:rsid w:val="006D3D49"/>
    <w:rsid w:val="006D4812"/>
    <w:rsid w:val="006D51A7"/>
    <w:rsid w:val="006D5DD0"/>
    <w:rsid w:val="006D6985"/>
    <w:rsid w:val="006D77D5"/>
    <w:rsid w:val="006E0462"/>
    <w:rsid w:val="006E243C"/>
    <w:rsid w:val="006E2745"/>
    <w:rsid w:val="006E4590"/>
    <w:rsid w:val="006E5D30"/>
    <w:rsid w:val="006E61B1"/>
    <w:rsid w:val="006F0616"/>
    <w:rsid w:val="006F0DEA"/>
    <w:rsid w:val="006F2CC1"/>
    <w:rsid w:val="006F33BC"/>
    <w:rsid w:val="006F375A"/>
    <w:rsid w:val="006F75A3"/>
    <w:rsid w:val="006F7FB4"/>
    <w:rsid w:val="00700025"/>
    <w:rsid w:val="00701993"/>
    <w:rsid w:val="00702142"/>
    <w:rsid w:val="00703BC5"/>
    <w:rsid w:val="00704076"/>
    <w:rsid w:val="007045A5"/>
    <w:rsid w:val="00704B63"/>
    <w:rsid w:val="007061B9"/>
    <w:rsid w:val="00713A60"/>
    <w:rsid w:val="00715182"/>
    <w:rsid w:val="00715B0F"/>
    <w:rsid w:val="00722247"/>
    <w:rsid w:val="00722E08"/>
    <w:rsid w:val="00722E7A"/>
    <w:rsid w:val="00723085"/>
    <w:rsid w:val="007256D6"/>
    <w:rsid w:val="0073012B"/>
    <w:rsid w:val="00731547"/>
    <w:rsid w:val="00741D81"/>
    <w:rsid w:val="00742AAF"/>
    <w:rsid w:val="007444F6"/>
    <w:rsid w:val="00753836"/>
    <w:rsid w:val="007538C4"/>
    <w:rsid w:val="00754D60"/>
    <w:rsid w:val="007605E3"/>
    <w:rsid w:val="0076392C"/>
    <w:rsid w:val="00767181"/>
    <w:rsid w:val="00773EB9"/>
    <w:rsid w:val="00773FA2"/>
    <w:rsid w:val="00775C20"/>
    <w:rsid w:val="007828E7"/>
    <w:rsid w:val="00782EDC"/>
    <w:rsid w:val="00783E3C"/>
    <w:rsid w:val="0078584D"/>
    <w:rsid w:val="00785BA2"/>
    <w:rsid w:val="00787804"/>
    <w:rsid w:val="007904E5"/>
    <w:rsid w:val="00790E7E"/>
    <w:rsid w:val="0079130A"/>
    <w:rsid w:val="007928F9"/>
    <w:rsid w:val="0079581B"/>
    <w:rsid w:val="00797CA0"/>
    <w:rsid w:val="00797D36"/>
    <w:rsid w:val="007A2778"/>
    <w:rsid w:val="007A3234"/>
    <w:rsid w:val="007A3992"/>
    <w:rsid w:val="007A52C0"/>
    <w:rsid w:val="007A7760"/>
    <w:rsid w:val="007B2170"/>
    <w:rsid w:val="007B2B7E"/>
    <w:rsid w:val="007B7AE6"/>
    <w:rsid w:val="007C2F88"/>
    <w:rsid w:val="007C3242"/>
    <w:rsid w:val="007C4C5F"/>
    <w:rsid w:val="007C55D3"/>
    <w:rsid w:val="007C7F29"/>
    <w:rsid w:val="007D1718"/>
    <w:rsid w:val="007D1F29"/>
    <w:rsid w:val="007D35BB"/>
    <w:rsid w:val="007D3816"/>
    <w:rsid w:val="007E52F5"/>
    <w:rsid w:val="007E6BF7"/>
    <w:rsid w:val="007E6DFC"/>
    <w:rsid w:val="007E76B9"/>
    <w:rsid w:val="007E7B04"/>
    <w:rsid w:val="007F0D5C"/>
    <w:rsid w:val="007F1020"/>
    <w:rsid w:val="007F73B8"/>
    <w:rsid w:val="00801EB5"/>
    <w:rsid w:val="00802216"/>
    <w:rsid w:val="008029F2"/>
    <w:rsid w:val="00805102"/>
    <w:rsid w:val="00807B2C"/>
    <w:rsid w:val="008123F9"/>
    <w:rsid w:val="0081316E"/>
    <w:rsid w:val="00814033"/>
    <w:rsid w:val="00823101"/>
    <w:rsid w:val="00826885"/>
    <w:rsid w:val="008319C3"/>
    <w:rsid w:val="00833AFB"/>
    <w:rsid w:val="008378A3"/>
    <w:rsid w:val="00837F7C"/>
    <w:rsid w:val="0084064A"/>
    <w:rsid w:val="0084127C"/>
    <w:rsid w:val="00843EAD"/>
    <w:rsid w:val="00845582"/>
    <w:rsid w:val="00846037"/>
    <w:rsid w:val="008469C8"/>
    <w:rsid w:val="00846CE6"/>
    <w:rsid w:val="00851634"/>
    <w:rsid w:val="00853A75"/>
    <w:rsid w:val="00853D65"/>
    <w:rsid w:val="00854262"/>
    <w:rsid w:val="0085435E"/>
    <w:rsid w:val="00855112"/>
    <w:rsid w:val="00862BF7"/>
    <w:rsid w:val="00864940"/>
    <w:rsid w:val="008649C4"/>
    <w:rsid w:val="00865A07"/>
    <w:rsid w:val="00872D08"/>
    <w:rsid w:val="008768F7"/>
    <w:rsid w:val="0088315B"/>
    <w:rsid w:val="00884C40"/>
    <w:rsid w:val="008853B5"/>
    <w:rsid w:val="00894B13"/>
    <w:rsid w:val="00894C31"/>
    <w:rsid w:val="00895BF0"/>
    <w:rsid w:val="00896709"/>
    <w:rsid w:val="0089731C"/>
    <w:rsid w:val="008A1D1C"/>
    <w:rsid w:val="008A1EF6"/>
    <w:rsid w:val="008A2D82"/>
    <w:rsid w:val="008A476B"/>
    <w:rsid w:val="008A4E08"/>
    <w:rsid w:val="008A5ECC"/>
    <w:rsid w:val="008A7E82"/>
    <w:rsid w:val="008B291D"/>
    <w:rsid w:val="008B32D7"/>
    <w:rsid w:val="008B34C0"/>
    <w:rsid w:val="008B3DFB"/>
    <w:rsid w:val="008B44F1"/>
    <w:rsid w:val="008B6018"/>
    <w:rsid w:val="008C4B04"/>
    <w:rsid w:val="008C5B89"/>
    <w:rsid w:val="008C7D50"/>
    <w:rsid w:val="008D1A24"/>
    <w:rsid w:val="008D1E99"/>
    <w:rsid w:val="008D67ED"/>
    <w:rsid w:val="008D7A5A"/>
    <w:rsid w:val="008E2214"/>
    <w:rsid w:val="008E3039"/>
    <w:rsid w:val="008E4B3F"/>
    <w:rsid w:val="008E6B81"/>
    <w:rsid w:val="008E76D4"/>
    <w:rsid w:val="008E7F8F"/>
    <w:rsid w:val="008F16F4"/>
    <w:rsid w:val="008F2DF7"/>
    <w:rsid w:val="0090361C"/>
    <w:rsid w:val="009049D1"/>
    <w:rsid w:val="00907D82"/>
    <w:rsid w:val="00910924"/>
    <w:rsid w:val="0091183F"/>
    <w:rsid w:val="009123E2"/>
    <w:rsid w:val="00915CAE"/>
    <w:rsid w:val="00916581"/>
    <w:rsid w:val="0092051E"/>
    <w:rsid w:val="0092271C"/>
    <w:rsid w:val="00922E52"/>
    <w:rsid w:val="00923756"/>
    <w:rsid w:val="00924374"/>
    <w:rsid w:val="0092787D"/>
    <w:rsid w:val="00931CCF"/>
    <w:rsid w:val="00934374"/>
    <w:rsid w:val="009363B6"/>
    <w:rsid w:val="009363CE"/>
    <w:rsid w:val="009364C8"/>
    <w:rsid w:val="0093781F"/>
    <w:rsid w:val="00942B97"/>
    <w:rsid w:val="00942CF2"/>
    <w:rsid w:val="009449D2"/>
    <w:rsid w:val="00945940"/>
    <w:rsid w:val="00951366"/>
    <w:rsid w:val="00957E23"/>
    <w:rsid w:val="0096085C"/>
    <w:rsid w:val="0096512C"/>
    <w:rsid w:val="0097025C"/>
    <w:rsid w:val="00971771"/>
    <w:rsid w:val="00973BFC"/>
    <w:rsid w:val="0097557F"/>
    <w:rsid w:val="00980C98"/>
    <w:rsid w:val="0098429C"/>
    <w:rsid w:val="0098468D"/>
    <w:rsid w:val="00984926"/>
    <w:rsid w:val="009859B0"/>
    <w:rsid w:val="0099308A"/>
    <w:rsid w:val="00995395"/>
    <w:rsid w:val="00995E53"/>
    <w:rsid w:val="0099715C"/>
    <w:rsid w:val="009977B3"/>
    <w:rsid w:val="009A4F74"/>
    <w:rsid w:val="009A518A"/>
    <w:rsid w:val="009A538E"/>
    <w:rsid w:val="009A5E3E"/>
    <w:rsid w:val="009A73A2"/>
    <w:rsid w:val="009B29D5"/>
    <w:rsid w:val="009B525F"/>
    <w:rsid w:val="009B586D"/>
    <w:rsid w:val="009B5D9E"/>
    <w:rsid w:val="009B7F5C"/>
    <w:rsid w:val="009C213D"/>
    <w:rsid w:val="009C5D55"/>
    <w:rsid w:val="009D0D1D"/>
    <w:rsid w:val="009D43EE"/>
    <w:rsid w:val="009D6380"/>
    <w:rsid w:val="009D7A88"/>
    <w:rsid w:val="009E0C35"/>
    <w:rsid w:val="009E159E"/>
    <w:rsid w:val="009E1ACD"/>
    <w:rsid w:val="009E4C5E"/>
    <w:rsid w:val="009E5FE2"/>
    <w:rsid w:val="009E6598"/>
    <w:rsid w:val="009F1123"/>
    <w:rsid w:val="009F244F"/>
    <w:rsid w:val="009F487D"/>
    <w:rsid w:val="00A01E91"/>
    <w:rsid w:val="00A02CC8"/>
    <w:rsid w:val="00A03B69"/>
    <w:rsid w:val="00A04C7E"/>
    <w:rsid w:val="00A050CA"/>
    <w:rsid w:val="00A065CA"/>
    <w:rsid w:val="00A06E9C"/>
    <w:rsid w:val="00A10B17"/>
    <w:rsid w:val="00A1155D"/>
    <w:rsid w:val="00A16ED2"/>
    <w:rsid w:val="00A17EB0"/>
    <w:rsid w:val="00A215DA"/>
    <w:rsid w:val="00A228AD"/>
    <w:rsid w:val="00A24B6B"/>
    <w:rsid w:val="00A25F55"/>
    <w:rsid w:val="00A337CC"/>
    <w:rsid w:val="00A343F6"/>
    <w:rsid w:val="00A40644"/>
    <w:rsid w:val="00A4071C"/>
    <w:rsid w:val="00A40C24"/>
    <w:rsid w:val="00A40C34"/>
    <w:rsid w:val="00A40EB5"/>
    <w:rsid w:val="00A42788"/>
    <w:rsid w:val="00A4369A"/>
    <w:rsid w:val="00A43D0F"/>
    <w:rsid w:val="00A5039D"/>
    <w:rsid w:val="00A50CE9"/>
    <w:rsid w:val="00A53C3D"/>
    <w:rsid w:val="00A54740"/>
    <w:rsid w:val="00A565C2"/>
    <w:rsid w:val="00A61FAF"/>
    <w:rsid w:val="00A720B1"/>
    <w:rsid w:val="00A7219B"/>
    <w:rsid w:val="00A72A0F"/>
    <w:rsid w:val="00A73295"/>
    <w:rsid w:val="00A73470"/>
    <w:rsid w:val="00A754BD"/>
    <w:rsid w:val="00A90D45"/>
    <w:rsid w:val="00A95BDA"/>
    <w:rsid w:val="00A961BF"/>
    <w:rsid w:val="00A96350"/>
    <w:rsid w:val="00AA072D"/>
    <w:rsid w:val="00AA20A1"/>
    <w:rsid w:val="00AA5873"/>
    <w:rsid w:val="00AA60C6"/>
    <w:rsid w:val="00AA7F7E"/>
    <w:rsid w:val="00AB338D"/>
    <w:rsid w:val="00AB47DF"/>
    <w:rsid w:val="00AB4DFD"/>
    <w:rsid w:val="00AC2396"/>
    <w:rsid w:val="00AC7F24"/>
    <w:rsid w:val="00AD59F2"/>
    <w:rsid w:val="00AD6B5E"/>
    <w:rsid w:val="00AE1313"/>
    <w:rsid w:val="00AE5BD3"/>
    <w:rsid w:val="00AE6F68"/>
    <w:rsid w:val="00AF0055"/>
    <w:rsid w:val="00AF040E"/>
    <w:rsid w:val="00AF0D37"/>
    <w:rsid w:val="00AF1077"/>
    <w:rsid w:val="00AF15C7"/>
    <w:rsid w:val="00AF1860"/>
    <w:rsid w:val="00AF3997"/>
    <w:rsid w:val="00AF5D95"/>
    <w:rsid w:val="00AF7279"/>
    <w:rsid w:val="00B00731"/>
    <w:rsid w:val="00B03007"/>
    <w:rsid w:val="00B03E56"/>
    <w:rsid w:val="00B042F2"/>
    <w:rsid w:val="00B06B58"/>
    <w:rsid w:val="00B0725A"/>
    <w:rsid w:val="00B074F9"/>
    <w:rsid w:val="00B0796B"/>
    <w:rsid w:val="00B11324"/>
    <w:rsid w:val="00B12566"/>
    <w:rsid w:val="00B13D1C"/>
    <w:rsid w:val="00B15CCF"/>
    <w:rsid w:val="00B21427"/>
    <w:rsid w:val="00B24480"/>
    <w:rsid w:val="00B2524A"/>
    <w:rsid w:val="00B25C42"/>
    <w:rsid w:val="00B260C2"/>
    <w:rsid w:val="00B26A30"/>
    <w:rsid w:val="00B27172"/>
    <w:rsid w:val="00B31E32"/>
    <w:rsid w:val="00B4080C"/>
    <w:rsid w:val="00B4399B"/>
    <w:rsid w:val="00B439C3"/>
    <w:rsid w:val="00B45A7B"/>
    <w:rsid w:val="00B470A6"/>
    <w:rsid w:val="00B539E0"/>
    <w:rsid w:val="00B55B35"/>
    <w:rsid w:val="00B55E0A"/>
    <w:rsid w:val="00B61011"/>
    <w:rsid w:val="00B62194"/>
    <w:rsid w:val="00B6244D"/>
    <w:rsid w:val="00B64891"/>
    <w:rsid w:val="00B65D6A"/>
    <w:rsid w:val="00B65F54"/>
    <w:rsid w:val="00B66786"/>
    <w:rsid w:val="00B70F67"/>
    <w:rsid w:val="00B71BA0"/>
    <w:rsid w:val="00B726A4"/>
    <w:rsid w:val="00B80CAA"/>
    <w:rsid w:val="00B83715"/>
    <w:rsid w:val="00B85FE8"/>
    <w:rsid w:val="00B8623B"/>
    <w:rsid w:val="00B86C1B"/>
    <w:rsid w:val="00B904F0"/>
    <w:rsid w:val="00B92626"/>
    <w:rsid w:val="00B9658E"/>
    <w:rsid w:val="00BA245B"/>
    <w:rsid w:val="00BA560B"/>
    <w:rsid w:val="00BA5925"/>
    <w:rsid w:val="00BA60EC"/>
    <w:rsid w:val="00BA7AD4"/>
    <w:rsid w:val="00BB39DA"/>
    <w:rsid w:val="00BB3FAC"/>
    <w:rsid w:val="00BB7B07"/>
    <w:rsid w:val="00BC09F1"/>
    <w:rsid w:val="00BC5D3C"/>
    <w:rsid w:val="00BC648D"/>
    <w:rsid w:val="00BD00FF"/>
    <w:rsid w:val="00BD2677"/>
    <w:rsid w:val="00BD4B50"/>
    <w:rsid w:val="00BD614E"/>
    <w:rsid w:val="00BE16B5"/>
    <w:rsid w:val="00BE5EB1"/>
    <w:rsid w:val="00BE67A9"/>
    <w:rsid w:val="00BF168D"/>
    <w:rsid w:val="00BF3342"/>
    <w:rsid w:val="00C0028A"/>
    <w:rsid w:val="00C015AE"/>
    <w:rsid w:val="00C11302"/>
    <w:rsid w:val="00C14B52"/>
    <w:rsid w:val="00C155DD"/>
    <w:rsid w:val="00C161F4"/>
    <w:rsid w:val="00C209DA"/>
    <w:rsid w:val="00C21004"/>
    <w:rsid w:val="00C2281D"/>
    <w:rsid w:val="00C2545B"/>
    <w:rsid w:val="00C30044"/>
    <w:rsid w:val="00C305E5"/>
    <w:rsid w:val="00C45A95"/>
    <w:rsid w:val="00C45BB9"/>
    <w:rsid w:val="00C45CDD"/>
    <w:rsid w:val="00C465A4"/>
    <w:rsid w:val="00C46861"/>
    <w:rsid w:val="00C50FD6"/>
    <w:rsid w:val="00C52056"/>
    <w:rsid w:val="00C53B8C"/>
    <w:rsid w:val="00C56441"/>
    <w:rsid w:val="00C616F8"/>
    <w:rsid w:val="00C628EE"/>
    <w:rsid w:val="00C6293F"/>
    <w:rsid w:val="00C62E23"/>
    <w:rsid w:val="00C65028"/>
    <w:rsid w:val="00C65FE2"/>
    <w:rsid w:val="00C72812"/>
    <w:rsid w:val="00C73D95"/>
    <w:rsid w:val="00C7488D"/>
    <w:rsid w:val="00C7616A"/>
    <w:rsid w:val="00C76C58"/>
    <w:rsid w:val="00C76F7D"/>
    <w:rsid w:val="00C81DD0"/>
    <w:rsid w:val="00C835CD"/>
    <w:rsid w:val="00C83E18"/>
    <w:rsid w:val="00C860AE"/>
    <w:rsid w:val="00C934C4"/>
    <w:rsid w:val="00C94067"/>
    <w:rsid w:val="00C94A6B"/>
    <w:rsid w:val="00C94EF6"/>
    <w:rsid w:val="00C9630B"/>
    <w:rsid w:val="00CA280D"/>
    <w:rsid w:val="00CB03F6"/>
    <w:rsid w:val="00CB0B1B"/>
    <w:rsid w:val="00CB4DB4"/>
    <w:rsid w:val="00CB5B00"/>
    <w:rsid w:val="00CB5DD8"/>
    <w:rsid w:val="00CB6C60"/>
    <w:rsid w:val="00CD0367"/>
    <w:rsid w:val="00CD4A01"/>
    <w:rsid w:val="00CD56DE"/>
    <w:rsid w:val="00CE1E7D"/>
    <w:rsid w:val="00CE461B"/>
    <w:rsid w:val="00CE6D9A"/>
    <w:rsid w:val="00CE7E6E"/>
    <w:rsid w:val="00CF0D7A"/>
    <w:rsid w:val="00CF2220"/>
    <w:rsid w:val="00CF59C8"/>
    <w:rsid w:val="00D024D3"/>
    <w:rsid w:val="00D0373F"/>
    <w:rsid w:val="00D05D64"/>
    <w:rsid w:val="00D065DB"/>
    <w:rsid w:val="00D06613"/>
    <w:rsid w:val="00D1382E"/>
    <w:rsid w:val="00D164B5"/>
    <w:rsid w:val="00D17EC8"/>
    <w:rsid w:val="00D200E2"/>
    <w:rsid w:val="00D225A3"/>
    <w:rsid w:val="00D308B9"/>
    <w:rsid w:val="00D30B6D"/>
    <w:rsid w:val="00D31A81"/>
    <w:rsid w:val="00D33BA0"/>
    <w:rsid w:val="00D35F31"/>
    <w:rsid w:val="00D3648C"/>
    <w:rsid w:val="00D432AB"/>
    <w:rsid w:val="00D44131"/>
    <w:rsid w:val="00D45884"/>
    <w:rsid w:val="00D46A76"/>
    <w:rsid w:val="00D4702B"/>
    <w:rsid w:val="00D50A64"/>
    <w:rsid w:val="00D50B6F"/>
    <w:rsid w:val="00D50BA3"/>
    <w:rsid w:val="00D5479A"/>
    <w:rsid w:val="00D579D9"/>
    <w:rsid w:val="00D603C7"/>
    <w:rsid w:val="00D62EB0"/>
    <w:rsid w:val="00D63AB1"/>
    <w:rsid w:val="00D65312"/>
    <w:rsid w:val="00D66259"/>
    <w:rsid w:val="00D6761B"/>
    <w:rsid w:val="00D711E3"/>
    <w:rsid w:val="00D7132E"/>
    <w:rsid w:val="00D7182F"/>
    <w:rsid w:val="00D71CEB"/>
    <w:rsid w:val="00D72332"/>
    <w:rsid w:val="00D7368F"/>
    <w:rsid w:val="00D75F09"/>
    <w:rsid w:val="00D760E2"/>
    <w:rsid w:val="00D76A16"/>
    <w:rsid w:val="00D77A7D"/>
    <w:rsid w:val="00D8057C"/>
    <w:rsid w:val="00D83FA6"/>
    <w:rsid w:val="00D85285"/>
    <w:rsid w:val="00D85C40"/>
    <w:rsid w:val="00D85D34"/>
    <w:rsid w:val="00D86B47"/>
    <w:rsid w:val="00D87189"/>
    <w:rsid w:val="00D91670"/>
    <w:rsid w:val="00D927EB"/>
    <w:rsid w:val="00D937A9"/>
    <w:rsid w:val="00D94470"/>
    <w:rsid w:val="00DA05ED"/>
    <w:rsid w:val="00DA09C8"/>
    <w:rsid w:val="00DA1579"/>
    <w:rsid w:val="00DA3B57"/>
    <w:rsid w:val="00DB05B6"/>
    <w:rsid w:val="00DB2F0D"/>
    <w:rsid w:val="00DB5391"/>
    <w:rsid w:val="00DB5711"/>
    <w:rsid w:val="00DB5B63"/>
    <w:rsid w:val="00DB5D12"/>
    <w:rsid w:val="00DC0C8A"/>
    <w:rsid w:val="00DC1CB0"/>
    <w:rsid w:val="00DC31DB"/>
    <w:rsid w:val="00DC3AB0"/>
    <w:rsid w:val="00DC76BE"/>
    <w:rsid w:val="00DD36D2"/>
    <w:rsid w:val="00DE06DF"/>
    <w:rsid w:val="00DF0D91"/>
    <w:rsid w:val="00DF2C08"/>
    <w:rsid w:val="00DF385C"/>
    <w:rsid w:val="00DF38F5"/>
    <w:rsid w:val="00DF3B4F"/>
    <w:rsid w:val="00DF4433"/>
    <w:rsid w:val="00DF669D"/>
    <w:rsid w:val="00E018BC"/>
    <w:rsid w:val="00E06924"/>
    <w:rsid w:val="00E07E01"/>
    <w:rsid w:val="00E10146"/>
    <w:rsid w:val="00E10877"/>
    <w:rsid w:val="00E1151C"/>
    <w:rsid w:val="00E11DEE"/>
    <w:rsid w:val="00E12ABB"/>
    <w:rsid w:val="00E15D5E"/>
    <w:rsid w:val="00E167CF"/>
    <w:rsid w:val="00E2066F"/>
    <w:rsid w:val="00E22DA5"/>
    <w:rsid w:val="00E300C1"/>
    <w:rsid w:val="00E31C14"/>
    <w:rsid w:val="00E32022"/>
    <w:rsid w:val="00E322C0"/>
    <w:rsid w:val="00E34CB1"/>
    <w:rsid w:val="00E37C9E"/>
    <w:rsid w:val="00E416A1"/>
    <w:rsid w:val="00E41FBF"/>
    <w:rsid w:val="00E432F4"/>
    <w:rsid w:val="00E448DB"/>
    <w:rsid w:val="00E45B38"/>
    <w:rsid w:val="00E50F62"/>
    <w:rsid w:val="00E5367F"/>
    <w:rsid w:val="00E5672C"/>
    <w:rsid w:val="00E60233"/>
    <w:rsid w:val="00E627DD"/>
    <w:rsid w:val="00E63C89"/>
    <w:rsid w:val="00E655F1"/>
    <w:rsid w:val="00E65BDF"/>
    <w:rsid w:val="00E720A0"/>
    <w:rsid w:val="00E831FE"/>
    <w:rsid w:val="00E84477"/>
    <w:rsid w:val="00E91400"/>
    <w:rsid w:val="00E91948"/>
    <w:rsid w:val="00E92CC7"/>
    <w:rsid w:val="00E94DB6"/>
    <w:rsid w:val="00E95C49"/>
    <w:rsid w:val="00E960BE"/>
    <w:rsid w:val="00E97EFA"/>
    <w:rsid w:val="00EA08A2"/>
    <w:rsid w:val="00EA14BE"/>
    <w:rsid w:val="00EA523A"/>
    <w:rsid w:val="00EA67E2"/>
    <w:rsid w:val="00EB0E4A"/>
    <w:rsid w:val="00EB6024"/>
    <w:rsid w:val="00EB60E8"/>
    <w:rsid w:val="00EB62D8"/>
    <w:rsid w:val="00EB7D34"/>
    <w:rsid w:val="00EC09C5"/>
    <w:rsid w:val="00EC52A6"/>
    <w:rsid w:val="00ED3D7E"/>
    <w:rsid w:val="00ED7C1F"/>
    <w:rsid w:val="00ED7D72"/>
    <w:rsid w:val="00EE4675"/>
    <w:rsid w:val="00EE4FEE"/>
    <w:rsid w:val="00EE54F4"/>
    <w:rsid w:val="00EE7AAA"/>
    <w:rsid w:val="00EF6C1F"/>
    <w:rsid w:val="00EF768F"/>
    <w:rsid w:val="00F015CC"/>
    <w:rsid w:val="00F02187"/>
    <w:rsid w:val="00F03807"/>
    <w:rsid w:val="00F03899"/>
    <w:rsid w:val="00F10A26"/>
    <w:rsid w:val="00F128E2"/>
    <w:rsid w:val="00F15C08"/>
    <w:rsid w:val="00F23F66"/>
    <w:rsid w:val="00F27EE8"/>
    <w:rsid w:val="00F30D73"/>
    <w:rsid w:val="00F33CFD"/>
    <w:rsid w:val="00F4463B"/>
    <w:rsid w:val="00F46436"/>
    <w:rsid w:val="00F51C5E"/>
    <w:rsid w:val="00F57193"/>
    <w:rsid w:val="00F61864"/>
    <w:rsid w:val="00F620EA"/>
    <w:rsid w:val="00F6383B"/>
    <w:rsid w:val="00F65201"/>
    <w:rsid w:val="00F715AB"/>
    <w:rsid w:val="00F715C2"/>
    <w:rsid w:val="00F7250C"/>
    <w:rsid w:val="00F73DB7"/>
    <w:rsid w:val="00F77C84"/>
    <w:rsid w:val="00F80AFC"/>
    <w:rsid w:val="00F81602"/>
    <w:rsid w:val="00F86B6A"/>
    <w:rsid w:val="00F93371"/>
    <w:rsid w:val="00F94DAF"/>
    <w:rsid w:val="00FA0A5A"/>
    <w:rsid w:val="00FA3673"/>
    <w:rsid w:val="00FA4118"/>
    <w:rsid w:val="00FA67B5"/>
    <w:rsid w:val="00FA77E8"/>
    <w:rsid w:val="00FA7B5C"/>
    <w:rsid w:val="00FB20C9"/>
    <w:rsid w:val="00FB3689"/>
    <w:rsid w:val="00FB6999"/>
    <w:rsid w:val="00FC1AD0"/>
    <w:rsid w:val="00FC23DA"/>
    <w:rsid w:val="00FC44CB"/>
    <w:rsid w:val="00FC704F"/>
    <w:rsid w:val="00FD482C"/>
    <w:rsid w:val="00FD5624"/>
    <w:rsid w:val="00FD60BD"/>
    <w:rsid w:val="00FD6E02"/>
    <w:rsid w:val="00FE3FA6"/>
    <w:rsid w:val="00FE6A0C"/>
    <w:rsid w:val="00FE7B99"/>
    <w:rsid w:val="00FF07F0"/>
    <w:rsid w:val="00FF0A1A"/>
    <w:rsid w:val="00FF2CE0"/>
    <w:rsid w:val="00FF3D45"/>
    <w:rsid w:val="00FF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F74480"/>
  <w15:docId w15:val="{79F201EE-DF02-4368-A212-A77C8AF1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E3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A5E3E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9A5E3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A5E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5E3E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9A5E3E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rsid w:val="009A5E3E"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  <w:rsid w:val="009A5E3E"/>
  </w:style>
  <w:style w:type="paragraph" w:styleId="Textbubliny">
    <w:name w:val="Balloon Text"/>
    <w:basedOn w:val="Normln"/>
    <w:semiHidden/>
    <w:rsid w:val="00153726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ln"/>
    <w:rsid w:val="002040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textovodkaz">
    <w:name w:val="Hyperlink"/>
    <w:rsid w:val="00D35F31"/>
    <w:rPr>
      <w:color w:val="0000FF"/>
      <w:u w:val="single"/>
    </w:rPr>
  </w:style>
  <w:style w:type="character" w:styleId="Sledovanodkaz">
    <w:name w:val="FollowedHyperlink"/>
    <w:rsid w:val="00BD00FF"/>
    <w:rPr>
      <w:color w:val="800080"/>
      <w:u w:val="single"/>
    </w:rPr>
  </w:style>
  <w:style w:type="paragraph" w:customStyle="1" w:styleId="CharChar">
    <w:name w:val="Char Char"/>
    <w:basedOn w:val="Normln"/>
    <w:rsid w:val="00FA0A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09607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adpis1Char">
    <w:name w:val="Nadpis 1 Char"/>
    <w:link w:val="Nadpis1"/>
    <w:rsid w:val="00F7250C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7250C"/>
    <w:rPr>
      <w:b/>
      <w:bCs/>
      <w:sz w:val="24"/>
      <w:szCs w:val="24"/>
    </w:rPr>
  </w:style>
  <w:style w:type="character" w:customStyle="1" w:styleId="ZkladntextChar">
    <w:name w:val="Základní text Char"/>
    <w:link w:val="Zkladntext"/>
    <w:rsid w:val="00F7250C"/>
    <w:rPr>
      <w:b/>
      <w:bCs/>
      <w:sz w:val="40"/>
      <w:szCs w:val="24"/>
    </w:rPr>
  </w:style>
  <w:style w:type="character" w:customStyle="1" w:styleId="NzevChar">
    <w:name w:val="Název Char"/>
    <w:link w:val="Nzev"/>
    <w:rsid w:val="00F7250C"/>
    <w:rPr>
      <w:b/>
      <w:sz w:val="48"/>
    </w:rPr>
  </w:style>
  <w:style w:type="character" w:styleId="Odkaznakoment">
    <w:name w:val="annotation reference"/>
    <w:rsid w:val="00606C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6C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6CCE"/>
  </w:style>
  <w:style w:type="paragraph" w:styleId="Pedmtkomente">
    <w:name w:val="annotation subject"/>
    <w:basedOn w:val="Textkomente"/>
    <w:next w:val="Textkomente"/>
    <w:link w:val="PedmtkomenteChar"/>
    <w:rsid w:val="00606CCE"/>
    <w:rPr>
      <w:b/>
      <w:bCs/>
    </w:rPr>
  </w:style>
  <w:style w:type="character" w:customStyle="1" w:styleId="PedmtkomenteChar">
    <w:name w:val="Předmět komentáře Char"/>
    <w:link w:val="Pedmtkomente"/>
    <w:rsid w:val="00606CCE"/>
    <w:rPr>
      <w:b/>
      <w:bCs/>
    </w:rPr>
  </w:style>
  <w:style w:type="paragraph" w:styleId="Revize">
    <w:name w:val="Revision"/>
    <w:hidden/>
    <w:uiPriority w:val="99"/>
    <w:semiHidden/>
    <w:rsid w:val="0084064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1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2112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KUMSK</Company>
  <LinksUpToDate>false</LinksUpToDate>
  <CharactersWithSpaces>14549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creator>machotkova</dc:creator>
  <cp:lastModifiedBy>Vladana Neuwirtová</cp:lastModifiedBy>
  <cp:revision>3</cp:revision>
  <cp:lastPrinted>2016-02-23T10:36:00Z</cp:lastPrinted>
  <dcterms:created xsi:type="dcterms:W3CDTF">2017-04-27T08:04:00Z</dcterms:created>
  <dcterms:modified xsi:type="dcterms:W3CDTF">2017-04-28T05:32:00Z</dcterms:modified>
</cp:coreProperties>
</file>