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56" w:rsidRPr="006C593C" w:rsidRDefault="00DE5F50" w:rsidP="0095799B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r w:rsidRPr="006C593C">
        <w:rPr>
          <w:rFonts w:ascii="Tahoma" w:hAnsi="Tahoma" w:cs="Tahoma"/>
          <w:b/>
          <w:sz w:val="40"/>
          <w:szCs w:val="40"/>
        </w:rPr>
        <w:t>MEMORANDUM O SPOLUPRÁCI</w:t>
      </w:r>
    </w:p>
    <w:p w:rsidR="002B3556" w:rsidRPr="009F66D4" w:rsidRDefault="0013185E" w:rsidP="00033F59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 xml:space="preserve"> </w:t>
      </w:r>
      <w:r w:rsidR="002B3556" w:rsidRPr="009F66D4">
        <w:rPr>
          <w:rFonts w:ascii="Tahoma" w:hAnsi="Tahoma" w:cs="Tahoma"/>
          <w:sz w:val="20"/>
          <w:szCs w:val="20"/>
        </w:rPr>
        <w:t>(dále jen „Memorandum“)</w:t>
      </w:r>
    </w:p>
    <w:p w:rsidR="002B3556" w:rsidRPr="009F66D4" w:rsidRDefault="002B3556" w:rsidP="009F66D4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B3556" w:rsidRPr="009F66D4" w:rsidRDefault="002B3556" w:rsidP="009F66D4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uzavírané ve smyslu ustanovení § 1746 a násl. zákona č. 89/2012 Sb., občanský zákoník</w:t>
      </w:r>
    </w:p>
    <w:p w:rsidR="002B3556" w:rsidRPr="009F66D4" w:rsidRDefault="002B3556" w:rsidP="009F66D4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B3556" w:rsidRPr="009F66D4" w:rsidRDefault="002B3556" w:rsidP="009F66D4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B3556" w:rsidRPr="009F66D4" w:rsidRDefault="002B3556" w:rsidP="009F66D4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B3556" w:rsidRPr="009F66D4" w:rsidRDefault="002B3556" w:rsidP="009F66D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Smluvní strany:</w:t>
      </w:r>
    </w:p>
    <w:p w:rsidR="002B3556" w:rsidRPr="009F66D4" w:rsidRDefault="002B3556" w:rsidP="009F66D4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2B3556" w:rsidRPr="009F66D4" w:rsidRDefault="002B3556" w:rsidP="009F66D4">
      <w:pPr>
        <w:pStyle w:val="Odstavecseseznamem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F66D4">
        <w:rPr>
          <w:rFonts w:ascii="Tahoma" w:hAnsi="Tahoma" w:cs="Tahoma"/>
          <w:b/>
          <w:sz w:val="20"/>
          <w:szCs w:val="20"/>
        </w:rPr>
        <w:t>Moravskoslezský kraj</w:t>
      </w:r>
    </w:p>
    <w:p w:rsidR="002B3556" w:rsidRPr="009F66D4" w:rsidRDefault="009712F0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zastoupený:</w:t>
      </w:r>
    </w:p>
    <w:p w:rsidR="002B3556" w:rsidRPr="009F66D4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28. října 117</w:t>
      </w:r>
    </w:p>
    <w:p w:rsidR="002B3556" w:rsidRPr="009F66D4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702 18 Ostrava</w:t>
      </w:r>
    </w:p>
    <w:p w:rsidR="002B3556" w:rsidRPr="009F66D4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IČ: 70890692</w:t>
      </w:r>
    </w:p>
    <w:p w:rsidR="002B3556" w:rsidRPr="009F66D4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(dále jen „</w:t>
      </w:r>
      <w:r w:rsidRPr="009F66D4">
        <w:rPr>
          <w:rFonts w:ascii="Tahoma" w:hAnsi="Tahoma" w:cs="Tahoma"/>
          <w:b/>
          <w:sz w:val="20"/>
          <w:szCs w:val="20"/>
        </w:rPr>
        <w:t>Moravskoslezský kraj</w:t>
      </w:r>
      <w:r w:rsidRPr="009F66D4">
        <w:rPr>
          <w:rFonts w:ascii="Tahoma" w:hAnsi="Tahoma" w:cs="Tahoma"/>
          <w:sz w:val="20"/>
          <w:szCs w:val="20"/>
        </w:rPr>
        <w:t>“)</w:t>
      </w:r>
    </w:p>
    <w:p w:rsidR="002B3556" w:rsidRPr="009F66D4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2B3556" w:rsidRPr="009F66D4" w:rsidRDefault="0013185E" w:rsidP="009F66D4">
      <w:pPr>
        <w:pStyle w:val="Odstavecseseznamem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F66D4">
        <w:rPr>
          <w:rFonts w:ascii="Tahoma" w:hAnsi="Tahoma" w:cs="Tahoma"/>
          <w:b/>
          <w:sz w:val="20"/>
          <w:szCs w:val="20"/>
        </w:rPr>
        <w:t>Zlínský kraj</w:t>
      </w:r>
    </w:p>
    <w:p w:rsidR="002B3556" w:rsidRPr="009F66D4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zastoupen</w:t>
      </w:r>
      <w:r w:rsidR="007A124A" w:rsidRPr="009F66D4">
        <w:rPr>
          <w:rFonts w:ascii="Tahoma" w:hAnsi="Tahoma" w:cs="Tahoma"/>
          <w:sz w:val="20"/>
          <w:szCs w:val="20"/>
        </w:rPr>
        <w:t>ý</w:t>
      </w:r>
      <w:r w:rsidR="009712F0">
        <w:rPr>
          <w:rFonts w:ascii="Tahoma" w:hAnsi="Tahoma" w:cs="Tahoma"/>
          <w:sz w:val="20"/>
          <w:szCs w:val="20"/>
        </w:rPr>
        <w:t>:</w:t>
      </w:r>
      <w:bookmarkStart w:id="0" w:name="_GoBack"/>
      <w:bookmarkEnd w:id="0"/>
    </w:p>
    <w:p w:rsidR="002B3556" w:rsidRPr="009F66D4" w:rsidRDefault="0013185E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třída Tomáše Bati 21</w:t>
      </w:r>
    </w:p>
    <w:p w:rsidR="002B3556" w:rsidRPr="009F66D4" w:rsidRDefault="0013185E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761 90</w:t>
      </w:r>
      <w:r w:rsidR="002B3556" w:rsidRPr="009F66D4">
        <w:rPr>
          <w:rFonts w:ascii="Tahoma" w:hAnsi="Tahoma" w:cs="Tahoma"/>
          <w:sz w:val="20"/>
          <w:szCs w:val="20"/>
        </w:rPr>
        <w:t xml:space="preserve"> </w:t>
      </w:r>
      <w:r w:rsidRPr="009F66D4">
        <w:rPr>
          <w:rFonts w:ascii="Tahoma" w:hAnsi="Tahoma" w:cs="Tahoma"/>
          <w:sz w:val="20"/>
          <w:szCs w:val="20"/>
        </w:rPr>
        <w:t>Zlín</w:t>
      </w:r>
    </w:p>
    <w:p w:rsidR="002B3556" w:rsidRPr="00033F59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 xml:space="preserve">IČ: </w:t>
      </w:r>
      <w:r w:rsidR="007A124A" w:rsidRPr="009F66D4">
        <w:rPr>
          <w:rFonts w:ascii="Tahoma" w:hAnsi="Tahoma" w:cs="Tahoma"/>
          <w:sz w:val="20"/>
          <w:szCs w:val="20"/>
        </w:rPr>
        <w:t>70891320</w:t>
      </w:r>
    </w:p>
    <w:p w:rsidR="002B3556" w:rsidRPr="009F66D4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(dále jen „</w:t>
      </w:r>
      <w:r w:rsidR="0013185E" w:rsidRPr="009F66D4">
        <w:rPr>
          <w:rFonts w:ascii="Tahoma" w:hAnsi="Tahoma" w:cs="Tahoma"/>
          <w:b/>
          <w:sz w:val="20"/>
          <w:szCs w:val="20"/>
        </w:rPr>
        <w:t>Zlínský kraj</w:t>
      </w:r>
      <w:r w:rsidRPr="009F66D4">
        <w:rPr>
          <w:rFonts w:ascii="Tahoma" w:hAnsi="Tahoma" w:cs="Tahoma"/>
          <w:sz w:val="20"/>
          <w:szCs w:val="20"/>
        </w:rPr>
        <w:t>“)</w:t>
      </w:r>
    </w:p>
    <w:p w:rsidR="002B3556" w:rsidRPr="009F66D4" w:rsidRDefault="002B3556" w:rsidP="009F66D4">
      <w:pPr>
        <w:pStyle w:val="Odstavecseseznamem"/>
        <w:spacing w:after="0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2B3556" w:rsidRPr="009F66D4" w:rsidRDefault="002B3556" w:rsidP="009F66D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(společně dále také „smluvní strany“)</w:t>
      </w:r>
    </w:p>
    <w:p w:rsidR="009208EB" w:rsidRPr="009F66D4" w:rsidRDefault="009208EB" w:rsidP="009F66D4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9208EB" w:rsidRPr="009F66D4" w:rsidRDefault="009208EB" w:rsidP="009F66D4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BF573E" w:rsidRPr="009F66D4" w:rsidRDefault="00BF573E" w:rsidP="009F66D4">
      <w:pPr>
        <w:pStyle w:val="Nadpis1"/>
        <w:rPr>
          <w:rFonts w:cs="Tahoma"/>
          <w:szCs w:val="20"/>
        </w:rPr>
      </w:pPr>
    </w:p>
    <w:p w:rsidR="00BF573E" w:rsidRPr="009F66D4" w:rsidRDefault="002B3556" w:rsidP="009F66D4">
      <w:pPr>
        <w:pStyle w:val="Nadpis1"/>
        <w:rPr>
          <w:rFonts w:cs="Tahoma"/>
          <w:szCs w:val="20"/>
        </w:rPr>
      </w:pPr>
      <w:r w:rsidRPr="009F66D4">
        <w:rPr>
          <w:rFonts w:cs="Tahoma"/>
          <w:szCs w:val="20"/>
        </w:rPr>
        <w:t>I.</w:t>
      </w:r>
    </w:p>
    <w:p w:rsidR="00BF573E" w:rsidRPr="009F66D4" w:rsidRDefault="002B3556" w:rsidP="009F66D4">
      <w:pPr>
        <w:pStyle w:val="Nadpis1"/>
        <w:rPr>
          <w:rFonts w:cs="Tahoma"/>
          <w:szCs w:val="20"/>
        </w:rPr>
      </w:pPr>
      <w:r w:rsidRPr="009F66D4">
        <w:rPr>
          <w:rFonts w:cs="Tahoma"/>
          <w:szCs w:val="20"/>
        </w:rPr>
        <w:t>PREAMBULE</w:t>
      </w:r>
      <w:r w:rsidR="00DC2781" w:rsidRPr="009F66D4">
        <w:rPr>
          <w:rFonts w:cs="Tahoma"/>
          <w:szCs w:val="20"/>
        </w:rPr>
        <w:t xml:space="preserve"> A ÚČEL MEMORANDA</w:t>
      </w:r>
    </w:p>
    <w:p w:rsidR="006F68BE" w:rsidRPr="009F66D4" w:rsidRDefault="006F68BE" w:rsidP="009F66D4">
      <w:pPr>
        <w:rPr>
          <w:rFonts w:ascii="Tahoma" w:hAnsi="Tahoma" w:cs="Tahoma"/>
          <w:sz w:val="20"/>
          <w:szCs w:val="20"/>
        </w:rPr>
      </w:pPr>
    </w:p>
    <w:p w:rsidR="00CE44D6" w:rsidRPr="009F66D4" w:rsidRDefault="007A124A" w:rsidP="009F66D4">
      <w:pPr>
        <w:pStyle w:val="Odstavecseseznamem"/>
        <w:numPr>
          <w:ilvl w:val="0"/>
          <w:numId w:val="13"/>
        </w:numPr>
        <w:spacing w:after="120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033F59">
        <w:rPr>
          <w:rFonts w:ascii="Tahoma" w:hAnsi="Tahoma" w:cs="Tahoma"/>
          <w:sz w:val="20"/>
          <w:szCs w:val="20"/>
        </w:rPr>
        <w:t>Smluvní strany si jsou</w:t>
      </w:r>
      <w:r w:rsidRPr="009F66D4">
        <w:rPr>
          <w:rFonts w:ascii="Tahoma" w:hAnsi="Tahoma" w:cs="Tahoma"/>
          <w:sz w:val="20"/>
          <w:szCs w:val="20"/>
        </w:rPr>
        <w:t xml:space="preserve"> vědomy významu, který má lokalita hřebene Pustevny – Radhošť (dále jen „Lokalita“) pro oblast cestovního ruchu. </w:t>
      </w:r>
      <w:r w:rsidR="00744EB5" w:rsidRPr="009F66D4">
        <w:rPr>
          <w:rFonts w:ascii="Tahoma" w:hAnsi="Tahoma" w:cs="Tahoma"/>
          <w:sz w:val="20"/>
          <w:szCs w:val="20"/>
        </w:rPr>
        <w:t>Lokalita se nachází na hranici obou krajů a patří k jejich nejnavštěvovanějším atraktivitám.</w:t>
      </w:r>
      <w:r w:rsidR="00CE44D6" w:rsidRPr="009F66D4">
        <w:rPr>
          <w:rFonts w:ascii="Tahoma" w:hAnsi="Tahoma" w:cs="Tahoma"/>
          <w:sz w:val="20"/>
          <w:szCs w:val="20"/>
        </w:rPr>
        <w:t xml:space="preserve"> </w:t>
      </w:r>
    </w:p>
    <w:p w:rsidR="002010A3" w:rsidRPr="009F66D4" w:rsidRDefault="002010A3" w:rsidP="009F66D4">
      <w:pPr>
        <w:pStyle w:val="Odstavecseseznamem"/>
        <w:spacing w:after="120"/>
        <w:ind w:left="284"/>
        <w:jc w:val="both"/>
        <w:rPr>
          <w:rFonts w:ascii="Tahoma" w:hAnsi="Tahoma" w:cs="Tahoma"/>
          <w:sz w:val="20"/>
          <w:szCs w:val="20"/>
        </w:rPr>
      </w:pPr>
    </w:p>
    <w:p w:rsidR="002010A3" w:rsidRPr="009F66D4" w:rsidRDefault="002010A3" w:rsidP="00033F59">
      <w:pPr>
        <w:pStyle w:val="Odstavecseseznamem"/>
        <w:numPr>
          <w:ilvl w:val="0"/>
          <w:numId w:val="13"/>
        </w:numPr>
        <w:spacing w:after="120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 xml:space="preserve">Na základě vlastních poznatků i podnětů zástupců místních obcí a podnikatelů smluvní strany konstatují, že </w:t>
      </w:r>
      <w:r w:rsidR="00DC2781" w:rsidRPr="009F66D4">
        <w:rPr>
          <w:rFonts w:ascii="Tahoma" w:hAnsi="Tahoma" w:cs="Tahoma"/>
          <w:sz w:val="20"/>
          <w:szCs w:val="20"/>
        </w:rPr>
        <w:t>současný stav L</w:t>
      </w:r>
      <w:r w:rsidRPr="009F66D4">
        <w:rPr>
          <w:rFonts w:ascii="Tahoma" w:hAnsi="Tahoma" w:cs="Tahoma"/>
          <w:sz w:val="20"/>
          <w:szCs w:val="20"/>
        </w:rPr>
        <w:t>okality neodpovídá po</w:t>
      </w:r>
      <w:r w:rsidR="00DC2781" w:rsidRPr="009F66D4">
        <w:rPr>
          <w:rFonts w:ascii="Tahoma" w:hAnsi="Tahoma" w:cs="Tahoma"/>
          <w:sz w:val="20"/>
          <w:szCs w:val="20"/>
        </w:rPr>
        <w:t>třebám dynamicky se rozvíjejícího</w:t>
      </w:r>
      <w:r w:rsidRPr="009F66D4">
        <w:rPr>
          <w:rFonts w:ascii="Tahoma" w:hAnsi="Tahoma" w:cs="Tahoma"/>
          <w:sz w:val="20"/>
          <w:szCs w:val="20"/>
        </w:rPr>
        <w:t xml:space="preserve"> domácí</w:t>
      </w:r>
      <w:r w:rsidR="00DC2781" w:rsidRPr="009F66D4">
        <w:rPr>
          <w:rFonts w:ascii="Tahoma" w:hAnsi="Tahoma" w:cs="Tahoma"/>
          <w:sz w:val="20"/>
          <w:szCs w:val="20"/>
        </w:rPr>
        <w:t>ho cestovního</w:t>
      </w:r>
      <w:r w:rsidRPr="009F66D4">
        <w:rPr>
          <w:rFonts w:ascii="Tahoma" w:hAnsi="Tahoma" w:cs="Tahoma"/>
          <w:sz w:val="20"/>
          <w:szCs w:val="20"/>
        </w:rPr>
        <w:t xml:space="preserve"> ruchu </w:t>
      </w:r>
      <w:r w:rsidR="00DE5F50" w:rsidRPr="009F66D4">
        <w:rPr>
          <w:rFonts w:ascii="Tahoma" w:hAnsi="Tahoma" w:cs="Tahoma"/>
          <w:sz w:val="20"/>
          <w:szCs w:val="20"/>
        </w:rPr>
        <w:t>ani</w:t>
      </w:r>
      <w:r w:rsidRPr="009F66D4">
        <w:rPr>
          <w:rFonts w:ascii="Tahoma" w:hAnsi="Tahoma" w:cs="Tahoma"/>
          <w:sz w:val="20"/>
          <w:szCs w:val="20"/>
        </w:rPr>
        <w:t xml:space="preserve"> </w:t>
      </w:r>
      <w:r w:rsidR="00DC2781" w:rsidRPr="009F66D4">
        <w:rPr>
          <w:rFonts w:ascii="Tahoma" w:hAnsi="Tahoma" w:cs="Tahoma"/>
          <w:sz w:val="20"/>
          <w:szCs w:val="20"/>
        </w:rPr>
        <w:t>současným trendům v oblasti trávení volného času.</w:t>
      </w:r>
    </w:p>
    <w:p w:rsidR="00CE44D6" w:rsidRPr="009F66D4" w:rsidRDefault="00CE44D6" w:rsidP="009F66D4">
      <w:pPr>
        <w:pStyle w:val="Odstavecseseznamem"/>
        <w:spacing w:after="120"/>
        <w:ind w:left="284"/>
        <w:jc w:val="both"/>
        <w:rPr>
          <w:rFonts w:ascii="Tahoma" w:hAnsi="Tahoma" w:cs="Tahoma"/>
          <w:sz w:val="20"/>
          <w:szCs w:val="20"/>
        </w:rPr>
      </w:pPr>
    </w:p>
    <w:p w:rsidR="00744EB5" w:rsidRPr="009F66D4" w:rsidRDefault="00744EB5" w:rsidP="00033F59">
      <w:pPr>
        <w:pStyle w:val="Odstavecseseznamem"/>
        <w:numPr>
          <w:ilvl w:val="0"/>
          <w:numId w:val="13"/>
        </w:numPr>
        <w:spacing w:after="120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Smluvní strany se</w:t>
      </w:r>
      <w:r w:rsidRPr="00033F59">
        <w:rPr>
          <w:rFonts w:ascii="Tahoma" w:hAnsi="Tahoma" w:cs="Tahoma"/>
          <w:sz w:val="20"/>
          <w:szCs w:val="20"/>
        </w:rPr>
        <w:t xml:space="preserve"> </w:t>
      </w:r>
      <w:r w:rsidR="002010A3" w:rsidRPr="00033F59">
        <w:rPr>
          <w:rFonts w:ascii="Tahoma" w:hAnsi="Tahoma" w:cs="Tahoma"/>
          <w:sz w:val="20"/>
          <w:szCs w:val="20"/>
        </w:rPr>
        <w:t>hodlají</w:t>
      </w:r>
      <w:r w:rsidRPr="009F66D4">
        <w:rPr>
          <w:rFonts w:ascii="Tahoma" w:hAnsi="Tahoma" w:cs="Tahoma"/>
          <w:sz w:val="20"/>
          <w:szCs w:val="20"/>
        </w:rPr>
        <w:t xml:space="preserve"> aktivně podílet na budoucím rozvoji Lokality a na odstranění </w:t>
      </w:r>
      <w:r w:rsidR="00DC2781" w:rsidRPr="00033F59">
        <w:rPr>
          <w:rFonts w:ascii="Tahoma" w:hAnsi="Tahoma" w:cs="Tahoma"/>
          <w:sz w:val="20"/>
          <w:szCs w:val="20"/>
        </w:rPr>
        <w:t>stávajících</w:t>
      </w:r>
      <w:r w:rsidRPr="00033F59">
        <w:rPr>
          <w:rFonts w:ascii="Tahoma" w:hAnsi="Tahoma" w:cs="Tahoma"/>
          <w:sz w:val="20"/>
          <w:szCs w:val="20"/>
        </w:rPr>
        <w:t xml:space="preserve"> </w:t>
      </w:r>
      <w:r w:rsidRPr="009F66D4">
        <w:rPr>
          <w:rFonts w:ascii="Tahoma" w:hAnsi="Tahoma" w:cs="Tahoma"/>
          <w:sz w:val="20"/>
          <w:szCs w:val="20"/>
        </w:rPr>
        <w:t>limitů</w:t>
      </w:r>
      <w:r w:rsidR="00CE44D6" w:rsidRPr="00033F59">
        <w:rPr>
          <w:rFonts w:ascii="Tahoma" w:hAnsi="Tahoma" w:cs="Tahoma"/>
          <w:sz w:val="20"/>
          <w:szCs w:val="20"/>
        </w:rPr>
        <w:t>, které z </w:t>
      </w:r>
      <w:r w:rsidR="00DC2781" w:rsidRPr="009F66D4">
        <w:rPr>
          <w:rFonts w:ascii="Tahoma" w:hAnsi="Tahoma" w:cs="Tahoma"/>
          <w:sz w:val="20"/>
          <w:szCs w:val="20"/>
        </w:rPr>
        <w:t>existence</w:t>
      </w:r>
      <w:r w:rsidR="00CE44D6" w:rsidRPr="009F66D4">
        <w:rPr>
          <w:rFonts w:ascii="Tahoma" w:hAnsi="Tahoma" w:cs="Tahoma"/>
          <w:sz w:val="20"/>
          <w:szCs w:val="20"/>
        </w:rPr>
        <w:t xml:space="preserve"> hranice</w:t>
      </w:r>
      <w:r w:rsidR="002010A3" w:rsidRPr="009F66D4">
        <w:rPr>
          <w:rFonts w:ascii="Tahoma" w:hAnsi="Tahoma" w:cs="Tahoma"/>
          <w:sz w:val="20"/>
          <w:szCs w:val="20"/>
        </w:rPr>
        <w:t xml:space="preserve"> obou</w:t>
      </w:r>
      <w:r w:rsidR="00CE44D6" w:rsidRPr="009F66D4">
        <w:rPr>
          <w:rFonts w:ascii="Tahoma" w:hAnsi="Tahoma" w:cs="Tahoma"/>
          <w:sz w:val="20"/>
          <w:szCs w:val="20"/>
        </w:rPr>
        <w:t xml:space="preserve"> krajů vyplývají.</w:t>
      </w:r>
    </w:p>
    <w:p w:rsidR="00CE44D6" w:rsidRPr="009F66D4" w:rsidRDefault="00CE44D6" w:rsidP="009F66D4">
      <w:pPr>
        <w:pStyle w:val="Odstavecseseznamem"/>
        <w:rPr>
          <w:rFonts w:ascii="Tahoma" w:hAnsi="Tahoma" w:cs="Tahoma"/>
          <w:sz w:val="20"/>
          <w:szCs w:val="20"/>
        </w:rPr>
      </w:pPr>
    </w:p>
    <w:p w:rsidR="00CE44D6" w:rsidRPr="009F66D4" w:rsidRDefault="00CE44D6" w:rsidP="00033F59">
      <w:pPr>
        <w:pStyle w:val="Odstavecseseznamem"/>
        <w:numPr>
          <w:ilvl w:val="0"/>
          <w:numId w:val="13"/>
        </w:numPr>
        <w:spacing w:after="120"/>
        <w:ind w:left="284" w:hanging="426"/>
        <w:jc w:val="both"/>
        <w:rPr>
          <w:rFonts w:ascii="Tahoma" w:hAnsi="Tahoma" w:cs="Tahoma"/>
          <w:sz w:val="20"/>
          <w:szCs w:val="20"/>
        </w:rPr>
      </w:pPr>
      <w:r w:rsidRPr="00033F59">
        <w:rPr>
          <w:rFonts w:ascii="Tahoma" w:hAnsi="Tahoma" w:cs="Tahoma"/>
          <w:sz w:val="20"/>
          <w:szCs w:val="20"/>
        </w:rPr>
        <w:t>Účelem Memoranda je</w:t>
      </w:r>
      <w:r w:rsidR="001A455A" w:rsidRPr="00033F59">
        <w:rPr>
          <w:rFonts w:ascii="Tahoma" w:hAnsi="Tahoma" w:cs="Tahoma"/>
          <w:sz w:val="20"/>
          <w:szCs w:val="20"/>
        </w:rPr>
        <w:t xml:space="preserve"> nap</w:t>
      </w:r>
      <w:r w:rsidR="001A455A" w:rsidRPr="009F66D4">
        <w:rPr>
          <w:rFonts w:ascii="Tahoma" w:hAnsi="Tahoma" w:cs="Tahoma"/>
          <w:sz w:val="20"/>
          <w:szCs w:val="20"/>
        </w:rPr>
        <w:t>lnění výše uvedeného záměru zejména prostřednictvím</w:t>
      </w:r>
      <w:r w:rsidRPr="009F66D4">
        <w:rPr>
          <w:rFonts w:ascii="Tahoma" w:hAnsi="Tahoma" w:cs="Tahoma"/>
          <w:sz w:val="20"/>
          <w:szCs w:val="20"/>
        </w:rPr>
        <w:t xml:space="preserve"> stanovení </w:t>
      </w:r>
      <w:r w:rsidR="005025DA" w:rsidRPr="009F66D4">
        <w:rPr>
          <w:rFonts w:ascii="Tahoma" w:hAnsi="Tahoma" w:cs="Tahoma"/>
          <w:sz w:val="20"/>
          <w:szCs w:val="20"/>
        </w:rPr>
        <w:t>oblastí</w:t>
      </w:r>
      <w:r w:rsidRPr="009F66D4">
        <w:rPr>
          <w:rFonts w:ascii="Tahoma" w:hAnsi="Tahoma" w:cs="Tahoma"/>
          <w:sz w:val="20"/>
          <w:szCs w:val="20"/>
        </w:rPr>
        <w:t xml:space="preserve"> spolupráce smluvních stran</w:t>
      </w:r>
      <w:r w:rsidR="00DC2781" w:rsidRPr="009F66D4">
        <w:rPr>
          <w:rFonts w:ascii="Tahoma" w:hAnsi="Tahoma" w:cs="Tahoma"/>
          <w:sz w:val="20"/>
          <w:szCs w:val="20"/>
        </w:rPr>
        <w:t xml:space="preserve">, </w:t>
      </w:r>
      <w:r w:rsidR="001A455A" w:rsidRPr="009F66D4">
        <w:rPr>
          <w:rFonts w:ascii="Tahoma" w:hAnsi="Tahoma" w:cs="Tahoma"/>
          <w:sz w:val="20"/>
          <w:szCs w:val="20"/>
        </w:rPr>
        <w:t>postupu naplňování a koordinace společných aktivit, stejně jako jejich propagace a informování veřejnosti.</w:t>
      </w:r>
    </w:p>
    <w:p w:rsidR="00744EB5" w:rsidRPr="009F66D4" w:rsidRDefault="00744EB5" w:rsidP="009F66D4">
      <w:pPr>
        <w:pStyle w:val="Odstavecseseznamem"/>
        <w:spacing w:after="120"/>
        <w:ind w:left="284"/>
        <w:jc w:val="both"/>
        <w:rPr>
          <w:rFonts w:ascii="Tahoma" w:hAnsi="Tahoma" w:cs="Tahoma"/>
          <w:sz w:val="20"/>
          <w:szCs w:val="20"/>
        </w:rPr>
      </w:pPr>
    </w:p>
    <w:p w:rsidR="001F07FC" w:rsidRPr="00033F59" w:rsidRDefault="001F07FC" w:rsidP="00033F59">
      <w:pPr>
        <w:jc w:val="both"/>
        <w:rPr>
          <w:rFonts w:ascii="Tahoma" w:hAnsi="Tahoma" w:cs="Tahoma"/>
          <w:sz w:val="20"/>
          <w:szCs w:val="20"/>
        </w:rPr>
      </w:pPr>
    </w:p>
    <w:p w:rsidR="001F07FC" w:rsidRPr="009F66D4" w:rsidRDefault="000B5B3C" w:rsidP="009F66D4">
      <w:pPr>
        <w:pStyle w:val="Nadpis1"/>
        <w:rPr>
          <w:rFonts w:cs="Tahoma"/>
          <w:szCs w:val="20"/>
        </w:rPr>
      </w:pPr>
      <w:r w:rsidRPr="009F66D4">
        <w:rPr>
          <w:rFonts w:cs="Tahoma"/>
          <w:szCs w:val="20"/>
        </w:rPr>
        <w:lastRenderedPageBreak/>
        <w:t xml:space="preserve">     </w:t>
      </w:r>
      <w:r w:rsidR="001F07FC" w:rsidRPr="009F66D4">
        <w:rPr>
          <w:rFonts w:cs="Tahoma"/>
          <w:szCs w:val="20"/>
        </w:rPr>
        <w:t xml:space="preserve">II. </w:t>
      </w:r>
    </w:p>
    <w:p w:rsidR="00BF573E" w:rsidRPr="009F66D4" w:rsidRDefault="005025DA" w:rsidP="009F66D4">
      <w:pPr>
        <w:pStyle w:val="Nadpis1"/>
        <w:rPr>
          <w:rFonts w:cs="Tahoma"/>
          <w:szCs w:val="20"/>
        </w:rPr>
      </w:pPr>
      <w:r w:rsidRPr="00033F59">
        <w:rPr>
          <w:rFonts w:cs="Tahoma"/>
          <w:szCs w:val="20"/>
        </w:rPr>
        <w:t>OBLASTI</w:t>
      </w:r>
      <w:r w:rsidR="009208EB" w:rsidRPr="009F66D4">
        <w:rPr>
          <w:rFonts w:cs="Tahoma"/>
          <w:szCs w:val="20"/>
        </w:rPr>
        <w:t xml:space="preserve"> SPOLUPRÁCE</w:t>
      </w:r>
    </w:p>
    <w:p w:rsidR="006F68BE" w:rsidRPr="009F66D4" w:rsidRDefault="006F68BE" w:rsidP="009F66D4">
      <w:pPr>
        <w:rPr>
          <w:rFonts w:ascii="Tahoma" w:hAnsi="Tahoma" w:cs="Tahoma"/>
          <w:sz w:val="20"/>
          <w:szCs w:val="20"/>
        </w:rPr>
      </w:pPr>
    </w:p>
    <w:p w:rsidR="001F07FC" w:rsidRPr="009F66D4" w:rsidRDefault="00FC2842" w:rsidP="009F66D4">
      <w:pPr>
        <w:pStyle w:val="Odstavecseseznamem"/>
        <w:numPr>
          <w:ilvl w:val="0"/>
          <w:numId w:val="4"/>
        </w:numPr>
        <w:spacing w:after="0"/>
        <w:ind w:left="284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Smluvní strany</w:t>
      </w:r>
      <w:r w:rsidR="0013185E" w:rsidRPr="009F66D4">
        <w:rPr>
          <w:rFonts w:ascii="Tahoma" w:hAnsi="Tahoma" w:cs="Tahoma"/>
          <w:sz w:val="20"/>
          <w:szCs w:val="20"/>
        </w:rPr>
        <w:t xml:space="preserve"> se dohodly na spolupráci </w:t>
      </w:r>
      <w:r w:rsidR="009E62F9" w:rsidRPr="009F66D4">
        <w:rPr>
          <w:rFonts w:ascii="Tahoma" w:hAnsi="Tahoma" w:cs="Tahoma"/>
          <w:sz w:val="20"/>
          <w:szCs w:val="20"/>
        </w:rPr>
        <w:t xml:space="preserve">zejména </w:t>
      </w:r>
      <w:r w:rsidR="0009392A" w:rsidRPr="009F66D4">
        <w:rPr>
          <w:rFonts w:ascii="Tahoma" w:hAnsi="Tahoma" w:cs="Tahoma"/>
          <w:sz w:val="20"/>
          <w:szCs w:val="20"/>
        </w:rPr>
        <w:t xml:space="preserve">v níže uvedených </w:t>
      </w:r>
      <w:r w:rsidR="009E62F9" w:rsidRPr="009F66D4">
        <w:rPr>
          <w:rFonts w:ascii="Tahoma" w:hAnsi="Tahoma" w:cs="Tahoma"/>
          <w:sz w:val="20"/>
          <w:szCs w:val="20"/>
        </w:rPr>
        <w:t>oblastech</w:t>
      </w:r>
      <w:r w:rsidR="0013185E" w:rsidRPr="009F66D4">
        <w:rPr>
          <w:rFonts w:ascii="Tahoma" w:hAnsi="Tahoma" w:cs="Tahoma"/>
          <w:sz w:val="20"/>
          <w:szCs w:val="20"/>
        </w:rPr>
        <w:t>:</w:t>
      </w:r>
    </w:p>
    <w:p w:rsidR="00FC2842" w:rsidRPr="009F66D4" w:rsidRDefault="00FC2842" w:rsidP="009F66D4">
      <w:pPr>
        <w:pStyle w:val="Odstavecseseznamem"/>
        <w:spacing w:after="0"/>
        <w:ind w:left="284"/>
        <w:contextualSpacing w:val="0"/>
        <w:jc w:val="both"/>
        <w:rPr>
          <w:rFonts w:ascii="Tahoma" w:hAnsi="Tahoma" w:cs="Tahoma"/>
          <w:b/>
          <w:sz w:val="20"/>
          <w:szCs w:val="20"/>
        </w:rPr>
      </w:pPr>
    </w:p>
    <w:p w:rsidR="00021133" w:rsidRPr="009F66D4" w:rsidRDefault="000213AA" w:rsidP="009F66D4">
      <w:pPr>
        <w:pStyle w:val="Odstavecseseznamem"/>
        <w:numPr>
          <w:ilvl w:val="0"/>
          <w:numId w:val="20"/>
        </w:numPr>
        <w:spacing w:after="0"/>
        <w:contextualSpacing w:val="0"/>
        <w:rPr>
          <w:rFonts w:ascii="Tahoma" w:hAnsi="Tahoma" w:cs="Tahoma"/>
          <w:sz w:val="20"/>
          <w:szCs w:val="20"/>
        </w:rPr>
      </w:pPr>
      <w:r w:rsidRPr="00033F59">
        <w:rPr>
          <w:rFonts w:ascii="Tahoma" w:hAnsi="Tahoma" w:cs="Tahoma"/>
          <w:sz w:val="20"/>
          <w:szCs w:val="20"/>
        </w:rPr>
        <w:t>pořízení</w:t>
      </w:r>
      <w:r w:rsidR="009E62F9" w:rsidRPr="00033F59">
        <w:rPr>
          <w:rFonts w:ascii="Tahoma" w:hAnsi="Tahoma" w:cs="Tahoma"/>
          <w:sz w:val="20"/>
          <w:szCs w:val="20"/>
        </w:rPr>
        <w:t xml:space="preserve"> </w:t>
      </w:r>
      <w:r w:rsidR="00B44986" w:rsidRPr="00033F59">
        <w:rPr>
          <w:rFonts w:ascii="Tahoma" w:hAnsi="Tahoma" w:cs="Tahoma"/>
          <w:sz w:val="20"/>
          <w:szCs w:val="20"/>
        </w:rPr>
        <w:t>Arch</w:t>
      </w:r>
      <w:r w:rsidR="00FC2842" w:rsidRPr="009F66D4">
        <w:rPr>
          <w:rFonts w:ascii="Tahoma" w:hAnsi="Tahoma" w:cs="Tahoma"/>
          <w:sz w:val="20"/>
          <w:szCs w:val="20"/>
        </w:rPr>
        <w:t>itektonicko-urbanistické s</w:t>
      </w:r>
      <w:r w:rsidR="00021133" w:rsidRPr="009F66D4">
        <w:rPr>
          <w:rFonts w:ascii="Tahoma" w:hAnsi="Tahoma" w:cs="Tahoma"/>
          <w:sz w:val="20"/>
          <w:szCs w:val="20"/>
        </w:rPr>
        <w:t>tudie Lokality</w:t>
      </w:r>
    </w:p>
    <w:p w:rsidR="009E62F9" w:rsidRPr="009F66D4" w:rsidRDefault="000213AA" w:rsidP="009F66D4">
      <w:pPr>
        <w:pStyle w:val="Odstavecseseznamem"/>
        <w:numPr>
          <w:ilvl w:val="0"/>
          <w:numId w:val="20"/>
        </w:numPr>
        <w:spacing w:after="0"/>
        <w:contextualSpacing w:val="0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pořízení</w:t>
      </w:r>
      <w:r w:rsidR="00021133" w:rsidRPr="009F66D4">
        <w:rPr>
          <w:rFonts w:ascii="Tahoma" w:hAnsi="Tahoma" w:cs="Tahoma"/>
          <w:sz w:val="20"/>
          <w:szCs w:val="20"/>
        </w:rPr>
        <w:t xml:space="preserve"> Manuálu veřejného prostranství Lokality</w:t>
      </w:r>
    </w:p>
    <w:p w:rsidR="009E62F9" w:rsidRPr="009F66D4" w:rsidRDefault="00FC2842" w:rsidP="009F66D4">
      <w:pPr>
        <w:pStyle w:val="Odstavecseseznamem"/>
        <w:numPr>
          <w:ilvl w:val="0"/>
          <w:numId w:val="20"/>
        </w:numPr>
        <w:spacing w:after="0"/>
        <w:contextualSpacing w:val="0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podpora</w:t>
      </w:r>
      <w:r w:rsidR="009E62F9" w:rsidRPr="009F66D4">
        <w:rPr>
          <w:rFonts w:ascii="Tahoma" w:hAnsi="Tahoma" w:cs="Tahoma"/>
          <w:sz w:val="20"/>
          <w:szCs w:val="20"/>
        </w:rPr>
        <w:t xml:space="preserve"> úpravy lyžařských běžeckých tras</w:t>
      </w:r>
    </w:p>
    <w:p w:rsidR="009E62F9" w:rsidRPr="009F66D4" w:rsidRDefault="009E62F9" w:rsidP="009F66D4">
      <w:pPr>
        <w:pStyle w:val="Odstavecseseznamem"/>
        <w:numPr>
          <w:ilvl w:val="0"/>
          <w:numId w:val="20"/>
        </w:numPr>
        <w:spacing w:after="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 xml:space="preserve">příprava nových a rozvoj stávajících cyklistických a </w:t>
      </w:r>
      <w:proofErr w:type="spellStart"/>
      <w:r w:rsidR="00FC2842" w:rsidRPr="009F66D4">
        <w:rPr>
          <w:rFonts w:ascii="Tahoma" w:hAnsi="Tahoma" w:cs="Tahoma"/>
          <w:sz w:val="20"/>
          <w:szCs w:val="20"/>
        </w:rPr>
        <w:t>trai</w:t>
      </w:r>
      <w:r w:rsidRPr="009F66D4">
        <w:rPr>
          <w:rFonts w:ascii="Tahoma" w:hAnsi="Tahoma" w:cs="Tahoma"/>
          <w:sz w:val="20"/>
          <w:szCs w:val="20"/>
        </w:rPr>
        <w:t>lových</w:t>
      </w:r>
      <w:proofErr w:type="spellEnd"/>
      <w:r w:rsidRPr="009F66D4">
        <w:rPr>
          <w:rFonts w:ascii="Tahoma" w:hAnsi="Tahoma" w:cs="Tahoma"/>
          <w:sz w:val="20"/>
          <w:szCs w:val="20"/>
        </w:rPr>
        <w:t xml:space="preserve"> tras</w:t>
      </w:r>
    </w:p>
    <w:p w:rsidR="009E62F9" w:rsidRPr="009F66D4" w:rsidRDefault="00FC2842" w:rsidP="009F66D4">
      <w:pPr>
        <w:pStyle w:val="Odstavecseseznamem"/>
        <w:numPr>
          <w:ilvl w:val="0"/>
          <w:numId w:val="20"/>
        </w:numPr>
        <w:spacing w:after="0"/>
        <w:contextualSpacing w:val="0"/>
        <w:rPr>
          <w:rFonts w:ascii="Tahoma" w:hAnsi="Tahoma" w:cs="Tahoma"/>
          <w:sz w:val="20"/>
          <w:szCs w:val="20"/>
        </w:rPr>
      </w:pPr>
      <w:r w:rsidRPr="00033F59">
        <w:rPr>
          <w:rFonts w:ascii="Tahoma" w:hAnsi="Tahoma" w:cs="Tahoma"/>
          <w:sz w:val="20"/>
          <w:szCs w:val="20"/>
        </w:rPr>
        <w:t>identifikace</w:t>
      </w:r>
      <w:r w:rsidR="009E62F9" w:rsidRPr="00033F59">
        <w:rPr>
          <w:rFonts w:ascii="Tahoma" w:hAnsi="Tahoma" w:cs="Tahoma"/>
          <w:sz w:val="20"/>
          <w:szCs w:val="20"/>
        </w:rPr>
        <w:t xml:space="preserve"> externích zdrojů na záměry, </w:t>
      </w:r>
      <w:r w:rsidRPr="00033F59">
        <w:rPr>
          <w:rFonts w:ascii="Tahoma" w:hAnsi="Tahoma" w:cs="Tahoma"/>
          <w:sz w:val="20"/>
          <w:szCs w:val="20"/>
        </w:rPr>
        <w:t>které v</w:t>
      </w:r>
      <w:r w:rsidRPr="009F66D4">
        <w:rPr>
          <w:rFonts w:ascii="Tahoma" w:hAnsi="Tahoma" w:cs="Tahoma"/>
          <w:sz w:val="20"/>
          <w:szCs w:val="20"/>
        </w:rPr>
        <w:t xml:space="preserve"> Lokalitě </w:t>
      </w:r>
      <w:r w:rsidR="005C0731">
        <w:rPr>
          <w:rFonts w:ascii="Tahoma" w:hAnsi="Tahoma" w:cs="Tahoma"/>
          <w:sz w:val="20"/>
          <w:szCs w:val="20"/>
        </w:rPr>
        <w:t xml:space="preserve">plánují realizovat </w:t>
      </w:r>
      <w:r w:rsidRPr="009F66D4">
        <w:rPr>
          <w:rFonts w:ascii="Tahoma" w:hAnsi="Tahoma" w:cs="Tahoma"/>
          <w:sz w:val="20"/>
          <w:szCs w:val="20"/>
        </w:rPr>
        <w:t>klíčoví aktéři</w:t>
      </w:r>
    </w:p>
    <w:p w:rsidR="009E62F9" w:rsidRPr="009F66D4" w:rsidRDefault="009E62F9" w:rsidP="009F66D4">
      <w:pPr>
        <w:pStyle w:val="Odstavecseseznamem"/>
        <w:numPr>
          <w:ilvl w:val="0"/>
          <w:numId w:val="20"/>
        </w:numPr>
        <w:spacing w:after="0"/>
        <w:contextualSpacing w:val="0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společné informování veřejnosti</w:t>
      </w:r>
      <w:r w:rsidR="00FC2842" w:rsidRPr="009F66D4">
        <w:rPr>
          <w:rFonts w:ascii="Tahoma" w:hAnsi="Tahoma" w:cs="Tahoma"/>
          <w:sz w:val="20"/>
          <w:szCs w:val="20"/>
        </w:rPr>
        <w:t xml:space="preserve"> o výsledcích spolupráce smluvních stran</w:t>
      </w:r>
    </w:p>
    <w:p w:rsidR="009E62F9" w:rsidRPr="009F66D4" w:rsidRDefault="009E62F9" w:rsidP="009F66D4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FC2842" w:rsidRPr="009F66D4" w:rsidRDefault="00FC2842" w:rsidP="009F66D4">
      <w:pPr>
        <w:pStyle w:val="Odstavecseseznamem"/>
        <w:numPr>
          <w:ilvl w:val="0"/>
          <w:numId w:val="4"/>
        </w:numPr>
        <w:spacing w:after="0"/>
        <w:ind w:left="284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033F59">
        <w:rPr>
          <w:rFonts w:ascii="Tahoma" w:hAnsi="Tahoma" w:cs="Tahoma"/>
          <w:sz w:val="20"/>
          <w:szCs w:val="20"/>
        </w:rPr>
        <w:t>Smluvní strany předpokládají násle</w:t>
      </w:r>
      <w:r w:rsidR="000213AA" w:rsidRPr="00033F59">
        <w:rPr>
          <w:rFonts w:ascii="Tahoma" w:hAnsi="Tahoma" w:cs="Tahoma"/>
          <w:sz w:val="20"/>
          <w:szCs w:val="20"/>
        </w:rPr>
        <w:t>dující strukturu Architektonicko</w:t>
      </w:r>
      <w:r w:rsidRPr="009F66D4">
        <w:rPr>
          <w:rFonts w:ascii="Tahoma" w:hAnsi="Tahoma" w:cs="Tahoma"/>
          <w:sz w:val="20"/>
          <w:szCs w:val="20"/>
        </w:rPr>
        <w:t>-urbanistické studie a Manuálu veřejného prostranství:</w:t>
      </w:r>
    </w:p>
    <w:p w:rsidR="000213AA" w:rsidRPr="00033F59" w:rsidRDefault="000213AA" w:rsidP="009F66D4">
      <w:pPr>
        <w:spacing w:after="0"/>
        <w:ind w:left="284"/>
        <w:jc w:val="both"/>
        <w:rPr>
          <w:rFonts w:ascii="Tahoma" w:hAnsi="Tahoma" w:cs="Tahoma"/>
          <w:b/>
          <w:sz w:val="20"/>
          <w:szCs w:val="20"/>
        </w:rPr>
      </w:pPr>
    </w:p>
    <w:p w:rsidR="000213AA" w:rsidRPr="00033F59" w:rsidRDefault="000213AA" w:rsidP="009F66D4">
      <w:pPr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033F59">
        <w:rPr>
          <w:rFonts w:ascii="Tahoma" w:hAnsi="Tahoma" w:cs="Tahoma"/>
          <w:sz w:val="20"/>
          <w:szCs w:val="20"/>
        </w:rPr>
        <w:t>Arch</w:t>
      </w:r>
      <w:r w:rsidR="005C0731">
        <w:rPr>
          <w:rFonts w:ascii="Tahoma" w:hAnsi="Tahoma" w:cs="Tahoma"/>
          <w:sz w:val="20"/>
          <w:szCs w:val="20"/>
        </w:rPr>
        <w:t>itektonicko-urbanistická studie</w:t>
      </w:r>
    </w:p>
    <w:p w:rsidR="000213AA" w:rsidRPr="009F66D4" w:rsidRDefault="000213AA" w:rsidP="00033F59">
      <w:pPr>
        <w:pStyle w:val="Odstavecseseznamem"/>
        <w:numPr>
          <w:ilvl w:val="0"/>
          <w:numId w:val="21"/>
        </w:numPr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Studie úpravy okolí kaple na Radhošti a okolí sochy Cyrila a Metoděje</w:t>
      </w:r>
    </w:p>
    <w:p w:rsidR="000213AA" w:rsidRPr="009F66D4" w:rsidRDefault="000213AA" w:rsidP="009F66D4">
      <w:pPr>
        <w:pStyle w:val="Odstavecseseznamem"/>
        <w:numPr>
          <w:ilvl w:val="0"/>
          <w:numId w:val="21"/>
        </w:numPr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Studie úpravy úseku mezi hotelem Radegast po sochu Radegast</w:t>
      </w:r>
    </w:p>
    <w:p w:rsidR="000213AA" w:rsidRPr="00033F59" w:rsidRDefault="000213AA" w:rsidP="009F66D4">
      <w:pPr>
        <w:pStyle w:val="Odstavecseseznamem"/>
        <w:numPr>
          <w:ilvl w:val="0"/>
          <w:numId w:val="21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Studie úpravy okolí sochy Radegast</w:t>
      </w:r>
    </w:p>
    <w:p w:rsidR="000213AA" w:rsidRPr="00033F59" w:rsidRDefault="000213AA" w:rsidP="009F66D4">
      <w:pPr>
        <w:pStyle w:val="Odstavecseseznamem"/>
        <w:numPr>
          <w:ilvl w:val="0"/>
          <w:numId w:val="21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Studie úpravy úseku mezi sochou Radegast a Pustevnami</w:t>
      </w:r>
    </w:p>
    <w:p w:rsidR="000213AA" w:rsidRDefault="000213AA" w:rsidP="00033F59">
      <w:pPr>
        <w:pStyle w:val="Odstavecseseznamem"/>
        <w:numPr>
          <w:ilvl w:val="0"/>
          <w:numId w:val="21"/>
        </w:numPr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Studie úpravy okolí Pusteven</w:t>
      </w:r>
    </w:p>
    <w:p w:rsidR="00033F59" w:rsidRPr="009F66D4" w:rsidRDefault="00033F59" w:rsidP="009F66D4">
      <w:pPr>
        <w:pStyle w:val="Odstavecseseznamem"/>
        <w:ind w:left="644"/>
        <w:rPr>
          <w:rFonts w:ascii="Tahoma" w:hAnsi="Tahoma" w:cs="Tahoma"/>
          <w:sz w:val="20"/>
          <w:szCs w:val="20"/>
        </w:rPr>
      </w:pPr>
    </w:p>
    <w:p w:rsidR="000213AA" w:rsidRPr="009F66D4" w:rsidRDefault="000213AA" w:rsidP="009F66D4">
      <w:pPr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033F59">
        <w:rPr>
          <w:rFonts w:ascii="Tahoma" w:hAnsi="Tahoma" w:cs="Tahoma"/>
          <w:sz w:val="20"/>
          <w:szCs w:val="20"/>
        </w:rPr>
        <w:t>Manuál veřejného prostranství</w:t>
      </w:r>
    </w:p>
    <w:p w:rsidR="000213AA" w:rsidRPr="009F66D4" w:rsidRDefault="000213AA" w:rsidP="00033F59">
      <w:pPr>
        <w:pStyle w:val="Odstavecseseznamem"/>
        <w:numPr>
          <w:ilvl w:val="0"/>
          <w:numId w:val="21"/>
        </w:numPr>
        <w:rPr>
          <w:rFonts w:ascii="Tahoma" w:hAnsi="Tahoma" w:cs="Tahoma"/>
          <w:sz w:val="20"/>
          <w:szCs w:val="20"/>
          <w:lang w:val="en-US"/>
        </w:rPr>
      </w:pP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Pravidla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užívání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prostředí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Pusteven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a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trasy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směrem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na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Radhošť</w:t>
      </w:r>
      <w:proofErr w:type="spellEnd"/>
    </w:p>
    <w:p w:rsidR="000213AA" w:rsidRPr="009F66D4" w:rsidRDefault="000213AA" w:rsidP="009F66D4">
      <w:pPr>
        <w:pStyle w:val="Odstavecseseznamem"/>
        <w:numPr>
          <w:ilvl w:val="0"/>
          <w:numId w:val="21"/>
        </w:numPr>
        <w:rPr>
          <w:rFonts w:ascii="Tahoma" w:hAnsi="Tahoma" w:cs="Tahoma"/>
          <w:sz w:val="20"/>
          <w:szCs w:val="20"/>
          <w:lang w:val="en-US"/>
        </w:rPr>
      </w:pP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Regulace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reklamy</w:t>
      </w:r>
      <w:proofErr w:type="spellEnd"/>
    </w:p>
    <w:p w:rsidR="000213AA" w:rsidRPr="009F66D4" w:rsidRDefault="000213AA" w:rsidP="009F66D4">
      <w:pPr>
        <w:pStyle w:val="Odstavecseseznamem"/>
        <w:numPr>
          <w:ilvl w:val="0"/>
          <w:numId w:val="21"/>
        </w:numPr>
        <w:rPr>
          <w:rFonts w:ascii="Tahoma" w:hAnsi="Tahoma" w:cs="Tahoma"/>
          <w:sz w:val="20"/>
          <w:szCs w:val="20"/>
          <w:lang w:val="en-US"/>
        </w:rPr>
      </w:pP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Regulace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vjezdu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vozidel</w:t>
      </w:r>
      <w:proofErr w:type="spellEnd"/>
    </w:p>
    <w:p w:rsidR="000213AA" w:rsidRPr="009F66D4" w:rsidRDefault="000213AA" w:rsidP="009F66D4">
      <w:pPr>
        <w:pStyle w:val="Odstavecseseznamem"/>
        <w:numPr>
          <w:ilvl w:val="0"/>
          <w:numId w:val="21"/>
        </w:numPr>
        <w:rPr>
          <w:rFonts w:ascii="Tahoma" w:hAnsi="Tahoma" w:cs="Tahoma"/>
          <w:sz w:val="20"/>
          <w:szCs w:val="20"/>
          <w:lang w:val="en-US"/>
        </w:rPr>
      </w:pP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Jednotný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informační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system</w:t>
      </w:r>
    </w:p>
    <w:p w:rsidR="000213AA" w:rsidRPr="009F66D4" w:rsidRDefault="000213AA" w:rsidP="009F66D4">
      <w:pPr>
        <w:pStyle w:val="Odstavecseseznamem"/>
        <w:numPr>
          <w:ilvl w:val="0"/>
          <w:numId w:val="21"/>
        </w:numPr>
        <w:rPr>
          <w:rFonts w:ascii="Tahoma" w:hAnsi="Tahoma" w:cs="Tahoma"/>
          <w:sz w:val="20"/>
          <w:szCs w:val="20"/>
          <w:lang w:val="en-US"/>
        </w:rPr>
      </w:pP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Návrh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mobiliáře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(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deštníky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stojany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na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kola,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lavičky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odpadkové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koše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servisní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místa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9F66D4">
        <w:rPr>
          <w:rFonts w:ascii="Tahoma" w:hAnsi="Tahoma" w:cs="Tahoma"/>
          <w:sz w:val="20"/>
          <w:szCs w:val="20"/>
          <w:lang w:val="en-US"/>
        </w:rPr>
        <w:t>atd</w:t>
      </w:r>
      <w:proofErr w:type="spellEnd"/>
      <w:r w:rsidRPr="009F66D4">
        <w:rPr>
          <w:rFonts w:ascii="Tahoma" w:hAnsi="Tahoma" w:cs="Tahoma"/>
          <w:sz w:val="20"/>
          <w:szCs w:val="20"/>
          <w:lang w:val="en-US"/>
        </w:rPr>
        <w:t>.)</w:t>
      </w:r>
    </w:p>
    <w:p w:rsidR="000213AA" w:rsidRPr="009F66D4" w:rsidRDefault="000213AA" w:rsidP="009F66D4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213AA" w:rsidRPr="009F66D4" w:rsidRDefault="000213AA" w:rsidP="009F66D4">
      <w:pPr>
        <w:pStyle w:val="Odstavecseseznamem"/>
        <w:numPr>
          <w:ilvl w:val="0"/>
          <w:numId w:val="4"/>
        </w:numPr>
        <w:spacing w:after="0"/>
        <w:ind w:left="284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033F59">
        <w:rPr>
          <w:rFonts w:ascii="Tahoma" w:hAnsi="Tahoma" w:cs="Tahoma"/>
          <w:sz w:val="20"/>
          <w:szCs w:val="20"/>
        </w:rPr>
        <w:t>Smluvní strany se dohodly, že Architektonicko-urbanistickou studii a Manuál veřejného prostranství pořídí ze svých zdrojů, přičemž sou</w:t>
      </w:r>
      <w:r w:rsidRPr="009F66D4">
        <w:rPr>
          <w:rFonts w:ascii="Tahoma" w:hAnsi="Tahoma" w:cs="Tahoma"/>
          <w:sz w:val="20"/>
          <w:szCs w:val="20"/>
        </w:rPr>
        <w:t>hrnný náklad za oba dokumenty nepřekročí 500.000 Kč vč. DPH. Každá ze smluvních stran uhradí ½ skutečně vynaložených nákladů na pořízení výše uvedených dokumentů, kdy skutečné náklady zakázky budou stanoveny ve smlouvě o dílo/objednávce s vybraným zhotovitelem.</w:t>
      </w:r>
      <w:r w:rsidRPr="00033F59">
        <w:rPr>
          <w:rFonts w:ascii="Tahoma" w:hAnsi="Tahoma" w:cs="Tahoma"/>
          <w:sz w:val="20"/>
          <w:szCs w:val="20"/>
        </w:rPr>
        <w:t xml:space="preserve"> </w:t>
      </w:r>
      <w:r w:rsidR="0095799B" w:rsidRPr="00033F59">
        <w:rPr>
          <w:rFonts w:ascii="Tahoma" w:hAnsi="Tahoma" w:cs="Tahoma"/>
          <w:sz w:val="20"/>
          <w:szCs w:val="20"/>
        </w:rPr>
        <w:t>Konkrétní podmínky pořízení obou dokumentů a jejich finální struktura</w:t>
      </w:r>
      <w:r w:rsidR="0095799B" w:rsidRPr="009F66D4">
        <w:rPr>
          <w:rFonts w:ascii="Tahoma" w:hAnsi="Tahoma" w:cs="Tahoma"/>
          <w:sz w:val="20"/>
          <w:szCs w:val="20"/>
        </w:rPr>
        <w:t xml:space="preserve"> bude upravena ve „Smlouvě o společném postupu zadavatelů“, kterou smluvní strany zamýšlejí uzavřít následně.</w:t>
      </w:r>
    </w:p>
    <w:p w:rsidR="000213AA" w:rsidRPr="009F66D4" w:rsidRDefault="000213AA" w:rsidP="009F66D4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213AA" w:rsidRPr="009F66D4" w:rsidRDefault="000213AA" w:rsidP="009F66D4">
      <w:pPr>
        <w:pStyle w:val="Odstavecseseznamem"/>
        <w:spacing w:after="0"/>
        <w:ind w:left="284"/>
        <w:contextualSpacing w:val="0"/>
        <w:jc w:val="both"/>
        <w:rPr>
          <w:rFonts w:ascii="Tahoma" w:hAnsi="Tahoma" w:cs="Tahoma"/>
          <w:b/>
          <w:sz w:val="20"/>
          <w:szCs w:val="20"/>
        </w:rPr>
      </w:pPr>
    </w:p>
    <w:p w:rsidR="000213AA" w:rsidRDefault="000213AA" w:rsidP="009F66D4">
      <w:pPr>
        <w:pStyle w:val="Odstavecseseznamem"/>
        <w:spacing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033F59" w:rsidRDefault="00033F59" w:rsidP="009F66D4">
      <w:pPr>
        <w:pStyle w:val="Odstavecseseznamem"/>
        <w:spacing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033F59" w:rsidRDefault="00033F59" w:rsidP="009F66D4">
      <w:pPr>
        <w:pStyle w:val="Odstavecseseznamem"/>
        <w:spacing w:after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033F59" w:rsidRPr="009F66D4" w:rsidRDefault="00033F59" w:rsidP="009F66D4">
      <w:pPr>
        <w:pStyle w:val="Odstavecseseznamem"/>
        <w:spacing w:after="0"/>
        <w:ind w:left="284"/>
        <w:contextualSpacing w:val="0"/>
        <w:jc w:val="both"/>
        <w:rPr>
          <w:rFonts w:ascii="Tahoma" w:hAnsi="Tahoma" w:cs="Tahoma"/>
          <w:b/>
          <w:sz w:val="20"/>
          <w:szCs w:val="20"/>
        </w:rPr>
      </w:pPr>
    </w:p>
    <w:p w:rsidR="00033F59" w:rsidRPr="00033F59" w:rsidRDefault="00033F59" w:rsidP="009F66D4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33F59" w:rsidRPr="009F66D4" w:rsidRDefault="00033F59" w:rsidP="009F66D4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13185E" w:rsidRPr="009F66D4" w:rsidRDefault="0013185E" w:rsidP="009F66D4">
      <w:pPr>
        <w:rPr>
          <w:rFonts w:ascii="Tahoma" w:hAnsi="Tahoma" w:cs="Tahoma"/>
        </w:rPr>
      </w:pPr>
    </w:p>
    <w:p w:rsidR="00681C02" w:rsidRPr="009F66D4" w:rsidRDefault="00681C02" w:rsidP="00033F59">
      <w:pPr>
        <w:pStyle w:val="Nadpis1"/>
        <w:rPr>
          <w:rFonts w:cs="Tahoma"/>
          <w:szCs w:val="20"/>
        </w:rPr>
      </w:pPr>
      <w:r w:rsidRPr="00033F59">
        <w:rPr>
          <w:rFonts w:cs="Tahoma"/>
          <w:szCs w:val="20"/>
        </w:rPr>
        <w:lastRenderedPageBreak/>
        <w:t>III.</w:t>
      </w:r>
    </w:p>
    <w:p w:rsidR="00C00CD3" w:rsidRPr="009F66D4" w:rsidRDefault="0095799B" w:rsidP="009F66D4">
      <w:pPr>
        <w:pStyle w:val="Nadpis1"/>
        <w:rPr>
          <w:rFonts w:cs="Tahoma"/>
          <w:szCs w:val="20"/>
        </w:rPr>
      </w:pPr>
      <w:r w:rsidRPr="009F66D4">
        <w:rPr>
          <w:rFonts w:cs="Tahoma"/>
          <w:szCs w:val="20"/>
        </w:rPr>
        <w:t>PRAVIDELNÁ SETKÁVÁNÍ SMLUVNÍCH STRAN</w:t>
      </w:r>
    </w:p>
    <w:p w:rsidR="0095799B" w:rsidRPr="009F66D4" w:rsidRDefault="0095799B" w:rsidP="009F66D4">
      <w:pPr>
        <w:rPr>
          <w:rFonts w:ascii="Tahoma" w:hAnsi="Tahoma" w:cs="Tahoma"/>
        </w:rPr>
      </w:pPr>
    </w:p>
    <w:p w:rsidR="0095799B" w:rsidRPr="009F66D4" w:rsidRDefault="0095799B" w:rsidP="009F66D4">
      <w:pPr>
        <w:pStyle w:val="Odstavecseseznamem"/>
        <w:spacing w:after="0"/>
        <w:ind w:left="284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 xml:space="preserve">Smluvní strany se dohodly, že </w:t>
      </w:r>
      <w:r w:rsidR="00033F59">
        <w:rPr>
          <w:rFonts w:ascii="Tahoma" w:hAnsi="Tahoma" w:cs="Tahoma"/>
          <w:sz w:val="20"/>
          <w:szCs w:val="20"/>
        </w:rPr>
        <w:t xml:space="preserve">se budou za účelem monitorování naplňování Memoranda </w:t>
      </w:r>
      <w:r w:rsidRPr="00033F59">
        <w:rPr>
          <w:rFonts w:ascii="Tahoma" w:hAnsi="Tahoma" w:cs="Tahoma"/>
          <w:sz w:val="20"/>
          <w:szCs w:val="20"/>
        </w:rPr>
        <w:t xml:space="preserve">pravidelně setkávat, a to minimálně dvakrát </w:t>
      </w:r>
      <w:r w:rsidRPr="009F66D4">
        <w:rPr>
          <w:rFonts w:ascii="Tahoma" w:hAnsi="Tahoma" w:cs="Tahoma"/>
          <w:sz w:val="20"/>
          <w:szCs w:val="20"/>
        </w:rPr>
        <w:t xml:space="preserve">ročně. Na tato setkání budou přizýváni také zástupci místních obcí, podnikatelů v oblasti cestovního ruchu, </w:t>
      </w:r>
      <w:r w:rsidR="00033F59">
        <w:rPr>
          <w:rFonts w:ascii="Tahoma" w:hAnsi="Tahoma" w:cs="Tahoma"/>
          <w:sz w:val="20"/>
          <w:szCs w:val="20"/>
        </w:rPr>
        <w:t xml:space="preserve">Správy </w:t>
      </w:r>
      <w:r w:rsidRPr="00033F59">
        <w:rPr>
          <w:rFonts w:ascii="Tahoma" w:hAnsi="Tahoma" w:cs="Tahoma"/>
          <w:sz w:val="20"/>
          <w:szCs w:val="20"/>
        </w:rPr>
        <w:t xml:space="preserve">CHKO Beskydy a </w:t>
      </w:r>
      <w:r w:rsidRPr="009F66D4">
        <w:rPr>
          <w:rFonts w:ascii="Tahoma" w:hAnsi="Tahoma" w:cs="Tahoma"/>
          <w:sz w:val="20"/>
          <w:szCs w:val="20"/>
        </w:rPr>
        <w:t>významní vlastníci pozemků v Lokalitě.</w:t>
      </w:r>
    </w:p>
    <w:p w:rsidR="002B3556" w:rsidRPr="009F66D4" w:rsidRDefault="002B3556" w:rsidP="009F66D4">
      <w:pPr>
        <w:jc w:val="both"/>
        <w:rPr>
          <w:rFonts w:ascii="Tahoma" w:hAnsi="Tahoma" w:cs="Tahoma"/>
          <w:sz w:val="20"/>
          <w:szCs w:val="20"/>
        </w:rPr>
      </w:pPr>
    </w:p>
    <w:p w:rsidR="002B3556" w:rsidRPr="009F66D4" w:rsidRDefault="0095799B" w:rsidP="009F66D4">
      <w:pPr>
        <w:pStyle w:val="Nadpis1"/>
        <w:rPr>
          <w:rFonts w:cs="Tahoma"/>
          <w:szCs w:val="20"/>
        </w:rPr>
      </w:pPr>
      <w:r w:rsidRPr="009F66D4">
        <w:rPr>
          <w:rFonts w:cs="Tahoma"/>
          <w:szCs w:val="20"/>
        </w:rPr>
        <w:t>IV.</w:t>
      </w:r>
    </w:p>
    <w:p w:rsidR="00681C02" w:rsidRPr="009F66D4" w:rsidRDefault="002B3556" w:rsidP="009F66D4">
      <w:pPr>
        <w:pStyle w:val="Nadpis1"/>
        <w:rPr>
          <w:rFonts w:cs="Tahoma"/>
          <w:szCs w:val="20"/>
        </w:rPr>
      </w:pPr>
      <w:r w:rsidRPr="009F66D4">
        <w:rPr>
          <w:rFonts w:cs="Tahoma"/>
          <w:szCs w:val="20"/>
        </w:rPr>
        <w:t>ZÁVĚREČNÁ USTANOVENÍ</w:t>
      </w:r>
    </w:p>
    <w:p w:rsidR="006F68BE" w:rsidRPr="009F66D4" w:rsidRDefault="006F68BE" w:rsidP="009F66D4">
      <w:pPr>
        <w:rPr>
          <w:rFonts w:ascii="Tahoma" w:hAnsi="Tahoma" w:cs="Tahoma"/>
          <w:sz w:val="20"/>
          <w:szCs w:val="20"/>
        </w:rPr>
      </w:pPr>
    </w:p>
    <w:p w:rsidR="002B3556" w:rsidRPr="009F66D4" w:rsidRDefault="002B3556" w:rsidP="009F66D4">
      <w:pPr>
        <w:pStyle w:val="Odstavecseseznamem"/>
        <w:numPr>
          <w:ilvl w:val="0"/>
          <w:numId w:val="2"/>
        </w:numPr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033F59">
        <w:rPr>
          <w:rFonts w:ascii="Tahoma" w:hAnsi="Tahoma" w:cs="Tahoma"/>
          <w:sz w:val="20"/>
          <w:szCs w:val="20"/>
        </w:rPr>
        <w:t xml:space="preserve">Memorandum se uzavírá na dobu </w:t>
      </w:r>
      <w:r w:rsidR="007A124A" w:rsidRPr="00033F59">
        <w:rPr>
          <w:rFonts w:ascii="Tahoma" w:hAnsi="Tahoma" w:cs="Tahoma"/>
          <w:sz w:val="20"/>
          <w:szCs w:val="20"/>
        </w:rPr>
        <w:t>ne</w:t>
      </w:r>
      <w:r w:rsidRPr="009F66D4">
        <w:rPr>
          <w:rFonts w:ascii="Tahoma" w:hAnsi="Tahoma" w:cs="Tahoma"/>
          <w:sz w:val="20"/>
          <w:szCs w:val="20"/>
        </w:rPr>
        <w:t>určitou</w:t>
      </w:r>
      <w:r w:rsidR="00AE002A">
        <w:rPr>
          <w:rFonts w:ascii="Tahoma" w:hAnsi="Tahoma" w:cs="Tahoma"/>
          <w:sz w:val="20"/>
          <w:szCs w:val="20"/>
        </w:rPr>
        <w:t>.</w:t>
      </w:r>
      <w:r w:rsidR="007A124A" w:rsidRPr="009F66D4">
        <w:rPr>
          <w:rFonts w:ascii="Tahoma" w:hAnsi="Tahoma" w:cs="Tahoma"/>
          <w:sz w:val="20"/>
          <w:szCs w:val="20"/>
        </w:rPr>
        <w:t xml:space="preserve"> </w:t>
      </w:r>
      <w:r w:rsidR="00AE002A">
        <w:rPr>
          <w:rFonts w:ascii="Tahoma" w:hAnsi="Tahoma" w:cs="Tahoma"/>
          <w:sz w:val="20"/>
          <w:szCs w:val="20"/>
        </w:rPr>
        <w:t xml:space="preserve">Memorandum </w:t>
      </w:r>
      <w:r w:rsidRPr="009F66D4">
        <w:rPr>
          <w:rFonts w:ascii="Tahoma" w:hAnsi="Tahoma" w:cs="Tahoma"/>
          <w:sz w:val="20"/>
          <w:szCs w:val="20"/>
        </w:rPr>
        <w:t>nabývá platnosti dnem p</w:t>
      </w:r>
      <w:r w:rsidR="00AE002A">
        <w:rPr>
          <w:rFonts w:ascii="Tahoma" w:hAnsi="Tahoma" w:cs="Tahoma"/>
          <w:sz w:val="20"/>
          <w:szCs w:val="20"/>
        </w:rPr>
        <w:t xml:space="preserve">odpisu oběma smluvními stranami a účinnosti </w:t>
      </w:r>
      <w:r w:rsidR="00AE002A" w:rsidRPr="009F66D4">
        <w:rPr>
          <w:rFonts w:ascii="Tahoma" w:hAnsi="Tahoma" w:cs="Tahoma"/>
          <w:sz w:val="20"/>
          <w:szCs w:val="20"/>
        </w:rPr>
        <w:t xml:space="preserve">uveřejněním v registru smluv </w:t>
      </w:r>
      <w:r w:rsidR="00AE002A">
        <w:rPr>
          <w:rFonts w:ascii="Tahoma" w:hAnsi="Tahoma" w:cs="Tahoma"/>
          <w:sz w:val="20"/>
          <w:szCs w:val="20"/>
        </w:rPr>
        <w:t xml:space="preserve">podle </w:t>
      </w:r>
      <w:r w:rsidRPr="009F66D4">
        <w:rPr>
          <w:rFonts w:ascii="Tahoma" w:hAnsi="Tahoma" w:cs="Tahoma"/>
          <w:sz w:val="20"/>
          <w:szCs w:val="20"/>
        </w:rPr>
        <w:t>zákon</w:t>
      </w:r>
      <w:r w:rsidR="00AE002A">
        <w:rPr>
          <w:rFonts w:ascii="Tahoma" w:hAnsi="Tahoma" w:cs="Tahoma"/>
          <w:sz w:val="20"/>
          <w:szCs w:val="20"/>
        </w:rPr>
        <w:t>a</w:t>
      </w:r>
      <w:r w:rsidRPr="009F66D4">
        <w:rPr>
          <w:rFonts w:ascii="Tahoma" w:hAnsi="Tahoma" w:cs="Tahoma"/>
          <w:sz w:val="20"/>
          <w:szCs w:val="20"/>
        </w:rPr>
        <w:t xml:space="preserve"> č. 340/2015 Sb., o zvláštních podmínkách účinnosti některých smluv, uveřejňování těchto smluv a o registru smluv (dále jen „zákon o registru smluv“).</w:t>
      </w:r>
    </w:p>
    <w:p w:rsidR="00DE5624" w:rsidRPr="009F66D4" w:rsidRDefault="002B3556" w:rsidP="009F66D4">
      <w:pPr>
        <w:pStyle w:val="Odstavecseseznamem"/>
        <w:numPr>
          <w:ilvl w:val="0"/>
          <w:numId w:val="2"/>
        </w:numPr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Memorandum podléhá uveřejnění podle zákona o registru smluv. Smluvní strany se dohodly, že uveřejnění Memoranda v registru smluv provede Moravskoslezský kraj.</w:t>
      </w:r>
      <w:r w:rsidR="007A124A" w:rsidRPr="009F66D4">
        <w:rPr>
          <w:rFonts w:ascii="Tahoma" w:hAnsi="Tahoma" w:cs="Tahoma"/>
          <w:sz w:val="20"/>
          <w:szCs w:val="20"/>
        </w:rPr>
        <w:t xml:space="preserve"> </w:t>
      </w:r>
      <w:r w:rsidR="0009392A" w:rsidRPr="009F66D4">
        <w:rPr>
          <w:rFonts w:ascii="Tahoma" w:hAnsi="Tahoma" w:cs="Tahoma"/>
          <w:sz w:val="20"/>
          <w:szCs w:val="20"/>
        </w:rPr>
        <w:t>Zlínský kraj</w:t>
      </w:r>
      <w:r w:rsidR="00DE5624" w:rsidRPr="009F66D4">
        <w:rPr>
          <w:rFonts w:ascii="Tahoma" w:hAnsi="Tahoma" w:cs="Tahoma"/>
          <w:sz w:val="20"/>
          <w:szCs w:val="20"/>
        </w:rPr>
        <w:t xml:space="preserve"> bere na vědomí a výslovně souhlasí s tím, že smlouva včetně příloh a případných dodatků bude zveřejněna na oficiálních webových stránkách Moravskoslezského kraje. </w:t>
      </w:r>
    </w:p>
    <w:p w:rsidR="00AE002A" w:rsidRPr="009F66D4" w:rsidRDefault="00AE002A" w:rsidP="00AE002A">
      <w:pPr>
        <w:pStyle w:val="Odstavecseseznamem"/>
        <w:numPr>
          <w:ilvl w:val="0"/>
          <w:numId w:val="2"/>
        </w:numPr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Veškeré změny Memoranda lze provádět pouze písemnými dodatky podepsanými oprávněnými zástupci smluvních stran.</w:t>
      </w:r>
    </w:p>
    <w:p w:rsidR="002B3556" w:rsidRPr="009F66D4" w:rsidRDefault="002B3556" w:rsidP="00033F59">
      <w:pPr>
        <w:pStyle w:val="Odstavecseseznamem"/>
        <w:numPr>
          <w:ilvl w:val="0"/>
          <w:numId w:val="2"/>
        </w:numPr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033F59">
        <w:rPr>
          <w:rFonts w:ascii="Tahoma" w:hAnsi="Tahoma" w:cs="Tahoma"/>
          <w:sz w:val="20"/>
          <w:szCs w:val="20"/>
        </w:rPr>
        <w:t xml:space="preserve">Memorandum je vyhotoveno </w:t>
      </w:r>
      <w:r w:rsidR="00A425C9" w:rsidRPr="00033F59">
        <w:rPr>
          <w:rFonts w:ascii="Tahoma" w:hAnsi="Tahoma" w:cs="Tahoma"/>
          <w:sz w:val="20"/>
          <w:szCs w:val="20"/>
        </w:rPr>
        <w:t>ve čtyřech</w:t>
      </w:r>
      <w:r w:rsidRPr="009F66D4">
        <w:rPr>
          <w:rFonts w:ascii="Tahoma" w:hAnsi="Tahoma" w:cs="Tahoma"/>
          <w:sz w:val="20"/>
          <w:szCs w:val="20"/>
        </w:rPr>
        <w:t xml:space="preserve"> vyhotoveních, z nichž každé má platnost originálu a každá smluvní strana obdrží po dvou vyhotoveních.</w:t>
      </w:r>
    </w:p>
    <w:p w:rsidR="002B3556" w:rsidRPr="009F66D4" w:rsidRDefault="002B3556" w:rsidP="009F66D4">
      <w:pPr>
        <w:pStyle w:val="Odstavecseseznamem"/>
        <w:numPr>
          <w:ilvl w:val="0"/>
          <w:numId w:val="2"/>
        </w:numPr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 xml:space="preserve">Smluvní strany prohlašují, že Memorandum přečetly, jeho obsahu bezezbytku porozuměly </w:t>
      </w:r>
      <w:r w:rsidRPr="009F66D4">
        <w:rPr>
          <w:rFonts w:ascii="Tahoma" w:hAnsi="Tahoma" w:cs="Tahoma"/>
          <w:sz w:val="20"/>
          <w:szCs w:val="20"/>
        </w:rPr>
        <w:br/>
        <w:t>a že jeho obsah vyjadřuje jejich skutečnou, vážnou a svobodnou vůli. To stvrzují níže svými podpisy.</w:t>
      </w:r>
    </w:p>
    <w:p w:rsidR="002B3556" w:rsidRPr="009F66D4" w:rsidRDefault="002B3556" w:rsidP="009F66D4">
      <w:pPr>
        <w:pStyle w:val="Odstavecseseznamem"/>
        <w:numPr>
          <w:ilvl w:val="0"/>
          <w:numId w:val="2"/>
        </w:numPr>
        <w:ind w:left="284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Doložka dle § 23 zákona č. 129/2000 Sb., o krajích (krajské zřízení), ve znění pozdějších předpisů:</w:t>
      </w:r>
      <w:r w:rsidR="0009392A" w:rsidRPr="00033F59">
        <w:rPr>
          <w:rFonts w:ascii="Tahoma" w:hAnsi="Tahoma" w:cs="Tahoma"/>
          <w:sz w:val="20"/>
          <w:szCs w:val="20"/>
        </w:rPr>
        <w:t xml:space="preserve"> Memorandum bylo schváleno </w:t>
      </w:r>
      <w:r w:rsidRPr="009F66D4">
        <w:rPr>
          <w:rFonts w:ascii="Tahoma" w:hAnsi="Tahoma" w:cs="Tahoma"/>
          <w:sz w:val="20"/>
          <w:szCs w:val="20"/>
        </w:rPr>
        <w:t>na XX. zasedání zastupitelstva Moravskoslezského kraje konaném dne XX.XX.201</w:t>
      </w:r>
      <w:r w:rsidR="007942BF" w:rsidRPr="009F66D4">
        <w:rPr>
          <w:rFonts w:ascii="Tahoma" w:hAnsi="Tahoma" w:cs="Tahoma"/>
          <w:sz w:val="20"/>
          <w:szCs w:val="20"/>
        </w:rPr>
        <w:t>7</w:t>
      </w:r>
      <w:r w:rsidRPr="009F66D4">
        <w:rPr>
          <w:rFonts w:ascii="Tahoma" w:hAnsi="Tahoma" w:cs="Tahoma"/>
          <w:sz w:val="20"/>
          <w:szCs w:val="20"/>
        </w:rPr>
        <w:t>, usnesením č. XXXX/XX/ZXX.</w:t>
      </w:r>
    </w:p>
    <w:p w:rsidR="0009392A" w:rsidRPr="009F66D4" w:rsidRDefault="0009392A" w:rsidP="00033F59">
      <w:pPr>
        <w:pStyle w:val="Odstavecseseznamem"/>
        <w:numPr>
          <w:ilvl w:val="0"/>
          <w:numId w:val="2"/>
        </w:numPr>
        <w:ind w:left="284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Doložka dle § 23 zákona č. 129/2000 Sb., o krajích (krajské zřízení), ve znění pozdějších předpisů</w:t>
      </w:r>
      <w:r w:rsidRPr="00033F59">
        <w:rPr>
          <w:rFonts w:ascii="Tahoma" w:hAnsi="Tahoma" w:cs="Tahoma"/>
          <w:b/>
          <w:sz w:val="20"/>
          <w:szCs w:val="20"/>
        </w:rPr>
        <w:t>:</w:t>
      </w:r>
      <w:r w:rsidRPr="00033F59">
        <w:rPr>
          <w:rFonts w:ascii="Tahoma" w:hAnsi="Tahoma" w:cs="Tahoma"/>
          <w:sz w:val="20"/>
          <w:szCs w:val="20"/>
        </w:rPr>
        <w:t xml:space="preserve"> Memorandum bylo schváleno </w:t>
      </w:r>
      <w:r w:rsidRPr="009F66D4">
        <w:rPr>
          <w:rFonts w:ascii="Tahoma" w:hAnsi="Tahoma" w:cs="Tahoma"/>
          <w:sz w:val="20"/>
          <w:szCs w:val="20"/>
        </w:rPr>
        <w:t>na XX. zasedání zastupitelstva Zlínského kraje konaném dne XX.XX.2017, usnesením č. XXXX/XX/ZXX.</w:t>
      </w:r>
    </w:p>
    <w:p w:rsidR="006F68BE" w:rsidRPr="009F66D4" w:rsidRDefault="006F68BE" w:rsidP="009F66D4">
      <w:pPr>
        <w:pStyle w:val="Odstavecseseznamem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6F68BE" w:rsidRPr="009F66D4" w:rsidRDefault="006F68BE" w:rsidP="009F66D4">
      <w:pPr>
        <w:pStyle w:val="Odstavecseseznamem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:rsidR="006F68BE" w:rsidRPr="009F66D4" w:rsidRDefault="006F68BE" w:rsidP="009F66D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V ……………………… dne ……………</w:t>
      </w:r>
      <w:r w:rsidRPr="009F66D4">
        <w:rPr>
          <w:rFonts w:ascii="Tahoma" w:hAnsi="Tahoma" w:cs="Tahoma"/>
          <w:sz w:val="20"/>
          <w:szCs w:val="20"/>
        </w:rPr>
        <w:tab/>
      </w:r>
      <w:r w:rsidRPr="009F66D4">
        <w:rPr>
          <w:rFonts w:ascii="Tahoma" w:hAnsi="Tahoma" w:cs="Tahoma"/>
          <w:sz w:val="20"/>
          <w:szCs w:val="20"/>
        </w:rPr>
        <w:tab/>
        <w:t xml:space="preserve">               V ……………………….. dne ………………</w:t>
      </w:r>
    </w:p>
    <w:p w:rsidR="006F68BE" w:rsidRPr="009F66D4" w:rsidRDefault="006F68BE" w:rsidP="009F66D4">
      <w:pPr>
        <w:spacing w:after="0"/>
        <w:rPr>
          <w:rFonts w:ascii="Tahoma" w:hAnsi="Tahoma" w:cs="Tahoma"/>
          <w:sz w:val="20"/>
          <w:szCs w:val="20"/>
        </w:rPr>
      </w:pPr>
    </w:p>
    <w:p w:rsidR="006F68BE" w:rsidRPr="009F66D4" w:rsidRDefault="006F68BE" w:rsidP="009F66D4">
      <w:pPr>
        <w:spacing w:after="0"/>
        <w:rPr>
          <w:rFonts w:ascii="Tahoma" w:hAnsi="Tahoma" w:cs="Tahoma"/>
          <w:sz w:val="20"/>
          <w:szCs w:val="20"/>
        </w:rPr>
      </w:pPr>
    </w:p>
    <w:p w:rsidR="006F68BE" w:rsidRPr="009F66D4" w:rsidRDefault="006F68BE" w:rsidP="009F66D4">
      <w:pPr>
        <w:spacing w:after="0"/>
        <w:rPr>
          <w:rFonts w:ascii="Tahoma" w:hAnsi="Tahoma" w:cs="Tahoma"/>
          <w:sz w:val="20"/>
          <w:szCs w:val="20"/>
        </w:rPr>
      </w:pPr>
    </w:p>
    <w:p w:rsidR="006F68BE" w:rsidRPr="009F66D4" w:rsidRDefault="006F68BE" w:rsidP="009F66D4">
      <w:pPr>
        <w:spacing w:after="0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>……………………………………………</w:t>
      </w:r>
      <w:r w:rsidRPr="009F66D4">
        <w:rPr>
          <w:rFonts w:ascii="Tahoma" w:hAnsi="Tahoma" w:cs="Tahoma"/>
          <w:sz w:val="20"/>
          <w:szCs w:val="20"/>
        </w:rPr>
        <w:tab/>
      </w:r>
      <w:r w:rsidRPr="009F66D4">
        <w:rPr>
          <w:rFonts w:ascii="Tahoma" w:hAnsi="Tahoma" w:cs="Tahoma"/>
          <w:sz w:val="20"/>
          <w:szCs w:val="20"/>
        </w:rPr>
        <w:tab/>
        <w:t xml:space="preserve">                             ………………………………………………..</w:t>
      </w:r>
    </w:p>
    <w:p w:rsidR="00AA78A1" w:rsidRPr="00033F59" w:rsidRDefault="006F68BE" w:rsidP="006C593C">
      <w:pPr>
        <w:spacing w:after="0"/>
        <w:rPr>
          <w:rFonts w:ascii="Tahoma" w:hAnsi="Tahoma" w:cs="Tahoma"/>
          <w:sz w:val="20"/>
          <w:szCs w:val="20"/>
        </w:rPr>
      </w:pPr>
      <w:r w:rsidRPr="009F66D4">
        <w:rPr>
          <w:rFonts w:ascii="Tahoma" w:hAnsi="Tahoma" w:cs="Tahoma"/>
          <w:sz w:val="20"/>
          <w:szCs w:val="20"/>
        </w:rPr>
        <w:t xml:space="preserve">        </w:t>
      </w:r>
    </w:p>
    <w:sectPr w:rsidR="00AA78A1" w:rsidRPr="0003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D71"/>
    <w:multiLevelType w:val="hybridMultilevel"/>
    <w:tmpl w:val="5BEE276E"/>
    <w:lvl w:ilvl="0" w:tplc="688E93F8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483" w:hanging="360"/>
      </w:pPr>
    </w:lvl>
    <w:lvl w:ilvl="2" w:tplc="0405001B" w:tentative="1">
      <w:start w:val="1"/>
      <w:numFmt w:val="lowerRoman"/>
      <w:lvlText w:val="%3."/>
      <w:lvlJc w:val="right"/>
      <w:pPr>
        <w:ind w:left="5203" w:hanging="180"/>
      </w:pPr>
    </w:lvl>
    <w:lvl w:ilvl="3" w:tplc="0405000F" w:tentative="1">
      <w:start w:val="1"/>
      <w:numFmt w:val="decimal"/>
      <w:lvlText w:val="%4."/>
      <w:lvlJc w:val="left"/>
      <w:pPr>
        <w:ind w:left="5923" w:hanging="360"/>
      </w:pPr>
    </w:lvl>
    <w:lvl w:ilvl="4" w:tplc="04050019" w:tentative="1">
      <w:start w:val="1"/>
      <w:numFmt w:val="lowerLetter"/>
      <w:lvlText w:val="%5."/>
      <w:lvlJc w:val="left"/>
      <w:pPr>
        <w:ind w:left="6643" w:hanging="360"/>
      </w:pPr>
    </w:lvl>
    <w:lvl w:ilvl="5" w:tplc="0405001B" w:tentative="1">
      <w:start w:val="1"/>
      <w:numFmt w:val="lowerRoman"/>
      <w:lvlText w:val="%6."/>
      <w:lvlJc w:val="right"/>
      <w:pPr>
        <w:ind w:left="7363" w:hanging="180"/>
      </w:pPr>
    </w:lvl>
    <w:lvl w:ilvl="6" w:tplc="0405000F" w:tentative="1">
      <w:start w:val="1"/>
      <w:numFmt w:val="decimal"/>
      <w:lvlText w:val="%7."/>
      <w:lvlJc w:val="left"/>
      <w:pPr>
        <w:ind w:left="8083" w:hanging="360"/>
      </w:pPr>
    </w:lvl>
    <w:lvl w:ilvl="7" w:tplc="04050019" w:tentative="1">
      <w:start w:val="1"/>
      <w:numFmt w:val="lowerLetter"/>
      <w:lvlText w:val="%8."/>
      <w:lvlJc w:val="left"/>
      <w:pPr>
        <w:ind w:left="8803" w:hanging="360"/>
      </w:pPr>
    </w:lvl>
    <w:lvl w:ilvl="8" w:tplc="040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1727531"/>
    <w:multiLevelType w:val="hybridMultilevel"/>
    <w:tmpl w:val="C57A85E0"/>
    <w:lvl w:ilvl="0" w:tplc="688E93F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72ECF"/>
    <w:multiLevelType w:val="hybridMultilevel"/>
    <w:tmpl w:val="96C20722"/>
    <w:lvl w:ilvl="0" w:tplc="35CE7F28">
      <w:start w:val="1"/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51E747B"/>
    <w:multiLevelType w:val="hybridMultilevel"/>
    <w:tmpl w:val="1D7C6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F2798"/>
    <w:multiLevelType w:val="hybridMultilevel"/>
    <w:tmpl w:val="472A8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A4A59A2"/>
    <w:multiLevelType w:val="hybridMultilevel"/>
    <w:tmpl w:val="041ADD18"/>
    <w:lvl w:ilvl="0" w:tplc="CF6ABE3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C2997"/>
    <w:multiLevelType w:val="hybridMultilevel"/>
    <w:tmpl w:val="7A3E35B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E3EA4"/>
    <w:multiLevelType w:val="hybridMultilevel"/>
    <w:tmpl w:val="79C29BE8"/>
    <w:lvl w:ilvl="0" w:tplc="AA1432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53FF5"/>
    <w:multiLevelType w:val="hybridMultilevel"/>
    <w:tmpl w:val="7C9AB2C0"/>
    <w:lvl w:ilvl="0" w:tplc="27FC3F08">
      <w:start w:val="761"/>
      <w:numFmt w:val="bullet"/>
      <w:lvlText w:val="-"/>
      <w:lvlJc w:val="left"/>
      <w:pPr>
        <w:ind w:left="128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4A0C6043"/>
    <w:multiLevelType w:val="hybridMultilevel"/>
    <w:tmpl w:val="2E7A6A64"/>
    <w:lvl w:ilvl="0" w:tplc="DDE2D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7A81"/>
    <w:multiLevelType w:val="hybridMultilevel"/>
    <w:tmpl w:val="566E28E4"/>
    <w:lvl w:ilvl="0" w:tplc="0CC2E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123DB"/>
    <w:multiLevelType w:val="hybridMultilevel"/>
    <w:tmpl w:val="F166563A"/>
    <w:lvl w:ilvl="0" w:tplc="6ADE36EE">
      <w:start w:val="1"/>
      <w:numFmt w:val="lowerLetter"/>
      <w:lvlText w:val="%1)"/>
      <w:lvlJc w:val="left"/>
      <w:pPr>
        <w:ind w:left="1495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67F90527"/>
    <w:multiLevelType w:val="hybridMultilevel"/>
    <w:tmpl w:val="8EC241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D6B79"/>
    <w:multiLevelType w:val="hybridMultilevel"/>
    <w:tmpl w:val="374E3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D785E"/>
    <w:multiLevelType w:val="hybridMultilevel"/>
    <w:tmpl w:val="8DE29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86EB6"/>
    <w:multiLevelType w:val="hybridMultilevel"/>
    <w:tmpl w:val="F1502C78"/>
    <w:lvl w:ilvl="0" w:tplc="DE62CE6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A44B6E"/>
    <w:multiLevelType w:val="hybridMultilevel"/>
    <w:tmpl w:val="DE0E5FA4"/>
    <w:lvl w:ilvl="0" w:tplc="3D1A6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E972855"/>
    <w:multiLevelType w:val="hybridMultilevel"/>
    <w:tmpl w:val="5A1697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C4BA1"/>
    <w:multiLevelType w:val="hybridMultilevel"/>
    <w:tmpl w:val="BAFABD18"/>
    <w:lvl w:ilvl="0" w:tplc="D9DC5FB2">
      <w:start w:val="1"/>
      <w:numFmt w:val="lowerLetter"/>
      <w:lvlText w:val="%1)"/>
      <w:lvlJc w:val="left"/>
      <w:pPr>
        <w:ind w:left="108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0"/>
  </w:num>
  <w:num w:numId="4">
    <w:abstractNumId w:val="1"/>
  </w:num>
  <w:num w:numId="5">
    <w:abstractNumId w:val="15"/>
  </w:num>
  <w:num w:numId="6">
    <w:abstractNumId w:val="19"/>
  </w:num>
  <w:num w:numId="7">
    <w:abstractNumId w:val="10"/>
  </w:num>
  <w:num w:numId="8">
    <w:abstractNumId w:val="3"/>
  </w:num>
  <w:num w:numId="9">
    <w:abstractNumId w:val="12"/>
  </w:num>
  <w:num w:numId="10">
    <w:abstractNumId w:val="13"/>
  </w:num>
  <w:num w:numId="11">
    <w:abstractNumId w:val="8"/>
  </w:num>
  <w:num w:numId="12">
    <w:abstractNumId w:val="14"/>
  </w:num>
  <w:num w:numId="13">
    <w:abstractNumId w:val="7"/>
  </w:num>
  <w:num w:numId="14">
    <w:abstractNumId w:val="5"/>
  </w:num>
  <w:num w:numId="15">
    <w:abstractNumId w:val="6"/>
  </w:num>
  <w:num w:numId="16">
    <w:abstractNumId w:val="9"/>
  </w:num>
  <w:num w:numId="17">
    <w:abstractNumId w:val="6"/>
  </w:num>
  <w:num w:numId="18">
    <w:abstractNumId w:val="4"/>
  </w:num>
  <w:num w:numId="19">
    <w:abstractNumId w:val="17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6A"/>
    <w:rsid w:val="00006CA8"/>
    <w:rsid w:val="00021133"/>
    <w:rsid w:val="000213AA"/>
    <w:rsid w:val="00033BF9"/>
    <w:rsid w:val="00033F59"/>
    <w:rsid w:val="0009392A"/>
    <w:rsid w:val="000A666A"/>
    <w:rsid w:val="000B3C21"/>
    <w:rsid w:val="000B5B3C"/>
    <w:rsid w:val="000E504C"/>
    <w:rsid w:val="00100CDF"/>
    <w:rsid w:val="001120E7"/>
    <w:rsid w:val="0013185E"/>
    <w:rsid w:val="001A455A"/>
    <w:rsid w:val="001D19F9"/>
    <w:rsid w:val="001F07FC"/>
    <w:rsid w:val="002010A3"/>
    <w:rsid w:val="00212D18"/>
    <w:rsid w:val="00241EA5"/>
    <w:rsid w:val="00260EE2"/>
    <w:rsid w:val="00263A8B"/>
    <w:rsid w:val="002B3556"/>
    <w:rsid w:val="002D3440"/>
    <w:rsid w:val="00332D88"/>
    <w:rsid w:val="00377D8B"/>
    <w:rsid w:val="003A0E0E"/>
    <w:rsid w:val="003B5B9F"/>
    <w:rsid w:val="004D6BF8"/>
    <w:rsid w:val="004E0604"/>
    <w:rsid w:val="005025DA"/>
    <w:rsid w:val="005151DC"/>
    <w:rsid w:val="00584B6D"/>
    <w:rsid w:val="005C0731"/>
    <w:rsid w:val="005C12DF"/>
    <w:rsid w:val="005F7BF8"/>
    <w:rsid w:val="00613CA8"/>
    <w:rsid w:val="0063356B"/>
    <w:rsid w:val="0064700D"/>
    <w:rsid w:val="00681C02"/>
    <w:rsid w:val="006B3B75"/>
    <w:rsid w:val="006C593C"/>
    <w:rsid w:val="006E07E0"/>
    <w:rsid w:val="006F68BE"/>
    <w:rsid w:val="00744EB5"/>
    <w:rsid w:val="007942BF"/>
    <w:rsid w:val="007A124A"/>
    <w:rsid w:val="007F294B"/>
    <w:rsid w:val="00881A04"/>
    <w:rsid w:val="008A12ED"/>
    <w:rsid w:val="00914D25"/>
    <w:rsid w:val="009208EB"/>
    <w:rsid w:val="00945DCD"/>
    <w:rsid w:val="0095799B"/>
    <w:rsid w:val="00970F1A"/>
    <w:rsid w:val="009712F0"/>
    <w:rsid w:val="009842C7"/>
    <w:rsid w:val="009B119B"/>
    <w:rsid w:val="009E62F9"/>
    <w:rsid w:val="009F66D4"/>
    <w:rsid w:val="00A028F1"/>
    <w:rsid w:val="00A417FC"/>
    <w:rsid w:val="00A425C9"/>
    <w:rsid w:val="00A718E6"/>
    <w:rsid w:val="00AA78A1"/>
    <w:rsid w:val="00AD2787"/>
    <w:rsid w:val="00AE002A"/>
    <w:rsid w:val="00B44986"/>
    <w:rsid w:val="00B61998"/>
    <w:rsid w:val="00BB3995"/>
    <w:rsid w:val="00BF573E"/>
    <w:rsid w:val="00C00CD3"/>
    <w:rsid w:val="00C31ACB"/>
    <w:rsid w:val="00C532D9"/>
    <w:rsid w:val="00CE44D6"/>
    <w:rsid w:val="00D21744"/>
    <w:rsid w:val="00D34E29"/>
    <w:rsid w:val="00D97BA1"/>
    <w:rsid w:val="00DA09C4"/>
    <w:rsid w:val="00DC2781"/>
    <w:rsid w:val="00DC6076"/>
    <w:rsid w:val="00DD53E8"/>
    <w:rsid w:val="00DE0F49"/>
    <w:rsid w:val="00DE5624"/>
    <w:rsid w:val="00DE5F50"/>
    <w:rsid w:val="00E5006E"/>
    <w:rsid w:val="00E97180"/>
    <w:rsid w:val="00EA0F0C"/>
    <w:rsid w:val="00EA70C1"/>
    <w:rsid w:val="00EE4F2C"/>
    <w:rsid w:val="00F1119D"/>
    <w:rsid w:val="00F17240"/>
    <w:rsid w:val="00F34060"/>
    <w:rsid w:val="00FC2842"/>
    <w:rsid w:val="00F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E98E"/>
  <w15:chartTrackingRefBased/>
  <w15:docId w15:val="{AD8E08E2-E73E-4961-96BC-FD0447CF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B355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681C02"/>
    <w:pPr>
      <w:keepNext/>
      <w:keepLines/>
      <w:spacing w:after="0"/>
      <w:jc w:val="center"/>
      <w:outlineLvl w:val="0"/>
    </w:pPr>
    <w:rPr>
      <w:rFonts w:ascii="Tahoma" w:eastAsiaTheme="majorEastAsia" w:hAnsi="Tahoma" w:cstheme="majorBidi"/>
      <w:b/>
      <w:sz w:val="2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355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417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17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417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17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17F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7FC"/>
    <w:rPr>
      <w:rFonts w:ascii="Segoe UI" w:hAnsi="Segoe UI" w:cs="Segoe UI"/>
      <w:sz w:val="18"/>
      <w:szCs w:val="18"/>
    </w:rPr>
  </w:style>
  <w:style w:type="paragraph" w:styleId="Bezmezer">
    <w:name w:val="No Spacing"/>
    <w:link w:val="BezmezerChar"/>
    <w:uiPriority w:val="1"/>
    <w:qFormat/>
    <w:rsid w:val="00BF573E"/>
    <w:pPr>
      <w:spacing w:before="240" w:after="240" w:line="240" w:lineRule="auto"/>
      <w:jc w:val="center"/>
    </w:pPr>
    <w:rPr>
      <w:rFonts w:ascii="Tahoma" w:hAnsi="Tahoma"/>
      <w:b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BF573E"/>
    <w:rPr>
      <w:rFonts w:ascii="Tahoma" w:hAnsi="Tahoma"/>
      <w:b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681C02"/>
    <w:rPr>
      <w:rFonts w:ascii="Tahoma" w:eastAsiaTheme="majorEastAsia" w:hAnsi="Tahoma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C26DF-F1F4-43F0-8580-921AA62D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 Nikola</dc:creator>
  <cp:keywords/>
  <dc:description/>
  <cp:lastModifiedBy>Radvan Martin</cp:lastModifiedBy>
  <cp:revision>2</cp:revision>
  <dcterms:created xsi:type="dcterms:W3CDTF">2017-09-11T06:34:00Z</dcterms:created>
  <dcterms:modified xsi:type="dcterms:W3CDTF">2017-09-11T06:34:00Z</dcterms:modified>
</cp:coreProperties>
</file>