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90" w:rsidRPr="006722BF" w:rsidRDefault="006722BF" w:rsidP="006722B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color w:val="0070C0"/>
          <w:sz w:val="28"/>
          <w:szCs w:val="28"/>
        </w:rPr>
      </w:pPr>
      <w:bookmarkStart w:id="0" w:name="_GoBack"/>
      <w:bookmarkEnd w:id="0"/>
      <w:r w:rsidRPr="006722BF">
        <w:rPr>
          <w:rFonts w:ascii="Garamond" w:hAnsi="Garamond"/>
          <w:b/>
          <w:i w:val="0"/>
          <w:color w:val="0070C0"/>
          <w:sz w:val="28"/>
          <w:szCs w:val="28"/>
        </w:rPr>
        <w:t>KONCEPT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58186C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Moravskoslezský kraj 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a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940F81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PST–Invest Mošnov, spol. s r.o.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 O KOUPI POZEMKŮ</w:t>
      </w:r>
    </w:p>
    <w:p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br w:type="page"/>
      </w:r>
      <w:r w:rsidRPr="00974CA0">
        <w:rPr>
          <w:rFonts w:ascii="Garamond" w:hAnsi="Garamond"/>
          <w:i w:val="0"/>
          <w:sz w:val="24"/>
          <w:szCs w:val="24"/>
        </w:rPr>
        <w:lastRenderedPageBreak/>
        <w:t>Níže uvedené Smluvní strany uzavírají dne …, měsíce ..., roku …, tuto Smlouvu o koupi pozemků dle ust. § 2079 a násl. občanského zákoníku.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1.1</w:t>
      </w:r>
      <w:r w:rsidR="00974CA0">
        <w:rPr>
          <w:rFonts w:ascii="Garamond" w:hAnsi="Garamond"/>
          <w:b/>
          <w:i w:val="0"/>
          <w:sz w:val="24"/>
          <w:szCs w:val="24"/>
        </w:rPr>
        <w:t>.</w:t>
      </w:r>
    </w:p>
    <w:p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PRODÁVAJÍCÍ: </w:t>
      </w:r>
    </w:p>
    <w:p w:rsidR="00C06C90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Moravskoslezský kraj </w:t>
      </w:r>
    </w:p>
    <w:p w:rsidR="00C06C9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IČO: </w:t>
      </w:r>
      <w:r w:rsidR="00940F81">
        <w:rPr>
          <w:rFonts w:ascii="Garamond" w:hAnsi="Garamond"/>
          <w:i w:val="0"/>
          <w:sz w:val="24"/>
          <w:szCs w:val="24"/>
        </w:rPr>
        <w:t>708 90</w:t>
      </w:r>
      <w:r w:rsidR="00585BDE">
        <w:rPr>
          <w:rFonts w:ascii="Garamond" w:hAnsi="Garamond"/>
          <w:i w:val="0"/>
          <w:sz w:val="24"/>
          <w:szCs w:val="24"/>
        </w:rPr>
        <w:t> </w:t>
      </w:r>
      <w:r w:rsidR="00940F81">
        <w:rPr>
          <w:rFonts w:ascii="Garamond" w:hAnsi="Garamond"/>
          <w:i w:val="0"/>
          <w:sz w:val="24"/>
          <w:szCs w:val="24"/>
        </w:rPr>
        <w:t>692</w:t>
      </w:r>
    </w:p>
    <w:p w:rsidR="00585BDE" w:rsidRPr="00974CA0" w:rsidRDefault="00585BDE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DIČ: CZ70890692 </w:t>
      </w: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se sídlem na adrese </w:t>
      </w:r>
      <w:r w:rsidR="00940F81">
        <w:rPr>
          <w:rFonts w:ascii="Garamond" w:hAnsi="Garamond"/>
          <w:i w:val="0"/>
          <w:sz w:val="24"/>
          <w:szCs w:val="24"/>
        </w:rPr>
        <w:t>28. října 117, 702 18 Ostrava</w:t>
      </w:r>
    </w:p>
    <w:p w:rsidR="00940F81" w:rsidRPr="00940F81" w:rsidRDefault="00C06C90" w:rsidP="00940F81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Garamond" w:hAnsi="Garamond" w:cs="Arial"/>
          <w:b w:val="0"/>
          <w:sz w:val="24"/>
          <w:szCs w:val="24"/>
        </w:rPr>
      </w:pPr>
      <w:r w:rsidRPr="00940F81">
        <w:rPr>
          <w:rFonts w:ascii="Garamond" w:hAnsi="Garamond"/>
          <w:b w:val="0"/>
          <w:sz w:val="24"/>
          <w:szCs w:val="24"/>
        </w:rPr>
        <w:t>zastoupen</w:t>
      </w:r>
      <w:r w:rsidR="00F84B28" w:rsidRPr="00940F81">
        <w:rPr>
          <w:rFonts w:ascii="Garamond" w:hAnsi="Garamond"/>
          <w:b w:val="0"/>
          <w:sz w:val="24"/>
          <w:szCs w:val="24"/>
        </w:rPr>
        <w:t xml:space="preserve"> </w:t>
      </w:r>
      <w:r w:rsidR="00940F81" w:rsidRPr="00940F81">
        <w:rPr>
          <w:rFonts w:ascii="Garamond" w:hAnsi="Garamond" w:cs="Arial"/>
          <w:b w:val="0"/>
          <w:sz w:val="24"/>
          <w:szCs w:val="24"/>
        </w:rPr>
        <w:t>prof. Ing. Ivo Vondrák</w:t>
      </w:r>
      <w:r w:rsidR="00940F81">
        <w:rPr>
          <w:rFonts w:ascii="Garamond" w:hAnsi="Garamond" w:cs="Arial"/>
          <w:b w:val="0"/>
          <w:sz w:val="24"/>
          <w:szCs w:val="24"/>
        </w:rPr>
        <w:t>em</w:t>
      </w:r>
      <w:r w:rsidR="00940F81" w:rsidRPr="00940F81">
        <w:rPr>
          <w:rFonts w:ascii="Garamond" w:hAnsi="Garamond" w:cs="Arial"/>
          <w:b w:val="0"/>
          <w:sz w:val="24"/>
          <w:szCs w:val="24"/>
        </w:rPr>
        <w:t>, CSc.</w:t>
      </w:r>
      <w:r w:rsidR="00940F81">
        <w:rPr>
          <w:rFonts w:ascii="Garamond" w:hAnsi="Garamond" w:cs="Arial"/>
          <w:b w:val="0"/>
          <w:sz w:val="24"/>
          <w:szCs w:val="24"/>
        </w:rPr>
        <w:t>, hejtmanem Moravskoslezského kraje</w:t>
      </w:r>
    </w:p>
    <w:p w:rsidR="00974CA0" w:rsidRPr="00974CA0" w:rsidRDefault="00940F81" w:rsidP="00940F81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</w:t>
      </w:r>
      <w:r w:rsidR="00974CA0">
        <w:rPr>
          <w:rFonts w:ascii="Garamond" w:hAnsi="Garamond"/>
          <w:i w:val="0"/>
          <w:sz w:val="24"/>
          <w:szCs w:val="24"/>
        </w:rPr>
        <w:t>(dále jen Prodávající</w:t>
      </w:r>
      <w:r w:rsidR="00682622">
        <w:rPr>
          <w:rFonts w:ascii="Garamond" w:hAnsi="Garamond"/>
          <w:i w:val="0"/>
          <w:sz w:val="24"/>
          <w:szCs w:val="24"/>
        </w:rPr>
        <w:t xml:space="preserve"> anebo MSK</w:t>
      </w:r>
      <w:r w:rsidR="00974CA0">
        <w:rPr>
          <w:rFonts w:ascii="Garamond" w:hAnsi="Garamond"/>
          <w:i w:val="0"/>
          <w:sz w:val="24"/>
          <w:szCs w:val="24"/>
        </w:rPr>
        <w:t>)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</w:t>
      </w:r>
    </w:p>
    <w:p w:rsidR="00C06C90" w:rsidRPr="00974CA0" w:rsidRDefault="00C06C90" w:rsidP="00974CA0">
      <w:pPr>
        <w:pStyle w:val="Zkladntext20"/>
        <w:spacing w:after="0" w:line="240" w:lineRule="auto"/>
        <w:ind w:left="709"/>
        <w:jc w:val="center"/>
        <w:rPr>
          <w:rFonts w:ascii="Garamond" w:hAnsi="Garamond"/>
          <w:i w:val="0"/>
          <w:sz w:val="24"/>
          <w:szCs w:val="24"/>
        </w:rPr>
      </w:pPr>
    </w:p>
    <w:p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1.2</w:t>
      </w:r>
      <w:r w:rsidR="00974CA0">
        <w:rPr>
          <w:rFonts w:ascii="Garamond" w:hAnsi="Garamond"/>
          <w:b/>
          <w:i w:val="0"/>
          <w:sz w:val="24"/>
          <w:szCs w:val="24"/>
        </w:rPr>
        <w:t>.</w:t>
      </w:r>
    </w:p>
    <w:p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KUPUJÍCÍ:</w:t>
      </w:r>
    </w:p>
    <w:p w:rsidR="00F84B28" w:rsidRPr="00940F81" w:rsidRDefault="00940F81" w:rsidP="00974CA0">
      <w:pPr>
        <w:rPr>
          <w:rFonts w:ascii="Garamond" w:hAnsi="Garamond"/>
          <w:b/>
        </w:rPr>
      </w:pPr>
      <w:r w:rsidRPr="00940F81">
        <w:rPr>
          <w:rFonts w:ascii="Garamond" w:hAnsi="Garamond"/>
          <w:b/>
        </w:rPr>
        <w:t xml:space="preserve">PST–Invest Mošnov, spol. s r.o. </w:t>
      </w:r>
    </w:p>
    <w:p w:rsidR="00C06C90" w:rsidRPr="00974CA0" w:rsidRDefault="00C06C90" w:rsidP="00974CA0">
      <w:pPr>
        <w:rPr>
          <w:rFonts w:ascii="Garamond" w:hAnsi="Garamond"/>
        </w:rPr>
      </w:pPr>
      <w:r w:rsidRPr="00974CA0">
        <w:rPr>
          <w:rFonts w:ascii="Garamond" w:hAnsi="Garamond"/>
        </w:rPr>
        <w:t xml:space="preserve">IČO: </w:t>
      </w:r>
      <w:r w:rsidR="00940F81">
        <w:rPr>
          <w:rFonts w:ascii="Garamond" w:hAnsi="Garamond"/>
        </w:rPr>
        <w:t>065 13 379</w:t>
      </w:r>
      <w:r w:rsidRPr="00974CA0">
        <w:rPr>
          <w:rFonts w:ascii="Garamond" w:hAnsi="Garamond"/>
        </w:rPr>
        <w:tab/>
      </w:r>
    </w:p>
    <w:p w:rsidR="00C06C90" w:rsidRPr="00974CA0" w:rsidRDefault="00C06C90" w:rsidP="00974CA0">
      <w:pPr>
        <w:pStyle w:val="Bezmezer"/>
        <w:rPr>
          <w:rFonts w:ascii="Garamond" w:hAnsi="Garamond"/>
        </w:rPr>
      </w:pPr>
      <w:r w:rsidRPr="00974CA0">
        <w:rPr>
          <w:rFonts w:ascii="Garamond" w:hAnsi="Garamond"/>
        </w:rPr>
        <w:t xml:space="preserve">se sídlem </w:t>
      </w:r>
      <w:r w:rsidR="00940F81">
        <w:rPr>
          <w:rFonts w:ascii="Garamond" w:hAnsi="Garamond"/>
        </w:rPr>
        <w:t xml:space="preserve">Nádražní 969/112, Moravská Ostrava, 702 00 Ostrava </w:t>
      </w:r>
      <w:r w:rsidRPr="00974CA0">
        <w:rPr>
          <w:rFonts w:ascii="Garamond" w:hAnsi="Garamond"/>
        </w:rPr>
        <w:t xml:space="preserve"> </w:t>
      </w:r>
    </w:p>
    <w:p w:rsidR="00940F81" w:rsidRDefault="00C06C90" w:rsidP="00974CA0">
      <w:pPr>
        <w:rPr>
          <w:rFonts w:ascii="Garamond" w:hAnsi="Garamond"/>
        </w:rPr>
      </w:pPr>
      <w:r w:rsidRPr="00974CA0">
        <w:rPr>
          <w:rFonts w:ascii="Garamond" w:hAnsi="Garamond"/>
        </w:rPr>
        <w:t>zastoupen</w:t>
      </w:r>
      <w:r w:rsidR="00F84B28" w:rsidRPr="00974CA0">
        <w:rPr>
          <w:rFonts w:ascii="Garamond" w:hAnsi="Garamond"/>
        </w:rPr>
        <w:t xml:space="preserve"> </w:t>
      </w:r>
      <w:r w:rsidR="00940F81">
        <w:rPr>
          <w:rFonts w:ascii="Garamond" w:hAnsi="Garamond"/>
        </w:rPr>
        <w:t>Ing. Miroslavem Bradnou, jednatelem společnosti</w:t>
      </w:r>
    </w:p>
    <w:p w:rsidR="00C06C90" w:rsidRPr="00974CA0" w:rsidRDefault="00940F81" w:rsidP="00974CA0">
      <w:pPr>
        <w:rPr>
          <w:rFonts w:ascii="Garamond" w:hAnsi="Garamond"/>
        </w:rPr>
      </w:pPr>
      <w:r>
        <w:rPr>
          <w:rFonts w:ascii="Garamond" w:hAnsi="Garamond"/>
        </w:rPr>
        <w:t>zapsán v oddílu C, č. vl. 72185</w:t>
      </w:r>
      <w:r w:rsidR="00E22AF5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obchodního rejstříku vedeného Krajským soudem v Ostravě </w:t>
      </w:r>
      <w:r w:rsidR="00C06C90" w:rsidRPr="00974CA0">
        <w:rPr>
          <w:rFonts w:ascii="Garamond" w:hAnsi="Garamond"/>
        </w:rPr>
        <w:t xml:space="preserve">  </w:t>
      </w:r>
    </w:p>
    <w:p w:rsidR="00C06C90" w:rsidRP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(dále jen Kupující)</w:t>
      </w:r>
    </w:p>
    <w:p w:rsid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2.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VYMEZENÍ A VÝKLAD POJMŮ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 účely této Smlouvy dohodly následující pojmy, termíny a jejich vymezení, jež jsou pro její výklad závazné.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V této Smlouvě znamená:</w:t>
      </w:r>
    </w:p>
    <w:p w:rsidR="00682622" w:rsidRDefault="00682622" w:rsidP="00974CA0">
      <w:pPr>
        <w:pStyle w:val="Zkladntext20"/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tuto Smlouvu o koupi pozemků uzavřenou mezi </w:t>
      </w:r>
      <w:r w:rsidR="00C0358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rodávajícím a Kupujícím dle ust, § 2079 a násl. občanského zákoníku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Prodávající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  <w:t>subjekt identifikovaný v čl. 1., odst. 1.1. Smlouvy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Kupující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  <w:t>subjekt identifikovaný v čl. 1., odst. 1.2. Smlouvy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 a Kupující společně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Katastrální úřad</w:t>
      </w:r>
      <w:r w:rsidRPr="00974CA0">
        <w:rPr>
          <w:rFonts w:ascii="Garamond" w:hAnsi="Garamond"/>
          <w:i w:val="0"/>
          <w:sz w:val="24"/>
          <w:szCs w:val="24"/>
        </w:rPr>
        <w:tab/>
        <w:t>Katastrální úřad pro Moravskoslezský kraj, Katastrální pracoviště Nový Jičín</w:t>
      </w:r>
    </w:p>
    <w:p w:rsidR="00C4092F" w:rsidRDefault="00C4092F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Pozemky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C4092F">
        <w:rPr>
          <w:rFonts w:ascii="Garamond" w:hAnsi="Garamond"/>
          <w:i w:val="0"/>
          <w:sz w:val="24"/>
          <w:szCs w:val="24"/>
        </w:rPr>
        <w:t>v</w:t>
      </w:r>
      <w:r w:rsidRPr="00974CA0">
        <w:rPr>
          <w:rFonts w:ascii="Garamond" w:hAnsi="Garamond"/>
          <w:i w:val="0"/>
          <w:sz w:val="24"/>
          <w:szCs w:val="24"/>
        </w:rPr>
        <w:t xml:space="preserve">eškeré </w:t>
      </w:r>
      <w:r w:rsidR="00C4092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 identifikované v čl. 4. Smlouvy</w:t>
      </w:r>
      <w:r w:rsidR="00782808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se všemi jejich součástmi, příslušenstvím a všemi právy a povinnostmi spojenými s </w:t>
      </w:r>
      <w:r w:rsidR="00C4092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</w:t>
      </w:r>
    </w:p>
    <w:p w:rsidR="00352A84" w:rsidRPr="00974CA0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:rsidR="00352A84" w:rsidRDefault="0001125D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>Stavba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="00352A84">
        <w:rPr>
          <w:rFonts w:ascii="Garamond" w:hAnsi="Garamond"/>
          <w:b/>
          <w:i w:val="0"/>
          <w:sz w:val="24"/>
          <w:szCs w:val="24"/>
        </w:rPr>
        <w:tab/>
      </w:r>
      <w:r w:rsidR="00940F81" w:rsidRPr="00940F81">
        <w:rPr>
          <w:rFonts w:ascii="Garamond" w:hAnsi="Garamond"/>
          <w:i w:val="0"/>
          <w:sz w:val="24"/>
          <w:szCs w:val="24"/>
        </w:rPr>
        <w:t>stavba</w:t>
      </w:r>
      <w:r w:rsidR="00940F81">
        <w:rPr>
          <w:rFonts w:ascii="Garamond" w:hAnsi="Garamond"/>
          <w:b/>
          <w:i w:val="0"/>
          <w:sz w:val="24"/>
          <w:szCs w:val="24"/>
        </w:rPr>
        <w:t xml:space="preserve"> </w:t>
      </w:r>
      <w:r w:rsidR="00940F81" w:rsidRPr="00940F81">
        <w:rPr>
          <w:rFonts w:ascii="Garamond" w:hAnsi="Garamond"/>
          <w:i w:val="0"/>
          <w:sz w:val="24"/>
          <w:szCs w:val="24"/>
        </w:rPr>
        <w:t>haly</w:t>
      </w:r>
      <w:r w:rsidR="00940F81">
        <w:rPr>
          <w:rFonts w:ascii="Garamond" w:hAnsi="Garamond"/>
          <w:i w:val="0"/>
          <w:sz w:val="24"/>
          <w:szCs w:val="24"/>
        </w:rPr>
        <w:t xml:space="preserve"> </w:t>
      </w:r>
      <w:r w:rsidR="00C572E9">
        <w:rPr>
          <w:rFonts w:ascii="Garamond" w:hAnsi="Garamond"/>
          <w:i w:val="0"/>
          <w:sz w:val="24"/>
          <w:szCs w:val="24"/>
        </w:rPr>
        <w:t xml:space="preserve">pro skladování, logistické aktivity a lehkou výrobu </w:t>
      </w:r>
      <w:r w:rsidR="00940F81">
        <w:rPr>
          <w:rFonts w:ascii="Garamond" w:hAnsi="Garamond"/>
          <w:i w:val="0"/>
          <w:sz w:val="24"/>
          <w:szCs w:val="24"/>
        </w:rPr>
        <w:t xml:space="preserve">o výměře cca </w:t>
      </w:r>
      <w:r w:rsidR="00C572E9">
        <w:rPr>
          <w:rFonts w:ascii="Garamond" w:hAnsi="Garamond"/>
          <w:i w:val="0"/>
          <w:sz w:val="24"/>
          <w:szCs w:val="24"/>
        </w:rPr>
        <w:t>2</w:t>
      </w:r>
      <w:r w:rsidR="00940F81">
        <w:rPr>
          <w:rFonts w:ascii="Garamond" w:hAnsi="Garamond"/>
          <w:i w:val="0"/>
          <w:sz w:val="24"/>
          <w:szCs w:val="24"/>
        </w:rPr>
        <w:t xml:space="preserve">0.000 m², včetně souvisejících staveb, </w:t>
      </w:r>
      <w:r w:rsidR="00352A84">
        <w:rPr>
          <w:rFonts w:ascii="Garamond" w:hAnsi="Garamond"/>
          <w:i w:val="0"/>
          <w:sz w:val="24"/>
          <w:szCs w:val="24"/>
        </w:rPr>
        <w:t>je</w:t>
      </w:r>
      <w:r w:rsidR="00940F81">
        <w:rPr>
          <w:rFonts w:ascii="Garamond" w:hAnsi="Garamond"/>
          <w:i w:val="0"/>
          <w:sz w:val="24"/>
          <w:szCs w:val="24"/>
        </w:rPr>
        <w:t>jí</w:t>
      </w:r>
      <w:r w:rsidR="00352A84">
        <w:rPr>
          <w:rFonts w:ascii="Garamond" w:hAnsi="Garamond"/>
          <w:i w:val="0"/>
          <w:sz w:val="24"/>
          <w:szCs w:val="24"/>
        </w:rPr>
        <w:t xml:space="preserve">ž výstavbu </w:t>
      </w:r>
      <w:r w:rsidR="00682622">
        <w:rPr>
          <w:rFonts w:ascii="Garamond" w:hAnsi="Garamond"/>
          <w:i w:val="0"/>
          <w:sz w:val="24"/>
          <w:szCs w:val="24"/>
        </w:rPr>
        <w:t xml:space="preserve">připraví a bude realizovat </w:t>
      </w:r>
      <w:r w:rsidR="00352A84">
        <w:rPr>
          <w:rFonts w:ascii="Garamond" w:hAnsi="Garamond"/>
          <w:i w:val="0"/>
          <w:sz w:val="24"/>
          <w:szCs w:val="24"/>
        </w:rPr>
        <w:t>Kupující v souladu s 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="00352A84">
        <w:rPr>
          <w:rFonts w:ascii="Garamond" w:hAnsi="Garamond"/>
          <w:i w:val="0"/>
          <w:sz w:val="24"/>
          <w:szCs w:val="24"/>
        </w:rPr>
        <w:t>řílohou č. 1</w:t>
      </w:r>
      <w:r w:rsidR="00C572E9">
        <w:rPr>
          <w:rFonts w:ascii="Garamond" w:hAnsi="Garamond"/>
          <w:i w:val="0"/>
          <w:sz w:val="24"/>
          <w:szCs w:val="24"/>
        </w:rPr>
        <w:t xml:space="preserve"> tak, že v I. Etapě Stavby bude realizovat výstavbu hal</w:t>
      </w:r>
      <w:r w:rsidR="000565AB">
        <w:rPr>
          <w:rFonts w:ascii="Garamond" w:hAnsi="Garamond"/>
          <w:i w:val="0"/>
          <w:sz w:val="24"/>
          <w:szCs w:val="24"/>
        </w:rPr>
        <w:t>y</w:t>
      </w:r>
      <w:r w:rsidR="00C572E9">
        <w:rPr>
          <w:rFonts w:ascii="Garamond" w:hAnsi="Garamond"/>
          <w:i w:val="0"/>
          <w:sz w:val="24"/>
          <w:szCs w:val="24"/>
        </w:rPr>
        <w:t xml:space="preserve"> o výměře cca 10.000 m² a ve II. Etapě Stavby bude realizovat výstavbu haly o výměře cca 10.000 m²  </w:t>
      </w:r>
      <w:r w:rsidR="00352A84">
        <w:rPr>
          <w:rFonts w:ascii="Garamond" w:hAnsi="Garamond"/>
          <w:i w:val="0"/>
          <w:sz w:val="24"/>
          <w:szCs w:val="24"/>
        </w:rPr>
        <w:t xml:space="preserve">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Územní rozhodnutí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C4092F" w:rsidRPr="00C4092F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právní rozhodnutí vydané místně a věcně příslušným stavebním úřadem, jímž bude Kupujícímu povoleno </w:t>
      </w:r>
      <w:r w:rsidR="00682622">
        <w:rPr>
          <w:rFonts w:ascii="Garamond" w:hAnsi="Garamond"/>
          <w:i w:val="0"/>
          <w:sz w:val="24"/>
          <w:szCs w:val="24"/>
        </w:rPr>
        <w:t xml:space="preserve">dle ust. § 76 a násl. zákona č. 183/2006 Sb. </w:t>
      </w:r>
      <w:r>
        <w:rPr>
          <w:rFonts w:ascii="Garamond" w:hAnsi="Garamond"/>
          <w:i w:val="0"/>
          <w:sz w:val="24"/>
          <w:szCs w:val="24"/>
        </w:rPr>
        <w:t>umístění Stavby na prodávaných pozemcích</w:t>
      </w:r>
      <w:r w:rsidR="00B77B36">
        <w:rPr>
          <w:rFonts w:ascii="Garamond" w:hAnsi="Garamond"/>
          <w:i w:val="0"/>
          <w:sz w:val="24"/>
          <w:szCs w:val="24"/>
        </w:rPr>
        <w:t xml:space="preserve">, či jakákoliv jiná právní skutečnost s obdobnými právními účinky nahrazující územní rozhodnutí dle ust. § 78 zákona č. 183/2006 Sb. ve znění platném a účinném ke dni 1.1.2018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Stavební povolení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C4092F" w:rsidRPr="00C4092F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právní rozhodnutí vydané místně a věcně příslušným stavebním úřadem, jímž bude Kupujícímu povolena </w:t>
      </w:r>
      <w:r w:rsidR="00682622">
        <w:rPr>
          <w:rFonts w:ascii="Garamond" w:hAnsi="Garamond"/>
          <w:i w:val="0"/>
          <w:sz w:val="24"/>
          <w:szCs w:val="24"/>
        </w:rPr>
        <w:t>dle ust. § 10</w:t>
      </w:r>
      <w:r w:rsidR="00233B07">
        <w:rPr>
          <w:rFonts w:ascii="Garamond" w:hAnsi="Garamond"/>
          <w:i w:val="0"/>
          <w:sz w:val="24"/>
          <w:szCs w:val="24"/>
        </w:rPr>
        <w:t>8</w:t>
      </w:r>
      <w:r w:rsidR="00682622">
        <w:rPr>
          <w:rFonts w:ascii="Garamond" w:hAnsi="Garamond"/>
          <w:i w:val="0"/>
          <w:sz w:val="24"/>
          <w:szCs w:val="24"/>
        </w:rPr>
        <w:t xml:space="preserve"> a násl. zákona č. 183/2006 Sb. </w:t>
      </w:r>
      <w:r w:rsidR="00940F81">
        <w:rPr>
          <w:rFonts w:ascii="Garamond" w:hAnsi="Garamond"/>
          <w:i w:val="0"/>
          <w:sz w:val="24"/>
          <w:szCs w:val="24"/>
        </w:rPr>
        <w:t xml:space="preserve">ve znění platném a účinném ke dni 1.1.2018, </w:t>
      </w:r>
      <w:r>
        <w:rPr>
          <w:rFonts w:ascii="Garamond" w:hAnsi="Garamond"/>
          <w:i w:val="0"/>
          <w:sz w:val="24"/>
          <w:szCs w:val="24"/>
        </w:rPr>
        <w:t xml:space="preserve">realizace </w:t>
      </w:r>
      <w:r w:rsidR="00940F81">
        <w:rPr>
          <w:rFonts w:ascii="Garamond" w:hAnsi="Garamond"/>
          <w:i w:val="0"/>
          <w:sz w:val="24"/>
          <w:szCs w:val="24"/>
        </w:rPr>
        <w:t xml:space="preserve">I. Etapy </w:t>
      </w:r>
      <w:r>
        <w:rPr>
          <w:rFonts w:ascii="Garamond" w:hAnsi="Garamond"/>
          <w:i w:val="0"/>
          <w:sz w:val="24"/>
          <w:szCs w:val="24"/>
        </w:rPr>
        <w:t xml:space="preserve">Stavby na prodávaných </w:t>
      </w:r>
      <w:r w:rsidR="00C4092F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ozemcích</w:t>
      </w:r>
    </w:p>
    <w:p w:rsidR="00352A84" w:rsidRPr="00974CA0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Kupní cena</w:t>
      </w:r>
      <w:r w:rsidRPr="00974CA0">
        <w:rPr>
          <w:rFonts w:ascii="Garamond" w:hAnsi="Garamond"/>
          <w:i w:val="0"/>
          <w:sz w:val="24"/>
          <w:szCs w:val="24"/>
        </w:rPr>
        <w:tab/>
        <w:t>částka identifikovaná v čl. 6. Smlouvy. Kupní cenou se rozumí cena bez daní</w:t>
      </w:r>
    </w:p>
    <w:p w:rsidR="00400876" w:rsidRDefault="00400876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400876" w:rsidRDefault="00400876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Znalecký posudek</w:t>
      </w:r>
      <w:r>
        <w:rPr>
          <w:rFonts w:ascii="Garamond" w:hAnsi="Garamond"/>
          <w:i w:val="0"/>
          <w:sz w:val="24"/>
          <w:szCs w:val="24"/>
        </w:rPr>
        <w:tab/>
        <w:t xml:space="preserve">Znalecký posudek o ceně obvyklé, č. 992-47-2017, ze dne 21.11.2017, vypracovaný soudním znalcem Ing. Vladimírem Pešákem, IČO: 615 89 578, bytem na adrese Luční 665, Frýdek – Místek </w:t>
      </w:r>
    </w:p>
    <w:p w:rsidR="00C4092F" w:rsidRPr="00974CA0" w:rsidRDefault="00C4092F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Banka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C572E9">
        <w:rPr>
          <w:rFonts w:ascii="Garamond" w:hAnsi="Garamond"/>
          <w:i w:val="0"/>
          <w:sz w:val="24"/>
          <w:szCs w:val="24"/>
        </w:rPr>
        <w:t>znamená Česká spořitelna, a.s.</w:t>
      </w:r>
      <w:r w:rsidRPr="00974CA0">
        <w:rPr>
          <w:rFonts w:ascii="Garamond" w:hAnsi="Garamond"/>
          <w:i w:val="0"/>
          <w:sz w:val="24"/>
          <w:szCs w:val="24"/>
        </w:rPr>
        <w:t>, IČ</w:t>
      </w:r>
      <w:r w:rsidR="00C4092F">
        <w:rPr>
          <w:rFonts w:ascii="Garamond" w:hAnsi="Garamond"/>
          <w:i w:val="0"/>
          <w:sz w:val="24"/>
          <w:szCs w:val="24"/>
        </w:rPr>
        <w:t>O</w:t>
      </w:r>
      <w:r w:rsidRPr="00974CA0">
        <w:rPr>
          <w:rFonts w:ascii="Garamond" w:hAnsi="Garamond"/>
          <w:i w:val="0"/>
          <w:sz w:val="24"/>
          <w:szCs w:val="24"/>
        </w:rPr>
        <w:t>:</w:t>
      </w:r>
      <w:r w:rsidR="00585BDE">
        <w:rPr>
          <w:rFonts w:ascii="Garamond" w:hAnsi="Garamond"/>
          <w:i w:val="0"/>
          <w:sz w:val="24"/>
          <w:szCs w:val="24"/>
        </w:rPr>
        <w:t xml:space="preserve"> </w:t>
      </w:r>
      <w:r w:rsidR="00C572E9">
        <w:rPr>
          <w:rFonts w:ascii="Garamond" w:hAnsi="Garamond"/>
          <w:i w:val="0"/>
          <w:sz w:val="24"/>
          <w:szCs w:val="24"/>
        </w:rPr>
        <w:t>452 44 782</w:t>
      </w:r>
      <w:r w:rsidRPr="00974CA0">
        <w:rPr>
          <w:rFonts w:ascii="Garamond" w:hAnsi="Garamond"/>
          <w:i w:val="0"/>
          <w:sz w:val="24"/>
          <w:szCs w:val="24"/>
        </w:rPr>
        <w:t xml:space="preserve">, se sídlem </w:t>
      </w:r>
      <w:r w:rsidR="00C572E9">
        <w:rPr>
          <w:rFonts w:ascii="Garamond" w:hAnsi="Garamond"/>
          <w:i w:val="0"/>
          <w:sz w:val="24"/>
          <w:szCs w:val="24"/>
        </w:rPr>
        <w:t>Praha 4, Olbrachtova 1929/62</w:t>
      </w:r>
      <w:r w:rsidRPr="00974CA0">
        <w:rPr>
          <w:rFonts w:ascii="Garamond" w:hAnsi="Garamond"/>
          <w:i w:val="0"/>
          <w:sz w:val="24"/>
          <w:szCs w:val="24"/>
        </w:rPr>
        <w:t>, PSČ:</w:t>
      </w:r>
      <w:r w:rsidR="00DF697C">
        <w:rPr>
          <w:rFonts w:ascii="Garamond" w:hAnsi="Garamond"/>
          <w:i w:val="0"/>
          <w:sz w:val="24"/>
          <w:szCs w:val="24"/>
        </w:rPr>
        <w:t xml:space="preserve"> </w:t>
      </w:r>
      <w:r w:rsidR="00C572E9">
        <w:rPr>
          <w:rFonts w:ascii="Garamond" w:hAnsi="Garamond"/>
          <w:i w:val="0"/>
          <w:sz w:val="24"/>
          <w:szCs w:val="24"/>
        </w:rPr>
        <w:t>140 00</w:t>
      </w:r>
      <w:r w:rsidRPr="00974CA0">
        <w:rPr>
          <w:rFonts w:ascii="Garamond" w:hAnsi="Garamond"/>
          <w:i w:val="0"/>
          <w:sz w:val="24"/>
          <w:szCs w:val="24"/>
        </w:rPr>
        <w:t>, u níž m</w:t>
      </w:r>
      <w:r w:rsidR="00F84B28" w:rsidRPr="00974CA0">
        <w:rPr>
          <w:rFonts w:ascii="Garamond" w:hAnsi="Garamond"/>
          <w:i w:val="0"/>
          <w:sz w:val="24"/>
          <w:szCs w:val="24"/>
        </w:rPr>
        <w:t xml:space="preserve">á </w:t>
      </w:r>
      <w:r w:rsidR="00C572E9">
        <w:rPr>
          <w:rFonts w:ascii="Garamond" w:hAnsi="Garamond"/>
          <w:i w:val="0"/>
          <w:sz w:val="24"/>
          <w:szCs w:val="24"/>
        </w:rPr>
        <w:t xml:space="preserve">Prodávající </w:t>
      </w:r>
      <w:r w:rsidRPr="00974CA0">
        <w:rPr>
          <w:rFonts w:ascii="Garamond" w:hAnsi="Garamond"/>
          <w:i w:val="0"/>
          <w:sz w:val="24"/>
          <w:szCs w:val="24"/>
        </w:rPr>
        <w:t>zřízen úč</w:t>
      </w:r>
      <w:r w:rsidR="00F84B28" w:rsidRPr="00974CA0">
        <w:rPr>
          <w:rFonts w:ascii="Garamond" w:hAnsi="Garamond"/>
          <w:i w:val="0"/>
          <w:sz w:val="24"/>
          <w:szCs w:val="24"/>
        </w:rPr>
        <w:t>e</w:t>
      </w:r>
      <w:r w:rsidRPr="00974CA0">
        <w:rPr>
          <w:rFonts w:ascii="Garamond" w:hAnsi="Garamond"/>
          <w:i w:val="0"/>
          <w:sz w:val="24"/>
          <w:szCs w:val="24"/>
        </w:rPr>
        <w:t>t</w:t>
      </w:r>
      <w:r w:rsidR="000E259B">
        <w:rPr>
          <w:rFonts w:ascii="Garamond" w:hAnsi="Garamond"/>
          <w:i w:val="0"/>
          <w:sz w:val="24"/>
          <w:szCs w:val="24"/>
        </w:rPr>
        <w:t xml:space="preserve"> č.</w:t>
      </w:r>
      <w:r w:rsidR="009D6993">
        <w:rPr>
          <w:rFonts w:ascii="Garamond" w:hAnsi="Garamond"/>
          <w:i w:val="0"/>
          <w:sz w:val="24"/>
          <w:szCs w:val="24"/>
        </w:rPr>
        <w:t> </w:t>
      </w:r>
      <w:r w:rsidR="00C572E9">
        <w:rPr>
          <w:rFonts w:ascii="Garamond" w:hAnsi="Garamond"/>
          <w:i w:val="0"/>
          <w:sz w:val="24"/>
          <w:szCs w:val="24"/>
        </w:rPr>
        <w:t>190086-1650676349/0800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  <w:r w:rsidRPr="00352A84">
        <w:rPr>
          <w:rFonts w:ascii="Garamond" w:hAnsi="Garamond"/>
          <w:b/>
          <w:i w:val="0"/>
          <w:sz w:val="24"/>
          <w:szCs w:val="24"/>
        </w:rPr>
        <w:t>Příloh</w:t>
      </w:r>
      <w:r>
        <w:rPr>
          <w:rFonts w:ascii="Garamond" w:hAnsi="Garamond"/>
          <w:b/>
          <w:i w:val="0"/>
          <w:sz w:val="24"/>
          <w:szCs w:val="24"/>
        </w:rPr>
        <w:t>y pevně nespojené se smlouvou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940F81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Příloha č. 1 - Věcný a časový harmonogram přípravy a realizace Stavby</w:t>
      </w:r>
      <w:r w:rsidR="00940F81">
        <w:rPr>
          <w:rFonts w:ascii="Garamond" w:hAnsi="Garamond"/>
          <w:i w:val="0"/>
          <w:sz w:val="24"/>
          <w:szCs w:val="24"/>
        </w:rPr>
        <w:t>, jímž bude provedena</w:t>
      </w:r>
    </w:p>
    <w:p w:rsidR="00352A84" w:rsidRDefault="00940F81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etapizace realizace Stavby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2 – Výpis z obchodního rejstříku Kupujícího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940F81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 xml:space="preserve"> – Výpis z katastru nemovitostí týkající se LV č. 452</w:t>
      </w: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782808" w:rsidRDefault="00352A84" w:rsidP="00782808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940F81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– Grafický zákres veřejně přístupné účelové komunikace</w:t>
      </w:r>
      <w:r w:rsidR="00940F81">
        <w:rPr>
          <w:rFonts w:ascii="Garamond" w:hAnsi="Garamond"/>
          <w:i w:val="0"/>
          <w:sz w:val="24"/>
          <w:szCs w:val="24"/>
        </w:rPr>
        <w:t xml:space="preserve"> </w:t>
      </w:r>
      <w:r w:rsidR="00782808">
        <w:rPr>
          <w:rFonts w:ascii="Garamond" w:hAnsi="Garamond"/>
          <w:i w:val="0"/>
          <w:sz w:val="24"/>
          <w:szCs w:val="24"/>
        </w:rPr>
        <w:t xml:space="preserve">realizované Prodávajícím,  </w:t>
      </w:r>
    </w:p>
    <w:p w:rsidR="00352A84" w:rsidRDefault="00940F81" w:rsidP="00940F81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napojené na stávající</w:t>
      </w:r>
      <w:r w:rsidR="00782808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 xml:space="preserve">kruhový objezd </w:t>
      </w: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782808" w:rsidRDefault="00352A84" w:rsidP="00782808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940F81">
        <w:rPr>
          <w:rFonts w:ascii="Garamond" w:hAnsi="Garamond"/>
          <w:i w:val="0"/>
          <w:sz w:val="24"/>
          <w:szCs w:val="24"/>
        </w:rPr>
        <w:t>5</w:t>
      </w:r>
      <w:r>
        <w:rPr>
          <w:rFonts w:ascii="Garamond" w:hAnsi="Garamond"/>
          <w:i w:val="0"/>
          <w:sz w:val="24"/>
          <w:szCs w:val="24"/>
        </w:rPr>
        <w:t xml:space="preserve"> –</w:t>
      </w:r>
      <w:r w:rsidR="00940F81">
        <w:rPr>
          <w:rFonts w:ascii="Garamond" w:hAnsi="Garamond"/>
          <w:i w:val="0"/>
          <w:sz w:val="24"/>
          <w:szCs w:val="24"/>
        </w:rPr>
        <w:t xml:space="preserve"> Grafický zákres veřejně přístupné účelové komunikace</w:t>
      </w:r>
      <w:r w:rsidR="00782808" w:rsidRPr="00782808">
        <w:rPr>
          <w:rFonts w:ascii="Garamond" w:hAnsi="Garamond"/>
          <w:i w:val="0"/>
          <w:sz w:val="24"/>
          <w:szCs w:val="24"/>
        </w:rPr>
        <w:t xml:space="preserve"> </w:t>
      </w:r>
      <w:r w:rsidR="00782808">
        <w:rPr>
          <w:rFonts w:ascii="Garamond" w:hAnsi="Garamond"/>
          <w:i w:val="0"/>
          <w:sz w:val="24"/>
          <w:szCs w:val="24"/>
        </w:rPr>
        <w:t xml:space="preserve">realizované Prodávajícím,   </w:t>
      </w:r>
    </w:p>
    <w:p w:rsidR="00940F81" w:rsidRDefault="00940F81" w:rsidP="00940F81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napojené na stávající</w:t>
      </w:r>
      <w:r w:rsidR="00782808">
        <w:rPr>
          <w:rFonts w:ascii="Garamond" w:hAnsi="Garamond"/>
          <w:i w:val="0"/>
          <w:sz w:val="24"/>
          <w:szCs w:val="24"/>
        </w:rPr>
        <w:t xml:space="preserve"> p</w:t>
      </w:r>
      <w:r>
        <w:rPr>
          <w:rFonts w:ascii="Garamond" w:hAnsi="Garamond"/>
          <w:i w:val="0"/>
          <w:sz w:val="24"/>
          <w:szCs w:val="24"/>
        </w:rPr>
        <w:t xml:space="preserve">áteřní komunikaci strategické průmyslové zóny   </w:t>
      </w:r>
    </w:p>
    <w:p w:rsidR="00940F81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</w:t>
      </w:r>
    </w:p>
    <w:p w:rsidR="00352A84" w:rsidRDefault="00782808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6 - </w:t>
      </w:r>
      <w:r w:rsidR="00352A84">
        <w:rPr>
          <w:rFonts w:ascii="Garamond" w:hAnsi="Garamond"/>
          <w:i w:val="0"/>
          <w:sz w:val="24"/>
          <w:szCs w:val="24"/>
        </w:rPr>
        <w:t>Grafický zákres inženýrských sítí realizovaných Prodávajícím</w:t>
      </w:r>
    </w:p>
    <w:p w:rsidR="00782808" w:rsidRDefault="00782808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782808" w:rsidRDefault="00782808" w:rsidP="00DA5F02">
      <w:pPr>
        <w:pStyle w:val="Zkladntext20"/>
        <w:tabs>
          <w:tab w:val="left" w:pos="677"/>
        </w:tabs>
        <w:spacing w:after="0" w:line="240" w:lineRule="auto"/>
        <w:ind w:left="2124" w:hanging="2124"/>
        <w:jc w:val="left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7 – Grafický zákres zpevněných ploch </w:t>
      </w:r>
      <w:r w:rsidR="00DA5F02">
        <w:rPr>
          <w:rFonts w:ascii="Garamond" w:hAnsi="Garamond"/>
          <w:i w:val="0"/>
          <w:sz w:val="24"/>
          <w:szCs w:val="24"/>
        </w:rPr>
        <w:t xml:space="preserve">realizovaných </w:t>
      </w:r>
      <w:r>
        <w:rPr>
          <w:rFonts w:ascii="Garamond" w:hAnsi="Garamond"/>
          <w:i w:val="0"/>
          <w:sz w:val="24"/>
          <w:szCs w:val="24"/>
        </w:rPr>
        <w:t>Kupujícím na prodávaných</w:t>
      </w:r>
    </w:p>
    <w:p w:rsidR="00DA5F02" w:rsidRDefault="00782808" w:rsidP="00DA5F02">
      <w:pPr>
        <w:pStyle w:val="Zkladntext20"/>
        <w:tabs>
          <w:tab w:val="left" w:pos="677"/>
        </w:tabs>
        <w:spacing w:after="0" w:line="240" w:lineRule="auto"/>
        <w:ind w:left="2124" w:hanging="2124"/>
        <w:jc w:val="left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pozemcích, jejichž užívání, jakožto účelové </w:t>
      </w:r>
      <w:r w:rsidR="00C03582">
        <w:rPr>
          <w:rFonts w:ascii="Garamond" w:hAnsi="Garamond"/>
          <w:i w:val="0"/>
          <w:sz w:val="24"/>
          <w:szCs w:val="24"/>
        </w:rPr>
        <w:t xml:space="preserve">neveřejné </w:t>
      </w:r>
      <w:r>
        <w:rPr>
          <w:rFonts w:ascii="Garamond" w:hAnsi="Garamond"/>
          <w:i w:val="0"/>
          <w:sz w:val="24"/>
          <w:szCs w:val="24"/>
        </w:rPr>
        <w:t>komunikace, umožní</w:t>
      </w:r>
      <w:r w:rsidR="00512A94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Kupující za</w:t>
      </w:r>
      <w:r w:rsidR="00C572E9">
        <w:rPr>
          <w:rFonts w:ascii="Garamond" w:hAnsi="Garamond"/>
          <w:i w:val="0"/>
          <w:sz w:val="24"/>
          <w:szCs w:val="24"/>
        </w:rPr>
        <w:t xml:space="preserve"> </w:t>
      </w:r>
      <w:r w:rsidR="00DA5F02">
        <w:rPr>
          <w:rFonts w:ascii="Garamond" w:hAnsi="Garamond"/>
          <w:i w:val="0"/>
          <w:sz w:val="24"/>
          <w:szCs w:val="24"/>
        </w:rPr>
        <w:t>podmínek</w:t>
      </w:r>
    </w:p>
    <w:p w:rsidR="00061A62" w:rsidRDefault="00782808" w:rsidP="00DA5F02">
      <w:pPr>
        <w:pStyle w:val="Zkladntext20"/>
        <w:tabs>
          <w:tab w:val="left" w:pos="677"/>
        </w:tabs>
        <w:spacing w:after="0" w:line="240" w:lineRule="auto"/>
        <w:ind w:left="2124" w:hanging="2124"/>
        <w:jc w:val="left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sjednaných touto Smlouvou </w:t>
      </w:r>
    </w:p>
    <w:p w:rsidR="00233B07" w:rsidRDefault="00233B07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  <w:r w:rsidRPr="00352A84">
        <w:rPr>
          <w:rFonts w:ascii="Garamond" w:hAnsi="Garamond"/>
          <w:b/>
          <w:i w:val="0"/>
          <w:sz w:val="24"/>
          <w:szCs w:val="24"/>
        </w:rPr>
        <w:t>Příloh</w:t>
      </w:r>
      <w:r>
        <w:rPr>
          <w:rFonts w:ascii="Garamond" w:hAnsi="Garamond"/>
          <w:b/>
          <w:i w:val="0"/>
          <w:sz w:val="24"/>
          <w:szCs w:val="24"/>
        </w:rPr>
        <w:t>y pevně spojené se smlouvou</w:t>
      </w: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682622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 xml:space="preserve">Příloha č. </w:t>
      </w:r>
      <w:r w:rsidR="00782808">
        <w:rPr>
          <w:rFonts w:ascii="Garamond" w:hAnsi="Garamond"/>
          <w:i w:val="0"/>
          <w:sz w:val="24"/>
          <w:szCs w:val="24"/>
        </w:rPr>
        <w:t>8</w:t>
      </w:r>
      <w:r>
        <w:rPr>
          <w:rFonts w:ascii="Garamond" w:hAnsi="Garamond"/>
          <w:i w:val="0"/>
          <w:sz w:val="24"/>
          <w:szCs w:val="24"/>
        </w:rPr>
        <w:t xml:space="preserve"> – Geometrický plán č. </w:t>
      </w:r>
      <w:r w:rsidR="00682622">
        <w:rPr>
          <w:rFonts w:ascii="Garamond" w:hAnsi="Garamond"/>
          <w:i w:val="0"/>
          <w:sz w:val="24"/>
          <w:szCs w:val="24"/>
        </w:rPr>
        <w:t xml:space="preserve">1198-113/2017, </w:t>
      </w:r>
      <w:r>
        <w:rPr>
          <w:rFonts w:ascii="Garamond" w:hAnsi="Garamond"/>
          <w:i w:val="0"/>
          <w:sz w:val="24"/>
          <w:szCs w:val="24"/>
        </w:rPr>
        <w:t xml:space="preserve">vyhotovený </w:t>
      </w:r>
      <w:r w:rsidR="00682622">
        <w:rPr>
          <w:rFonts w:ascii="Garamond" w:hAnsi="Garamond"/>
          <w:i w:val="0"/>
          <w:sz w:val="24"/>
          <w:szCs w:val="24"/>
        </w:rPr>
        <w:t>společností R&amp;M Geodata s.r.o.,</w:t>
      </w:r>
    </w:p>
    <w:p w:rsidR="00352A84" w:rsidRDefault="00682622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 k. ú. Mošnov</w:t>
      </w: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682622" w:rsidRDefault="00682622" w:rsidP="00682622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682622" w:rsidRDefault="00C06C90" w:rsidP="00682622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3.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ÚVODNÍ UJEDNÁNÍ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A37F3A" w:rsidRDefault="00A37F3A" w:rsidP="00974CA0">
      <w:pPr>
        <w:pStyle w:val="Zkladntext20"/>
        <w:numPr>
          <w:ilvl w:val="1"/>
          <w:numId w:val="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Prodávající je vlastníkem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ozemků identifikovaných v čl. </w:t>
      </w:r>
      <w:r w:rsidR="00512A94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Smlouvy, které má zájem převést úplatně do vlastnictví Kupujícího za účelem umístění a realizace Stavby na těchto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ozemcích. Kupující má zájem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ozemky koupit a realizovat na nich Stavbu za podmínek ujednaných Smlouvou v souladu s její Přílohou č. 1. </w:t>
      </w:r>
    </w:p>
    <w:p w:rsidR="00A37F3A" w:rsidRDefault="00A37F3A" w:rsidP="00A37F3A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A37F3A" w:rsidRDefault="00A37F3A" w:rsidP="00974CA0">
      <w:pPr>
        <w:pStyle w:val="Zkladntext20"/>
        <w:numPr>
          <w:ilvl w:val="1"/>
          <w:numId w:val="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Smluvní strany prohlašují, že </w:t>
      </w:r>
      <w:r w:rsidR="00782808">
        <w:rPr>
          <w:rFonts w:ascii="Garamond" w:hAnsi="Garamond"/>
          <w:i w:val="0"/>
          <w:sz w:val="24"/>
          <w:szCs w:val="24"/>
        </w:rPr>
        <w:t>smluvní ujednání</w:t>
      </w:r>
      <w:r>
        <w:rPr>
          <w:rFonts w:ascii="Garamond" w:hAnsi="Garamond"/>
          <w:i w:val="0"/>
          <w:sz w:val="24"/>
          <w:szCs w:val="24"/>
        </w:rPr>
        <w:t>, obsažen</w:t>
      </w:r>
      <w:r w:rsidR="00782808">
        <w:rPr>
          <w:rFonts w:ascii="Garamond" w:hAnsi="Garamond"/>
          <w:i w:val="0"/>
          <w:sz w:val="24"/>
          <w:szCs w:val="24"/>
        </w:rPr>
        <w:t>á</w:t>
      </w:r>
      <w:r>
        <w:rPr>
          <w:rFonts w:ascii="Garamond" w:hAnsi="Garamond"/>
          <w:i w:val="0"/>
          <w:sz w:val="24"/>
          <w:szCs w:val="24"/>
        </w:rPr>
        <w:t xml:space="preserve"> zejména v čl. </w:t>
      </w:r>
      <w:r w:rsidR="00682622">
        <w:rPr>
          <w:rFonts w:ascii="Garamond" w:hAnsi="Garamond"/>
          <w:i w:val="0"/>
          <w:sz w:val="24"/>
          <w:szCs w:val="24"/>
        </w:rPr>
        <w:t>9, 1</w:t>
      </w:r>
      <w:r w:rsidR="00782808">
        <w:rPr>
          <w:rFonts w:ascii="Garamond" w:hAnsi="Garamond"/>
          <w:i w:val="0"/>
          <w:sz w:val="24"/>
          <w:szCs w:val="24"/>
        </w:rPr>
        <w:t xml:space="preserve">1, 12 a </w:t>
      </w:r>
      <w:r w:rsidR="00682622">
        <w:rPr>
          <w:rFonts w:ascii="Garamond" w:hAnsi="Garamond"/>
          <w:i w:val="0"/>
          <w:sz w:val="24"/>
          <w:szCs w:val="24"/>
        </w:rPr>
        <w:t xml:space="preserve">13, </w:t>
      </w:r>
      <w:r>
        <w:rPr>
          <w:rFonts w:ascii="Garamond" w:hAnsi="Garamond"/>
          <w:i w:val="0"/>
          <w:sz w:val="24"/>
          <w:szCs w:val="24"/>
        </w:rPr>
        <w:t>jsou ujednán</w:t>
      </w:r>
      <w:r w:rsidR="00782808">
        <w:rPr>
          <w:rFonts w:ascii="Garamond" w:hAnsi="Garamond"/>
          <w:i w:val="0"/>
          <w:sz w:val="24"/>
          <w:szCs w:val="24"/>
        </w:rPr>
        <w:t xml:space="preserve">a </w:t>
      </w:r>
      <w:r>
        <w:rPr>
          <w:rFonts w:ascii="Garamond" w:hAnsi="Garamond"/>
          <w:i w:val="0"/>
          <w:sz w:val="24"/>
          <w:szCs w:val="24"/>
        </w:rPr>
        <w:t xml:space="preserve">s přihlédnutím k ekonomickému účelu Smlouvy, vyjádřenému v předchozím odstavci.   </w:t>
      </w:r>
    </w:p>
    <w:p w:rsidR="00A37F3A" w:rsidRDefault="00A37F3A" w:rsidP="00A37F3A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numPr>
          <w:ilvl w:val="1"/>
          <w:numId w:val="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:rsidR="00C06C90" w:rsidRPr="00974CA0" w:rsidRDefault="00C06C90" w:rsidP="00974CA0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numPr>
          <w:ilvl w:val="1"/>
          <w:numId w:val="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:rsidR="00F84B28" w:rsidRPr="00974CA0" w:rsidRDefault="00F84B28" w:rsidP="00974CA0">
      <w:pPr>
        <w:pStyle w:val="Odstavecseseznamem"/>
        <w:rPr>
          <w:rFonts w:ascii="Garamond" w:hAnsi="Garamond"/>
          <w:i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4.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PŘEDMĚT SMLOUVY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F84B28" w:rsidRPr="00974CA0" w:rsidRDefault="00C06C90" w:rsidP="00782808">
      <w:pPr>
        <w:pStyle w:val="Zkladntext30"/>
        <w:shd w:val="clear" w:color="auto" w:fill="auto"/>
        <w:spacing w:before="0" w:after="0" w:line="240" w:lineRule="auto"/>
        <w:ind w:left="708" w:right="50" w:hanging="708"/>
        <w:jc w:val="both"/>
        <w:rPr>
          <w:rFonts w:ascii="Garamond" w:hAnsi="Garamond"/>
          <w:b w:val="0"/>
          <w:sz w:val="24"/>
          <w:szCs w:val="24"/>
        </w:rPr>
      </w:pPr>
      <w:r w:rsidRPr="00974CA0">
        <w:rPr>
          <w:rFonts w:ascii="Garamond" w:hAnsi="Garamond"/>
          <w:b w:val="0"/>
          <w:sz w:val="24"/>
          <w:szCs w:val="24"/>
        </w:rPr>
        <w:t xml:space="preserve">4.1. </w:t>
      </w:r>
      <w:r w:rsidRPr="00974CA0">
        <w:rPr>
          <w:rFonts w:ascii="Garamond" w:hAnsi="Garamond"/>
          <w:b w:val="0"/>
          <w:sz w:val="24"/>
          <w:szCs w:val="24"/>
        </w:rPr>
        <w:tab/>
        <w:t xml:space="preserve">Prodávající prohlašuje, že je výlučným vlastníkem </w:t>
      </w:r>
      <w:r w:rsidR="00682622">
        <w:rPr>
          <w:rFonts w:ascii="Garamond" w:hAnsi="Garamond"/>
          <w:b w:val="0"/>
          <w:sz w:val="24"/>
          <w:szCs w:val="24"/>
        </w:rPr>
        <w:t>P</w:t>
      </w:r>
      <w:r w:rsidRPr="00974CA0">
        <w:rPr>
          <w:rFonts w:ascii="Garamond" w:hAnsi="Garamond"/>
          <w:b w:val="0"/>
          <w:sz w:val="24"/>
          <w:szCs w:val="24"/>
        </w:rPr>
        <w:t>ozemků zapsaných na LV č. 4</w:t>
      </w:r>
      <w:r w:rsidR="00F84B28" w:rsidRPr="00974CA0">
        <w:rPr>
          <w:rFonts w:ascii="Garamond" w:hAnsi="Garamond"/>
          <w:b w:val="0"/>
          <w:sz w:val="24"/>
          <w:szCs w:val="24"/>
        </w:rPr>
        <w:t>52</w:t>
      </w:r>
      <w:r w:rsidRPr="00974CA0">
        <w:rPr>
          <w:rFonts w:ascii="Garamond" w:hAnsi="Garamond"/>
          <w:b w:val="0"/>
          <w:sz w:val="24"/>
          <w:szCs w:val="24"/>
        </w:rPr>
        <w:t xml:space="preserve"> pro k. ú. Mošnov a </w:t>
      </w:r>
      <w:r w:rsidR="00682622">
        <w:rPr>
          <w:rFonts w:ascii="Garamond" w:hAnsi="Garamond"/>
          <w:b w:val="0"/>
          <w:sz w:val="24"/>
          <w:szCs w:val="24"/>
        </w:rPr>
        <w:t>P</w:t>
      </w:r>
      <w:r w:rsidRPr="00974CA0">
        <w:rPr>
          <w:rFonts w:ascii="Garamond" w:hAnsi="Garamond"/>
          <w:b w:val="0"/>
          <w:sz w:val="24"/>
          <w:szCs w:val="24"/>
        </w:rPr>
        <w:t xml:space="preserve">ozemků (jejich částí) identifikovaných </w:t>
      </w:r>
      <w:r w:rsidR="00682622">
        <w:rPr>
          <w:rFonts w:ascii="Garamond" w:hAnsi="Garamond"/>
          <w:b w:val="0"/>
          <w:sz w:val="24"/>
          <w:szCs w:val="24"/>
        </w:rPr>
        <w:t xml:space="preserve">Přílohou č. </w:t>
      </w:r>
      <w:r w:rsidR="00233B07">
        <w:rPr>
          <w:rFonts w:ascii="Garamond" w:hAnsi="Garamond"/>
          <w:b w:val="0"/>
          <w:sz w:val="24"/>
          <w:szCs w:val="24"/>
        </w:rPr>
        <w:t>8</w:t>
      </w:r>
      <w:r w:rsidR="00682622">
        <w:rPr>
          <w:rFonts w:ascii="Garamond" w:hAnsi="Garamond"/>
          <w:b w:val="0"/>
          <w:sz w:val="24"/>
          <w:szCs w:val="24"/>
        </w:rPr>
        <w:t xml:space="preserve">, </w:t>
      </w:r>
      <w:r w:rsidRPr="00974CA0">
        <w:rPr>
          <w:rFonts w:ascii="Garamond" w:hAnsi="Garamond"/>
          <w:b w:val="0"/>
          <w:sz w:val="24"/>
          <w:szCs w:val="24"/>
        </w:rPr>
        <w:t>jimiž jsou</w:t>
      </w:r>
    </w:p>
    <w:p w:rsidR="00782808" w:rsidRDefault="00782808" w:rsidP="00782808">
      <w:pPr>
        <w:autoSpaceDE w:val="0"/>
        <w:autoSpaceDN w:val="0"/>
        <w:adjustRightInd w:val="0"/>
        <w:spacing w:before="240"/>
        <w:ind w:left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část </w:t>
      </w:r>
      <w:r w:rsidR="00F84B28" w:rsidRPr="00974CA0">
        <w:rPr>
          <w:rFonts w:ascii="Garamond" w:hAnsi="Garamond" w:cs="Times New Roman"/>
        </w:rPr>
        <w:t>pozemk</w:t>
      </w:r>
      <w:r>
        <w:rPr>
          <w:rFonts w:ascii="Garamond" w:hAnsi="Garamond" w:cs="Times New Roman"/>
        </w:rPr>
        <w:t xml:space="preserve">u </w:t>
      </w:r>
      <w:r w:rsidR="00F84B28" w:rsidRPr="00974CA0">
        <w:rPr>
          <w:rFonts w:ascii="Garamond" w:hAnsi="Garamond" w:cs="Times New Roman"/>
        </w:rPr>
        <w:t>parc. č.</w:t>
      </w:r>
      <w:r>
        <w:rPr>
          <w:rFonts w:ascii="Garamond" w:hAnsi="Garamond" w:cs="Times New Roman"/>
        </w:rPr>
        <w:t xml:space="preserve"> 136</w:t>
      </w:r>
      <w:r w:rsidR="00444C77">
        <w:rPr>
          <w:rFonts w:ascii="Garamond" w:hAnsi="Garamond" w:cs="Times New Roman"/>
        </w:rPr>
        <w:t>0</w:t>
      </w:r>
      <w:r>
        <w:rPr>
          <w:rFonts w:ascii="Garamond" w:hAnsi="Garamond" w:cs="Times New Roman"/>
        </w:rPr>
        <w:t>, trvalý tr</w:t>
      </w:r>
      <w:r w:rsidR="00512A94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vní porost, </w:t>
      </w:r>
      <w:r w:rsidR="00F84B28" w:rsidRPr="00974CA0">
        <w:rPr>
          <w:rFonts w:ascii="Garamond" w:hAnsi="Garamond" w:cs="Times New Roman"/>
        </w:rPr>
        <w:t>o</w:t>
      </w:r>
      <w:r>
        <w:rPr>
          <w:rFonts w:ascii="Garamond" w:hAnsi="Garamond" w:cs="Times New Roman"/>
        </w:rPr>
        <w:t>dděleného geometrickým plánem č. 1198-113/2017</w:t>
      </w:r>
      <w:r w:rsidR="00F84B28" w:rsidRPr="00974CA0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nově označenou jakožto pozemek parc. č. 136</w:t>
      </w:r>
      <w:r w:rsidR="00444C77">
        <w:rPr>
          <w:rFonts w:ascii="Garamond" w:hAnsi="Garamond" w:cs="Times New Roman"/>
        </w:rPr>
        <w:t>0</w:t>
      </w:r>
      <w:r>
        <w:rPr>
          <w:rFonts w:ascii="Garamond" w:hAnsi="Garamond" w:cs="Times New Roman"/>
        </w:rPr>
        <w:t>/</w:t>
      </w:r>
      <w:r w:rsidR="00444C77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>, trvalý tr</w:t>
      </w:r>
      <w:r w:rsidR="00512A94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vní porost, o výměře </w:t>
      </w:r>
      <w:r w:rsidR="00444C77">
        <w:rPr>
          <w:rFonts w:ascii="Garamond" w:hAnsi="Garamond" w:cs="Times New Roman"/>
        </w:rPr>
        <w:t xml:space="preserve">45 </w:t>
      </w:r>
      <w:r>
        <w:rPr>
          <w:rFonts w:ascii="Garamond" w:hAnsi="Garamond" w:cs="Times New Roman"/>
        </w:rPr>
        <w:t>m²,</w:t>
      </w:r>
    </w:p>
    <w:p w:rsidR="00782808" w:rsidRDefault="00782808" w:rsidP="00782808">
      <w:pPr>
        <w:autoSpaceDE w:val="0"/>
        <w:autoSpaceDN w:val="0"/>
        <w:adjustRightInd w:val="0"/>
        <w:spacing w:before="240"/>
        <w:ind w:left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část pozemku parc. č. 136</w:t>
      </w:r>
      <w:r w:rsidR="00444C77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>/1, orná půda, díl „</w:t>
      </w:r>
      <w:r w:rsidR="00444C77">
        <w:rPr>
          <w:rFonts w:ascii="Garamond" w:hAnsi="Garamond" w:cs="Times New Roman"/>
        </w:rPr>
        <w:t>l</w:t>
      </w:r>
      <w:r>
        <w:rPr>
          <w:rFonts w:ascii="Garamond" w:hAnsi="Garamond" w:cs="Times New Roman"/>
        </w:rPr>
        <w:t xml:space="preserve">“, o výměře </w:t>
      </w:r>
      <w:r w:rsidR="00444C77">
        <w:rPr>
          <w:rFonts w:ascii="Garamond" w:hAnsi="Garamond" w:cs="Times New Roman"/>
        </w:rPr>
        <w:t xml:space="preserve">16.095 </w:t>
      </w:r>
      <w:r>
        <w:rPr>
          <w:rFonts w:ascii="Garamond" w:hAnsi="Garamond" w:cs="Times New Roman"/>
        </w:rPr>
        <w:t>m²</w:t>
      </w:r>
      <w:r w:rsidR="00444C77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část pozemku parc. č. 136</w:t>
      </w:r>
      <w:r w:rsidR="00444C77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>/</w:t>
      </w:r>
      <w:r w:rsidR="00444C77">
        <w:rPr>
          <w:rFonts w:ascii="Garamond" w:hAnsi="Garamond" w:cs="Times New Roman"/>
        </w:rPr>
        <w:t>2</w:t>
      </w:r>
      <w:r>
        <w:rPr>
          <w:rFonts w:ascii="Garamond" w:hAnsi="Garamond" w:cs="Times New Roman"/>
        </w:rPr>
        <w:t>, orná půda, díl „</w:t>
      </w:r>
      <w:r w:rsidR="00444C77">
        <w:rPr>
          <w:rFonts w:ascii="Garamond" w:hAnsi="Garamond" w:cs="Times New Roman"/>
        </w:rPr>
        <w:t>j</w:t>
      </w:r>
      <w:r>
        <w:rPr>
          <w:rFonts w:ascii="Garamond" w:hAnsi="Garamond" w:cs="Times New Roman"/>
        </w:rPr>
        <w:t xml:space="preserve">“, o výměře </w:t>
      </w:r>
      <w:r w:rsidR="00444C77">
        <w:rPr>
          <w:rFonts w:ascii="Garamond" w:hAnsi="Garamond" w:cs="Times New Roman"/>
        </w:rPr>
        <w:t xml:space="preserve">3.964 </w:t>
      </w:r>
      <w:r>
        <w:rPr>
          <w:rFonts w:ascii="Garamond" w:hAnsi="Garamond" w:cs="Times New Roman"/>
        </w:rPr>
        <w:t xml:space="preserve">m², </w:t>
      </w:r>
      <w:r w:rsidR="00444C77">
        <w:rPr>
          <w:rFonts w:ascii="Garamond" w:hAnsi="Garamond" w:cs="Times New Roman"/>
        </w:rPr>
        <w:t xml:space="preserve">část pozemku parc. č. 1361/3, orná půda, díl „k“, o výměře 4.647 m² a část pozemku parc. č. 1362/1, orná půda, díl „m“, o výměře 22.748 m², </w:t>
      </w:r>
      <w:r>
        <w:rPr>
          <w:rFonts w:ascii="Garamond" w:hAnsi="Garamond" w:cs="Times New Roman"/>
        </w:rPr>
        <w:t>sloučené geometrickým plánem č. 1198-113/2017, do pozemku parc. č. 136</w:t>
      </w:r>
      <w:r w:rsidR="00444C77">
        <w:rPr>
          <w:rFonts w:ascii="Garamond" w:hAnsi="Garamond" w:cs="Times New Roman"/>
        </w:rPr>
        <w:t>1</w:t>
      </w:r>
      <w:r>
        <w:rPr>
          <w:rFonts w:ascii="Garamond" w:hAnsi="Garamond" w:cs="Times New Roman"/>
        </w:rPr>
        <w:t xml:space="preserve">/1, orná půda, o výměře </w:t>
      </w:r>
      <w:r w:rsidR="00444C77">
        <w:rPr>
          <w:rFonts w:ascii="Garamond" w:hAnsi="Garamond" w:cs="Times New Roman"/>
        </w:rPr>
        <w:t xml:space="preserve">47.454 </w:t>
      </w:r>
      <w:r>
        <w:rPr>
          <w:rFonts w:ascii="Garamond" w:hAnsi="Garamond" w:cs="Times New Roman"/>
        </w:rPr>
        <w:t>m²</w:t>
      </w:r>
      <w:r w:rsidR="00444C77">
        <w:rPr>
          <w:rFonts w:ascii="Garamond" w:hAnsi="Garamond" w:cs="Times New Roman"/>
        </w:rPr>
        <w:t xml:space="preserve">. </w:t>
      </w:r>
      <w:r>
        <w:rPr>
          <w:rFonts w:ascii="Garamond" w:hAnsi="Garamond" w:cs="Times New Roman"/>
        </w:rPr>
        <w:t xml:space="preserve"> </w:t>
      </w:r>
    </w:p>
    <w:p w:rsidR="00C06C90" w:rsidRPr="00974CA0" w:rsidRDefault="00F84B28" w:rsidP="00782808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74CA0">
        <w:rPr>
          <w:rFonts w:ascii="Garamond" w:hAnsi="Garamond" w:cs="Times New Roman"/>
        </w:rPr>
        <w:tab/>
      </w:r>
      <w:r w:rsidR="00C06C90" w:rsidRPr="00974CA0">
        <w:rPr>
          <w:rFonts w:ascii="Garamond" w:hAnsi="Garamond"/>
        </w:rPr>
        <w:t xml:space="preserve"> 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5.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PRÁVA A POVINNOSTI SMLUVNÍCH STRAN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numPr>
          <w:ilvl w:val="1"/>
          <w:numId w:val="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Prodávající Smlouv</w:t>
      </w:r>
      <w:r w:rsidR="007551CB" w:rsidRPr="00974CA0">
        <w:rPr>
          <w:rFonts w:ascii="Garamond" w:hAnsi="Garamond"/>
          <w:i w:val="0"/>
          <w:sz w:val="24"/>
          <w:szCs w:val="24"/>
        </w:rPr>
        <w:t>ou</w:t>
      </w:r>
      <w:r w:rsidRPr="00974CA0">
        <w:rPr>
          <w:rFonts w:ascii="Garamond" w:hAnsi="Garamond"/>
          <w:i w:val="0"/>
          <w:sz w:val="24"/>
          <w:szCs w:val="24"/>
        </w:rPr>
        <w:t xml:space="preserve"> prodává Kupujícímu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</w:t>
      </w:r>
      <w:r w:rsidR="007551CB" w:rsidRPr="00974CA0">
        <w:rPr>
          <w:rFonts w:ascii="Garamond" w:hAnsi="Garamond"/>
          <w:i w:val="0"/>
          <w:sz w:val="24"/>
          <w:szCs w:val="24"/>
        </w:rPr>
        <w:t xml:space="preserve"> identifikované v čl. 4 odst. 4.1</w:t>
      </w:r>
      <w:r w:rsidRPr="00974CA0">
        <w:rPr>
          <w:rFonts w:ascii="Garamond" w:hAnsi="Garamond"/>
          <w:i w:val="0"/>
          <w:sz w:val="24"/>
          <w:szCs w:val="24"/>
        </w:rPr>
        <w:t>, který je do svého výlučného vlastnictví nabývá.</w:t>
      </w:r>
    </w:p>
    <w:p w:rsidR="00C06C90" w:rsidRPr="00974CA0" w:rsidRDefault="00C06C90" w:rsidP="00974CA0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C06C90" w:rsidRDefault="00C06C90" w:rsidP="00974CA0">
      <w:pPr>
        <w:pStyle w:val="Zkladntext20"/>
        <w:numPr>
          <w:ilvl w:val="1"/>
          <w:numId w:val="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Kupující Smlouvou kupuje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ozemky </w:t>
      </w:r>
      <w:r w:rsidR="007551CB" w:rsidRPr="00974CA0">
        <w:rPr>
          <w:rFonts w:ascii="Garamond" w:hAnsi="Garamond"/>
          <w:i w:val="0"/>
          <w:sz w:val="24"/>
          <w:szCs w:val="24"/>
        </w:rPr>
        <w:t>identifikované v čl. 4 odst. 4.1</w:t>
      </w:r>
      <w:r w:rsidR="002504B9">
        <w:rPr>
          <w:rFonts w:ascii="Garamond" w:hAnsi="Garamond"/>
          <w:i w:val="0"/>
          <w:sz w:val="24"/>
          <w:szCs w:val="24"/>
        </w:rPr>
        <w:t xml:space="preserve">. </w:t>
      </w:r>
      <w:r w:rsidRPr="00974CA0">
        <w:rPr>
          <w:rFonts w:ascii="Garamond" w:hAnsi="Garamond"/>
          <w:i w:val="0"/>
          <w:sz w:val="24"/>
          <w:szCs w:val="24"/>
        </w:rPr>
        <w:t xml:space="preserve">a zavazuje se zaplatit Prodávajícímu Kupní cenu ve výši a způsobem ujednanými v čl. 6. a v čl. 7. Smlouvy. </w:t>
      </w:r>
    </w:p>
    <w:p w:rsidR="00982BBB" w:rsidRDefault="00982BBB" w:rsidP="00982BBB">
      <w:pPr>
        <w:pStyle w:val="Odstavecseseznamem"/>
        <w:rPr>
          <w:rFonts w:ascii="Garamond" w:hAnsi="Garamond"/>
          <w:i/>
        </w:rPr>
      </w:pPr>
    </w:p>
    <w:p w:rsidR="00982BBB" w:rsidRPr="00974CA0" w:rsidRDefault="00982BBB" w:rsidP="00974CA0">
      <w:pPr>
        <w:pStyle w:val="Zkladntext20"/>
        <w:numPr>
          <w:ilvl w:val="1"/>
          <w:numId w:val="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 vyloučení jakýchkoliv pochybností Smluvní strany ujednávají, že smluvní ujednání obsažená v odst. 5.1 a v odst. 5.2 tohoto článku Smlouvy nabývají účinnosti dnem splnění obou kumulativních odkládacích podmínek ujednaných v čl. 1</w:t>
      </w:r>
      <w:r w:rsidR="002504B9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 xml:space="preserve"> odst. 1</w:t>
      </w:r>
      <w:r w:rsidR="002504B9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>.1</w:t>
      </w:r>
      <w:r w:rsidR="002504B9">
        <w:rPr>
          <w:rFonts w:ascii="Garamond" w:hAnsi="Garamond"/>
          <w:i w:val="0"/>
          <w:sz w:val="24"/>
          <w:szCs w:val="24"/>
        </w:rPr>
        <w:t>.</w:t>
      </w:r>
      <w:r>
        <w:rPr>
          <w:rFonts w:ascii="Garamond" w:hAnsi="Garamond"/>
          <w:i w:val="0"/>
          <w:sz w:val="24"/>
          <w:szCs w:val="24"/>
        </w:rPr>
        <w:t xml:space="preserve"> Smlouvy. </w:t>
      </w:r>
    </w:p>
    <w:p w:rsidR="00C4092F" w:rsidRDefault="00C4092F" w:rsidP="00C4092F">
      <w:pPr>
        <w:widowControl/>
        <w:rPr>
          <w:rFonts w:ascii="Garamond" w:hAnsi="Garamond"/>
          <w:b/>
        </w:rPr>
      </w:pPr>
    </w:p>
    <w:p w:rsidR="00081209" w:rsidRPr="004E0E72" w:rsidRDefault="00081209" w:rsidP="00081209">
      <w:pPr>
        <w:widowControl/>
        <w:jc w:val="center"/>
        <w:rPr>
          <w:rFonts w:ascii="Garamond" w:hAnsi="Garamond"/>
          <w:b/>
          <w:color w:val="auto"/>
        </w:rPr>
      </w:pPr>
      <w:r w:rsidRPr="004E0E72">
        <w:rPr>
          <w:rFonts w:ascii="Garamond" w:hAnsi="Garamond"/>
          <w:b/>
          <w:color w:val="auto"/>
        </w:rPr>
        <w:t>6.</w:t>
      </w:r>
    </w:p>
    <w:p w:rsidR="00081209" w:rsidRPr="004E0E72" w:rsidRDefault="00081209" w:rsidP="00081209">
      <w:pPr>
        <w:widowControl/>
        <w:jc w:val="center"/>
        <w:rPr>
          <w:rFonts w:ascii="Garamond" w:hAnsi="Garamond"/>
          <w:b/>
          <w:i/>
          <w:color w:val="auto"/>
        </w:rPr>
      </w:pPr>
      <w:r w:rsidRPr="004E0E72">
        <w:rPr>
          <w:rFonts w:ascii="Garamond" w:hAnsi="Garamond"/>
          <w:b/>
          <w:color w:val="auto"/>
        </w:rPr>
        <w:t>KUPNÍ CENA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Default="00081209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  <w:r w:rsidRPr="004E0E72">
        <w:rPr>
          <w:rFonts w:ascii="Garamond" w:hAnsi="Garamond"/>
          <w:color w:val="auto"/>
        </w:rPr>
        <w:t xml:space="preserve">6.1. </w:t>
      </w:r>
      <w:r w:rsidRPr="004E0E72">
        <w:rPr>
          <w:rFonts w:ascii="Garamond" w:hAnsi="Garamond"/>
          <w:color w:val="auto"/>
        </w:rPr>
        <w:tab/>
        <w:t xml:space="preserve">Úhrnná kupní cena Pozemků identifikovaných v čl. 4. odst. 4.1. </w:t>
      </w:r>
      <w:r w:rsidR="00400876">
        <w:rPr>
          <w:rFonts w:ascii="Garamond" w:hAnsi="Garamond"/>
          <w:color w:val="auto"/>
        </w:rPr>
        <w:t>činí 16.624.650,- Kč</w:t>
      </w:r>
      <w:r w:rsidR="009D6993">
        <w:rPr>
          <w:rFonts w:ascii="Garamond" w:hAnsi="Garamond"/>
          <w:color w:val="auto"/>
        </w:rPr>
        <w:t>.</w:t>
      </w:r>
    </w:p>
    <w:p w:rsidR="009D6993" w:rsidRPr="004E0E72" w:rsidRDefault="009D6993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</w:p>
    <w:p w:rsidR="00081209" w:rsidRPr="004E0E72" w:rsidRDefault="00081209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  <w:r w:rsidRPr="004E0E72">
        <w:rPr>
          <w:rFonts w:ascii="Garamond" w:hAnsi="Garamond"/>
          <w:color w:val="auto"/>
        </w:rPr>
        <w:t xml:space="preserve">6.2. </w:t>
      </w:r>
      <w:r w:rsidRPr="004E0E72">
        <w:rPr>
          <w:rFonts w:ascii="Garamond" w:hAnsi="Garamond"/>
          <w:color w:val="auto"/>
        </w:rPr>
        <w:tab/>
        <w:t xml:space="preserve">Ke Kupní ceně bude připočtena daň z přidané hodnoty ve výši stanovené příslušnou právní úpravou platnou a účinnou k rozhodnému dni pro vznik povinnosti plátce přiznat a uhradit daň z přidané hodnoty. Každá ze Smluvních stran je povinna, pokud to bude zapotřebí, vyhotovit potřebné dokumenty vyžadované příslušnou právní úpravou platnou a účinnou k rozhodnému dni (v současné době provedenou zákonem č. 235/2004 Sb. o dani z přidané hodnoty a zákonem č. 563/1991 Sb. o účetnictví) pro řádnou evidenci a úhradu daně z přidané hodnoty. </w:t>
      </w:r>
    </w:p>
    <w:p w:rsidR="00081209" w:rsidRPr="004E0E72" w:rsidRDefault="00081209" w:rsidP="00081209">
      <w:pPr>
        <w:widowControl/>
        <w:ind w:left="708" w:hanging="708"/>
        <w:jc w:val="both"/>
        <w:rPr>
          <w:rFonts w:ascii="Garamond" w:hAnsi="Garamond"/>
          <w:color w:val="auto"/>
        </w:rPr>
      </w:pPr>
    </w:p>
    <w:p w:rsidR="00081209" w:rsidRPr="004E0E72" w:rsidRDefault="00081209" w:rsidP="00081209">
      <w:pPr>
        <w:pStyle w:val="Odstavecseseznamem"/>
        <w:widowControl/>
        <w:numPr>
          <w:ilvl w:val="1"/>
          <w:numId w:val="24"/>
        </w:numPr>
        <w:jc w:val="both"/>
        <w:rPr>
          <w:rFonts w:ascii="Garamond" w:hAnsi="Garamond"/>
          <w:color w:val="auto"/>
        </w:rPr>
      </w:pPr>
      <w:r w:rsidRPr="004E0E72">
        <w:rPr>
          <w:rFonts w:ascii="Garamond" w:hAnsi="Garamond"/>
          <w:color w:val="auto"/>
        </w:rPr>
        <w:t>Smluvní strany vycházejí z předpokladu, že převod vlastnického práva k Pozemkům za shora ujednanou Kupní cenu, vycházející ze Znaleckého posudku identifikovaného</w:t>
      </w:r>
      <w:r w:rsidR="00400876">
        <w:rPr>
          <w:rFonts w:ascii="Garamond" w:hAnsi="Garamond"/>
          <w:color w:val="auto"/>
        </w:rPr>
        <w:t xml:space="preserve"> v čl. 2 Smlouvy</w:t>
      </w:r>
      <w:r w:rsidRPr="004E0E72">
        <w:rPr>
          <w:rFonts w:ascii="Garamond" w:hAnsi="Garamond"/>
          <w:color w:val="auto"/>
        </w:rPr>
        <w:t xml:space="preserve">, není poskytnutím veřejné podpory ze strany Prodávajícího ve smyslu článku 87 Smlouvy o založení ES, Nařízení Rady ES č. 659/1999 ve spojení se Sdělením Komise č. 2016/C262/01 o pojmu státní podpora. </w:t>
      </w:r>
    </w:p>
    <w:p w:rsidR="00081209" w:rsidRPr="004E0E72" w:rsidRDefault="00081209" w:rsidP="00081209">
      <w:pPr>
        <w:pStyle w:val="Odstavecseseznamem"/>
        <w:rPr>
          <w:rFonts w:ascii="Garamond" w:hAnsi="Garamond"/>
          <w:color w:val="auto"/>
        </w:rPr>
      </w:pPr>
    </w:p>
    <w:p w:rsidR="00081209" w:rsidRPr="004E0E72" w:rsidRDefault="00081209" w:rsidP="00081209">
      <w:pPr>
        <w:pStyle w:val="Zkladntext20"/>
        <w:numPr>
          <w:ilvl w:val="1"/>
          <w:numId w:val="2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Kupující prohlašuje, že pokud by bylo rozhodnutím Komise v obecné promlčecí lhůtě stanovené Oznámením Komise č. 2007/C272/05 ukončeno řízení o případné veřejné podpoře tak, že převod vlastnického práva za ujednanou Kupní cenu je opatřením neslučitelným se společným trhem, že souhlasí se zvýšením Kupní ceny Pozemků o příslušnou částku respektující rozhodnutí Komise za předpokladu, že Kupujícímu bude bezodkladně řádně doručeno takové písemné rozhodnutí Komise a že Kupující nepodá žalobu na přezkoumání legality rozhodnutí Komise a jeho zrušení Soudním dvorem Evropské unie dle článku 263 odst. 4 Smlouvy o založení ES. Smluvní strany se zavazují za tímto účelem bezodkladně na výzvu učiněnou kteroukoliv ze Smluvních stran uzavřít dodatek ke kupní smlouvě, kterým bude upravena Kupní cena Pozemků v souladu s rozhodnutím Komise.</w:t>
      </w:r>
    </w:p>
    <w:p w:rsidR="00081209" w:rsidRPr="004E0E72" w:rsidRDefault="00081209" w:rsidP="00081209">
      <w:pPr>
        <w:widowControl/>
        <w:rPr>
          <w:rFonts w:ascii="Garamond" w:eastAsia="Times New Roman" w:hAnsi="Garamond" w:cs="Times New Roman"/>
          <w:iCs/>
          <w:color w:val="auto"/>
          <w:lang w:eastAsia="en-US" w:bidi="ar-SA"/>
        </w:rPr>
      </w:pPr>
    </w:p>
    <w:p w:rsidR="00081209" w:rsidRPr="004E0E72" w:rsidRDefault="00081209" w:rsidP="00081209">
      <w:pPr>
        <w:widowControl/>
        <w:jc w:val="center"/>
        <w:rPr>
          <w:rFonts w:ascii="Garamond" w:eastAsia="Times New Roman" w:hAnsi="Garamond" w:cs="Times New Roman"/>
          <w:b/>
          <w:iCs/>
          <w:color w:val="auto"/>
          <w:lang w:bidi="ar-SA"/>
        </w:rPr>
      </w:pPr>
      <w:r w:rsidRPr="004E0E72">
        <w:rPr>
          <w:rFonts w:ascii="Garamond" w:hAnsi="Garamond"/>
          <w:b/>
          <w:color w:val="auto"/>
        </w:rPr>
        <w:t>7.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PLATEBNÍ PODMÍNKY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561BE" w:rsidP="00081209">
      <w:pPr>
        <w:pStyle w:val="Zkladntext20"/>
        <w:numPr>
          <w:ilvl w:val="1"/>
          <w:numId w:val="6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Kupující zaplatí Kupní cenu </w:t>
      </w:r>
      <w:r>
        <w:rPr>
          <w:rFonts w:ascii="Garamond" w:hAnsi="Garamond"/>
          <w:i w:val="0"/>
          <w:sz w:val="24"/>
          <w:szCs w:val="24"/>
        </w:rPr>
        <w:t>dle čl. 6 odst. 6.1. a 6.2. této smlouvy na základě faktury s náležitostmi daňového dokladu</w:t>
      </w:r>
      <w:r w:rsidR="00036600">
        <w:rPr>
          <w:rFonts w:ascii="Garamond" w:hAnsi="Garamond"/>
          <w:i w:val="0"/>
          <w:sz w:val="24"/>
          <w:szCs w:val="24"/>
        </w:rPr>
        <w:t xml:space="preserve"> dle platné právní úpravy</w:t>
      </w:r>
      <w:r w:rsidR="007C69CC">
        <w:rPr>
          <w:rFonts w:ascii="Garamond" w:hAnsi="Garamond"/>
          <w:i w:val="0"/>
          <w:sz w:val="24"/>
          <w:szCs w:val="24"/>
        </w:rPr>
        <w:t>,</w:t>
      </w:r>
      <w:r>
        <w:rPr>
          <w:rFonts w:ascii="Garamond" w:hAnsi="Garamond"/>
          <w:i w:val="0"/>
          <w:sz w:val="24"/>
          <w:szCs w:val="24"/>
        </w:rPr>
        <w:t xml:space="preserve"> vystavené Prodávajícím</w:t>
      </w:r>
      <w:r w:rsidR="003E69F3">
        <w:rPr>
          <w:rFonts w:ascii="Garamond" w:hAnsi="Garamond"/>
          <w:i w:val="0"/>
          <w:sz w:val="24"/>
          <w:szCs w:val="24"/>
        </w:rPr>
        <w:t xml:space="preserve"> se splatností 60 dnů</w:t>
      </w:r>
      <w:r w:rsidR="007C69CC">
        <w:rPr>
          <w:rFonts w:ascii="Garamond" w:hAnsi="Garamond"/>
          <w:i w:val="0"/>
          <w:sz w:val="24"/>
          <w:szCs w:val="24"/>
        </w:rPr>
        <w:t>,</w:t>
      </w:r>
      <w:r w:rsidR="003E69F3">
        <w:rPr>
          <w:rFonts w:ascii="Garamond" w:hAnsi="Garamond"/>
          <w:i w:val="0"/>
          <w:sz w:val="24"/>
          <w:szCs w:val="24"/>
        </w:rPr>
        <w:t xml:space="preserve"> a to</w:t>
      </w:r>
      <w:r>
        <w:rPr>
          <w:rFonts w:ascii="Garamond" w:hAnsi="Garamond"/>
          <w:i w:val="0"/>
          <w:sz w:val="24"/>
          <w:szCs w:val="24"/>
        </w:rPr>
        <w:t xml:space="preserve"> do </w:t>
      </w:r>
      <w:r w:rsidR="00400876">
        <w:rPr>
          <w:rFonts w:ascii="Garamond" w:hAnsi="Garamond"/>
          <w:i w:val="0"/>
          <w:sz w:val="24"/>
          <w:szCs w:val="24"/>
        </w:rPr>
        <w:t>15</w:t>
      </w:r>
      <w:r w:rsidR="009B505C">
        <w:rPr>
          <w:rFonts w:ascii="Garamond" w:hAnsi="Garamond"/>
          <w:i w:val="0"/>
          <w:sz w:val="24"/>
          <w:szCs w:val="24"/>
        </w:rPr>
        <w:t>-ti</w:t>
      </w:r>
      <w:r>
        <w:rPr>
          <w:rFonts w:ascii="Garamond" w:hAnsi="Garamond"/>
          <w:i w:val="0"/>
          <w:sz w:val="24"/>
          <w:szCs w:val="24"/>
        </w:rPr>
        <w:t xml:space="preserve"> dnů od</w:t>
      </w:r>
      <w:r w:rsidR="003E69F3">
        <w:rPr>
          <w:rFonts w:ascii="Garamond" w:hAnsi="Garamond"/>
          <w:i w:val="0"/>
          <w:sz w:val="24"/>
          <w:szCs w:val="24"/>
        </w:rPr>
        <w:t xml:space="preserve"> uskutečnění zdanitelného plnění ve smyslu čl. 15 odst. 15.8. této smlouvy, tj. ode</w:t>
      </w:r>
      <w:r>
        <w:rPr>
          <w:rFonts w:ascii="Garamond" w:hAnsi="Garamond"/>
          <w:i w:val="0"/>
          <w:sz w:val="24"/>
          <w:szCs w:val="24"/>
        </w:rPr>
        <w:t xml:space="preserve"> dne,  </w:t>
      </w:r>
      <w:r w:rsidR="0014148C">
        <w:rPr>
          <w:rFonts w:ascii="Garamond" w:hAnsi="Garamond"/>
          <w:i w:val="0"/>
          <w:sz w:val="24"/>
          <w:szCs w:val="24"/>
        </w:rPr>
        <w:t xml:space="preserve">kdy nabude právní moci </w:t>
      </w:r>
      <w:r>
        <w:rPr>
          <w:rFonts w:ascii="Garamond" w:hAnsi="Garamond"/>
          <w:i w:val="0"/>
          <w:sz w:val="24"/>
          <w:szCs w:val="24"/>
        </w:rPr>
        <w:t xml:space="preserve">Územní rozhodnutí. </w:t>
      </w:r>
      <w:r w:rsidR="00EB6BB4" w:rsidRPr="004E0E72">
        <w:rPr>
          <w:rFonts w:ascii="Garamond" w:hAnsi="Garamond"/>
          <w:i w:val="0"/>
          <w:sz w:val="24"/>
          <w:szCs w:val="24"/>
        </w:rPr>
        <w:t>Kupující se zavazuje předložit Prodávajícímu kopii pr</w:t>
      </w:r>
      <w:r w:rsidR="0044181D">
        <w:rPr>
          <w:rFonts w:ascii="Garamond" w:hAnsi="Garamond"/>
          <w:i w:val="0"/>
          <w:sz w:val="24"/>
          <w:szCs w:val="24"/>
        </w:rPr>
        <w:t xml:space="preserve">avomocného Územního rozhodnutí </w:t>
      </w:r>
      <w:r w:rsidR="00EB6BB4" w:rsidRPr="004E0E72">
        <w:rPr>
          <w:rFonts w:ascii="Garamond" w:hAnsi="Garamond"/>
          <w:i w:val="0"/>
          <w:sz w:val="24"/>
          <w:szCs w:val="24"/>
        </w:rPr>
        <w:t>ve lhůtě b</w:t>
      </w:r>
      <w:r w:rsidR="00EB6BB4">
        <w:rPr>
          <w:rFonts w:ascii="Garamond" w:hAnsi="Garamond"/>
          <w:i w:val="0"/>
          <w:sz w:val="24"/>
          <w:szCs w:val="24"/>
        </w:rPr>
        <w:t>e</w:t>
      </w:r>
      <w:r w:rsidR="00EB6BB4" w:rsidRPr="004E0E72">
        <w:rPr>
          <w:rFonts w:ascii="Garamond" w:hAnsi="Garamond"/>
          <w:i w:val="0"/>
          <w:sz w:val="24"/>
          <w:szCs w:val="24"/>
        </w:rPr>
        <w:t xml:space="preserve">z zbytečného odkladu (jež pro tento účel činí </w:t>
      </w:r>
      <w:r w:rsidR="00400876">
        <w:rPr>
          <w:rFonts w:ascii="Garamond" w:hAnsi="Garamond"/>
          <w:i w:val="0"/>
          <w:sz w:val="24"/>
          <w:szCs w:val="24"/>
        </w:rPr>
        <w:t>3</w:t>
      </w:r>
      <w:r w:rsidR="00EB6BB4" w:rsidRPr="004E0E72">
        <w:rPr>
          <w:rFonts w:ascii="Garamond" w:hAnsi="Garamond"/>
          <w:i w:val="0"/>
          <w:sz w:val="24"/>
          <w:szCs w:val="24"/>
        </w:rPr>
        <w:t xml:space="preserve"> dn</w:t>
      </w:r>
      <w:r w:rsidR="00400876">
        <w:rPr>
          <w:rFonts w:ascii="Garamond" w:hAnsi="Garamond"/>
          <w:i w:val="0"/>
          <w:sz w:val="24"/>
          <w:szCs w:val="24"/>
        </w:rPr>
        <w:t>y</w:t>
      </w:r>
      <w:r w:rsidR="00EB6BB4" w:rsidRPr="004E0E72">
        <w:rPr>
          <w:rFonts w:ascii="Garamond" w:hAnsi="Garamond"/>
          <w:i w:val="0"/>
          <w:sz w:val="24"/>
          <w:szCs w:val="24"/>
        </w:rPr>
        <w:t>) poté, co Územní rozhodnutí nabude právní moci</w:t>
      </w:r>
      <w:r w:rsidR="00EB6BB4">
        <w:rPr>
          <w:rFonts w:ascii="Garamond" w:hAnsi="Garamond"/>
          <w:i w:val="0"/>
          <w:sz w:val="24"/>
          <w:szCs w:val="24"/>
        </w:rPr>
        <w:t xml:space="preserve">.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 </w:t>
      </w:r>
      <w:r w:rsidR="00C572E9">
        <w:rPr>
          <w:rFonts w:ascii="Garamond" w:hAnsi="Garamond"/>
          <w:i w:val="0"/>
          <w:sz w:val="24"/>
          <w:szCs w:val="24"/>
        </w:rPr>
        <w:t xml:space="preserve"> </w:t>
      </w:r>
      <w:r w:rsidR="00081209" w:rsidRPr="004E0E72">
        <w:rPr>
          <w:rFonts w:ascii="Garamond" w:hAnsi="Garamond"/>
          <w:i w:val="0"/>
          <w:sz w:val="24"/>
          <w:szCs w:val="24"/>
        </w:rPr>
        <w:t xml:space="preserve"> </w:t>
      </w:r>
    </w:p>
    <w:p w:rsidR="0066042C" w:rsidRDefault="0066042C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66042C" w:rsidRPr="004E0E72" w:rsidRDefault="0066042C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6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se dohodly, že případný doplatek Kupní ceny dle čl. 6., odst. 6.5. bude zaplacen do třiceti (30) dnů ode dne uzavření Dodatku ke Smlouvě.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8.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PROHLÁŠENÍ SMLUVNÍCH STRAN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lastRenderedPageBreak/>
        <w:t>Prodávající prohlašuje a Kupujícímu zaručuje jím vymíněné vlastnosti Pozemků, kdy k okamžiku uzavření Smlouvy: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Prodávající je jediným a výlučným vlastníkem Pozemků,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skutečný právní stav Pozemků odpovídá právnímu stavu zapsanému v katastru nemovitostí, jak je doloženo Přílohami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c)</w:t>
      </w:r>
      <w:r w:rsidRPr="004E0E72">
        <w:rPr>
          <w:rFonts w:ascii="Garamond" w:hAnsi="Garamond"/>
          <w:i w:val="0"/>
          <w:sz w:val="24"/>
          <w:szCs w:val="24"/>
        </w:rPr>
        <w:tab/>
        <w:t>Prodávajícímu nebylo doručeno žádné rozhodnutí finančního úřadu o vzniku zákonného zástavního práva ve smyslu ust. § 170 zákona č. 280/2009 Sb., či žádné rozhodnutí správního orgánu, nebo soudu, jež by omezovala dispozice s Pozemky,</w:t>
      </w:r>
    </w:p>
    <w:p w:rsidR="00F16554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d)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na Pozemcích neváznou žádné právní vady, zejména dluhy, zástavní práva, či jiná věcná, nebo obligační práva třetích osob, vyjma těch, jež jsou uvedeny ve Smlouvě anebo v jejich Přílohách, a zřízení těchto zatížení a práv ve prospěch třetích osob třetí osoba ani nezíská na základě jakýchkoliv smluvních ujednání s Prodávajícím, anebo jiných právních skutečností, 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e) Prodávajícímu není známa žádná skutečnost nebo okolnost týkající se Pozemků, o které nebyl Kupující Prodávajícím informován a která, pokud by o ní Kupující věděl, mohla ovlivnit jeho rozhodnutí uzavřít tuto Smlouvu, zejména, nikoliv však výlučně si Prodávající není vědom existence nedořešeného restitučního nároku, žádného soudního, správního či jiného řízení,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f)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Prodávající se zavazuje, že v období od uzavření Smlouvy do dne, v němž mu bude doručeno vyrozumění Katastrálního úřadu o provedeném vkladu do katastru nemovitostí osvědčující zápis vkladu vlastnického práva k Pozemkům pro Kupujícího, nezatíží Pozemky žádnými věcnými ani obligačními právy třetích osob, </w:t>
      </w:r>
      <w:bookmarkStart w:id="1" w:name="_Hlk497841051"/>
      <w:r w:rsidRPr="004E0E72">
        <w:rPr>
          <w:rFonts w:ascii="Garamond" w:hAnsi="Garamond"/>
          <w:i w:val="0"/>
          <w:sz w:val="24"/>
          <w:szCs w:val="24"/>
        </w:rPr>
        <w:t>ani neumožní třetí osobě s Pozemky fakticky nakládat,</w:t>
      </w:r>
      <w:bookmarkEnd w:id="1"/>
      <w:r w:rsidRPr="004E0E72">
        <w:rPr>
          <w:rFonts w:ascii="Garamond" w:hAnsi="Garamond"/>
          <w:i w:val="0"/>
          <w:sz w:val="24"/>
          <w:szCs w:val="24"/>
        </w:rPr>
        <w:t xml:space="preserve"> anebo že v období od uzavření Smlouvy do dne podání návrhu na zahájení řízení o zápis vkladu vlastnického práva u Katastrálního úřadu, nepřevede vlastnické právo k Pozemkům na třetí osobu.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Kupující prohlašuje, že je mu dobře znám stav Pozemků a tyto v tomto stavu kupuje a do svého vlastnictví nabývá.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081209" w:rsidRDefault="00081209" w:rsidP="00081209">
      <w:pPr>
        <w:pStyle w:val="Zkladntext20"/>
        <w:numPr>
          <w:ilvl w:val="1"/>
          <w:numId w:val="7"/>
        </w:numPr>
        <w:spacing w:after="0" w:line="240" w:lineRule="auto"/>
        <w:rPr>
          <w:rFonts w:ascii="Garamond" w:hAnsi="Garamond"/>
          <w:i w:val="0"/>
          <w:color w:val="FF000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prohlašují, že jim nejsou známy žádné právní skutečnosti, ani jiné okolnosti bránící převodu Pozemků.</w:t>
      </w:r>
    </w:p>
    <w:p w:rsidR="00C06C90" w:rsidRPr="00974CA0" w:rsidRDefault="00C06C90" w:rsidP="00C4092F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9.</w:t>
      </w:r>
    </w:p>
    <w:p w:rsidR="0001125D" w:rsidRPr="00974CA0" w:rsidRDefault="0001125D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ZVLÁŠTNÍ ZÁVAZKY SMLUVNÍCH STRAN </w:t>
      </w:r>
    </w:p>
    <w:p w:rsidR="0001125D" w:rsidRPr="00974CA0" w:rsidRDefault="0001125D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A37F3A" w:rsidRDefault="0001125D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9.1.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="001A7BBA">
        <w:rPr>
          <w:rFonts w:ascii="Garamond" w:hAnsi="Garamond"/>
          <w:b/>
          <w:i w:val="0"/>
          <w:sz w:val="24"/>
          <w:szCs w:val="24"/>
        </w:rPr>
        <w:t xml:space="preserve">Zvláštní závazky Prodávajícího </w:t>
      </w:r>
    </w:p>
    <w:p w:rsidR="00A37F3A" w:rsidRDefault="00A37F3A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985A55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Prodávající se zavazuje,</w:t>
      </w:r>
      <w:r w:rsidR="00985A55">
        <w:rPr>
          <w:rFonts w:ascii="Garamond" w:hAnsi="Garamond"/>
          <w:i w:val="0"/>
          <w:sz w:val="24"/>
          <w:szCs w:val="24"/>
        </w:rPr>
        <w:t xml:space="preserve"> že</w:t>
      </w:r>
    </w:p>
    <w:p w:rsidR="00985A55" w:rsidRPr="00985A55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</w:t>
      </w:r>
    </w:p>
    <w:p w:rsidR="00C572E9" w:rsidRPr="00C572E9" w:rsidRDefault="00061A62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061A62">
        <w:rPr>
          <w:rFonts w:ascii="Garamond" w:hAnsi="Garamond"/>
          <w:i w:val="0"/>
          <w:sz w:val="24"/>
          <w:szCs w:val="24"/>
        </w:rPr>
        <w:t>získá Územní rozhodnutí pro stavbu veřejně přístupné účelové komunikace</w:t>
      </w:r>
      <w:r w:rsidR="00915D7E">
        <w:rPr>
          <w:rFonts w:ascii="Garamond" w:hAnsi="Garamond"/>
          <w:i w:val="0"/>
          <w:sz w:val="24"/>
          <w:szCs w:val="24"/>
        </w:rPr>
        <w:t xml:space="preserve"> </w:t>
      </w:r>
      <w:r w:rsidRPr="00061A62">
        <w:rPr>
          <w:rFonts w:ascii="Garamond" w:hAnsi="Garamond"/>
          <w:i w:val="0"/>
          <w:sz w:val="24"/>
          <w:szCs w:val="24"/>
        </w:rPr>
        <w:t xml:space="preserve">dle Přílohy č. 4 </w:t>
      </w:r>
      <w:r w:rsidR="000A6148">
        <w:rPr>
          <w:rFonts w:ascii="Garamond" w:hAnsi="Garamond"/>
          <w:i w:val="0"/>
          <w:sz w:val="24"/>
          <w:szCs w:val="24"/>
        </w:rPr>
        <w:t xml:space="preserve">Smlouvy </w:t>
      </w:r>
      <w:r w:rsidRPr="00061A62">
        <w:rPr>
          <w:rFonts w:ascii="Garamond" w:hAnsi="Garamond"/>
          <w:i w:val="0"/>
          <w:sz w:val="24"/>
          <w:szCs w:val="24"/>
        </w:rPr>
        <w:t>a pro stavby inženýrských sítí dle Přílohy č. 6</w:t>
      </w:r>
      <w:r w:rsidR="000A6148">
        <w:rPr>
          <w:rFonts w:ascii="Garamond" w:hAnsi="Garamond"/>
          <w:i w:val="0"/>
          <w:sz w:val="24"/>
          <w:szCs w:val="24"/>
        </w:rPr>
        <w:t xml:space="preserve"> Smlouvy</w:t>
      </w:r>
      <w:r w:rsidRPr="00061A62">
        <w:rPr>
          <w:rFonts w:ascii="Garamond" w:hAnsi="Garamond"/>
          <w:i w:val="0"/>
          <w:sz w:val="24"/>
          <w:szCs w:val="24"/>
        </w:rPr>
        <w:t xml:space="preserve">, nejpozději do </w:t>
      </w:r>
      <w:r w:rsidR="00915D7E">
        <w:rPr>
          <w:rFonts w:ascii="Garamond" w:hAnsi="Garamond"/>
          <w:i w:val="0"/>
          <w:sz w:val="24"/>
          <w:szCs w:val="24"/>
        </w:rPr>
        <w:t>31.12.2018,</w:t>
      </w:r>
    </w:p>
    <w:p w:rsidR="00061A62" w:rsidRPr="00061A62" w:rsidRDefault="00061A62" w:rsidP="00061A62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b/>
          <w:i w:val="0"/>
          <w:sz w:val="24"/>
          <w:szCs w:val="24"/>
        </w:rPr>
      </w:pPr>
    </w:p>
    <w:p w:rsidR="00A37F3A" w:rsidRPr="001A7BBA" w:rsidRDefault="00A37F3A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vybuduje na své náklady veřejně přístupn</w:t>
      </w:r>
      <w:r w:rsidR="002504B9">
        <w:rPr>
          <w:rFonts w:ascii="Garamond" w:hAnsi="Garamond"/>
          <w:i w:val="0"/>
          <w:sz w:val="24"/>
          <w:szCs w:val="24"/>
        </w:rPr>
        <w:t xml:space="preserve">é </w:t>
      </w:r>
      <w:r>
        <w:rPr>
          <w:rFonts w:ascii="Garamond" w:hAnsi="Garamond"/>
          <w:i w:val="0"/>
          <w:sz w:val="24"/>
          <w:szCs w:val="24"/>
        </w:rPr>
        <w:t>účelov</w:t>
      </w:r>
      <w:r w:rsidR="002504B9">
        <w:rPr>
          <w:rFonts w:ascii="Garamond" w:hAnsi="Garamond"/>
          <w:i w:val="0"/>
          <w:sz w:val="24"/>
          <w:szCs w:val="24"/>
        </w:rPr>
        <w:t xml:space="preserve">é </w:t>
      </w:r>
      <w:r>
        <w:rPr>
          <w:rFonts w:ascii="Garamond" w:hAnsi="Garamond"/>
          <w:i w:val="0"/>
          <w:sz w:val="24"/>
          <w:szCs w:val="24"/>
        </w:rPr>
        <w:t>komunikac</w:t>
      </w:r>
      <w:r w:rsidR="002504B9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 xml:space="preserve"> k </w:t>
      </w:r>
      <w:r w:rsidR="001A7BBA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ozemkům, jak j</w:t>
      </w:r>
      <w:r w:rsidR="002504B9">
        <w:rPr>
          <w:rFonts w:ascii="Garamond" w:hAnsi="Garamond"/>
          <w:i w:val="0"/>
          <w:sz w:val="24"/>
          <w:szCs w:val="24"/>
        </w:rPr>
        <w:t>sou</w:t>
      </w:r>
      <w:r>
        <w:rPr>
          <w:rFonts w:ascii="Garamond" w:hAnsi="Garamond"/>
          <w:i w:val="0"/>
          <w:sz w:val="24"/>
          <w:szCs w:val="24"/>
        </w:rPr>
        <w:t xml:space="preserve"> t</w:t>
      </w:r>
      <w:r w:rsidR="002504B9">
        <w:rPr>
          <w:rFonts w:ascii="Garamond" w:hAnsi="Garamond"/>
          <w:i w:val="0"/>
          <w:sz w:val="24"/>
          <w:szCs w:val="24"/>
        </w:rPr>
        <w:t>y</w:t>
      </w:r>
      <w:r w:rsidR="001A7BBA">
        <w:rPr>
          <w:rFonts w:ascii="Garamond" w:hAnsi="Garamond"/>
          <w:i w:val="0"/>
          <w:sz w:val="24"/>
          <w:szCs w:val="24"/>
        </w:rPr>
        <w:t>to</w:t>
      </w:r>
      <w:r>
        <w:rPr>
          <w:rFonts w:ascii="Garamond" w:hAnsi="Garamond"/>
          <w:i w:val="0"/>
          <w:sz w:val="24"/>
          <w:szCs w:val="24"/>
        </w:rPr>
        <w:t xml:space="preserve"> zakreslen</w:t>
      </w:r>
      <w:r w:rsidR="002504B9">
        <w:rPr>
          <w:rFonts w:ascii="Garamond" w:hAnsi="Garamond"/>
          <w:i w:val="0"/>
          <w:sz w:val="24"/>
          <w:szCs w:val="24"/>
        </w:rPr>
        <w:t>y</w:t>
      </w:r>
      <w:r>
        <w:rPr>
          <w:rFonts w:ascii="Garamond" w:hAnsi="Garamond"/>
          <w:i w:val="0"/>
          <w:sz w:val="24"/>
          <w:szCs w:val="24"/>
        </w:rPr>
        <w:t xml:space="preserve"> v Příloze č. </w:t>
      </w:r>
      <w:r w:rsidR="002504B9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0A6148">
        <w:rPr>
          <w:rFonts w:ascii="Garamond" w:hAnsi="Garamond"/>
          <w:i w:val="0"/>
          <w:sz w:val="24"/>
          <w:szCs w:val="24"/>
        </w:rPr>
        <w:t xml:space="preserve">Smlouvy </w:t>
      </w:r>
      <w:r w:rsidR="002504B9">
        <w:rPr>
          <w:rFonts w:ascii="Garamond" w:hAnsi="Garamond"/>
          <w:i w:val="0"/>
          <w:sz w:val="24"/>
          <w:szCs w:val="24"/>
        </w:rPr>
        <w:t xml:space="preserve">a v Příloze č. 5 </w:t>
      </w:r>
      <w:r>
        <w:rPr>
          <w:rFonts w:ascii="Garamond" w:hAnsi="Garamond"/>
          <w:i w:val="0"/>
          <w:sz w:val="24"/>
          <w:szCs w:val="24"/>
        </w:rPr>
        <w:t>Smlouvy, a to nejpozději do</w:t>
      </w:r>
      <w:r w:rsidR="00915D7E">
        <w:rPr>
          <w:rFonts w:ascii="Garamond" w:hAnsi="Garamond"/>
          <w:i w:val="0"/>
          <w:sz w:val="24"/>
          <w:szCs w:val="24"/>
        </w:rPr>
        <w:t xml:space="preserve"> 30.6.2020</w:t>
      </w:r>
      <w:r w:rsidR="00985A55">
        <w:rPr>
          <w:rFonts w:ascii="Garamond" w:hAnsi="Garamond"/>
          <w:i w:val="0"/>
          <w:sz w:val="24"/>
          <w:szCs w:val="24"/>
        </w:rPr>
        <w:t>,</w:t>
      </w:r>
    </w:p>
    <w:p w:rsidR="001A7BBA" w:rsidRDefault="001A7BBA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1A7BBA" w:rsidRDefault="001A7BBA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vybuduje v této lokalitě na své náklady inženýrské sítě ve struktuře a rozsahu uvedenými v Příloze č. </w:t>
      </w:r>
      <w:r w:rsidR="002504B9">
        <w:rPr>
          <w:rFonts w:ascii="Garamond" w:hAnsi="Garamond"/>
          <w:i w:val="0"/>
          <w:sz w:val="24"/>
          <w:szCs w:val="24"/>
        </w:rPr>
        <w:t>6</w:t>
      </w:r>
      <w:r>
        <w:rPr>
          <w:rFonts w:ascii="Garamond" w:hAnsi="Garamond"/>
          <w:i w:val="0"/>
          <w:sz w:val="24"/>
          <w:szCs w:val="24"/>
        </w:rPr>
        <w:t xml:space="preserve"> Smlouvy, a to nejpozději do </w:t>
      </w:r>
      <w:r w:rsidR="00915D7E">
        <w:rPr>
          <w:rFonts w:ascii="Garamond" w:hAnsi="Garamond"/>
          <w:i w:val="0"/>
          <w:sz w:val="24"/>
          <w:szCs w:val="24"/>
        </w:rPr>
        <w:t>3</w:t>
      </w:r>
      <w:r w:rsidR="002055B0">
        <w:rPr>
          <w:rFonts w:ascii="Garamond" w:hAnsi="Garamond"/>
          <w:i w:val="0"/>
          <w:sz w:val="24"/>
          <w:szCs w:val="24"/>
        </w:rPr>
        <w:t>0</w:t>
      </w:r>
      <w:r w:rsidR="00915D7E">
        <w:rPr>
          <w:rFonts w:ascii="Garamond" w:hAnsi="Garamond"/>
          <w:i w:val="0"/>
          <w:sz w:val="24"/>
          <w:szCs w:val="24"/>
        </w:rPr>
        <w:t>.</w:t>
      </w:r>
      <w:r w:rsidR="002055B0">
        <w:rPr>
          <w:rFonts w:ascii="Garamond" w:hAnsi="Garamond"/>
          <w:i w:val="0"/>
          <w:sz w:val="24"/>
          <w:szCs w:val="24"/>
        </w:rPr>
        <w:t>6</w:t>
      </w:r>
      <w:r w:rsidR="00915D7E">
        <w:rPr>
          <w:rFonts w:ascii="Garamond" w:hAnsi="Garamond"/>
          <w:i w:val="0"/>
          <w:sz w:val="24"/>
          <w:szCs w:val="24"/>
        </w:rPr>
        <w:t>.20</w:t>
      </w:r>
      <w:r w:rsidR="002055B0">
        <w:rPr>
          <w:rFonts w:ascii="Garamond" w:hAnsi="Garamond"/>
          <w:i w:val="0"/>
          <w:sz w:val="24"/>
          <w:szCs w:val="24"/>
        </w:rPr>
        <w:t>20</w:t>
      </w:r>
      <w:r>
        <w:rPr>
          <w:rFonts w:ascii="Garamond" w:hAnsi="Garamond"/>
          <w:i w:val="0"/>
          <w:sz w:val="24"/>
          <w:szCs w:val="24"/>
        </w:rPr>
        <w:t xml:space="preserve">, 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 </w:t>
      </w:r>
    </w:p>
    <w:p w:rsidR="00A37F3A" w:rsidRPr="00A37F3A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b/>
          <w:i w:val="0"/>
          <w:sz w:val="24"/>
          <w:szCs w:val="24"/>
        </w:rPr>
      </w:pPr>
    </w:p>
    <w:p w:rsidR="00A37F3A" w:rsidRPr="00A37F3A" w:rsidRDefault="00985A55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>p</w:t>
      </w:r>
      <w:r w:rsidR="00A37F3A">
        <w:rPr>
          <w:rFonts w:ascii="Garamond" w:hAnsi="Garamond"/>
          <w:i w:val="0"/>
          <w:sz w:val="24"/>
          <w:szCs w:val="24"/>
        </w:rPr>
        <w:t xml:space="preserve">oskytne Kupujícímu písemný souhlas pro účely územního řízení v podobě a o obsahu vyžadovanými ust. § 86 </w:t>
      </w:r>
      <w:r w:rsidR="00B13269">
        <w:rPr>
          <w:rFonts w:ascii="Garamond" w:hAnsi="Garamond"/>
          <w:i w:val="0"/>
          <w:sz w:val="24"/>
          <w:szCs w:val="24"/>
        </w:rPr>
        <w:t xml:space="preserve">ve spojení s ust. § 184a) </w:t>
      </w:r>
      <w:r w:rsidR="00A37F3A">
        <w:rPr>
          <w:rFonts w:ascii="Garamond" w:hAnsi="Garamond"/>
          <w:i w:val="0"/>
          <w:sz w:val="24"/>
          <w:szCs w:val="24"/>
        </w:rPr>
        <w:t xml:space="preserve">zákona č. 183/2006 Sb. ve </w:t>
      </w:r>
      <w:r w:rsidR="00B13269">
        <w:rPr>
          <w:rFonts w:ascii="Garamond" w:hAnsi="Garamond"/>
          <w:i w:val="0"/>
          <w:sz w:val="24"/>
          <w:szCs w:val="24"/>
        </w:rPr>
        <w:t xml:space="preserve">znění platném a účinném ke dni 1.1.2018 a </w:t>
      </w:r>
      <w:r w:rsidR="00A37F3A">
        <w:rPr>
          <w:rFonts w:ascii="Garamond" w:hAnsi="Garamond"/>
          <w:i w:val="0"/>
          <w:sz w:val="24"/>
          <w:szCs w:val="24"/>
        </w:rPr>
        <w:t>vyhl. č. 501/2006 Sb.</w:t>
      </w:r>
    </w:p>
    <w:p w:rsidR="00A37F3A" w:rsidRDefault="00A37F3A" w:rsidP="00C4092F">
      <w:pPr>
        <w:pStyle w:val="Odstavecseseznamem"/>
        <w:rPr>
          <w:rFonts w:ascii="Garamond" w:hAnsi="Garamond"/>
          <w:i/>
        </w:rPr>
      </w:pPr>
    </w:p>
    <w:p w:rsidR="001A7BBA" w:rsidRDefault="00B13269" w:rsidP="006B1EF2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 </w:t>
      </w:r>
      <w:r w:rsidR="001A7BBA">
        <w:rPr>
          <w:rFonts w:ascii="Garamond" w:hAnsi="Garamond"/>
          <w:i w:val="0"/>
          <w:sz w:val="24"/>
          <w:szCs w:val="24"/>
        </w:rPr>
        <w:t xml:space="preserve"> </w:t>
      </w:r>
    </w:p>
    <w:p w:rsidR="001A7BBA" w:rsidRDefault="001A7BBA" w:rsidP="00C4092F">
      <w:pPr>
        <w:pStyle w:val="Odstavecseseznamem"/>
        <w:rPr>
          <w:rFonts w:ascii="Garamond" w:hAnsi="Garamond"/>
          <w:i/>
        </w:rPr>
      </w:pPr>
    </w:p>
    <w:p w:rsidR="0001125D" w:rsidRDefault="0001125D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9.2. 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="001A7BBA">
        <w:rPr>
          <w:rFonts w:ascii="Garamond" w:hAnsi="Garamond"/>
          <w:b/>
          <w:i w:val="0"/>
          <w:sz w:val="24"/>
          <w:szCs w:val="24"/>
        </w:rPr>
        <w:t xml:space="preserve">Zvláštní závazky Kupujícího 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 </w:t>
      </w:r>
    </w:p>
    <w:p w:rsidR="00985A55" w:rsidRDefault="00985A55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985A55" w:rsidRDefault="00985A55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985A55">
        <w:rPr>
          <w:rFonts w:ascii="Garamond" w:hAnsi="Garamond"/>
          <w:i w:val="0"/>
          <w:sz w:val="24"/>
          <w:szCs w:val="24"/>
        </w:rPr>
        <w:t>Kupující se zavazuje, že</w:t>
      </w:r>
    </w:p>
    <w:p w:rsidR="00985A55" w:rsidRDefault="00985A55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985A55" w:rsidRDefault="00985A55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už</w:t>
      </w:r>
      <w:r w:rsidR="001A7BBA">
        <w:rPr>
          <w:rFonts w:ascii="Garamond" w:hAnsi="Garamond"/>
          <w:i w:val="0"/>
          <w:sz w:val="24"/>
          <w:szCs w:val="24"/>
        </w:rPr>
        <w:t>i</w:t>
      </w:r>
      <w:r>
        <w:rPr>
          <w:rFonts w:ascii="Garamond" w:hAnsi="Garamond"/>
          <w:i w:val="0"/>
          <w:sz w:val="24"/>
          <w:szCs w:val="24"/>
        </w:rPr>
        <w:t xml:space="preserve">je </w:t>
      </w:r>
      <w:r w:rsidR="001A7BBA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ozemky výlučně za účelem přípravy a realizace Stavby,</w:t>
      </w:r>
    </w:p>
    <w:p w:rsidR="002504B9" w:rsidRDefault="002504B9" w:rsidP="002504B9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2F54D7" w:rsidRDefault="00E148FF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vybuduje z</w:t>
      </w:r>
      <w:r w:rsidR="002504B9">
        <w:rPr>
          <w:rFonts w:ascii="Garamond" w:hAnsi="Garamond"/>
          <w:i w:val="0"/>
          <w:sz w:val="24"/>
          <w:szCs w:val="24"/>
        </w:rPr>
        <w:t>pevněné plochy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2504B9">
        <w:rPr>
          <w:rFonts w:ascii="Garamond" w:hAnsi="Garamond"/>
          <w:i w:val="0"/>
          <w:sz w:val="24"/>
          <w:szCs w:val="24"/>
        </w:rPr>
        <w:t xml:space="preserve">na prodávaných </w:t>
      </w:r>
      <w:r w:rsidR="000A6148">
        <w:rPr>
          <w:rFonts w:ascii="Garamond" w:hAnsi="Garamond"/>
          <w:i w:val="0"/>
          <w:sz w:val="24"/>
          <w:szCs w:val="24"/>
        </w:rPr>
        <w:t>P</w:t>
      </w:r>
      <w:r w:rsidR="002504B9">
        <w:rPr>
          <w:rFonts w:ascii="Garamond" w:hAnsi="Garamond"/>
          <w:i w:val="0"/>
          <w:sz w:val="24"/>
          <w:szCs w:val="24"/>
        </w:rPr>
        <w:t>ozemcích</w:t>
      </w:r>
      <w:r>
        <w:rPr>
          <w:rFonts w:ascii="Garamond" w:hAnsi="Garamond"/>
          <w:i w:val="0"/>
          <w:sz w:val="24"/>
          <w:szCs w:val="24"/>
        </w:rPr>
        <w:t xml:space="preserve"> v rozsahu vymezeném v Příloze č. </w:t>
      </w:r>
      <w:r w:rsidR="00F16554">
        <w:rPr>
          <w:rFonts w:ascii="Garamond" w:hAnsi="Garamond"/>
          <w:i w:val="0"/>
          <w:sz w:val="24"/>
          <w:szCs w:val="24"/>
        </w:rPr>
        <w:t>7</w:t>
      </w:r>
      <w:r>
        <w:rPr>
          <w:rFonts w:ascii="Garamond" w:hAnsi="Garamond"/>
          <w:i w:val="0"/>
          <w:sz w:val="24"/>
          <w:szCs w:val="24"/>
        </w:rPr>
        <w:t xml:space="preserve"> Smlouvy, a to nejpozději do </w:t>
      </w:r>
      <w:r w:rsidR="000A6148">
        <w:rPr>
          <w:rFonts w:ascii="Garamond" w:hAnsi="Garamond"/>
          <w:i w:val="0"/>
          <w:sz w:val="24"/>
          <w:szCs w:val="24"/>
        </w:rPr>
        <w:t>31.12.2020</w:t>
      </w:r>
      <w:r>
        <w:rPr>
          <w:rFonts w:ascii="Garamond" w:hAnsi="Garamond"/>
          <w:i w:val="0"/>
          <w:sz w:val="24"/>
          <w:szCs w:val="24"/>
        </w:rPr>
        <w:t xml:space="preserve"> a umožní jejich užívání, </w:t>
      </w:r>
      <w:r w:rsidR="002504B9">
        <w:rPr>
          <w:rFonts w:ascii="Garamond" w:hAnsi="Garamond"/>
          <w:i w:val="0"/>
          <w:sz w:val="24"/>
          <w:szCs w:val="24"/>
        </w:rPr>
        <w:t xml:space="preserve">jakožto 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2504B9">
        <w:rPr>
          <w:rFonts w:ascii="Garamond" w:hAnsi="Garamond"/>
          <w:i w:val="0"/>
          <w:sz w:val="24"/>
          <w:szCs w:val="24"/>
        </w:rPr>
        <w:t>účelov</w:t>
      </w:r>
      <w:r>
        <w:rPr>
          <w:rFonts w:ascii="Garamond" w:hAnsi="Garamond"/>
          <w:i w:val="0"/>
          <w:sz w:val="24"/>
          <w:szCs w:val="24"/>
        </w:rPr>
        <w:t xml:space="preserve">é </w:t>
      </w:r>
      <w:r w:rsidR="00081209">
        <w:rPr>
          <w:rFonts w:ascii="Garamond" w:hAnsi="Garamond"/>
          <w:i w:val="0"/>
          <w:sz w:val="24"/>
          <w:szCs w:val="24"/>
        </w:rPr>
        <w:t xml:space="preserve">neveřejné </w:t>
      </w:r>
      <w:r w:rsidR="002504B9">
        <w:rPr>
          <w:rFonts w:ascii="Garamond" w:hAnsi="Garamond"/>
          <w:i w:val="0"/>
          <w:sz w:val="24"/>
          <w:szCs w:val="24"/>
        </w:rPr>
        <w:t>komunikac</w:t>
      </w:r>
      <w:r>
        <w:rPr>
          <w:rFonts w:ascii="Garamond" w:hAnsi="Garamond"/>
          <w:i w:val="0"/>
          <w:sz w:val="24"/>
          <w:szCs w:val="24"/>
        </w:rPr>
        <w:t>e subjektu</w:t>
      </w:r>
      <w:r w:rsidR="002504B9">
        <w:rPr>
          <w:rFonts w:ascii="Garamond" w:hAnsi="Garamond"/>
          <w:i w:val="0"/>
          <w:sz w:val="24"/>
          <w:szCs w:val="24"/>
        </w:rPr>
        <w:t>,</w:t>
      </w:r>
      <w:r>
        <w:rPr>
          <w:rFonts w:ascii="Garamond" w:hAnsi="Garamond"/>
          <w:i w:val="0"/>
          <w:sz w:val="24"/>
          <w:szCs w:val="24"/>
        </w:rPr>
        <w:t xml:space="preserve"> s nímž Prodávající uzavře smlouvu o koupi pozemků, kterou se mu zaváže prodat pozemky</w:t>
      </w:r>
      <w:r w:rsidR="002F54D7">
        <w:rPr>
          <w:rFonts w:ascii="Garamond" w:hAnsi="Garamond"/>
          <w:i w:val="0"/>
          <w:sz w:val="24"/>
          <w:szCs w:val="24"/>
        </w:rPr>
        <w:t>, a to</w:t>
      </w:r>
    </w:p>
    <w:p w:rsidR="002F54D7" w:rsidRDefault="002F54D7" w:rsidP="002F54D7">
      <w:pPr>
        <w:pStyle w:val="Odstavecseseznamem"/>
        <w:rPr>
          <w:rFonts w:ascii="Garamond" w:hAnsi="Garamond"/>
          <w:i/>
        </w:rPr>
      </w:pPr>
    </w:p>
    <w:p w:rsidR="002F54D7" w:rsidRDefault="002F54D7" w:rsidP="002F54D7">
      <w:pPr>
        <w:autoSpaceDE w:val="0"/>
        <w:autoSpaceDN w:val="0"/>
        <w:adjustRightInd w:val="0"/>
        <w:spacing w:before="240"/>
        <w:ind w:left="70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část </w:t>
      </w:r>
      <w:r w:rsidRPr="00974CA0">
        <w:rPr>
          <w:rFonts w:ascii="Garamond" w:hAnsi="Garamond" w:cs="Times New Roman"/>
        </w:rPr>
        <w:t>pozemk</w:t>
      </w:r>
      <w:r>
        <w:rPr>
          <w:rFonts w:ascii="Garamond" w:hAnsi="Garamond" w:cs="Times New Roman"/>
        </w:rPr>
        <w:t xml:space="preserve">u </w:t>
      </w:r>
      <w:r w:rsidRPr="00974CA0">
        <w:rPr>
          <w:rFonts w:ascii="Garamond" w:hAnsi="Garamond" w:cs="Times New Roman"/>
        </w:rPr>
        <w:t>parc. č.</w:t>
      </w:r>
      <w:r>
        <w:rPr>
          <w:rFonts w:ascii="Garamond" w:hAnsi="Garamond" w:cs="Times New Roman"/>
        </w:rPr>
        <w:t xml:space="preserve"> 1356/1, trvalý tr</w:t>
      </w:r>
      <w:r w:rsidR="00804A31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vní porost, </w:t>
      </w:r>
      <w:r w:rsidRPr="00974CA0">
        <w:rPr>
          <w:rFonts w:ascii="Garamond" w:hAnsi="Garamond" w:cs="Times New Roman"/>
        </w:rPr>
        <w:t>o</w:t>
      </w:r>
      <w:r>
        <w:rPr>
          <w:rFonts w:ascii="Garamond" w:hAnsi="Garamond" w:cs="Times New Roman"/>
        </w:rPr>
        <w:t>dděleného geometrickým plánem č. 1198-113/2017</w:t>
      </w:r>
      <w:r w:rsidRPr="00974CA0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jenž tvoří Přílohu č. 8 Smlouvy, nově označenou jakožto pozemek parc. č. 1356/23, trvalý tr</w:t>
      </w:r>
      <w:r w:rsidR="00804A31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>vní porost, o výměře 14.382 m²,</w:t>
      </w:r>
    </w:p>
    <w:p w:rsidR="002F54D7" w:rsidRDefault="002F54D7" w:rsidP="002F54D7">
      <w:pPr>
        <w:autoSpaceDE w:val="0"/>
        <w:autoSpaceDN w:val="0"/>
        <w:adjustRightInd w:val="0"/>
        <w:spacing w:before="240"/>
        <w:ind w:left="708"/>
        <w:jc w:val="both"/>
        <w:rPr>
          <w:rFonts w:ascii="Garamond" w:hAnsi="Garamond"/>
          <w:i/>
        </w:rPr>
      </w:pPr>
      <w:r>
        <w:rPr>
          <w:rFonts w:ascii="Garamond" w:hAnsi="Garamond" w:cs="Times New Roman"/>
        </w:rPr>
        <w:t xml:space="preserve">část pozemku parc. č. 1361/2, orná půda, díl „c“, o výměře 5.310 m², část pozemku parc. č. 1362/1, orná půda, díl „b“, o výměře 4.996 m² a část pozemku parc. č. 1366/1, orná půda, díl „a“, o výměře 1.594 m², sloučené geometrickým plánem č. 1198-113/2017, jenž tvoří Přílohu č. 8 Smlouvy, do pozemku parc. č. 1366/1, orná půda, o výměře 11.900 m², </w:t>
      </w:r>
    </w:p>
    <w:p w:rsidR="002F54D7" w:rsidRDefault="002F54D7" w:rsidP="002F54D7">
      <w:pPr>
        <w:pStyle w:val="Odstavecseseznamem"/>
        <w:rPr>
          <w:rFonts w:ascii="Garamond" w:hAnsi="Garamond"/>
          <w:i/>
        </w:rPr>
      </w:pPr>
    </w:p>
    <w:p w:rsidR="002504B9" w:rsidRDefault="002F54D7" w:rsidP="002F54D7">
      <w:pPr>
        <w:pStyle w:val="Zkladntext20"/>
        <w:tabs>
          <w:tab w:val="left" w:pos="677"/>
        </w:tabs>
        <w:spacing w:after="0" w:line="240" w:lineRule="auto"/>
        <w:ind w:left="677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Kupující umožní užívání zpevněných ploch</w:t>
      </w:r>
      <w:r w:rsidR="00081209">
        <w:rPr>
          <w:rFonts w:ascii="Garamond" w:hAnsi="Garamond"/>
          <w:i w:val="0"/>
          <w:sz w:val="24"/>
          <w:szCs w:val="24"/>
        </w:rPr>
        <w:t>, jakožto účelové neveřejné komunikace,</w:t>
      </w:r>
      <w:r>
        <w:rPr>
          <w:rFonts w:ascii="Garamond" w:hAnsi="Garamond"/>
          <w:i w:val="0"/>
          <w:sz w:val="24"/>
          <w:szCs w:val="24"/>
        </w:rPr>
        <w:t xml:space="preserve"> do </w:t>
      </w:r>
      <w:r w:rsidR="002504B9">
        <w:rPr>
          <w:rFonts w:ascii="Garamond" w:hAnsi="Garamond"/>
          <w:i w:val="0"/>
          <w:sz w:val="24"/>
          <w:szCs w:val="24"/>
        </w:rPr>
        <w:t>vybudování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2504B9">
        <w:rPr>
          <w:rFonts w:ascii="Garamond" w:hAnsi="Garamond"/>
          <w:i w:val="0"/>
          <w:sz w:val="24"/>
          <w:szCs w:val="24"/>
        </w:rPr>
        <w:t xml:space="preserve">veřejně přístupné účelové komunikace </w:t>
      </w:r>
      <w:r>
        <w:rPr>
          <w:rFonts w:ascii="Garamond" w:hAnsi="Garamond"/>
          <w:i w:val="0"/>
          <w:sz w:val="24"/>
          <w:szCs w:val="24"/>
        </w:rPr>
        <w:t xml:space="preserve">Prodávajícím </w:t>
      </w:r>
      <w:r w:rsidR="002504B9">
        <w:rPr>
          <w:rFonts w:ascii="Garamond" w:hAnsi="Garamond"/>
          <w:i w:val="0"/>
          <w:sz w:val="24"/>
          <w:szCs w:val="24"/>
        </w:rPr>
        <w:t xml:space="preserve">v rozsahu vymezeném Přílohou č. </w:t>
      </w:r>
      <w:r w:rsidR="000A6148">
        <w:rPr>
          <w:rFonts w:ascii="Garamond" w:hAnsi="Garamond"/>
          <w:i w:val="0"/>
          <w:sz w:val="24"/>
          <w:szCs w:val="24"/>
        </w:rPr>
        <w:t>5</w:t>
      </w:r>
      <w:r w:rsidR="002504B9">
        <w:rPr>
          <w:rFonts w:ascii="Garamond" w:hAnsi="Garamond"/>
          <w:i w:val="0"/>
          <w:sz w:val="24"/>
          <w:szCs w:val="24"/>
        </w:rPr>
        <w:t xml:space="preserve"> Smlouvy, pokud se Smluvní strany nedohodnou jinak,  </w:t>
      </w:r>
    </w:p>
    <w:p w:rsidR="00985A55" w:rsidRDefault="00985A55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985A55" w:rsidRPr="001133EA" w:rsidRDefault="00985A55" w:rsidP="001133EA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podá řádnou žádost o vydání Územního rozhodnutí </w:t>
      </w:r>
      <w:r w:rsidR="001133EA">
        <w:rPr>
          <w:rFonts w:ascii="Garamond" w:hAnsi="Garamond"/>
          <w:i w:val="0"/>
          <w:sz w:val="24"/>
          <w:szCs w:val="24"/>
        </w:rPr>
        <w:t xml:space="preserve">pro </w:t>
      </w:r>
      <w:r w:rsidR="002504B9">
        <w:rPr>
          <w:rFonts w:ascii="Garamond" w:hAnsi="Garamond"/>
          <w:i w:val="0"/>
          <w:sz w:val="24"/>
          <w:szCs w:val="24"/>
        </w:rPr>
        <w:t>S</w:t>
      </w:r>
      <w:r w:rsidR="001133EA">
        <w:rPr>
          <w:rFonts w:ascii="Garamond" w:hAnsi="Garamond"/>
          <w:i w:val="0"/>
          <w:sz w:val="24"/>
          <w:szCs w:val="24"/>
        </w:rPr>
        <w:t>tavbu</w:t>
      </w:r>
      <w:r>
        <w:rPr>
          <w:rFonts w:ascii="Garamond" w:hAnsi="Garamond"/>
          <w:i w:val="0"/>
          <w:sz w:val="24"/>
          <w:szCs w:val="24"/>
        </w:rPr>
        <w:t xml:space="preserve">, nejpozději do </w:t>
      </w:r>
      <w:r w:rsidR="000A6148">
        <w:rPr>
          <w:rFonts w:ascii="Garamond" w:hAnsi="Garamond"/>
          <w:i w:val="0"/>
          <w:sz w:val="24"/>
          <w:szCs w:val="24"/>
        </w:rPr>
        <w:t>120-ti</w:t>
      </w:r>
      <w:r w:rsidR="001133EA">
        <w:rPr>
          <w:rFonts w:ascii="Garamond" w:hAnsi="Garamond"/>
          <w:i w:val="0"/>
          <w:sz w:val="24"/>
          <w:szCs w:val="24"/>
        </w:rPr>
        <w:t xml:space="preserve"> </w:t>
      </w:r>
      <w:r w:rsidR="001133EA" w:rsidRPr="001133EA">
        <w:rPr>
          <w:rFonts w:ascii="Garamond" w:hAnsi="Garamond"/>
          <w:i w:val="0"/>
          <w:sz w:val="24"/>
          <w:szCs w:val="24"/>
        </w:rPr>
        <w:t xml:space="preserve">dnů ode dne nabytí právní moci </w:t>
      </w:r>
      <w:r w:rsidR="000A6148">
        <w:rPr>
          <w:rFonts w:ascii="Garamond" w:hAnsi="Garamond"/>
          <w:i w:val="0"/>
          <w:sz w:val="24"/>
          <w:szCs w:val="24"/>
        </w:rPr>
        <w:t>Ú</w:t>
      </w:r>
      <w:r w:rsidR="001133EA" w:rsidRPr="001133EA">
        <w:rPr>
          <w:rFonts w:ascii="Garamond" w:hAnsi="Garamond"/>
          <w:i w:val="0"/>
          <w:sz w:val="24"/>
          <w:szCs w:val="24"/>
        </w:rPr>
        <w:t xml:space="preserve">zemního rozhodnutí pro stavbu veřejně přístupné účelové komunikace, jak je tato zakreslena v Příloze č. </w:t>
      </w:r>
      <w:r w:rsidR="00081209">
        <w:rPr>
          <w:rFonts w:ascii="Garamond" w:hAnsi="Garamond"/>
          <w:i w:val="0"/>
          <w:sz w:val="24"/>
          <w:szCs w:val="24"/>
        </w:rPr>
        <w:t>4</w:t>
      </w:r>
      <w:r w:rsidR="001133EA" w:rsidRPr="001133EA">
        <w:rPr>
          <w:rFonts w:ascii="Garamond" w:hAnsi="Garamond"/>
          <w:i w:val="0"/>
          <w:sz w:val="24"/>
          <w:szCs w:val="24"/>
        </w:rPr>
        <w:t xml:space="preserve"> Smlouvy</w:t>
      </w:r>
      <w:r w:rsidR="001133EA">
        <w:rPr>
          <w:rFonts w:ascii="Garamond" w:hAnsi="Garamond"/>
          <w:i w:val="0"/>
          <w:sz w:val="24"/>
          <w:szCs w:val="24"/>
        </w:rPr>
        <w:t xml:space="preserve"> a ode dne nabytí právní moci </w:t>
      </w:r>
      <w:r w:rsidR="000A6148">
        <w:rPr>
          <w:rFonts w:ascii="Garamond" w:hAnsi="Garamond"/>
          <w:i w:val="0"/>
          <w:sz w:val="24"/>
          <w:szCs w:val="24"/>
        </w:rPr>
        <w:t>Ú</w:t>
      </w:r>
      <w:r w:rsidR="001133EA">
        <w:rPr>
          <w:rFonts w:ascii="Garamond" w:hAnsi="Garamond"/>
          <w:i w:val="0"/>
          <w:sz w:val="24"/>
          <w:szCs w:val="24"/>
        </w:rPr>
        <w:t xml:space="preserve">zemního rozhodnutí pro stavbu inženýrských sítí ve struktuře a rozsahu uvedeném v Příloze č. </w:t>
      </w:r>
      <w:r w:rsidR="002504B9">
        <w:rPr>
          <w:rFonts w:ascii="Garamond" w:hAnsi="Garamond"/>
          <w:i w:val="0"/>
          <w:sz w:val="24"/>
          <w:szCs w:val="24"/>
        </w:rPr>
        <w:t>6</w:t>
      </w:r>
      <w:r w:rsidR="001133EA">
        <w:rPr>
          <w:rFonts w:ascii="Garamond" w:hAnsi="Garamond"/>
          <w:i w:val="0"/>
          <w:sz w:val="24"/>
          <w:szCs w:val="24"/>
        </w:rPr>
        <w:t xml:space="preserve"> Smlouvy,  </w:t>
      </w:r>
      <w:r w:rsidRPr="001133EA">
        <w:rPr>
          <w:rFonts w:ascii="Garamond" w:hAnsi="Garamond"/>
          <w:i w:val="0"/>
          <w:sz w:val="24"/>
          <w:szCs w:val="24"/>
        </w:rPr>
        <w:t xml:space="preserve">  </w:t>
      </w:r>
    </w:p>
    <w:p w:rsidR="00985A55" w:rsidRDefault="00985A55" w:rsidP="00C4092F">
      <w:pPr>
        <w:pStyle w:val="Odstavecseseznamem"/>
        <w:rPr>
          <w:rFonts w:ascii="Garamond" w:hAnsi="Garamond"/>
          <w:i/>
        </w:rPr>
      </w:pPr>
    </w:p>
    <w:p w:rsidR="00985A55" w:rsidRDefault="00985A55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podá řádnou žádost o vydání Stavebního povolení</w:t>
      </w:r>
      <w:r w:rsidR="002504B9">
        <w:rPr>
          <w:rFonts w:ascii="Garamond" w:hAnsi="Garamond"/>
          <w:i w:val="0"/>
          <w:sz w:val="24"/>
          <w:szCs w:val="24"/>
        </w:rPr>
        <w:t xml:space="preserve"> pro I. Etapu Stavby</w:t>
      </w:r>
      <w:r>
        <w:rPr>
          <w:rFonts w:ascii="Garamond" w:hAnsi="Garamond"/>
          <w:i w:val="0"/>
          <w:sz w:val="24"/>
          <w:szCs w:val="24"/>
        </w:rPr>
        <w:t xml:space="preserve">, nejpozději do </w:t>
      </w:r>
      <w:r w:rsidR="000A6148">
        <w:rPr>
          <w:rFonts w:ascii="Garamond" w:hAnsi="Garamond"/>
          <w:i w:val="0"/>
          <w:sz w:val="24"/>
          <w:szCs w:val="24"/>
        </w:rPr>
        <w:t>120-ti</w:t>
      </w:r>
      <w:r w:rsidR="001133EA">
        <w:rPr>
          <w:rFonts w:ascii="Garamond" w:hAnsi="Garamond"/>
          <w:i w:val="0"/>
          <w:sz w:val="24"/>
          <w:szCs w:val="24"/>
        </w:rPr>
        <w:t xml:space="preserve"> dnů ode dne nabytí právní moci Územního rozhodnutí zakládající oprávnění Kupujícího podat řádnou žádost o vydání </w:t>
      </w:r>
      <w:r w:rsidR="002504B9">
        <w:rPr>
          <w:rFonts w:ascii="Garamond" w:hAnsi="Garamond"/>
          <w:i w:val="0"/>
          <w:sz w:val="24"/>
          <w:szCs w:val="24"/>
        </w:rPr>
        <w:t>S</w:t>
      </w:r>
      <w:r w:rsidR="001133EA">
        <w:rPr>
          <w:rFonts w:ascii="Garamond" w:hAnsi="Garamond"/>
          <w:i w:val="0"/>
          <w:sz w:val="24"/>
          <w:szCs w:val="24"/>
        </w:rPr>
        <w:t xml:space="preserve">tavebního povolení, </w:t>
      </w:r>
    </w:p>
    <w:p w:rsidR="00985A55" w:rsidRDefault="00985A55" w:rsidP="00C4092F">
      <w:pPr>
        <w:pStyle w:val="Odstavecseseznamem"/>
        <w:rPr>
          <w:rFonts w:ascii="Garamond" w:hAnsi="Garamond"/>
          <w:i/>
        </w:rPr>
      </w:pPr>
    </w:p>
    <w:p w:rsidR="001133EA" w:rsidRDefault="00985A55" w:rsidP="00C4092F">
      <w:pPr>
        <w:pStyle w:val="Zkladntext20"/>
        <w:numPr>
          <w:ilvl w:val="0"/>
          <w:numId w:val="18"/>
        </w:numP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zahájí </w:t>
      </w:r>
      <w:r w:rsidR="005A7106">
        <w:rPr>
          <w:rFonts w:ascii="Garamond" w:hAnsi="Garamond"/>
          <w:i w:val="0"/>
          <w:sz w:val="24"/>
          <w:szCs w:val="24"/>
        </w:rPr>
        <w:t xml:space="preserve">realizaci </w:t>
      </w:r>
      <w:r w:rsidR="002504B9">
        <w:rPr>
          <w:rFonts w:ascii="Garamond" w:hAnsi="Garamond"/>
          <w:i w:val="0"/>
          <w:sz w:val="24"/>
          <w:szCs w:val="24"/>
        </w:rPr>
        <w:t xml:space="preserve">I. Etapy </w:t>
      </w:r>
      <w:r>
        <w:rPr>
          <w:rFonts w:ascii="Garamond" w:hAnsi="Garamond"/>
          <w:i w:val="0"/>
          <w:sz w:val="24"/>
          <w:szCs w:val="24"/>
        </w:rPr>
        <w:t>Stavby</w:t>
      </w:r>
      <w:r w:rsidR="001133EA">
        <w:rPr>
          <w:rFonts w:ascii="Garamond" w:hAnsi="Garamond"/>
          <w:i w:val="0"/>
          <w:sz w:val="24"/>
          <w:szCs w:val="24"/>
        </w:rPr>
        <w:t xml:space="preserve"> t</w:t>
      </w:r>
      <w:r>
        <w:rPr>
          <w:rFonts w:ascii="Garamond" w:hAnsi="Garamond"/>
          <w:i w:val="0"/>
          <w:sz w:val="24"/>
          <w:szCs w:val="24"/>
        </w:rPr>
        <w:t>ak, aby byl pro ni získán kolaudační souhlas</w:t>
      </w:r>
      <w:r w:rsidR="001A7BBA">
        <w:rPr>
          <w:rFonts w:ascii="Garamond" w:hAnsi="Garamond"/>
          <w:i w:val="0"/>
          <w:sz w:val="24"/>
          <w:szCs w:val="24"/>
        </w:rPr>
        <w:t xml:space="preserve">, anebo kolaudační rozhodnutí, </w:t>
      </w:r>
      <w:r>
        <w:rPr>
          <w:rFonts w:ascii="Garamond" w:hAnsi="Garamond"/>
          <w:i w:val="0"/>
          <w:sz w:val="24"/>
          <w:szCs w:val="24"/>
        </w:rPr>
        <w:t xml:space="preserve">nejpozději do </w:t>
      </w:r>
      <w:r w:rsidR="001133EA">
        <w:rPr>
          <w:rFonts w:ascii="Garamond" w:hAnsi="Garamond"/>
          <w:i w:val="0"/>
          <w:sz w:val="24"/>
          <w:szCs w:val="24"/>
        </w:rPr>
        <w:t xml:space="preserve">osmnácti měsíců od nabytí právní moci Stavebního povolení pro </w:t>
      </w:r>
      <w:r w:rsidR="002504B9">
        <w:rPr>
          <w:rFonts w:ascii="Garamond" w:hAnsi="Garamond"/>
          <w:i w:val="0"/>
          <w:sz w:val="24"/>
          <w:szCs w:val="24"/>
        </w:rPr>
        <w:t xml:space="preserve">I. Etapu </w:t>
      </w:r>
      <w:r w:rsidR="001133EA">
        <w:rPr>
          <w:rFonts w:ascii="Garamond" w:hAnsi="Garamond"/>
          <w:i w:val="0"/>
          <w:sz w:val="24"/>
          <w:szCs w:val="24"/>
        </w:rPr>
        <w:t>Stavb</w:t>
      </w:r>
      <w:r w:rsidR="002504B9">
        <w:rPr>
          <w:rFonts w:ascii="Garamond" w:hAnsi="Garamond"/>
          <w:i w:val="0"/>
          <w:sz w:val="24"/>
          <w:szCs w:val="24"/>
        </w:rPr>
        <w:t xml:space="preserve">y. </w:t>
      </w:r>
    </w:p>
    <w:p w:rsidR="001133EA" w:rsidRDefault="001133EA" w:rsidP="001133EA">
      <w:pPr>
        <w:pStyle w:val="Odstavecseseznamem"/>
        <w:rPr>
          <w:rFonts w:ascii="Garamond" w:hAnsi="Garamond"/>
          <w:i/>
        </w:rPr>
      </w:pPr>
    </w:p>
    <w:p w:rsidR="00081209" w:rsidRPr="004E0E72" w:rsidRDefault="00081209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9.3. </w:t>
      </w:r>
      <w:r w:rsidRPr="004E0E72">
        <w:rPr>
          <w:rFonts w:ascii="Garamond" w:hAnsi="Garamond"/>
          <w:i w:val="0"/>
          <w:sz w:val="24"/>
          <w:szCs w:val="24"/>
        </w:rPr>
        <w:tab/>
        <w:t>Smluvní strany se dohodly, že dochází bez dalšího k automatickému prodloužení všech  lhůt a termínů,</w:t>
      </w:r>
      <w:r w:rsidR="000A6148">
        <w:rPr>
          <w:rFonts w:ascii="Garamond" w:hAnsi="Garamond"/>
          <w:i w:val="0"/>
          <w:sz w:val="24"/>
          <w:szCs w:val="24"/>
        </w:rPr>
        <w:t xml:space="preserve"> sjednaných Smlouvou pro Prodávajícího a Kupujícího,</w:t>
      </w:r>
      <w:r w:rsidRPr="004E0E72">
        <w:rPr>
          <w:rFonts w:ascii="Garamond" w:hAnsi="Garamond"/>
          <w:i w:val="0"/>
          <w:sz w:val="24"/>
          <w:szCs w:val="24"/>
        </w:rPr>
        <w:t xml:space="preserve"> k úpravě věcného a časového harmonogramu přípravy a realizace Stavby o dobu trvání skutkových a právních okolností vzniklých z důvodů neležících na straně Kupujícího, objektivně znemožňujících nepřetržitý postup územního a stavebního řízení a kolaudace, zejména  způsobené v důsledku opomenutí nebo nečinnosti dotčených orgánů státní správy, námitek účastníků procesu</w:t>
      </w:r>
      <w:r w:rsidRPr="00081209">
        <w:rPr>
          <w:rFonts w:ascii="Garamond" w:hAnsi="Garamond"/>
          <w:i w:val="0"/>
          <w:color w:val="FF000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 xml:space="preserve">posuzování vlivů na životní prostředí a námitek nebo odvolání účastníků veškerých </w:t>
      </w:r>
      <w:r w:rsidRPr="004E0E72">
        <w:rPr>
          <w:rFonts w:ascii="Garamond" w:hAnsi="Garamond"/>
          <w:i w:val="0"/>
          <w:sz w:val="24"/>
          <w:szCs w:val="24"/>
        </w:rPr>
        <w:lastRenderedPageBreak/>
        <w:t xml:space="preserve">navazujících správních řízení včetně občanských sdružení v návaznosti na příslušná ustanovení zákona o ochraně přírody a krajiny a zákona o posuzování vlivů na životní prostředí, v důsledků existence archeologických nálezů a dalších  věcných vad váznoucích na Pozemcích, bránících dosažení účelu uvedeného v čl. 3 odst. 3.1. Smlouvy, včetně nesplnění závazků Prodávajícího ujednaných v čl. 9 odst. 9.1. Smlouvy, zakládající důvody vylučující odpovědnost </w:t>
      </w:r>
      <w:r w:rsidR="000A6148">
        <w:rPr>
          <w:rFonts w:ascii="Garamond" w:hAnsi="Garamond"/>
          <w:i w:val="0"/>
          <w:sz w:val="24"/>
          <w:szCs w:val="24"/>
        </w:rPr>
        <w:t xml:space="preserve">Prodávajícího a </w:t>
      </w:r>
      <w:r w:rsidRPr="004E0E72">
        <w:rPr>
          <w:rFonts w:ascii="Garamond" w:hAnsi="Garamond"/>
          <w:i w:val="0"/>
          <w:sz w:val="24"/>
          <w:szCs w:val="24"/>
        </w:rPr>
        <w:t xml:space="preserve">Kupujícího za nesplnění lhůt a termínů ujednaných Smlouvou. </w:t>
      </w:r>
    </w:p>
    <w:p w:rsidR="00081209" w:rsidRPr="004E0E72" w:rsidRDefault="00081209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9.4. </w:t>
      </w:r>
      <w:r w:rsidRPr="004E0E72">
        <w:rPr>
          <w:rFonts w:ascii="Garamond" w:hAnsi="Garamond"/>
          <w:i w:val="0"/>
          <w:sz w:val="24"/>
          <w:szCs w:val="24"/>
        </w:rPr>
        <w:tab/>
        <w:t>Kupující je povinen sdělit Prodávajícímu</w:t>
      </w:r>
      <w:r w:rsidR="000A6148">
        <w:rPr>
          <w:rFonts w:ascii="Garamond" w:hAnsi="Garamond"/>
          <w:i w:val="0"/>
          <w:sz w:val="24"/>
          <w:szCs w:val="24"/>
        </w:rPr>
        <w:t>, či Prodávající Kupujícímu,</w:t>
      </w:r>
      <w:r w:rsidRPr="004E0E72">
        <w:rPr>
          <w:rFonts w:ascii="Garamond" w:hAnsi="Garamond"/>
          <w:i w:val="0"/>
          <w:sz w:val="24"/>
          <w:szCs w:val="24"/>
        </w:rPr>
        <w:t xml:space="preserve"> ve lhůtě bez zbytečného odkladu (jež pro tento účel činí nejvýše 30 dnů) existenci takovýchto skutkových a právních okolností s uvedením předpokládané doby jejich trvání. V případě existence věcných vad</w:t>
      </w:r>
      <w:r w:rsidR="000A6148">
        <w:rPr>
          <w:rFonts w:ascii="Garamond" w:hAnsi="Garamond"/>
          <w:i w:val="0"/>
          <w:sz w:val="24"/>
          <w:szCs w:val="24"/>
        </w:rPr>
        <w:t xml:space="preserve"> váznoucích na Pozemcích</w:t>
      </w:r>
      <w:r w:rsidRPr="004E0E72">
        <w:rPr>
          <w:rFonts w:ascii="Garamond" w:hAnsi="Garamond"/>
          <w:i w:val="0"/>
          <w:sz w:val="24"/>
          <w:szCs w:val="24"/>
        </w:rPr>
        <w:t xml:space="preserve">, jejichž odstranění by bylo nezbytné pro dosažení účelu Smlouvy uvedeného v čl. 3 odst. 3.1. Smlouvy, je Kupující povinen ve lhůtě bez zbytečného odkladu (jež pro tento účel činí nejvýše 60 dnů) sdělit písemně </w:t>
      </w:r>
      <w:r w:rsidR="00DA5F02">
        <w:rPr>
          <w:rFonts w:ascii="Garamond" w:hAnsi="Garamond"/>
          <w:i w:val="0"/>
          <w:sz w:val="24"/>
          <w:szCs w:val="24"/>
        </w:rPr>
        <w:t xml:space="preserve">Prodávajícímu </w:t>
      </w:r>
      <w:r w:rsidRPr="004E0E72">
        <w:rPr>
          <w:rFonts w:ascii="Garamond" w:hAnsi="Garamond"/>
          <w:i w:val="0"/>
          <w:sz w:val="24"/>
          <w:szCs w:val="24"/>
        </w:rPr>
        <w:t xml:space="preserve">specifikaci těchto vad s uvedením nákladů potřebných na jejich odstranění.     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10.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NOVÁ SMLOUVA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0A558F" w:rsidRDefault="00081209" w:rsidP="00081209">
      <w:pPr>
        <w:pStyle w:val="Zkladntext20"/>
        <w:numPr>
          <w:ilvl w:val="1"/>
          <w:numId w:val="29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0A558F">
        <w:rPr>
          <w:rFonts w:ascii="Garamond" w:hAnsi="Garamond"/>
          <w:i w:val="0"/>
          <w:sz w:val="24"/>
          <w:szCs w:val="24"/>
        </w:rPr>
        <w:t>Návrh na zápis vkladu vlastnického práva pro Kupujícího k Pozemkům podepíše Prodávající spolu s Kupujícím do deseti (10) pracovních dnů ode dne nabytí účinnosti Smlouvy v plném rozsahu. Návrh na zápis vkladu vlastnického práva bude vypracován Kupujícím, který jej doručí Prodávajícímu společně s kopií pravomocného Územního rozhodnutí. Návrh na zápis vkladu vlastnického práva doručí na příslušné katastrální pracoviště Prodávající bezodkladně po</w:t>
      </w:r>
      <w:r w:rsidR="00DA5F02">
        <w:rPr>
          <w:rFonts w:ascii="Garamond" w:hAnsi="Garamond"/>
          <w:i w:val="0"/>
          <w:sz w:val="24"/>
          <w:szCs w:val="24"/>
        </w:rPr>
        <w:t xml:space="preserve"> </w:t>
      </w:r>
      <w:r w:rsidR="00854E95" w:rsidRPr="00DA5F02">
        <w:rPr>
          <w:rFonts w:ascii="Garamond" w:hAnsi="Garamond"/>
          <w:i w:val="0"/>
          <w:sz w:val="24"/>
          <w:szCs w:val="24"/>
        </w:rPr>
        <w:t>jeho podpisu oběma smluvními stranami</w:t>
      </w:r>
      <w:r w:rsidRPr="000A558F">
        <w:rPr>
          <w:rFonts w:ascii="Garamond" w:hAnsi="Garamond"/>
          <w:i w:val="0"/>
          <w:sz w:val="24"/>
          <w:szCs w:val="24"/>
        </w:rPr>
        <w:t>. Kupující se zavazuje uhradit poplatky spojené s řízením o povolení a zapsání vkladu vlastnického práva k Pozemkům.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29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Pro případ, že zápis vkladu vlastnického práva podle Smlouvy bude Katastrálním úřadem zamítnut z důvodu existence právních vad Smlouvy, zjištěných při výkonu jeho přezkumné činnosti v rámci řízení o povolení vkladu dle ust. § 17 zákona č.  256/2013 Sb., o zápisech vlastnických a jiných věcných práv k nemovitostem, ve znění pozdějších předpisů, Smluvní strany se zavazují bez zbytečného odkladu (jež činí pro tento účel nejvýše 90 dnů), uzavřít novou kupní smlouvu o prodeji Pozemků znovu s tím, že vyjma případných nutných úprav, jimiž budou odstraněny zjištěné právní vady Smlouvy, zůstane text nové kupní smlouvy nezměněn.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11.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ZAJIŠTĚNÍ ZÁVAZKŮ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se dohodly, že Prodávající je povinen zaplatit Kupujícímu smluvní pokutu ve výši </w:t>
      </w:r>
      <w:r w:rsidR="00F16554" w:rsidRPr="004E0E72">
        <w:rPr>
          <w:rFonts w:ascii="Garamond" w:hAnsi="Garamond"/>
          <w:i w:val="0"/>
          <w:sz w:val="24"/>
          <w:szCs w:val="24"/>
        </w:rPr>
        <w:t>8</w:t>
      </w:r>
      <w:r w:rsidRPr="004E0E72">
        <w:rPr>
          <w:rFonts w:ascii="Garamond" w:hAnsi="Garamond"/>
          <w:i w:val="0"/>
          <w:sz w:val="24"/>
          <w:szCs w:val="24"/>
        </w:rPr>
        <w:t>00.000,- Kč pro případ, že nastane kterákoliv ze skutečností popsaných pod písm. a), anebo pod písm. b), anebo pod písm. c), anebo pod písm. d), anebo pod. písm. e) tohoto článku Smlouvy: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ukáže-li se nepravdivým kterékoliv z prohlášení Prodávajícího, obsažené v čl. 8., odst. 8.1. Smlouvy;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porušení závazku Prodávajícího nezatížit Pozemky žádnými věcnými ani obligačními právy třetích osob a nepřevést vlastnické právo k Pozemkům na třetí osobu dle čl. 8., odst. 8.1. písm. f) Smlouvy;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lastRenderedPageBreak/>
        <w:t>c)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porušení závazku Prodávajícího uzavřít novou kupní smlouvu v souladu s čl. 10., odst. 10.2. Smlouvy, 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d) porušení závazku Prodávajícího uzavřít Dodatek Smlouvy dle čl. 6., odst. 6.5.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e) porušení kteréhokoliv ze závazků Prodávajícího ujednaných v čl. 9., odst. 9.1. Smlouvy.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se dohodly, že Kupující je povinen zaplatit Prodávajícímu smluvní pokutu ve výši </w:t>
      </w:r>
      <w:r w:rsidR="00F16554" w:rsidRPr="004E0E72">
        <w:rPr>
          <w:rFonts w:ascii="Garamond" w:hAnsi="Garamond"/>
          <w:i w:val="0"/>
          <w:sz w:val="24"/>
          <w:szCs w:val="24"/>
        </w:rPr>
        <w:t>8</w:t>
      </w:r>
      <w:r w:rsidRPr="004E0E72">
        <w:rPr>
          <w:rFonts w:ascii="Garamond" w:hAnsi="Garamond"/>
          <w:i w:val="0"/>
          <w:sz w:val="24"/>
          <w:szCs w:val="24"/>
        </w:rPr>
        <w:t>00.000,- Kč pro případ, že nastane kterákoliv ze skutečností popsaných pod písm. a) anebo pod písm. b) anebo pod písm. c), anebo pod písm. d), anebo pod písm. e) tohoto článku Smlouvy:</w:t>
      </w:r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porušení závazku Kupujícího zaplatit sjednanou Kupní cenu ve výši a způsobem ujednaným v čl. 6. a v čl. 7. Smlouvy,</w:t>
      </w:r>
    </w:p>
    <w:p w:rsidR="00081209" w:rsidRPr="004E0E72" w:rsidRDefault="00081209" w:rsidP="00081209">
      <w:pPr>
        <w:pStyle w:val="Zkladntext20"/>
        <w:spacing w:after="0" w:line="240" w:lineRule="auto"/>
        <w:ind w:left="993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porušení závazku Kupujícího uzavřít novou kupní smlouvu v souladu s čl. 10., odst. 10.2. Smlouvy,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porušení závazku Kupujícího uzavřít dodatek Smlouvy dle čl. 6., odst. 6.5. Smlouvy,</w:t>
      </w:r>
    </w:p>
    <w:p w:rsidR="00081209" w:rsidRPr="004E0E72" w:rsidRDefault="00081209" w:rsidP="00081209">
      <w:pPr>
        <w:pStyle w:val="Zkladntext20"/>
        <w:spacing w:after="0" w:line="240" w:lineRule="auto"/>
        <w:ind w:left="1279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porušení závazku Kupujícího dokončit </w:t>
      </w:r>
      <w:r w:rsidR="000A6148">
        <w:rPr>
          <w:rFonts w:ascii="Garamond" w:hAnsi="Garamond"/>
          <w:i w:val="0"/>
          <w:sz w:val="24"/>
          <w:szCs w:val="24"/>
        </w:rPr>
        <w:t xml:space="preserve">I. Etapu </w:t>
      </w:r>
      <w:r w:rsidRPr="004E0E72">
        <w:rPr>
          <w:rFonts w:ascii="Garamond" w:hAnsi="Garamond"/>
          <w:i w:val="0"/>
          <w:sz w:val="24"/>
          <w:szCs w:val="24"/>
        </w:rPr>
        <w:t>Stavb</w:t>
      </w:r>
      <w:r w:rsidR="000A6148">
        <w:rPr>
          <w:rFonts w:ascii="Garamond" w:hAnsi="Garamond"/>
          <w:i w:val="0"/>
          <w:sz w:val="24"/>
          <w:szCs w:val="24"/>
        </w:rPr>
        <w:t>y</w:t>
      </w:r>
      <w:r w:rsidRPr="004E0E72">
        <w:rPr>
          <w:rFonts w:ascii="Garamond" w:hAnsi="Garamond"/>
          <w:i w:val="0"/>
          <w:sz w:val="24"/>
          <w:szCs w:val="24"/>
        </w:rPr>
        <w:t xml:space="preserve"> a získat kolaudační souhlas či pravomocné kolaudační rozhodnutí pro </w:t>
      </w:r>
      <w:r w:rsidR="000A6148">
        <w:rPr>
          <w:rFonts w:ascii="Garamond" w:hAnsi="Garamond"/>
          <w:i w:val="0"/>
          <w:sz w:val="24"/>
          <w:szCs w:val="24"/>
        </w:rPr>
        <w:t xml:space="preserve">I. Etapu </w:t>
      </w:r>
      <w:r w:rsidRPr="004E0E72">
        <w:rPr>
          <w:rFonts w:ascii="Garamond" w:hAnsi="Garamond"/>
          <w:i w:val="0"/>
          <w:sz w:val="24"/>
          <w:szCs w:val="24"/>
        </w:rPr>
        <w:t>Stavb</w:t>
      </w:r>
      <w:r w:rsidR="000A6148">
        <w:rPr>
          <w:rFonts w:ascii="Garamond" w:hAnsi="Garamond"/>
          <w:i w:val="0"/>
          <w:sz w:val="24"/>
          <w:szCs w:val="24"/>
        </w:rPr>
        <w:t>y</w:t>
      </w:r>
      <w:r w:rsidRPr="004E0E72">
        <w:rPr>
          <w:rFonts w:ascii="Garamond" w:hAnsi="Garamond"/>
          <w:i w:val="0"/>
          <w:sz w:val="24"/>
          <w:szCs w:val="24"/>
        </w:rPr>
        <w:t xml:space="preserve"> v termínu ujednaném v čl. 9 odst. 9.2., či v pozdějším termínu stanoveném dle čl. 9 odst. 9.3.</w:t>
      </w:r>
      <w:r w:rsidR="000A6148">
        <w:rPr>
          <w:rFonts w:ascii="Garamond" w:hAnsi="Garamond"/>
          <w:i w:val="0"/>
          <w:sz w:val="24"/>
          <w:szCs w:val="24"/>
        </w:rPr>
        <w:t xml:space="preserve"> </w:t>
      </w:r>
      <w:r w:rsidRPr="004E0E72">
        <w:rPr>
          <w:rFonts w:ascii="Garamond" w:hAnsi="Garamond"/>
          <w:i w:val="0"/>
          <w:sz w:val="24"/>
          <w:szCs w:val="24"/>
        </w:rPr>
        <w:t>Smlouvy.,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Pr="004E0E72" w:rsidRDefault="00081209" w:rsidP="00081209">
      <w:pPr>
        <w:pStyle w:val="Zkladntext20"/>
        <w:numPr>
          <w:ilvl w:val="0"/>
          <w:numId w:val="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porušení zákazu zcizení Pozemků (jejich částí), či kteréhokoliv z nich, ujednaného v odst. 11.4. tohoto článku Smlouvy</w:t>
      </w:r>
      <w:r w:rsidR="00F16554" w:rsidRPr="004E0E72">
        <w:rPr>
          <w:rFonts w:ascii="Garamond" w:hAnsi="Garamond"/>
          <w:i w:val="0"/>
          <w:sz w:val="24"/>
          <w:szCs w:val="24"/>
        </w:rPr>
        <w:t>.</w:t>
      </w:r>
    </w:p>
    <w:p w:rsidR="00081209" w:rsidRPr="004E0E72" w:rsidRDefault="00081209" w:rsidP="00081209">
      <w:pPr>
        <w:pStyle w:val="Odstavecseseznamem"/>
        <w:rPr>
          <w:rFonts w:ascii="Garamond" w:hAnsi="Garamond"/>
          <w:color w:val="auto"/>
        </w:rPr>
      </w:pPr>
    </w:p>
    <w:p w:rsidR="00081209" w:rsidRPr="004E0E72" w:rsidRDefault="00081209" w:rsidP="00081209">
      <w:pPr>
        <w:pStyle w:val="Zkladntext20"/>
        <w:numPr>
          <w:ilvl w:val="1"/>
          <w:numId w:val="3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zaplacením smluvní pokuty není dotčeno právo oprávněné Smluvní strany na náhradu škody vzniklé porušením příslušné právní povinnosti.</w:t>
      </w:r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tímto zřizují zákaz zcizení prodávaných Pozemků (jejich částí), či kteréhokoliv z nich, jakožto věcné právo, které bude v souladu s ust. § 11 zákona č. 256/2013 Sb. zapsáno do katastru nemovitostí. Zákaz zcizení se zřizuje na dobu určitou, počínaje dnem jeho vzniku zápisem do katastru nemovitostí a konče dnem, </w:t>
      </w:r>
      <w:r w:rsidR="00097E4D">
        <w:rPr>
          <w:rFonts w:ascii="Garamond" w:hAnsi="Garamond"/>
          <w:i w:val="0"/>
          <w:sz w:val="24"/>
          <w:szCs w:val="24"/>
        </w:rPr>
        <w:t>kdy bude vydán kolaudační souhlas, anebo nabude právní moci kolaudační rozhodnutí</w:t>
      </w:r>
      <w:r w:rsidR="00097E4D" w:rsidRPr="004E0E72">
        <w:rPr>
          <w:rFonts w:ascii="Garamond" w:hAnsi="Garamond"/>
          <w:i w:val="0"/>
          <w:sz w:val="24"/>
          <w:szCs w:val="24"/>
        </w:rPr>
        <w:t xml:space="preserve"> </w:t>
      </w:r>
      <w:r w:rsidR="000A6148">
        <w:rPr>
          <w:rFonts w:ascii="Garamond" w:hAnsi="Garamond"/>
          <w:i w:val="0"/>
          <w:sz w:val="24"/>
          <w:szCs w:val="24"/>
        </w:rPr>
        <w:t xml:space="preserve">I. Etapy </w:t>
      </w:r>
      <w:r w:rsidRPr="004E0E72">
        <w:rPr>
          <w:rFonts w:ascii="Garamond" w:hAnsi="Garamond"/>
          <w:i w:val="0"/>
          <w:sz w:val="24"/>
          <w:szCs w:val="24"/>
        </w:rPr>
        <w:t xml:space="preserve">Stavby na prodávaných </w:t>
      </w:r>
      <w:r w:rsidR="000A6148">
        <w:rPr>
          <w:rFonts w:ascii="Garamond" w:hAnsi="Garamond"/>
          <w:i w:val="0"/>
          <w:sz w:val="24"/>
          <w:szCs w:val="24"/>
        </w:rPr>
        <w:t>P</w:t>
      </w:r>
      <w:r w:rsidRPr="004E0E72">
        <w:rPr>
          <w:rFonts w:ascii="Garamond" w:hAnsi="Garamond"/>
          <w:i w:val="0"/>
          <w:sz w:val="24"/>
          <w:szCs w:val="24"/>
        </w:rPr>
        <w:t xml:space="preserve">ozemcích. Smluvní strany podepíší návrh na zápis vkladu zákazu zcizení do katastru nemovitostí současně s návrhem na zápis vkladu vlastnického práva pro Kupujícího dle čl. 10 odst. 10.1. Smlouvy. Poplatky spojené se zápisem vkladu zákazu zcizení hradí Prodávající.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12.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ODSTOUPENÍ OD SMLOUVY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Prodávající je oprávněn odstoupit od Smlouvy: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v případě, že Kupující nezaplatí Kupní cenu pozemků ve výši a způsobem ujednanými v čl. 6. a čl. 7.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v případě porušení závazku Kupujícího uzavřít novou kupní smlouvu v souladu s čl. 10., odst. 10.2.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lastRenderedPageBreak/>
        <w:t>c)</w:t>
      </w:r>
      <w:r w:rsidRPr="004E0E72">
        <w:rPr>
          <w:rFonts w:ascii="Garamond" w:hAnsi="Garamond"/>
          <w:i w:val="0"/>
          <w:sz w:val="24"/>
          <w:szCs w:val="24"/>
        </w:rPr>
        <w:tab/>
        <w:t>v případě porušení závazku Kupujícího uzavřít Dodatek Smlouvy dle čl. 6, odst. 6.5.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d) v případě nesplnění obou kumulativních odkládacích podmínek ujednaných v čl. 13 odst. 13.1. Smlouvy,</w:t>
      </w:r>
      <w:r w:rsidR="000A6148">
        <w:rPr>
          <w:rFonts w:ascii="Garamond" w:hAnsi="Garamond"/>
          <w:i w:val="0"/>
          <w:sz w:val="24"/>
          <w:szCs w:val="24"/>
        </w:rPr>
        <w:t xml:space="preserve"> nejpozději do </w:t>
      </w:r>
      <w:r w:rsidR="009B505C">
        <w:rPr>
          <w:rFonts w:ascii="Garamond" w:hAnsi="Garamond"/>
          <w:i w:val="0"/>
          <w:sz w:val="24"/>
          <w:szCs w:val="24"/>
        </w:rPr>
        <w:t>3</w:t>
      </w:r>
      <w:r w:rsidR="00400876">
        <w:rPr>
          <w:rFonts w:ascii="Garamond" w:hAnsi="Garamond"/>
          <w:i w:val="0"/>
          <w:sz w:val="24"/>
          <w:szCs w:val="24"/>
        </w:rPr>
        <w:t>1</w:t>
      </w:r>
      <w:r w:rsidR="009B505C">
        <w:rPr>
          <w:rFonts w:ascii="Garamond" w:hAnsi="Garamond"/>
          <w:i w:val="0"/>
          <w:sz w:val="24"/>
          <w:szCs w:val="24"/>
        </w:rPr>
        <w:t>.3.</w:t>
      </w:r>
      <w:r w:rsidR="00400876">
        <w:rPr>
          <w:rFonts w:ascii="Garamond" w:hAnsi="Garamond"/>
          <w:i w:val="0"/>
          <w:sz w:val="24"/>
          <w:szCs w:val="24"/>
        </w:rPr>
        <w:t>2020</w:t>
      </w:r>
      <w:r w:rsidR="000A6148">
        <w:rPr>
          <w:rFonts w:ascii="Garamond" w:hAnsi="Garamond"/>
          <w:i w:val="0"/>
          <w:sz w:val="24"/>
          <w:szCs w:val="24"/>
        </w:rPr>
        <w:t>,</w:t>
      </w:r>
      <w:r w:rsidR="000615BB">
        <w:rPr>
          <w:rFonts w:ascii="Garamond" w:hAnsi="Garamond"/>
          <w:i w:val="0"/>
          <w:sz w:val="24"/>
          <w:szCs w:val="24"/>
        </w:rPr>
        <w:t xml:space="preserve"> či do pozdějšího termínu stanoveného dle čl. 9 odst. 9.3. Smlouvy, 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numPr>
          <w:ilvl w:val="0"/>
          <w:numId w:val="26"/>
        </w:numPr>
        <w:spacing w:before="120"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v případě porušení zákazu zcizení Pozemků (jejich částí), či kteréhokoliv z nich, ujednaného v čl. 11 odst. 11.4. Smlouvy, 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numPr>
          <w:ilvl w:val="0"/>
          <w:numId w:val="26"/>
        </w:numPr>
        <w:spacing w:before="120"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v případě, že Kupující nepředloží Prodávajícímu kopii pravomocného Stavebního povolení pro </w:t>
      </w:r>
      <w:r w:rsidR="000A6148">
        <w:rPr>
          <w:rFonts w:ascii="Garamond" w:hAnsi="Garamond"/>
          <w:i w:val="0"/>
          <w:sz w:val="24"/>
          <w:szCs w:val="24"/>
        </w:rPr>
        <w:t xml:space="preserve">I. Etapu </w:t>
      </w:r>
      <w:r w:rsidRPr="004E0E72">
        <w:rPr>
          <w:rFonts w:ascii="Garamond" w:hAnsi="Garamond"/>
          <w:i w:val="0"/>
          <w:sz w:val="24"/>
          <w:szCs w:val="24"/>
        </w:rPr>
        <w:t>Stavb</w:t>
      </w:r>
      <w:r w:rsidR="000A6148">
        <w:rPr>
          <w:rFonts w:ascii="Garamond" w:hAnsi="Garamond"/>
          <w:i w:val="0"/>
          <w:sz w:val="24"/>
          <w:szCs w:val="24"/>
        </w:rPr>
        <w:t>y</w:t>
      </w:r>
      <w:r w:rsidRPr="004E0E72">
        <w:rPr>
          <w:rFonts w:ascii="Garamond" w:hAnsi="Garamond"/>
          <w:i w:val="0"/>
          <w:sz w:val="24"/>
          <w:szCs w:val="24"/>
        </w:rPr>
        <w:t xml:space="preserve"> do 31.12.</w:t>
      </w:r>
      <w:r w:rsidR="00400876">
        <w:rPr>
          <w:rFonts w:ascii="Garamond" w:hAnsi="Garamond"/>
          <w:i w:val="0"/>
          <w:sz w:val="24"/>
          <w:szCs w:val="24"/>
        </w:rPr>
        <w:t>2020</w:t>
      </w:r>
      <w:r w:rsidRPr="004E0E72">
        <w:rPr>
          <w:rFonts w:ascii="Garamond" w:hAnsi="Garamond"/>
          <w:i w:val="0"/>
          <w:sz w:val="24"/>
          <w:szCs w:val="24"/>
        </w:rPr>
        <w:t>, či do pozdějšího termínu stanoveného dle čl. 9 odst. 9.3. Smlouvy, pokud se Smluvní strany nedohodnou před uplynutím tohoto termínu jinak</w:t>
      </w:r>
      <w:r w:rsidR="00F16554" w:rsidRPr="004E0E72">
        <w:rPr>
          <w:rFonts w:ascii="Garamond" w:hAnsi="Garamond"/>
          <w:i w:val="0"/>
          <w:sz w:val="24"/>
          <w:szCs w:val="24"/>
        </w:rPr>
        <w:t>.</w:t>
      </w:r>
    </w:p>
    <w:p w:rsidR="00F16554" w:rsidRPr="004E0E72" w:rsidRDefault="00F16554" w:rsidP="00F16554">
      <w:pPr>
        <w:pStyle w:val="Zkladntext20"/>
        <w:spacing w:before="120"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Kupující je oprávněn odstoupit od Smlouvy: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a)</w:t>
      </w:r>
      <w:r w:rsidRPr="004E0E72">
        <w:rPr>
          <w:rFonts w:ascii="Garamond" w:hAnsi="Garamond"/>
          <w:i w:val="0"/>
          <w:sz w:val="24"/>
          <w:szCs w:val="24"/>
        </w:rPr>
        <w:tab/>
        <w:t>v případě nepravdivosti kteréhokoliv z prohlášení Prodávajícího, obsažených v čl. 8., odst. 8.1.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b)</w:t>
      </w:r>
      <w:r w:rsidRPr="004E0E72">
        <w:rPr>
          <w:rFonts w:ascii="Garamond" w:hAnsi="Garamond"/>
          <w:i w:val="0"/>
          <w:sz w:val="24"/>
          <w:szCs w:val="24"/>
        </w:rPr>
        <w:tab/>
        <w:t>v případě, že Prodávající porušil závazek nezatížit prodávané pozemky žádnými věcnými ani obligačními právy třetích osob, anebo závazek nepřevést vlastnické právo k prodávaným pozemkům na třetí osobu, ujednaný v čl. 8., odst. 8.1. písm. f)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c)</w:t>
      </w:r>
      <w:r w:rsidRPr="004E0E72">
        <w:rPr>
          <w:rFonts w:ascii="Garamond" w:hAnsi="Garamond"/>
          <w:i w:val="0"/>
          <w:sz w:val="24"/>
          <w:szCs w:val="24"/>
        </w:rPr>
        <w:tab/>
        <w:t>v případě porušení závazku Prodávajícího uzavřít novou kupní smlouvu v souladu s čl. 10., odst. 10.2. Smlouvy,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d) </w:t>
      </w:r>
      <w:bookmarkStart w:id="2" w:name="_Hlk497841540"/>
      <w:r w:rsidRPr="004E0E72">
        <w:rPr>
          <w:rFonts w:ascii="Garamond" w:hAnsi="Garamond"/>
          <w:i w:val="0"/>
          <w:sz w:val="24"/>
          <w:szCs w:val="24"/>
        </w:rPr>
        <w:t>v případě porušení závazku Prodávajícího uzavřít Dodatek Smlouvy dle čl. 6., odst. 6.5. Smlouvy</w:t>
      </w:r>
      <w:bookmarkEnd w:id="2"/>
      <w:r w:rsidRPr="004E0E72">
        <w:rPr>
          <w:rFonts w:ascii="Garamond" w:hAnsi="Garamond"/>
          <w:i w:val="0"/>
          <w:sz w:val="24"/>
          <w:szCs w:val="24"/>
        </w:rPr>
        <w:t>,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e) v případě porušení kteréhokoliv ze závazků Prodávajícího ujednaných v čl. 9., odst. 9.1. Smlouvy, 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anebo</w:t>
      </w:r>
    </w:p>
    <w:p w:rsidR="00081209" w:rsidRPr="004E0E72" w:rsidRDefault="00081209" w:rsidP="00081209">
      <w:pPr>
        <w:pStyle w:val="Zkladntext20"/>
        <w:spacing w:before="120" w:after="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f) v případě, že by se na Pozemcích či pod jejich povrchem nacházely stavby, či jiné předměty, anebo by byly Pozemky kontaminovány látkami, jejichž obsah anebo množství by byly v rozporu s příslušnými právními předpisy, jejichž odstranění by bylo nezbytné pro dosažení účelu uvedeného v čl. 3 odst. 3.1. Smlouvy a náklady na odstranění takovýchto věcných vad by přesáhly částku </w:t>
      </w:r>
      <w:r w:rsidR="000A6148">
        <w:rPr>
          <w:rFonts w:ascii="Garamond" w:hAnsi="Garamond"/>
          <w:i w:val="0"/>
          <w:sz w:val="24"/>
          <w:szCs w:val="24"/>
        </w:rPr>
        <w:t>1.800.000,-</w:t>
      </w:r>
      <w:r w:rsidRPr="004E0E72">
        <w:rPr>
          <w:rFonts w:ascii="Garamond" w:hAnsi="Garamond"/>
          <w:i w:val="0"/>
          <w:sz w:val="24"/>
          <w:szCs w:val="24"/>
        </w:rPr>
        <w:t xml:space="preserve"> Kč, pokud se Smluvní strany nedohodnou před uplynutím lhůty sjednané v odst. 12.3. jinak.   </w:t>
      </w:r>
    </w:p>
    <w:p w:rsidR="00081209" w:rsidRPr="004E0E72" w:rsidRDefault="00081209" w:rsidP="00081209">
      <w:pPr>
        <w:pStyle w:val="Zkladntext20"/>
        <w:spacing w:after="0" w:line="240" w:lineRule="auto"/>
        <w:ind w:left="709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jsou oprávněny od Smlouvy odstoupit ve lhůtě bez zbytečného odkladu (jež pro tento účel činí nejvýše 120 dnů) poté, co se o důvodech zakládajících právo odstoupit dozvěděly.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1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Zrušením Smlouvy odstoupením nezanikají nároky Smluvních stran na zaplacení smluvní </w:t>
      </w:r>
      <w:r w:rsidRPr="004E0E72">
        <w:rPr>
          <w:rFonts w:ascii="Garamond" w:hAnsi="Garamond"/>
          <w:i w:val="0"/>
          <w:sz w:val="24"/>
          <w:szCs w:val="24"/>
        </w:rPr>
        <w:lastRenderedPageBreak/>
        <w:t>pokuty v rozsahu a výši ujednanými v čl. 11. Smlouvy.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Pr="004E0E72" w:rsidRDefault="00081209" w:rsidP="00081209">
      <w:pPr>
        <w:pStyle w:val="Zkladntext20"/>
        <w:numPr>
          <w:ilvl w:val="1"/>
          <w:numId w:val="3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činí nesporným, že Kupujícímu nesvědčí právo na náhradu škody vůči Prodávajícímu, pokud ten po právu odstoupí od Smlouvy z důvodů ujednaných v odst. 12.1. tohoto článku Smlouvy. </w:t>
      </w:r>
      <w:bookmarkStart w:id="3" w:name="_Hlk497841571"/>
      <w:r w:rsidRPr="004E0E72">
        <w:rPr>
          <w:rFonts w:ascii="Garamond" w:hAnsi="Garamond"/>
          <w:i w:val="0"/>
          <w:sz w:val="24"/>
          <w:szCs w:val="24"/>
        </w:rPr>
        <w:t xml:space="preserve">Kupující má však právo na úhradu účelně vynaložených nákladů v souvislosti s realizací Stavby na Pozemcích, pokud Prodávající nevyužije svého práva odstoupit od Smlouvy ve lhůtě </w:t>
      </w:r>
      <w:r w:rsidR="00400876">
        <w:rPr>
          <w:rFonts w:ascii="Garamond" w:hAnsi="Garamond"/>
          <w:i w:val="0"/>
          <w:sz w:val="24"/>
          <w:szCs w:val="24"/>
        </w:rPr>
        <w:t>ujednané v odst. 12.3.</w:t>
      </w:r>
      <w:r w:rsidRPr="004E0E72">
        <w:rPr>
          <w:rFonts w:ascii="Garamond" w:hAnsi="Garamond"/>
          <w:i w:val="0"/>
          <w:sz w:val="24"/>
          <w:szCs w:val="24"/>
        </w:rPr>
        <w:t xml:space="preserve"> </w:t>
      </w:r>
      <w:bookmarkEnd w:id="3"/>
    </w:p>
    <w:p w:rsidR="00081209" w:rsidRPr="004E0E72" w:rsidRDefault="00081209" w:rsidP="00081209">
      <w:pPr>
        <w:widowControl/>
        <w:spacing w:line="276" w:lineRule="auto"/>
        <w:rPr>
          <w:rFonts w:ascii="Garamond" w:hAnsi="Garamond"/>
          <w:b/>
          <w:i/>
          <w:color w:val="auto"/>
        </w:rPr>
      </w:pPr>
    </w:p>
    <w:p w:rsidR="00081209" w:rsidRPr="004E0E72" w:rsidRDefault="00081209" w:rsidP="00081209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 w:rsidRPr="004E0E72">
        <w:rPr>
          <w:rFonts w:ascii="Garamond" w:hAnsi="Garamond"/>
          <w:b/>
          <w:color w:val="auto"/>
        </w:rPr>
        <w:t>13.</w:t>
      </w:r>
    </w:p>
    <w:p w:rsidR="00081209" w:rsidRPr="004E0E72" w:rsidRDefault="00081209" w:rsidP="00081209">
      <w:pPr>
        <w:pStyle w:val="Zkladntext20"/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 xml:space="preserve">PODMÍNĚNOST SMLOUVY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13.1. Odkládací podmínky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Smluvní strany se dohodly, že smluvní ujednání obsažená v čl. 5 odst. 5.1. a odst. 5.2. Smlouvy, upravující práva a povinnosti Smluvních stran ohledně převodu vlastnického práva k Pozemkům nabývají účinnosti splněním obou kumulativních odkládacích podmínek spočívajících v existenci pravomocného Územního rozhodnutí vydaného pro Kupujícího (čl. 9 odst. 9.2. Smlouvy)</w:t>
      </w:r>
      <w:r w:rsidR="009B505C">
        <w:rPr>
          <w:rFonts w:ascii="Garamond" w:hAnsi="Garamond"/>
          <w:i w:val="0"/>
          <w:sz w:val="24"/>
          <w:szCs w:val="24"/>
        </w:rPr>
        <w:t xml:space="preserve"> do 31.12.</w:t>
      </w:r>
      <w:r w:rsidR="00400876">
        <w:rPr>
          <w:rFonts w:ascii="Garamond" w:hAnsi="Garamond"/>
          <w:i w:val="0"/>
          <w:sz w:val="24"/>
          <w:szCs w:val="24"/>
        </w:rPr>
        <w:t>2019</w:t>
      </w:r>
      <w:r w:rsidRPr="004E0E72">
        <w:rPr>
          <w:rFonts w:ascii="Garamond" w:hAnsi="Garamond"/>
          <w:i w:val="0"/>
          <w:sz w:val="24"/>
          <w:szCs w:val="24"/>
        </w:rPr>
        <w:t xml:space="preserve"> a v zaplacení Kupní ceny Prodávajícímu (čl. 7 Smlouvy)</w:t>
      </w:r>
      <w:r w:rsidR="009B505C">
        <w:rPr>
          <w:rFonts w:ascii="Garamond" w:hAnsi="Garamond"/>
          <w:i w:val="0"/>
          <w:sz w:val="24"/>
          <w:szCs w:val="24"/>
        </w:rPr>
        <w:t xml:space="preserve"> do </w:t>
      </w:r>
      <w:r w:rsidR="00400876">
        <w:rPr>
          <w:rFonts w:ascii="Garamond" w:hAnsi="Garamond"/>
          <w:i w:val="0"/>
          <w:sz w:val="24"/>
          <w:szCs w:val="24"/>
        </w:rPr>
        <w:t>31</w:t>
      </w:r>
      <w:r w:rsidR="009B505C">
        <w:rPr>
          <w:rFonts w:ascii="Garamond" w:hAnsi="Garamond"/>
          <w:i w:val="0"/>
          <w:sz w:val="24"/>
          <w:szCs w:val="24"/>
        </w:rPr>
        <w:t>.3.</w:t>
      </w:r>
      <w:r w:rsidR="00400876">
        <w:rPr>
          <w:rFonts w:ascii="Garamond" w:hAnsi="Garamond"/>
          <w:i w:val="0"/>
          <w:sz w:val="24"/>
          <w:szCs w:val="24"/>
        </w:rPr>
        <w:t>2020</w:t>
      </w:r>
      <w:r w:rsidRPr="004E0E72">
        <w:rPr>
          <w:rFonts w:ascii="Garamond" w:hAnsi="Garamond"/>
          <w:i w:val="0"/>
          <w:sz w:val="24"/>
          <w:szCs w:val="24"/>
        </w:rPr>
        <w:t xml:space="preserve">.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 xml:space="preserve">13.2. Rozvazovací podmínky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se dohodly, že práva a povinnosti založená Smlouvou zanikají splněním rozvazovací podmínky spočívající v tom, že obě kumulativní odkládací podmínky ujednané v předchozím odstavci nebudou splněny nejpozději do </w:t>
      </w:r>
      <w:r w:rsidR="009B505C">
        <w:rPr>
          <w:rFonts w:ascii="Garamond" w:hAnsi="Garamond"/>
          <w:i w:val="0"/>
          <w:sz w:val="24"/>
          <w:szCs w:val="24"/>
        </w:rPr>
        <w:t>31.3.</w:t>
      </w:r>
      <w:r w:rsidR="00400876">
        <w:rPr>
          <w:rFonts w:ascii="Garamond" w:hAnsi="Garamond"/>
          <w:i w:val="0"/>
          <w:sz w:val="24"/>
          <w:szCs w:val="24"/>
        </w:rPr>
        <w:t>2020</w:t>
      </w:r>
      <w:r w:rsidRPr="004E0E72">
        <w:rPr>
          <w:rFonts w:ascii="Garamond" w:hAnsi="Garamond"/>
          <w:i w:val="0"/>
          <w:sz w:val="24"/>
          <w:szCs w:val="24"/>
        </w:rPr>
        <w:t xml:space="preserve">, či do pozdějšího termínu stanoveného dle článku 9 odst. 9.3. Smlouvy, anebo splněním rozvazovací podmínky spočívající v tom, že Kupující nepředloží Prodávajícímu kopii pravomocného Stavebního povolení pro </w:t>
      </w:r>
      <w:r w:rsidR="000A6148">
        <w:rPr>
          <w:rFonts w:ascii="Garamond" w:hAnsi="Garamond"/>
          <w:i w:val="0"/>
          <w:sz w:val="24"/>
          <w:szCs w:val="24"/>
        </w:rPr>
        <w:t xml:space="preserve">I. Etapu </w:t>
      </w:r>
      <w:r w:rsidRPr="004E0E72">
        <w:rPr>
          <w:rFonts w:ascii="Garamond" w:hAnsi="Garamond"/>
          <w:i w:val="0"/>
          <w:sz w:val="24"/>
          <w:szCs w:val="24"/>
        </w:rPr>
        <w:t>Stavb</w:t>
      </w:r>
      <w:r w:rsidR="000A6148">
        <w:rPr>
          <w:rFonts w:ascii="Garamond" w:hAnsi="Garamond"/>
          <w:i w:val="0"/>
          <w:sz w:val="24"/>
          <w:szCs w:val="24"/>
        </w:rPr>
        <w:t>y</w:t>
      </w:r>
      <w:r w:rsidRPr="004E0E72">
        <w:rPr>
          <w:rFonts w:ascii="Garamond" w:hAnsi="Garamond"/>
          <w:i w:val="0"/>
          <w:sz w:val="24"/>
          <w:szCs w:val="24"/>
        </w:rPr>
        <w:t xml:space="preserve"> nejpozději do </w:t>
      </w:r>
      <w:r w:rsidR="000A6148">
        <w:rPr>
          <w:rFonts w:ascii="Garamond" w:hAnsi="Garamond"/>
          <w:i w:val="0"/>
          <w:sz w:val="24"/>
          <w:szCs w:val="24"/>
        </w:rPr>
        <w:t>31.12.</w:t>
      </w:r>
      <w:r w:rsidR="00400876">
        <w:rPr>
          <w:rFonts w:ascii="Garamond" w:hAnsi="Garamond"/>
          <w:i w:val="0"/>
          <w:sz w:val="24"/>
          <w:szCs w:val="24"/>
        </w:rPr>
        <w:t>2020</w:t>
      </w:r>
      <w:r w:rsidRPr="004E0E72">
        <w:rPr>
          <w:rFonts w:ascii="Garamond" w:hAnsi="Garamond"/>
          <w:i w:val="0"/>
          <w:sz w:val="24"/>
          <w:szCs w:val="24"/>
        </w:rPr>
        <w:t xml:space="preserve">, či do pozdějšího termínu stanoveného dle článku 9 odst. 9.3. Smlouvy, pokud se Smluvní strany nedohodnou před splněním kterékoliv z rozvazovacích podmínek jinak. 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13.3.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Smluvní strany činí nesporným, že Kupujícímu nesvědčí právo na náhradu škody vůči Prodávajícímu, pokud nedojde ke splnění obou kumulativních podmínek ujednaných shora v odst. 13.1., či pokud dojde ke splnění kterékoliv z rozvazovacích podmínek ujednaných shora v odst. 13.2. tohoto článku Smlouvy.  </w:t>
      </w:r>
    </w:p>
    <w:p w:rsidR="00081209" w:rsidRPr="004E0E72" w:rsidRDefault="00081209" w:rsidP="00081209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14.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DORUČOVÁNÍ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ind w:left="677" w:hanging="677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14.1. </w:t>
      </w:r>
      <w:r w:rsidRPr="004E0E72">
        <w:rPr>
          <w:rFonts w:ascii="Garamond" w:hAnsi="Garamond"/>
          <w:i w:val="0"/>
          <w:sz w:val="24"/>
          <w:szCs w:val="24"/>
        </w:rPr>
        <w:tab/>
        <w:t xml:space="preserve">Veškerá oznámení, pokyny, či dokumenty, které mají být doručeny druhé Smluvní straně, musí být adresovány k rukám osob podepisujících jménem, anebo v zastoupení Smluvních stran tuto Smlouvu a musí být doručeny osobně, anebo doporučeným dopisem na adresu uvedenou v záhlaví této Smlouvy, anebo prostřednictvím datové schránky. 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15.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ZÁVĚREČNÁ USTANOVENÍ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Uzavřením této Smlouvy pozbývají platnosti veškerá předchozí ujednání Smluvních stran, týkající se předmětu a obsahu Smlouvy, činěná jak ústní, tak písemnou formou.</w:t>
      </w:r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Odstavecseseznamem"/>
        <w:numPr>
          <w:ilvl w:val="1"/>
          <w:numId w:val="32"/>
        </w:numPr>
        <w:rPr>
          <w:rFonts w:ascii="Garamond" w:eastAsia="Times New Roman" w:hAnsi="Garamond" w:cs="Times New Roman"/>
          <w:iCs/>
          <w:color w:val="auto"/>
          <w:lang w:eastAsia="en-US" w:bidi="ar-SA"/>
        </w:rPr>
      </w:pPr>
      <w:bookmarkStart w:id="4" w:name="_Hlk497842327"/>
      <w:r w:rsidRPr="004E0E72">
        <w:rPr>
          <w:rFonts w:ascii="Garamond" w:hAnsi="Garamond"/>
          <w:color w:val="auto"/>
        </w:rPr>
        <w:t>T</w:t>
      </w:r>
      <w:r w:rsidRPr="004E0E72">
        <w:rPr>
          <w:rFonts w:ascii="Garamond" w:eastAsia="Times New Roman" w:hAnsi="Garamond" w:cs="Times New Roman"/>
          <w:iCs/>
          <w:color w:val="auto"/>
          <w:lang w:eastAsia="en-US" w:bidi="ar-SA"/>
        </w:rPr>
        <w:t>ato Smlouva se řídí právním řádem České republiky, zejména Občanským zákoníkem.</w:t>
      </w:r>
      <w:bookmarkEnd w:id="4"/>
      <w:r w:rsidRPr="004E0E72">
        <w:rPr>
          <w:rFonts w:ascii="Garamond" w:eastAsia="Times New Roman" w:hAnsi="Garamond" w:cs="Times New Roman"/>
          <w:iCs/>
          <w:color w:val="auto"/>
          <w:lang w:eastAsia="en-US" w:bidi="ar-SA"/>
        </w:rPr>
        <w:t xml:space="preserve"> </w:t>
      </w:r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bookmarkStart w:id="5" w:name="_Hlk497842359"/>
      <w:r w:rsidRPr="004E0E72">
        <w:rPr>
          <w:rFonts w:ascii="Garamond" w:hAnsi="Garamond"/>
          <w:i w:val="0"/>
          <w:sz w:val="24"/>
          <w:szCs w:val="24"/>
        </w:rPr>
        <w:t xml:space="preserve">Nevynutitelnost nebo neplatnost kteréhokoliv článku nebo ustanovení této Smlouvy neovlivní vynutitelnost nebo platnost ostatních ustanovení této Smlouvy. V případě, že jakýkoliv takový článek nebo ustanovení by mělo z jakéhokoli důvodu být neplatné (zejména z důvodu rozporu s aplikovatelnými českými zákony a ostatními právními normami), provedou Smluvní strany konzultace a dohodnou se na právně přijatelném způsobu provedení záměrů obsažených v  neplatné části Smlouvy. </w:t>
      </w:r>
      <w:bookmarkEnd w:id="5"/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Tato </w:t>
      </w:r>
      <w:bookmarkStart w:id="6" w:name="_Hlk497842369"/>
      <w:r w:rsidRPr="004E0E72">
        <w:rPr>
          <w:rFonts w:ascii="Garamond" w:hAnsi="Garamond"/>
          <w:i w:val="0"/>
          <w:sz w:val="24"/>
          <w:szCs w:val="24"/>
        </w:rPr>
        <w:t>Smlouva může být měněna pouze formou číslovaných písemných dodatků opatřených podpisy obou Smluvních stran.</w:t>
      </w:r>
      <w:bookmarkEnd w:id="6"/>
    </w:p>
    <w:p w:rsidR="00081209" w:rsidRPr="004E0E72" w:rsidRDefault="00081209" w:rsidP="00081209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Smlouva je vyhotovena v pěti (5) vyhotoveních, přičemž každé vyhotovení má platnost originálu a všechna vyhotovení tvoří dohromady jeden právní dokument. Jednotlivé listy Smlouvy jsou signovány Smluvními stranami. Prodávající obdrží tři (3) vyhotovení Smlouvy, z nichž jedno vyhotovení Smlouvy je určeno pro Katastrální úřad, Kupující obdrží dvě (2) vyhotovení Smlouvy.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Pr="004E0E72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Smlouva je uzavřena a nabývá částečně obligačně právní účinnosti jejím podpisem osobami oprávněnými jednat v zastoupení Smluvních stran a dnem jejího zveřejnění prostřednictvím registru smluv dle ust. § 6 zákona č. 340/2015 Sb. Smlouva nabývá obligačně právní účinnosti v plném rozsahu splněním obou kumulativních odkládacích podmínek ujednaných v čl. 13 odst. 13.1. Smlouvy, jejichž splněním nabudou účinnosti smluvní ujednání obsažená v čl. 5 odst. 5.1. a odst. 5.2. upravující převod vlastnického práva. Kupující souhlasí s tím, že Smlouva bude uveřejněna na oficiálních webových stránkách Prodávajícího. </w:t>
      </w:r>
    </w:p>
    <w:p w:rsidR="00081209" w:rsidRPr="004E0E72" w:rsidRDefault="00081209" w:rsidP="00081209">
      <w:pPr>
        <w:pStyle w:val="Odstavecseseznamem"/>
        <w:rPr>
          <w:rFonts w:ascii="Garamond" w:hAnsi="Garamond"/>
          <w:i/>
          <w:color w:val="auto"/>
        </w:rPr>
      </w:pPr>
    </w:p>
    <w:p w:rsidR="00081209" w:rsidRDefault="00081209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Smlouva nabývá věcně právních účinků zápisem vkladu vlastnického práva pro Kupujícího do katastru nemovitostí u Katastrálního úřadu. </w:t>
      </w:r>
    </w:p>
    <w:p w:rsidR="00061A62" w:rsidRDefault="00061A62" w:rsidP="00061A62">
      <w:pPr>
        <w:pStyle w:val="Odstavecseseznamem"/>
        <w:rPr>
          <w:rFonts w:ascii="Garamond" w:hAnsi="Garamond"/>
        </w:rPr>
      </w:pPr>
    </w:p>
    <w:p w:rsidR="000A558F" w:rsidRPr="004E0E72" w:rsidRDefault="000A558F" w:rsidP="00081209">
      <w:pPr>
        <w:pStyle w:val="Zkladntext20"/>
        <w:numPr>
          <w:ilvl w:val="1"/>
          <w:numId w:val="32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Smluvní strany se dohodly, že </w:t>
      </w:r>
      <w:r w:rsidR="00804A31">
        <w:rPr>
          <w:rFonts w:ascii="Garamond" w:hAnsi="Garamond"/>
          <w:i w:val="0"/>
          <w:sz w:val="24"/>
          <w:szCs w:val="24"/>
        </w:rPr>
        <w:t xml:space="preserve">za </w:t>
      </w:r>
      <w:r>
        <w:rPr>
          <w:rFonts w:ascii="Garamond" w:hAnsi="Garamond"/>
          <w:i w:val="0"/>
          <w:sz w:val="24"/>
          <w:szCs w:val="24"/>
        </w:rPr>
        <w:t>d</w:t>
      </w:r>
      <w:r w:rsidR="00804A31">
        <w:rPr>
          <w:rFonts w:ascii="Garamond" w:hAnsi="Garamond"/>
          <w:i w:val="0"/>
          <w:sz w:val="24"/>
          <w:szCs w:val="24"/>
        </w:rPr>
        <w:t>e</w:t>
      </w:r>
      <w:r>
        <w:rPr>
          <w:rFonts w:ascii="Garamond" w:hAnsi="Garamond"/>
          <w:i w:val="0"/>
          <w:sz w:val="24"/>
          <w:szCs w:val="24"/>
        </w:rPr>
        <w:t xml:space="preserve">n předání Předmětu koupě do užívání Kupujícímu </w:t>
      </w:r>
      <w:r w:rsidR="00804A31">
        <w:rPr>
          <w:rFonts w:ascii="Garamond" w:hAnsi="Garamond"/>
          <w:i w:val="0"/>
          <w:sz w:val="24"/>
          <w:szCs w:val="24"/>
        </w:rPr>
        <w:t>se považuje</w:t>
      </w:r>
      <w:r>
        <w:rPr>
          <w:rFonts w:ascii="Garamond" w:hAnsi="Garamond"/>
          <w:i w:val="0"/>
          <w:sz w:val="24"/>
          <w:szCs w:val="24"/>
        </w:rPr>
        <w:t xml:space="preserve"> den, kdy </w:t>
      </w:r>
      <w:r w:rsidR="0014148C">
        <w:rPr>
          <w:rFonts w:ascii="Garamond" w:hAnsi="Garamond"/>
          <w:i w:val="0"/>
          <w:sz w:val="24"/>
          <w:szCs w:val="24"/>
        </w:rPr>
        <w:t xml:space="preserve">nabude právní moci </w:t>
      </w:r>
      <w:r>
        <w:rPr>
          <w:rFonts w:ascii="Garamond" w:hAnsi="Garamond"/>
          <w:i w:val="0"/>
          <w:sz w:val="24"/>
          <w:szCs w:val="24"/>
        </w:rPr>
        <w:t>Územní rozhodnutí</w:t>
      </w:r>
      <w:r w:rsidR="0014148C">
        <w:rPr>
          <w:rFonts w:ascii="Garamond" w:hAnsi="Garamond"/>
          <w:i w:val="0"/>
          <w:sz w:val="24"/>
          <w:szCs w:val="24"/>
        </w:rPr>
        <w:t>.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B905FC">
        <w:rPr>
          <w:rFonts w:ascii="Garamond" w:hAnsi="Garamond"/>
          <w:i w:val="0"/>
          <w:sz w:val="24"/>
          <w:szCs w:val="24"/>
        </w:rPr>
        <w:t>Smluvní strany se dále dohodly, že nebezpečí škody na Předmětu koupě přechází z Prodávajícího na Kupujícího okamžikem jeho předání do užívání Kupujícímu, dle předchozí věty tohoto odstavce.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 w:rsidRPr="004E0E72">
        <w:rPr>
          <w:rFonts w:ascii="Garamond" w:hAnsi="Garamond"/>
          <w:b/>
          <w:color w:val="auto"/>
        </w:rPr>
        <w:t>16.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DOLOŽKA PLATNOSTI PRÁVNÍHO JEDNÁNÍ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 xml:space="preserve">DLE UST. § 23 ZÁKONA č. 129/2000 Sb., O KRAJÍCH (KRAJSKÉ ZŘÍZENÍ),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4E0E72">
        <w:rPr>
          <w:rFonts w:ascii="Garamond" w:hAnsi="Garamond"/>
          <w:b/>
          <w:i w:val="0"/>
          <w:sz w:val="24"/>
          <w:szCs w:val="24"/>
        </w:rPr>
        <w:t>V PLATNÉM ZNĚNÍ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O záměru prodeje pozemků rozhodla Rada Moravskoslezského kraje svým usnesením č. ……………. ze dne ………………. 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 xml:space="preserve">Záměr prodeje pozemků byl zveřejněn na úřední desce od ………… do …………. 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4E0E72">
        <w:rPr>
          <w:rFonts w:ascii="Garamond" w:hAnsi="Garamond"/>
          <w:i w:val="0"/>
          <w:sz w:val="24"/>
          <w:szCs w:val="24"/>
        </w:rPr>
        <w:t>O prodeji pozemků rozhodlo na straně Prodávajícího Zastupitelstvo Moravskoslezského kraje svým usnesením č. … ze dne … .</w:t>
      </w: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081209" w:rsidRPr="004E0E72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1209" w:rsidRPr="004E0E72" w:rsidTr="0056244E">
        <w:tc>
          <w:tcPr>
            <w:tcW w:w="4531" w:type="dxa"/>
          </w:tcPr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  <w:r w:rsidRPr="004E0E72">
              <w:rPr>
                <w:rFonts w:ascii="Garamond" w:hAnsi="Garamond"/>
                <w:color w:val="auto"/>
              </w:rPr>
              <w:t>------------------------------------</w:t>
            </w:r>
          </w:p>
        </w:tc>
        <w:tc>
          <w:tcPr>
            <w:tcW w:w="4531" w:type="dxa"/>
          </w:tcPr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</w:p>
          <w:p w:rsidR="00081209" w:rsidRPr="004E0E72" w:rsidRDefault="00081209" w:rsidP="0056244E">
            <w:pPr>
              <w:spacing w:before="120"/>
              <w:jc w:val="both"/>
              <w:rPr>
                <w:rFonts w:ascii="Garamond" w:hAnsi="Garamond"/>
                <w:color w:val="auto"/>
              </w:rPr>
            </w:pPr>
            <w:r w:rsidRPr="004E0E72">
              <w:rPr>
                <w:rFonts w:ascii="Garamond" w:hAnsi="Garamond"/>
                <w:color w:val="auto"/>
              </w:rPr>
              <w:t>----------------------------------------</w:t>
            </w:r>
          </w:p>
        </w:tc>
      </w:tr>
    </w:tbl>
    <w:p w:rsidR="00081209" w:rsidRPr="00081209" w:rsidRDefault="00081209" w:rsidP="001133EA">
      <w:pPr>
        <w:pStyle w:val="Odstavecseseznamem"/>
        <w:rPr>
          <w:rFonts w:ascii="Garamond" w:hAnsi="Garamond"/>
          <w:i/>
          <w:color w:val="FF0000"/>
        </w:rPr>
      </w:pPr>
    </w:p>
    <w:sectPr w:rsidR="00081209" w:rsidRPr="00081209" w:rsidSect="0032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1E8"/>
    <w:multiLevelType w:val="multilevel"/>
    <w:tmpl w:val="4B00A8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765BB"/>
    <w:multiLevelType w:val="multilevel"/>
    <w:tmpl w:val="F2CE54DE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A3109"/>
    <w:multiLevelType w:val="multilevel"/>
    <w:tmpl w:val="73748F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052297"/>
    <w:multiLevelType w:val="multilevel"/>
    <w:tmpl w:val="4CBC2C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4F1E50"/>
    <w:multiLevelType w:val="multilevel"/>
    <w:tmpl w:val="3BE42380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CE6C07"/>
    <w:multiLevelType w:val="multilevel"/>
    <w:tmpl w:val="302A3914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101B4F"/>
    <w:multiLevelType w:val="hybridMultilevel"/>
    <w:tmpl w:val="538A3C64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41BA2"/>
    <w:multiLevelType w:val="multilevel"/>
    <w:tmpl w:val="BBD2DFEE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89614D"/>
    <w:multiLevelType w:val="multilevel"/>
    <w:tmpl w:val="FECEA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2D764F"/>
    <w:multiLevelType w:val="multilevel"/>
    <w:tmpl w:val="0512E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516321"/>
    <w:multiLevelType w:val="multilevel"/>
    <w:tmpl w:val="81365DAC"/>
    <w:lvl w:ilvl="0">
      <w:start w:val="13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8E3F0B"/>
    <w:multiLevelType w:val="hybridMultilevel"/>
    <w:tmpl w:val="A7281C66"/>
    <w:lvl w:ilvl="0" w:tplc="CC8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3072E0"/>
    <w:multiLevelType w:val="multilevel"/>
    <w:tmpl w:val="AFB2C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4A5185"/>
    <w:multiLevelType w:val="multilevel"/>
    <w:tmpl w:val="4C62C64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45169D"/>
    <w:multiLevelType w:val="multilevel"/>
    <w:tmpl w:val="7A36D55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AC1C3E"/>
    <w:multiLevelType w:val="multilevel"/>
    <w:tmpl w:val="5E3A66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B56EF7"/>
    <w:multiLevelType w:val="multilevel"/>
    <w:tmpl w:val="92704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0097530"/>
    <w:multiLevelType w:val="multilevel"/>
    <w:tmpl w:val="042C4D7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6A2443"/>
    <w:multiLevelType w:val="hybridMultilevel"/>
    <w:tmpl w:val="54DC0DA0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95BE5"/>
    <w:multiLevelType w:val="multilevel"/>
    <w:tmpl w:val="6CA212BA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E23137B"/>
    <w:multiLevelType w:val="multilevel"/>
    <w:tmpl w:val="085ACD82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266DBC"/>
    <w:multiLevelType w:val="multilevel"/>
    <w:tmpl w:val="3E14DEB8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376C44"/>
    <w:multiLevelType w:val="hybridMultilevel"/>
    <w:tmpl w:val="DC4E2C12"/>
    <w:lvl w:ilvl="0" w:tplc="B9D23934">
      <w:start w:val="11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83105"/>
    <w:multiLevelType w:val="hybridMultilevel"/>
    <w:tmpl w:val="59A8010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34ABD"/>
    <w:multiLevelType w:val="multilevel"/>
    <w:tmpl w:val="D8D28A68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4A6AAF"/>
    <w:multiLevelType w:val="multilevel"/>
    <w:tmpl w:val="BCA69BF4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058A4"/>
    <w:multiLevelType w:val="multilevel"/>
    <w:tmpl w:val="80863658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63C67279"/>
    <w:multiLevelType w:val="multilevel"/>
    <w:tmpl w:val="CF52F8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0B748C"/>
    <w:multiLevelType w:val="multilevel"/>
    <w:tmpl w:val="C81A0980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EDF2219"/>
    <w:multiLevelType w:val="multilevel"/>
    <w:tmpl w:val="8BACDF5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18C6394"/>
    <w:multiLevelType w:val="multilevel"/>
    <w:tmpl w:val="F898950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40484F"/>
    <w:multiLevelType w:val="hybridMultilevel"/>
    <w:tmpl w:val="F7FAC538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D2ACD"/>
    <w:multiLevelType w:val="hybridMultilevel"/>
    <w:tmpl w:val="AFF02E8E"/>
    <w:lvl w:ilvl="0" w:tplc="E78EDE5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8"/>
  </w:num>
  <w:num w:numId="4">
    <w:abstractNumId w:val="16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17"/>
  </w:num>
  <w:num w:numId="10">
    <w:abstractNumId w:val="26"/>
  </w:num>
  <w:num w:numId="11">
    <w:abstractNumId w:val="27"/>
  </w:num>
  <w:num w:numId="12">
    <w:abstractNumId w:val="15"/>
  </w:num>
  <w:num w:numId="13">
    <w:abstractNumId w:val="30"/>
  </w:num>
  <w:num w:numId="14">
    <w:abstractNumId w:val="1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22"/>
  </w:num>
  <w:num w:numId="20">
    <w:abstractNumId w:val="5"/>
  </w:num>
  <w:num w:numId="21">
    <w:abstractNumId w:val="4"/>
  </w:num>
  <w:num w:numId="22">
    <w:abstractNumId w:val="10"/>
  </w:num>
  <w:num w:numId="23">
    <w:abstractNumId w:val="28"/>
  </w:num>
  <w:num w:numId="24">
    <w:abstractNumId w:val="0"/>
  </w:num>
  <w:num w:numId="25">
    <w:abstractNumId w:val="31"/>
  </w:num>
  <w:num w:numId="26">
    <w:abstractNumId w:val="23"/>
  </w:num>
  <w:num w:numId="27">
    <w:abstractNumId w:val="24"/>
  </w:num>
  <w:num w:numId="28">
    <w:abstractNumId w:val="20"/>
  </w:num>
  <w:num w:numId="29">
    <w:abstractNumId w:val="14"/>
  </w:num>
  <w:num w:numId="30">
    <w:abstractNumId w:val="19"/>
  </w:num>
  <w:num w:numId="31">
    <w:abstractNumId w:val="25"/>
  </w:num>
  <w:num w:numId="32">
    <w:abstractNumId w:val="1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0"/>
    <w:rsid w:val="0001125D"/>
    <w:rsid w:val="000219E3"/>
    <w:rsid w:val="00036600"/>
    <w:rsid w:val="000561BE"/>
    <w:rsid w:val="000565AB"/>
    <w:rsid w:val="000615BB"/>
    <w:rsid w:val="00061A62"/>
    <w:rsid w:val="00081209"/>
    <w:rsid w:val="00097E4D"/>
    <w:rsid w:val="000A558F"/>
    <w:rsid w:val="000A6148"/>
    <w:rsid w:val="000A63AC"/>
    <w:rsid w:val="000E259B"/>
    <w:rsid w:val="001133EA"/>
    <w:rsid w:val="0014148C"/>
    <w:rsid w:val="00171E15"/>
    <w:rsid w:val="00181AD6"/>
    <w:rsid w:val="0019724A"/>
    <w:rsid w:val="001A7BBA"/>
    <w:rsid w:val="001C4FAC"/>
    <w:rsid w:val="001D0326"/>
    <w:rsid w:val="001F7CD2"/>
    <w:rsid w:val="002055B0"/>
    <w:rsid w:val="00233B07"/>
    <w:rsid w:val="002504B9"/>
    <w:rsid w:val="00263D25"/>
    <w:rsid w:val="00267DFE"/>
    <w:rsid w:val="002B66FD"/>
    <w:rsid w:val="002F54D7"/>
    <w:rsid w:val="0032097C"/>
    <w:rsid w:val="00352A84"/>
    <w:rsid w:val="00355255"/>
    <w:rsid w:val="003C5ED7"/>
    <w:rsid w:val="003E69F3"/>
    <w:rsid w:val="00400876"/>
    <w:rsid w:val="004203A3"/>
    <w:rsid w:val="00427997"/>
    <w:rsid w:val="0044181D"/>
    <w:rsid w:val="00444C77"/>
    <w:rsid w:val="00451FF2"/>
    <w:rsid w:val="004948F9"/>
    <w:rsid w:val="004B06A5"/>
    <w:rsid w:val="004D1874"/>
    <w:rsid w:val="004E0E72"/>
    <w:rsid w:val="00512A94"/>
    <w:rsid w:val="00520BF8"/>
    <w:rsid w:val="00541E9F"/>
    <w:rsid w:val="00542185"/>
    <w:rsid w:val="0058186C"/>
    <w:rsid w:val="00585BDE"/>
    <w:rsid w:val="005A7106"/>
    <w:rsid w:val="005D1C14"/>
    <w:rsid w:val="00607849"/>
    <w:rsid w:val="0066042C"/>
    <w:rsid w:val="00664B1B"/>
    <w:rsid w:val="006722BF"/>
    <w:rsid w:val="00682622"/>
    <w:rsid w:val="00692CBB"/>
    <w:rsid w:val="006957CA"/>
    <w:rsid w:val="006A2027"/>
    <w:rsid w:val="006B1EF2"/>
    <w:rsid w:val="006E0143"/>
    <w:rsid w:val="00723424"/>
    <w:rsid w:val="007551CB"/>
    <w:rsid w:val="00771784"/>
    <w:rsid w:val="00782808"/>
    <w:rsid w:val="007C69CC"/>
    <w:rsid w:val="00804A31"/>
    <w:rsid w:val="00810228"/>
    <w:rsid w:val="00812544"/>
    <w:rsid w:val="008150C4"/>
    <w:rsid w:val="00815567"/>
    <w:rsid w:val="00824A49"/>
    <w:rsid w:val="0084071D"/>
    <w:rsid w:val="00854E95"/>
    <w:rsid w:val="008B7FA4"/>
    <w:rsid w:val="008C2FE7"/>
    <w:rsid w:val="009127B7"/>
    <w:rsid w:val="00915D7E"/>
    <w:rsid w:val="00940F81"/>
    <w:rsid w:val="0095536E"/>
    <w:rsid w:val="00962946"/>
    <w:rsid w:val="00974CA0"/>
    <w:rsid w:val="00982BBB"/>
    <w:rsid w:val="00985A55"/>
    <w:rsid w:val="009942AE"/>
    <w:rsid w:val="009B505C"/>
    <w:rsid w:val="009D6993"/>
    <w:rsid w:val="009E707A"/>
    <w:rsid w:val="00A37F3A"/>
    <w:rsid w:val="00A54015"/>
    <w:rsid w:val="00A97994"/>
    <w:rsid w:val="00AB6041"/>
    <w:rsid w:val="00AC339B"/>
    <w:rsid w:val="00B13269"/>
    <w:rsid w:val="00B20270"/>
    <w:rsid w:val="00B613B2"/>
    <w:rsid w:val="00B77B36"/>
    <w:rsid w:val="00B905FC"/>
    <w:rsid w:val="00BA16E0"/>
    <w:rsid w:val="00BA1998"/>
    <w:rsid w:val="00BA52FF"/>
    <w:rsid w:val="00BF602C"/>
    <w:rsid w:val="00C03582"/>
    <w:rsid w:val="00C06C90"/>
    <w:rsid w:val="00C20C28"/>
    <w:rsid w:val="00C2455E"/>
    <w:rsid w:val="00C40260"/>
    <w:rsid w:val="00C4092F"/>
    <w:rsid w:val="00C572E9"/>
    <w:rsid w:val="00CB04B6"/>
    <w:rsid w:val="00CE6D23"/>
    <w:rsid w:val="00D273D7"/>
    <w:rsid w:val="00D32FF2"/>
    <w:rsid w:val="00D42B1A"/>
    <w:rsid w:val="00D953E6"/>
    <w:rsid w:val="00DA5F02"/>
    <w:rsid w:val="00DC27F9"/>
    <w:rsid w:val="00DC2AD9"/>
    <w:rsid w:val="00DF697C"/>
    <w:rsid w:val="00E148FF"/>
    <w:rsid w:val="00E22AF5"/>
    <w:rsid w:val="00E83745"/>
    <w:rsid w:val="00EB6BB4"/>
    <w:rsid w:val="00ED6491"/>
    <w:rsid w:val="00EE3C8D"/>
    <w:rsid w:val="00EF2367"/>
    <w:rsid w:val="00F02CD2"/>
    <w:rsid w:val="00F12671"/>
    <w:rsid w:val="00F16554"/>
    <w:rsid w:val="00F34419"/>
    <w:rsid w:val="00F4188D"/>
    <w:rsid w:val="00F83E66"/>
    <w:rsid w:val="00F84B28"/>
    <w:rsid w:val="00FB4723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FD488-BC3F-4891-84FF-8FAFAFDA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40F8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0F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582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D23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D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D8F9F-DA46-497F-A48C-46B5F4FE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3957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AKVOS</Company>
  <LinksUpToDate>false</LinksUpToDate>
  <CharactersWithSpaces>27250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Richterova</dc:creator>
  <cp:lastModifiedBy>Zornová Hana</cp:lastModifiedBy>
  <cp:revision>4</cp:revision>
  <cp:lastPrinted>2017-09-04T10:21:00Z</cp:lastPrinted>
  <dcterms:created xsi:type="dcterms:W3CDTF">2017-12-01T05:49:00Z</dcterms:created>
  <dcterms:modified xsi:type="dcterms:W3CDTF">2017-12-01T05:50:00Z</dcterms:modified>
</cp:coreProperties>
</file>