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54FF" w14:textId="3A0E7325" w:rsidR="00EE4967" w:rsidRPr="00B67237" w:rsidRDefault="00EE4967" w:rsidP="00EE4967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B67237">
        <w:rPr>
          <w:rFonts w:ascii="Tahoma" w:hAnsi="Tahoma" w:cs="Tahoma"/>
          <w:bCs/>
          <w:sz w:val="24"/>
          <w:szCs w:val="24"/>
        </w:rPr>
        <w:t xml:space="preserve">DODATEK č. </w:t>
      </w:r>
      <w:r w:rsidR="003945AF">
        <w:rPr>
          <w:rFonts w:ascii="Tahoma" w:hAnsi="Tahoma" w:cs="Tahoma"/>
          <w:bCs/>
          <w:sz w:val="24"/>
          <w:szCs w:val="24"/>
        </w:rPr>
        <w:t>2</w:t>
      </w:r>
    </w:p>
    <w:p w14:paraId="5B288BDC" w14:textId="77777777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14:paraId="3D8A4CDD" w14:textId="3042B74B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 xml:space="preserve">evidenční číslo </w:t>
      </w:r>
      <w:r w:rsidR="00C962D2" w:rsidRPr="00C50A19">
        <w:rPr>
          <w:rFonts w:ascii="Tahoma" w:hAnsi="Tahoma" w:cs="Tahoma"/>
          <w:sz w:val="24"/>
          <w:szCs w:val="24"/>
        </w:rPr>
        <w:t>0</w:t>
      </w:r>
      <w:r w:rsidR="00C962D2">
        <w:rPr>
          <w:rFonts w:ascii="Tahoma" w:hAnsi="Tahoma" w:cs="Tahoma"/>
          <w:sz w:val="24"/>
          <w:szCs w:val="24"/>
        </w:rPr>
        <w:t>12</w:t>
      </w:r>
      <w:r w:rsidR="000A799C">
        <w:rPr>
          <w:rFonts w:ascii="Tahoma" w:hAnsi="Tahoma" w:cs="Tahoma"/>
          <w:sz w:val="24"/>
          <w:szCs w:val="24"/>
        </w:rPr>
        <w:t>12</w:t>
      </w:r>
      <w:r w:rsidRPr="00C50A19">
        <w:rPr>
          <w:rFonts w:ascii="Tahoma" w:hAnsi="Tahoma" w:cs="Tahoma"/>
          <w:sz w:val="24"/>
          <w:szCs w:val="24"/>
        </w:rPr>
        <w:t xml:space="preserve">/2016/RRC ze dne </w:t>
      </w:r>
      <w:r w:rsidR="00C962D2">
        <w:rPr>
          <w:rFonts w:ascii="Tahoma" w:hAnsi="Tahoma" w:cs="Tahoma"/>
          <w:sz w:val="24"/>
          <w:szCs w:val="24"/>
        </w:rPr>
        <w:t>2</w:t>
      </w:r>
      <w:r w:rsidR="000A799C">
        <w:rPr>
          <w:rFonts w:ascii="Tahoma" w:hAnsi="Tahoma" w:cs="Tahoma"/>
          <w:sz w:val="24"/>
          <w:szCs w:val="24"/>
        </w:rPr>
        <w:t>1</w:t>
      </w:r>
      <w:r w:rsidR="00C962D2">
        <w:rPr>
          <w:rFonts w:ascii="Tahoma" w:hAnsi="Tahoma" w:cs="Tahoma"/>
          <w:sz w:val="24"/>
          <w:szCs w:val="24"/>
        </w:rPr>
        <w:t>. 4. 2016</w:t>
      </w:r>
    </w:p>
    <w:p w14:paraId="7DB3A13C" w14:textId="77777777" w:rsidR="00EE4967" w:rsidRPr="00C50A19" w:rsidRDefault="00EE4967" w:rsidP="00EE4967">
      <w:pPr>
        <w:jc w:val="center"/>
        <w:rPr>
          <w:rFonts w:ascii="Tahoma" w:hAnsi="Tahoma" w:cs="Tahoma"/>
          <w:b w:val="0"/>
          <w:sz w:val="24"/>
          <w:szCs w:val="24"/>
        </w:rPr>
      </w:pPr>
      <w:r w:rsidRPr="00C50A19">
        <w:rPr>
          <w:rFonts w:ascii="Tahoma" w:hAnsi="Tahoma" w:cs="Tahoma"/>
          <w:b w:val="0"/>
          <w:sz w:val="24"/>
          <w:szCs w:val="24"/>
        </w:rPr>
        <w:t>(dále jen „dodatek“)</w:t>
      </w:r>
    </w:p>
    <w:p w14:paraId="6F3D6AA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31DCF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6DF5D3A7" w14:textId="4FC776F6" w:rsidR="00E60704" w:rsidRPr="00BD57D1" w:rsidRDefault="00E60704" w:rsidP="004F42AB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 w:rsidRPr="00BD57D1">
        <w:rPr>
          <w:rFonts w:ascii="Tahoma" w:hAnsi="Tahoma" w:cs="Tahoma"/>
          <w:caps w:val="0"/>
          <w:sz w:val="20"/>
          <w:szCs w:val="20"/>
          <w:lang w:val="cs-CZ"/>
        </w:rPr>
        <w:t>M</w:t>
      </w:r>
      <w:r w:rsidR="004F42AB">
        <w:rPr>
          <w:rFonts w:ascii="Tahoma" w:hAnsi="Tahoma" w:cs="Tahoma"/>
          <w:caps w:val="0"/>
          <w:sz w:val="20"/>
          <w:szCs w:val="20"/>
          <w:lang w:val="cs-CZ"/>
        </w:rPr>
        <w:t>oravskoslezský kraj</w:t>
      </w:r>
    </w:p>
    <w:p w14:paraId="6547E118" w14:textId="0556BC3F" w:rsidR="004F42AB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5A9E0D59" w14:textId="77777777" w:rsidR="003E39D0" w:rsidRPr="00834AB5" w:rsidRDefault="000C6CA8" w:rsidP="00BD57D1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11935207" w14:textId="77777777" w:rsidR="004F42AB" w:rsidRDefault="004F42AB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7C7301F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31F83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B12064E" w14:textId="3734F2E3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 </w:t>
      </w:r>
    </w:p>
    <w:p w14:paraId="0D88BC73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1B240A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E66F4F9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ED0D80A" w14:textId="427DDC70" w:rsidR="00E60704" w:rsidRPr="004362E0" w:rsidRDefault="000A799C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Ostravská univerzita</w:t>
      </w:r>
    </w:p>
    <w:p w14:paraId="7CFCBA77" w14:textId="45406A76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Dvořákova 138/7, 702 00 Ostrava</w:t>
      </w:r>
    </w:p>
    <w:p w14:paraId="068A6856" w14:textId="1F1414CB" w:rsidR="00E60704" w:rsidRPr="00834AB5" w:rsidRDefault="00E60704" w:rsidP="00F8150A">
      <w:pPr>
        <w:tabs>
          <w:tab w:val="left" w:pos="2552"/>
        </w:tabs>
        <w:ind w:left="2552" w:hanging="2195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prof. MUDr. Jan Lata, CSc., rektor</w:t>
      </w:r>
    </w:p>
    <w:p w14:paraId="06D15D86" w14:textId="436E96DD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61988987</w:t>
      </w:r>
    </w:p>
    <w:p w14:paraId="28FD8C96" w14:textId="7C3B446F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CZ61988987</w:t>
      </w:r>
    </w:p>
    <w:p w14:paraId="22072518" w14:textId="4AF5C501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Česká národní banka, pobočka Ostrava</w:t>
      </w:r>
    </w:p>
    <w:p w14:paraId="0726D1F4" w14:textId="190A775C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0A799C">
        <w:rPr>
          <w:rFonts w:ascii="Tahoma" w:hAnsi="Tahoma" w:cs="Tahoma"/>
          <w:b w:val="0"/>
          <w:bCs/>
          <w:sz w:val="20"/>
        </w:rPr>
        <w:t>931761/0710</w:t>
      </w:r>
    </w:p>
    <w:p w14:paraId="77513502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16B96D9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786C5E5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862AB79" w14:textId="70BEBA1A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</w:t>
      </w:r>
      <w:r w:rsidR="00C962D2">
        <w:rPr>
          <w:rFonts w:ascii="Tahoma" w:hAnsi="Tahoma" w:cs="Tahoma"/>
          <w:b w:val="0"/>
          <w:bCs/>
          <w:iCs/>
          <w:sz w:val="20"/>
        </w:rPr>
        <w:t>2</w:t>
      </w:r>
      <w:r w:rsidR="000A799C">
        <w:rPr>
          <w:rFonts w:ascii="Tahoma" w:hAnsi="Tahoma" w:cs="Tahoma"/>
          <w:b w:val="0"/>
          <w:bCs/>
          <w:iCs/>
          <w:sz w:val="20"/>
        </w:rPr>
        <w:t>1</w:t>
      </w:r>
      <w:r w:rsidR="00C962D2">
        <w:rPr>
          <w:rFonts w:ascii="Tahoma" w:hAnsi="Tahoma" w:cs="Tahoma"/>
          <w:b w:val="0"/>
          <w:bCs/>
          <w:iCs/>
          <w:sz w:val="20"/>
        </w:rPr>
        <w:t xml:space="preserve">. 4. 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C962D2">
        <w:rPr>
          <w:rFonts w:ascii="Tahoma" w:hAnsi="Tahoma" w:cs="Tahoma"/>
          <w:b w:val="0"/>
          <w:bCs/>
          <w:iCs/>
          <w:sz w:val="20"/>
        </w:rPr>
        <w:t>012</w:t>
      </w:r>
      <w:r w:rsidR="000A799C">
        <w:rPr>
          <w:rFonts w:ascii="Tahoma" w:hAnsi="Tahoma" w:cs="Tahoma"/>
          <w:b w:val="0"/>
          <w:bCs/>
          <w:iCs/>
          <w:sz w:val="20"/>
        </w:rPr>
        <w:t>12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. Ke smlouvě byl smluvními stranami uzavřen dne </w:t>
      </w:r>
      <w:r w:rsidR="00C962D2">
        <w:rPr>
          <w:rFonts w:ascii="Tahoma" w:hAnsi="Tahoma" w:cs="Tahoma"/>
          <w:b w:val="0"/>
          <w:bCs/>
          <w:iCs/>
          <w:sz w:val="20"/>
        </w:rPr>
        <w:t>1</w:t>
      </w:r>
      <w:r w:rsidR="000A799C">
        <w:rPr>
          <w:rFonts w:ascii="Tahoma" w:hAnsi="Tahoma" w:cs="Tahoma"/>
          <w:b w:val="0"/>
          <w:bCs/>
          <w:iCs/>
          <w:sz w:val="20"/>
        </w:rPr>
        <w:t>3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C962D2">
        <w:rPr>
          <w:rFonts w:ascii="Tahoma" w:hAnsi="Tahoma" w:cs="Tahoma"/>
          <w:b w:val="0"/>
          <w:bCs/>
          <w:iCs/>
          <w:sz w:val="20"/>
        </w:rPr>
        <w:t>4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C962D2">
        <w:rPr>
          <w:rFonts w:ascii="Tahoma" w:hAnsi="Tahoma" w:cs="Tahoma"/>
          <w:b w:val="0"/>
          <w:bCs/>
          <w:iCs/>
          <w:sz w:val="20"/>
        </w:rPr>
        <w:t xml:space="preserve">2017 </w:t>
      </w:r>
      <w:r>
        <w:rPr>
          <w:rFonts w:ascii="Tahoma" w:hAnsi="Tahoma" w:cs="Tahoma"/>
          <w:b w:val="0"/>
          <w:bCs/>
          <w:iCs/>
          <w:sz w:val="20"/>
        </w:rPr>
        <w:t xml:space="preserve">dodatek č. </w:t>
      </w:r>
      <w:r w:rsidR="00413A45">
        <w:rPr>
          <w:rFonts w:ascii="Tahoma" w:hAnsi="Tahoma" w:cs="Tahoma"/>
          <w:b w:val="0"/>
          <w:bCs/>
          <w:iCs/>
          <w:sz w:val="20"/>
        </w:rPr>
        <w:t>1</w:t>
      </w:r>
      <w:r w:rsidR="00C962D2">
        <w:rPr>
          <w:rFonts w:ascii="Tahoma" w:hAnsi="Tahoma" w:cs="Tahoma"/>
          <w:b w:val="0"/>
          <w:bCs/>
          <w:iCs/>
          <w:sz w:val="20"/>
        </w:rPr>
        <w:t>.</w:t>
      </w:r>
      <w:r w:rsidR="00413A4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6C5918A9" w14:textId="616EFA02" w:rsidR="006F3F90" w:rsidRPr="00B86B4E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>poskytnutí dotace poskytovatelem příjemci na přípravu projektů do Operačního programu Výzkum, vývoj a vzdělávání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14:paraId="6F723763" w14:textId="22179FAD" w:rsidR="00413A45" w:rsidRPr="00875B46" w:rsidRDefault="006F3F90" w:rsidP="00875B46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75B46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0A799C" w:rsidRPr="00875B46">
        <w:rPr>
          <w:rFonts w:ascii="Tahoma" w:hAnsi="Tahoma" w:cs="Tahoma"/>
          <w:b w:val="0"/>
          <w:bCs/>
          <w:iCs/>
          <w:sz w:val="20"/>
        </w:rPr>
        <w:t>18</w:t>
      </w:r>
      <w:r w:rsidR="00413A45" w:rsidRPr="00875B46">
        <w:rPr>
          <w:rFonts w:ascii="Tahoma" w:hAnsi="Tahoma" w:cs="Tahoma"/>
          <w:b w:val="0"/>
          <w:bCs/>
          <w:iCs/>
          <w:sz w:val="20"/>
        </w:rPr>
        <w:t xml:space="preserve">. </w:t>
      </w:r>
      <w:r w:rsidR="000A799C" w:rsidRPr="00875B46">
        <w:rPr>
          <w:rFonts w:ascii="Tahoma" w:hAnsi="Tahoma" w:cs="Tahoma"/>
          <w:b w:val="0"/>
          <w:bCs/>
          <w:iCs/>
          <w:sz w:val="20"/>
        </w:rPr>
        <w:t>10</w:t>
      </w:r>
      <w:r w:rsidR="00413A45" w:rsidRPr="00875B46">
        <w:rPr>
          <w:rFonts w:ascii="Tahoma" w:hAnsi="Tahoma" w:cs="Tahoma"/>
          <w:b w:val="0"/>
          <w:bCs/>
          <w:iCs/>
          <w:sz w:val="20"/>
        </w:rPr>
        <w:t>. 2017</w:t>
      </w:r>
      <w:r w:rsidRPr="00875B46">
        <w:rPr>
          <w:rFonts w:ascii="Tahoma" w:hAnsi="Tahoma" w:cs="Tahoma"/>
          <w:b w:val="0"/>
          <w:bCs/>
          <w:iCs/>
          <w:sz w:val="20"/>
        </w:rPr>
        <w:t xml:space="preserve"> byla poskytovateli doručena žádost příjemce o </w:t>
      </w:r>
      <w:r w:rsidR="00413A45" w:rsidRPr="00875B46">
        <w:rPr>
          <w:rFonts w:ascii="Tahoma" w:hAnsi="Tahoma" w:cs="Tahoma"/>
          <w:b w:val="0"/>
          <w:bCs/>
          <w:iCs/>
          <w:sz w:val="20"/>
        </w:rPr>
        <w:t xml:space="preserve">prodloužení termínu realizace projektu do 31. 12. 2018. Jako důvod tohoto kroku příjemce uvádí </w:t>
      </w:r>
      <w:r w:rsidR="00875B46" w:rsidRPr="00875B46">
        <w:rPr>
          <w:rFonts w:ascii="Tahoma" w:hAnsi="Tahoma" w:cs="Tahoma"/>
          <w:b w:val="0"/>
          <w:bCs/>
          <w:iCs/>
          <w:sz w:val="20"/>
        </w:rPr>
        <w:t>prodlužování procesu hodnocení projektových žádostí, úpravy harmonogramu plánovaných výzev a upřesňování jejich zaměření ze strany Ministerstva školství, mládeže a tělovýchovy</w:t>
      </w:r>
      <w:r w:rsidR="00875B46">
        <w:rPr>
          <w:rFonts w:ascii="Tahoma" w:hAnsi="Tahoma" w:cs="Tahoma"/>
          <w:b w:val="0"/>
          <w:bCs/>
          <w:iCs/>
          <w:sz w:val="20"/>
        </w:rPr>
        <w:t>.</w:t>
      </w:r>
    </w:p>
    <w:p w14:paraId="63F06933" w14:textId="6162B99F" w:rsidR="006F3F90" w:rsidRPr="00B03897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</w:t>
      </w:r>
      <w:r w:rsidR="00413A45">
        <w:rPr>
          <w:rFonts w:ascii="Tahoma" w:hAnsi="Tahoma" w:cs="Tahoma"/>
          <w:b w:val="0"/>
          <w:iCs/>
          <w:sz w:val="20"/>
        </w:rPr>
        <w:t>úprava smlouvy</w:t>
      </w:r>
      <w:r>
        <w:rPr>
          <w:rFonts w:ascii="Tahoma" w:hAnsi="Tahoma" w:cs="Tahoma"/>
          <w:b w:val="0"/>
          <w:iCs/>
          <w:sz w:val="20"/>
        </w:rPr>
        <w:t xml:space="preserve"> nezakládá pochybnosti o naplnění účelu projektu.</w:t>
      </w:r>
    </w:p>
    <w:p w14:paraId="1900A3BE" w14:textId="77777777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14:paraId="48967E2C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0734922" w14:textId="77777777" w:rsidR="006F3F90" w:rsidRPr="00EE4967" w:rsidRDefault="006F3F90" w:rsidP="006F3F90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14:paraId="279DF231" w14:textId="06BF8B58" w:rsidR="00274681" w:rsidRPr="00BD57D1" w:rsidRDefault="00274681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  <w:u w:val="single"/>
        </w:rPr>
      </w:pP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</w:t>
      </w:r>
      <w:r w:rsidR="004F42AB"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l</w:t>
      </w: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. V odst. 3 písm. b) smlouvy se nahrazuje tímto zněním:</w:t>
      </w:r>
    </w:p>
    <w:p w14:paraId="783D67E7" w14:textId="771AC31A" w:rsidR="00274681" w:rsidRPr="00274681" w:rsidRDefault="00274681" w:rsidP="00274681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„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zrealizovat projekt vlastním jménem, na vlastní účet a na vlastní odpovědnost, v souladu s žádostí o poskytnutí dotace z rozpočtu Moravskoslezského kraje ze dne 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171393">
        <w:rPr>
          <w:rFonts w:ascii="Tahoma" w:hAnsi="Tahoma" w:cs="Tahoma"/>
          <w:b w:val="0"/>
          <w:bCs/>
          <w:iCs/>
          <w:color w:val="000000"/>
          <w:sz w:val="20"/>
        </w:rPr>
        <w:t>8</w:t>
      </w:r>
      <w:r w:rsidR="005F48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71393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. 2016, č.j. MSK </w:t>
      </w:r>
      <w:r w:rsidR="00171393">
        <w:rPr>
          <w:rFonts w:ascii="Tahoma" w:hAnsi="Tahoma" w:cs="Tahoma"/>
          <w:b w:val="0"/>
          <w:bCs/>
          <w:iCs/>
          <w:color w:val="000000"/>
          <w:sz w:val="20"/>
        </w:rPr>
        <w:t>16779</w:t>
      </w:r>
      <w:r w:rsidR="00875B46">
        <w:rPr>
          <w:rFonts w:ascii="Tahoma" w:hAnsi="Tahoma" w:cs="Tahoma"/>
          <w:b w:val="0"/>
          <w:bCs/>
          <w:iCs/>
          <w:color w:val="000000"/>
          <w:sz w:val="20"/>
        </w:rPr>
        <w:t>/2016</w:t>
      </w:r>
      <w:r w:rsidR="00E35C5C">
        <w:rPr>
          <w:rFonts w:ascii="Tahoma" w:hAnsi="Tahoma" w:cs="Tahoma"/>
          <w:b w:val="0"/>
          <w:bCs/>
          <w:iCs/>
          <w:color w:val="000000"/>
          <w:sz w:val="20"/>
        </w:rPr>
        <w:t>,</w:t>
      </w:r>
      <w:bookmarkStart w:id="0" w:name="_GoBack"/>
      <w:bookmarkEnd w:id="0"/>
      <w:r w:rsidR="00E35C5C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875B46">
        <w:rPr>
          <w:rFonts w:ascii="Tahoma" w:hAnsi="Tahoma" w:cs="Tahoma"/>
          <w:b w:val="0"/>
          <w:bCs/>
          <w:iCs/>
          <w:color w:val="000000"/>
          <w:sz w:val="20"/>
        </w:rPr>
        <w:t xml:space="preserve">a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s žádostí o uz</w:t>
      </w:r>
      <w:r>
        <w:rPr>
          <w:rFonts w:ascii="Tahoma" w:hAnsi="Tahoma" w:cs="Tahoma"/>
          <w:b w:val="0"/>
          <w:bCs/>
          <w:iCs/>
          <w:color w:val="000000"/>
          <w:sz w:val="20"/>
        </w:rPr>
        <w:t>avření dodatku ke smlouvě o pos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>
        <w:rPr>
          <w:rFonts w:ascii="Tahoma" w:hAnsi="Tahoma" w:cs="Tahoma"/>
          <w:b w:val="0"/>
          <w:bCs/>
          <w:iCs/>
          <w:color w:val="000000"/>
          <w:sz w:val="20"/>
        </w:rPr>
        <w:t>y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tnutí dotace ze dne 14.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12.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2016, č.j. MSK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166324/2016</w:t>
      </w:r>
      <w:r w:rsidR="00E35C5C">
        <w:rPr>
          <w:rFonts w:ascii="Tahoma" w:hAnsi="Tahoma" w:cs="Tahoma"/>
          <w:b w:val="0"/>
          <w:bCs/>
          <w:iCs/>
          <w:color w:val="000000"/>
          <w:sz w:val="20"/>
        </w:rPr>
        <w:t xml:space="preserve"> a s žádostí o uzavření dodatku ke sm</w:t>
      </w:r>
      <w:r w:rsidR="00B31A82">
        <w:rPr>
          <w:rFonts w:ascii="Tahoma" w:hAnsi="Tahoma" w:cs="Tahoma"/>
          <w:b w:val="0"/>
          <w:bCs/>
          <w:iCs/>
          <w:color w:val="000000"/>
          <w:sz w:val="20"/>
        </w:rPr>
        <w:t xml:space="preserve">louvě ze dne </w:t>
      </w:r>
      <w:r w:rsidR="00BC22E4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BC22E4">
        <w:rPr>
          <w:rFonts w:ascii="Tahoma" w:hAnsi="Tahoma" w:cs="Tahoma"/>
          <w:b w:val="0"/>
          <w:bCs/>
          <w:iCs/>
          <w:color w:val="000000"/>
          <w:sz w:val="20"/>
        </w:rPr>
        <w:t>8</w:t>
      </w:r>
      <w:r w:rsidR="00B31A82">
        <w:rPr>
          <w:rFonts w:ascii="Tahoma" w:hAnsi="Tahoma" w:cs="Tahoma"/>
          <w:b w:val="0"/>
          <w:bCs/>
          <w:iCs/>
          <w:color w:val="000000"/>
          <w:sz w:val="20"/>
        </w:rPr>
        <w:t>. 10. 2017, č.j.</w:t>
      </w:r>
      <w:r w:rsidR="00E35C5C">
        <w:rPr>
          <w:rFonts w:ascii="Tahoma" w:hAnsi="Tahoma" w:cs="Tahoma"/>
          <w:b w:val="0"/>
          <w:bCs/>
          <w:iCs/>
          <w:color w:val="000000"/>
          <w:sz w:val="20"/>
        </w:rPr>
        <w:t xml:space="preserve"> MSK 138145/2017,“</w:t>
      </w:r>
    </w:p>
    <w:p w14:paraId="6888BA33" w14:textId="15097A1A" w:rsidR="007C4DEE" w:rsidRPr="00274681" w:rsidRDefault="006F3F90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lastRenderedPageBreak/>
        <w:t xml:space="preserve">Čl. V odst. </w:t>
      </w:r>
      <w:r w:rsid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3 písm. c) smlouvy se nahrazuje tímto zněním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778B549" w14:textId="5B18F1BE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 xml:space="preserve">dosáhnout stanoveného účelu, tedy zrealizovat projekt, nejpozději do </w:t>
      </w:r>
      <w:r w:rsidR="00540FED" w:rsidRPr="00540FED">
        <w:rPr>
          <w:rFonts w:ascii="Tahoma" w:hAnsi="Tahoma" w:cs="Tahoma"/>
          <w:bCs/>
          <w:iCs/>
          <w:color w:val="000000"/>
          <w:sz w:val="20"/>
        </w:rPr>
        <w:t>31. 12. 2018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602E290D" w14:textId="530663F1" w:rsidR="00540FED" w:rsidRPr="00540FED" w:rsidRDefault="007A70D2" w:rsidP="00540FE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V č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l. V odst. 3 písm. g) smlouvy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se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první vět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a nahrazuje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tímto zněním:</w:t>
      </w:r>
    </w:p>
    <w:p w14:paraId="14363265" w14:textId="6E93319E" w:rsidR="00BD57D1" w:rsidRDefault="00540FED" w:rsidP="007C4DE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„zpracovat </w:t>
      </w:r>
      <w:r w:rsidRPr="007C4DEE">
        <w:rPr>
          <w:rFonts w:ascii="Tahoma" w:hAnsi="Tahoma" w:cs="Tahoma"/>
          <w:bCs/>
          <w:iCs/>
          <w:color w:val="000000"/>
          <w:sz w:val="20"/>
        </w:rPr>
        <w:t>k 31. 12. 201</w:t>
      </w:r>
      <w:r w:rsidR="00DA36C4">
        <w:rPr>
          <w:rFonts w:ascii="Tahoma" w:hAnsi="Tahoma" w:cs="Tahoma"/>
          <w:bCs/>
          <w:iCs/>
          <w:color w:val="000000"/>
          <w:sz w:val="20"/>
        </w:rPr>
        <w:t>6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DA36C4">
        <w:rPr>
          <w:rFonts w:ascii="Tahoma" w:hAnsi="Tahoma" w:cs="Tahoma"/>
          <w:bCs/>
          <w:iCs/>
          <w:color w:val="000000"/>
          <w:sz w:val="20"/>
        </w:rPr>
        <w:t xml:space="preserve">a k 31. 12. 2017 </w:t>
      </w:r>
      <w:r w:rsidRPr="007C4DEE">
        <w:rPr>
          <w:rFonts w:ascii="Tahoma" w:hAnsi="Tahoma" w:cs="Tahoma"/>
          <w:bCs/>
          <w:iCs/>
          <w:color w:val="000000"/>
          <w:sz w:val="20"/>
        </w:rPr>
        <w:t>průběžné vyúčtování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 realizace projektu a předložit je spolu s kopiemi účetních dokladů vztahujících se k uznatelným nákladů</w:t>
      </w:r>
      <w:r w:rsidR="0028329D">
        <w:rPr>
          <w:rFonts w:ascii="Tahoma" w:hAnsi="Tahoma" w:cs="Tahoma"/>
          <w:b w:val="0"/>
          <w:bCs/>
          <w:iCs/>
          <w:color w:val="000000"/>
          <w:sz w:val="20"/>
        </w:rPr>
        <w:t>m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 projektu a týkajících se dotace, včetně dokladů o jejich úhradě poskytovateli nejpozději 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do </w:t>
      </w:r>
      <w:r w:rsidR="00DA36C4">
        <w:rPr>
          <w:rFonts w:ascii="Tahoma" w:hAnsi="Tahoma" w:cs="Tahoma"/>
          <w:bCs/>
          <w:iCs/>
          <w:color w:val="000000"/>
          <w:sz w:val="20"/>
        </w:rPr>
        <w:t>31</w:t>
      </w:r>
      <w:r w:rsidRPr="007C4DEE">
        <w:rPr>
          <w:rFonts w:ascii="Tahoma" w:hAnsi="Tahoma" w:cs="Tahoma"/>
          <w:bCs/>
          <w:iCs/>
          <w:color w:val="000000"/>
          <w:sz w:val="20"/>
        </w:rPr>
        <w:t>. 1. 201</w:t>
      </w:r>
      <w:r w:rsidR="00DA36C4">
        <w:rPr>
          <w:rFonts w:ascii="Tahoma" w:hAnsi="Tahoma" w:cs="Tahoma"/>
          <w:bCs/>
          <w:iCs/>
          <w:color w:val="000000"/>
          <w:sz w:val="20"/>
        </w:rPr>
        <w:t>7 a do 20. 1. 2018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; průběžné vyúčtování musí obsahovat popis postupu prací na projektu a průběžného naplňování účelového určení</w:t>
      </w:r>
      <w:r w:rsidR="00DA36C4">
        <w:rPr>
          <w:rFonts w:ascii="Tahoma" w:hAnsi="Tahoma" w:cs="Tahoma"/>
          <w:b w:val="0"/>
          <w:bCs/>
          <w:iCs/>
          <w:color w:val="000000"/>
          <w:sz w:val="20"/>
        </w:rPr>
        <w:t>,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“</w:t>
      </w:r>
    </w:p>
    <w:p w14:paraId="311235E6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3 písm. h)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22AA934C" w14:textId="77777777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se text: „</w:t>
      </w:r>
      <w:r w:rsidRPr="00BD57D1">
        <w:rPr>
          <w:rFonts w:ascii="Tahoma" w:hAnsi="Tahoma" w:cs="Tahoma"/>
          <w:bCs/>
          <w:iCs/>
          <w:color w:val="000000"/>
          <w:sz w:val="20"/>
        </w:rPr>
        <w:t>nejpozději do 28.</w:t>
      </w:r>
      <w:r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Pr="00BD57D1">
        <w:rPr>
          <w:rFonts w:ascii="Tahoma" w:hAnsi="Tahoma" w:cs="Tahoma"/>
          <w:bCs/>
          <w:iCs/>
          <w:color w:val="000000"/>
          <w:sz w:val="20"/>
        </w:rPr>
        <w:t>2. 2018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</w:t>
      </w:r>
      <w:r w:rsidRPr="007C4DEE">
        <w:rPr>
          <w:rFonts w:ascii="Tahoma" w:hAnsi="Tahoma" w:cs="Tahoma"/>
          <w:bCs/>
          <w:iCs/>
          <w:color w:val="000000"/>
          <w:sz w:val="20"/>
        </w:rPr>
        <w:t>nejpozději do 28. 2. 2019</w:t>
      </w:r>
      <w:r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04E17CD1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3 písm.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o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97E05DD" w14:textId="77777777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se text: „předložit poskytovateli </w:t>
      </w:r>
      <w:r w:rsidRPr="00BD57D1">
        <w:rPr>
          <w:rFonts w:ascii="Tahoma" w:hAnsi="Tahoma" w:cs="Tahoma"/>
          <w:b w:val="0"/>
          <w:bCs/>
          <w:iCs/>
          <w:color w:val="000000"/>
          <w:sz w:val="20"/>
        </w:rPr>
        <w:t>do 31. 12. 2020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„předložit poskytovateli </w:t>
      </w:r>
      <w:r w:rsidRPr="00BB6DAD">
        <w:rPr>
          <w:rFonts w:ascii="Tahoma" w:hAnsi="Tahoma" w:cs="Tahoma"/>
          <w:b w:val="0"/>
          <w:bCs/>
          <w:iCs/>
          <w:color w:val="000000"/>
          <w:sz w:val="20"/>
        </w:rPr>
        <w:t>do 31. 12. 202</w:t>
      </w:r>
      <w:r>
        <w:rPr>
          <w:rFonts w:ascii="Tahoma" w:hAnsi="Tahoma" w:cs="Tahoma"/>
          <w:b w:val="0"/>
          <w:bCs/>
          <w:iCs/>
          <w:color w:val="000000"/>
          <w:sz w:val="20"/>
        </w:rPr>
        <w:t>1,“</w:t>
      </w:r>
    </w:p>
    <w:p w14:paraId="52B3C201" w14:textId="77777777" w:rsidR="00E30149" w:rsidRPr="00274681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 w:rsidRPr="0027468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VI odst. 1 písm. a) smlouvy se nahrazuje tímto zněním:</w:t>
      </w:r>
    </w:p>
    <w:p w14:paraId="55268E95" w14:textId="77777777" w:rsidR="00E30149" w:rsidRPr="00A53ACC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„vznikl a byl příjemcem uhrazen v období realizace projektu, tj. v období </w:t>
      </w:r>
      <w:r w:rsidRPr="007C4DEE">
        <w:rPr>
          <w:rFonts w:ascii="Tahoma" w:hAnsi="Tahoma" w:cs="Tahoma"/>
          <w:bCs/>
          <w:iCs/>
          <w:color w:val="000000"/>
          <w:sz w:val="20"/>
        </w:rPr>
        <w:t>od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7C4DEE">
        <w:rPr>
          <w:rFonts w:ascii="Tahoma" w:hAnsi="Tahoma" w:cs="Tahoma"/>
          <w:bCs/>
          <w:iCs/>
          <w:color w:val="000000"/>
          <w:sz w:val="20"/>
        </w:rPr>
        <w:t>1. 1. 2016 do 31. 12. 2018 (v případě mzdových nákladů může být úhrada provedena do 31. 1. 2019),“</w:t>
      </w:r>
    </w:p>
    <w:p w14:paraId="4DB5F6BB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14:paraId="58C74F88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142E7F3" w14:textId="77777777" w:rsidR="006F3F90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14:paraId="2EC9436C" w14:textId="77777777" w:rsidR="006F3F90" w:rsidRPr="00163386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7A2C60AB" w14:textId="23E881E4" w:rsidR="006F3F90" w:rsidRDefault="006F3F90" w:rsidP="0027468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ývá platnosti a účinnosti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 xml:space="preserve">dnem, kdy vyjádření souhlasu s obsahem návrhu dojde druhé smluvní straně, pokud zákon č. 340/2015 Sb., o zvláštních podmínkách účinnosti některých smluv, uveřejňování těchto smluv a o registru smluv (zákon o registru smluv), nestanoví jinak. V takovém případě nabývá </w:t>
      </w:r>
      <w:r w:rsidR="004E74A2">
        <w:rPr>
          <w:rFonts w:ascii="Tahoma" w:hAnsi="Tahoma" w:cs="Tahoma"/>
          <w:b w:val="0"/>
          <w:bCs/>
          <w:iCs/>
          <w:sz w:val="20"/>
        </w:rPr>
        <w:t xml:space="preserve">tento dodatek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>účinnosti uveřejněním v registru smluv.</w:t>
      </w:r>
    </w:p>
    <w:p w14:paraId="4C3EC419" w14:textId="2B3A671F" w:rsidR="00BA3017" w:rsidRPr="007A70D2" w:rsidRDefault="00BA3017" w:rsidP="007A70D2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B6DAD">
        <w:rPr>
          <w:rFonts w:ascii="Tahoma" w:hAnsi="Tahoma" w:cs="Tahoma"/>
          <w:b w:val="0"/>
          <w:bCs/>
          <w:iCs/>
          <w:sz w:val="20"/>
        </w:rPr>
        <w:t>Smluvní str</w:t>
      </w:r>
      <w:r>
        <w:rPr>
          <w:rFonts w:ascii="Tahoma" w:hAnsi="Tahoma" w:cs="Tahoma"/>
          <w:b w:val="0"/>
          <w:bCs/>
          <w:iCs/>
          <w:sz w:val="20"/>
        </w:rPr>
        <w:t>any se dohodly, že pokud se na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 smlouvu </w:t>
      </w:r>
      <w:r>
        <w:rPr>
          <w:rFonts w:ascii="Tahoma" w:hAnsi="Tahoma" w:cs="Tahoma"/>
          <w:b w:val="0"/>
          <w:bCs/>
          <w:iCs/>
          <w:sz w:val="20"/>
        </w:rPr>
        <w:t xml:space="preserve">a tento dodatek 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</w:t>
      </w:r>
      <w:r>
        <w:rPr>
          <w:rFonts w:ascii="Tahoma" w:hAnsi="Tahoma" w:cs="Tahoma"/>
          <w:b w:val="0"/>
          <w:bCs/>
          <w:iCs/>
          <w:sz w:val="20"/>
        </w:rPr>
        <w:t>poskytovatel</w:t>
      </w:r>
      <w:r w:rsidRPr="00BB6DAD">
        <w:rPr>
          <w:rFonts w:ascii="Tahoma" w:hAnsi="Tahoma" w:cs="Tahoma"/>
          <w:b w:val="0"/>
          <w:bCs/>
          <w:iCs/>
          <w:sz w:val="20"/>
        </w:rPr>
        <w:t>.</w:t>
      </w:r>
    </w:p>
    <w:p w14:paraId="1385898B" w14:textId="77777777"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4FA5212" w14:textId="0FAE4A1C" w:rsidR="006F3F90" w:rsidRPr="007C139C" w:rsidRDefault="006F3F90" w:rsidP="006F3F90">
      <w:pPr>
        <w:pStyle w:val="Zkladntext"/>
        <w:spacing w:before="120" w:after="0"/>
        <w:ind w:left="357"/>
        <w:rPr>
          <w:rFonts w:ascii="Tahoma" w:hAnsi="Tahoma" w:cs="Tahoma"/>
          <w:bCs/>
          <w:iCs/>
          <w:sz w:val="20"/>
        </w:rPr>
      </w:pPr>
      <w:r w:rsidRPr="007C139C">
        <w:rPr>
          <w:rFonts w:ascii="Tahoma" w:hAnsi="Tahoma" w:cs="Tahoma"/>
          <w:bCs/>
          <w:sz w:val="20"/>
        </w:rPr>
        <w:t>O uzavření tohoto dodatku rozhodlo zastupitelstvo kraje svým usnesením č. </w:t>
      </w:r>
      <w:r w:rsidR="0028329D">
        <w:rPr>
          <w:rFonts w:ascii="Tahoma" w:hAnsi="Tahoma" w:cs="Tahoma"/>
          <w:bCs/>
          <w:sz w:val="20"/>
        </w:rPr>
        <w:t>../….</w:t>
      </w:r>
      <w:r w:rsidR="007C139C" w:rsidRPr="007C139C">
        <w:rPr>
          <w:rFonts w:ascii="Tahoma" w:hAnsi="Tahoma" w:cs="Tahoma"/>
          <w:bCs/>
          <w:sz w:val="20"/>
        </w:rPr>
        <w:t xml:space="preserve"> </w:t>
      </w:r>
      <w:r w:rsidRPr="007C139C">
        <w:rPr>
          <w:rFonts w:ascii="Tahoma" w:hAnsi="Tahoma" w:cs="Tahoma"/>
          <w:bCs/>
          <w:sz w:val="20"/>
        </w:rPr>
        <w:t>ze dne </w:t>
      </w:r>
      <w:r w:rsidR="0028329D">
        <w:rPr>
          <w:rFonts w:ascii="Tahoma" w:hAnsi="Tahoma" w:cs="Tahoma"/>
          <w:bCs/>
          <w:sz w:val="20"/>
        </w:rPr>
        <w:t>14. 12. 2017.</w:t>
      </w:r>
    </w:p>
    <w:p w14:paraId="122B3556" w14:textId="77777777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1A7FBCA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85F873F" w14:textId="394128A5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V Ostravě dne ...........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="007C139C"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V ....................... dne ...........</w:t>
      </w:r>
    </w:p>
    <w:p w14:paraId="3174F4D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63D45234" w14:textId="5727F35A" w:rsidR="00215F40" w:rsidRPr="00215F40" w:rsidRDefault="00215F40" w:rsidP="007C139C">
      <w:pPr>
        <w:pStyle w:val="Zkladntext"/>
        <w:spacing w:before="120"/>
        <w:rPr>
          <w:rFonts w:ascii="Tahoma" w:hAnsi="Tahoma" w:cs="Tahoma"/>
          <w:b w:val="0"/>
          <w:bCs/>
          <w:sz w:val="20"/>
        </w:rPr>
      </w:pPr>
    </w:p>
    <w:p w14:paraId="63627852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…………………………………………………………</w:t>
      </w:r>
      <w:r w:rsidRPr="00215F40">
        <w:rPr>
          <w:rFonts w:ascii="Tahoma" w:hAnsi="Tahoma" w:cs="Tahoma"/>
          <w:b w:val="0"/>
          <w:bCs/>
          <w:sz w:val="20"/>
        </w:rPr>
        <w:tab/>
        <w:t>…………………………………………………………..</w:t>
      </w:r>
    </w:p>
    <w:p w14:paraId="688D5CB9" w14:textId="51D97EA7" w:rsidR="00AD3654" w:rsidRDefault="00215F40" w:rsidP="00BD57D1">
      <w:pPr>
        <w:pStyle w:val="Zkladntext"/>
        <w:spacing w:before="120"/>
        <w:ind w:left="709" w:firstLine="352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za </w:t>
      </w:r>
      <w:r w:rsidRPr="00215F40">
        <w:rPr>
          <w:rFonts w:ascii="Tahoma" w:hAnsi="Tahoma" w:cs="Tahoma"/>
          <w:b w:val="0"/>
          <w:bCs/>
          <w:sz w:val="20"/>
        </w:rPr>
        <w:t>poskytovatele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="00BD57D1"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za příjemce</w:t>
      </w:r>
    </w:p>
    <w:p w14:paraId="32AF9E82" w14:textId="77777777" w:rsidR="007C139C" w:rsidRDefault="007C139C" w:rsidP="00BD57D1">
      <w:pPr>
        <w:pStyle w:val="Zkladntext"/>
        <w:spacing w:before="120"/>
        <w:ind w:left="709" w:firstLine="352"/>
        <w:rPr>
          <w:rFonts w:ascii="Tahoma" w:hAnsi="Tahoma" w:cs="Tahoma"/>
          <w:b w:val="0"/>
          <w:bCs/>
          <w:sz w:val="20"/>
        </w:rPr>
      </w:pPr>
    </w:p>
    <w:p w14:paraId="4DE0FA58" w14:textId="7EA00607" w:rsidR="007C139C" w:rsidRDefault="0028329D" w:rsidP="007C139C">
      <w:pPr>
        <w:pStyle w:val="Zkladntext"/>
        <w:spacing w:before="120"/>
        <w:ind w:left="4254" w:firstLine="709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prof. MUDr. Jan Lata, CSc.</w:t>
      </w:r>
    </w:p>
    <w:p w14:paraId="1660C0C3" w14:textId="13337CA3" w:rsidR="007C139C" w:rsidRDefault="007C139C" w:rsidP="007C139C">
      <w:pPr>
        <w:pStyle w:val="Zkladntext"/>
        <w:spacing w:before="120"/>
        <w:ind w:left="4963" w:firstLine="709"/>
      </w:pPr>
      <w:r>
        <w:rPr>
          <w:rFonts w:ascii="Tahoma" w:hAnsi="Tahoma" w:cs="Tahoma"/>
          <w:b w:val="0"/>
          <w:bCs/>
          <w:sz w:val="20"/>
        </w:rPr>
        <w:t xml:space="preserve">  rektor</w:t>
      </w:r>
    </w:p>
    <w:sectPr w:rsidR="007C139C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ADD87" w14:textId="77777777" w:rsidR="00882BBB" w:rsidRDefault="00882BBB">
      <w:r>
        <w:separator/>
      </w:r>
    </w:p>
  </w:endnote>
  <w:endnote w:type="continuationSeparator" w:id="0">
    <w:p w14:paraId="7C394F98" w14:textId="77777777" w:rsidR="00882BBB" w:rsidRDefault="0088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D28F1" w14:textId="77777777" w:rsidR="00882BBB" w:rsidRDefault="00882BBB">
      <w:r>
        <w:separator/>
      </w:r>
    </w:p>
  </w:footnote>
  <w:footnote w:type="continuationSeparator" w:id="0">
    <w:p w14:paraId="73971976" w14:textId="77777777" w:rsidR="00882BBB" w:rsidRDefault="0088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585"/>
    <w:rsid w:val="000429FD"/>
    <w:rsid w:val="00045872"/>
    <w:rsid w:val="0005228E"/>
    <w:rsid w:val="00055029"/>
    <w:rsid w:val="0005736A"/>
    <w:rsid w:val="000641E0"/>
    <w:rsid w:val="00067C4D"/>
    <w:rsid w:val="000907B2"/>
    <w:rsid w:val="0009123E"/>
    <w:rsid w:val="00093C22"/>
    <w:rsid w:val="000A3B22"/>
    <w:rsid w:val="000A799C"/>
    <w:rsid w:val="000B52CE"/>
    <w:rsid w:val="000C05AF"/>
    <w:rsid w:val="000C6CA8"/>
    <w:rsid w:val="000D59D4"/>
    <w:rsid w:val="000E0822"/>
    <w:rsid w:val="000E2531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71393"/>
    <w:rsid w:val="00181A52"/>
    <w:rsid w:val="00187AD3"/>
    <w:rsid w:val="001C4953"/>
    <w:rsid w:val="001D1C29"/>
    <w:rsid w:val="001D65D9"/>
    <w:rsid w:val="00215F40"/>
    <w:rsid w:val="002175DD"/>
    <w:rsid w:val="002217FE"/>
    <w:rsid w:val="00223F71"/>
    <w:rsid w:val="002327E8"/>
    <w:rsid w:val="00233C56"/>
    <w:rsid w:val="00264068"/>
    <w:rsid w:val="00274681"/>
    <w:rsid w:val="00274DCF"/>
    <w:rsid w:val="0028329D"/>
    <w:rsid w:val="00292840"/>
    <w:rsid w:val="002A0A4A"/>
    <w:rsid w:val="002B2BF9"/>
    <w:rsid w:val="002C3CDA"/>
    <w:rsid w:val="002D1039"/>
    <w:rsid w:val="002E3AD4"/>
    <w:rsid w:val="00306F80"/>
    <w:rsid w:val="003110F4"/>
    <w:rsid w:val="00314A5E"/>
    <w:rsid w:val="00315D87"/>
    <w:rsid w:val="00333818"/>
    <w:rsid w:val="00341E2B"/>
    <w:rsid w:val="003718B8"/>
    <w:rsid w:val="003741E3"/>
    <w:rsid w:val="00375714"/>
    <w:rsid w:val="0037647E"/>
    <w:rsid w:val="00380F20"/>
    <w:rsid w:val="003905FF"/>
    <w:rsid w:val="00390E23"/>
    <w:rsid w:val="003945AF"/>
    <w:rsid w:val="00396CFE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3A45"/>
    <w:rsid w:val="00417F85"/>
    <w:rsid w:val="00431FC7"/>
    <w:rsid w:val="00433A23"/>
    <w:rsid w:val="004362E0"/>
    <w:rsid w:val="004452DE"/>
    <w:rsid w:val="00445D13"/>
    <w:rsid w:val="004561A0"/>
    <w:rsid w:val="00460B8E"/>
    <w:rsid w:val="00472A14"/>
    <w:rsid w:val="004930FA"/>
    <w:rsid w:val="004A012E"/>
    <w:rsid w:val="004B15F7"/>
    <w:rsid w:val="004D6924"/>
    <w:rsid w:val="004E74A2"/>
    <w:rsid w:val="004F32B4"/>
    <w:rsid w:val="004F42AB"/>
    <w:rsid w:val="004F4F45"/>
    <w:rsid w:val="00501690"/>
    <w:rsid w:val="00502361"/>
    <w:rsid w:val="00511BEA"/>
    <w:rsid w:val="00513C7D"/>
    <w:rsid w:val="00521ADD"/>
    <w:rsid w:val="0052526F"/>
    <w:rsid w:val="005366A4"/>
    <w:rsid w:val="00540FED"/>
    <w:rsid w:val="00543518"/>
    <w:rsid w:val="005464E5"/>
    <w:rsid w:val="00561BFE"/>
    <w:rsid w:val="00566FD8"/>
    <w:rsid w:val="00570591"/>
    <w:rsid w:val="00574DDF"/>
    <w:rsid w:val="00580A0B"/>
    <w:rsid w:val="005A7A74"/>
    <w:rsid w:val="005B6980"/>
    <w:rsid w:val="005C7764"/>
    <w:rsid w:val="005E2F13"/>
    <w:rsid w:val="005F487D"/>
    <w:rsid w:val="005F7D1C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C6E83"/>
    <w:rsid w:val="006F2AE7"/>
    <w:rsid w:val="006F3F90"/>
    <w:rsid w:val="00703F9A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A70D2"/>
    <w:rsid w:val="007C139C"/>
    <w:rsid w:val="007C2BB8"/>
    <w:rsid w:val="007C4DEE"/>
    <w:rsid w:val="007D045B"/>
    <w:rsid w:val="007D31D9"/>
    <w:rsid w:val="007E266B"/>
    <w:rsid w:val="007E2FF6"/>
    <w:rsid w:val="007F1068"/>
    <w:rsid w:val="007F1ADF"/>
    <w:rsid w:val="007F7139"/>
    <w:rsid w:val="0080053E"/>
    <w:rsid w:val="0080489C"/>
    <w:rsid w:val="00810F88"/>
    <w:rsid w:val="008146C7"/>
    <w:rsid w:val="008148E1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B46"/>
    <w:rsid w:val="00875EE0"/>
    <w:rsid w:val="00876381"/>
    <w:rsid w:val="00882BBB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35CD5"/>
    <w:rsid w:val="009478D6"/>
    <w:rsid w:val="00964968"/>
    <w:rsid w:val="009738E1"/>
    <w:rsid w:val="00975C01"/>
    <w:rsid w:val="00984454"/>
    <w:rsid w:val="009913DA"/>
    <w:rsid w:val="00991BCE"/>
    <w:rsid w:val="009A7A8F"/>
    <w:rsid w:val="009B1E2D"/>
    <w:rsid w:val="009B6DB3"/>
    <w:rsid w:val="009C5C81"/>
    <w:rsid w:val="009C7D71"/>
    <w:rsid w:val="00A11BD4"/>
    <w:rsid w:val="00A4352A"/>
    <w:rsid w:val="00A457F5"/>
    <w:rsid w:val="00A53ACC"/>
    <w:rsid w:val="00A55F05"/>
    <w:rsid w:val="00A60E41"/>
    <w:rsid w:val="00A72773"/>
    <w:rsid w:val="00AA0037"/>
    <w:rsid w:val="00AB21A8"/>
    <w:rsid w:val="00AD0C93"/>
    <w:rsid w:val="00AD3654"/>
    <w:rsid w:val="00AE7ECC"/>
    <w:rsid w:val="00AF44C7"/>
    <w:rsid w:val="00B07B5E"/>
    <w:rsid w:val="00B10DC5"/>
    <w:rsid w:val="00B31A82"/>
    <w:rsid w:val="00B4182E"/>
    <w:rsid w:val="00B463CD"/>
    <w:rsid w:val="00B50C73"/>
    <w:rsid w:val="00B6227B"/>
    <w:rsid w:val="00B67237"/>
    <w:rsid w:val="00B81023"/>
    <w:rsid w:val="00B86B4E"/>
    <w:rsid w:val="00B91586"/>
    <w:rsid w:val="00BA0102"/>
    <w:rsid w:val="00BA3017"/>
    <w:rsid w:val="00BA5564"/>
    <w:rsid w:val="00BC22E4"/>
    <w:rsid w:val="00BD5314"/>
    <w:rsid w:val="00BD57D1"/>
    <w:rsid w:val="00BE0225"/>
    <w:rsid w:val="00BF467D"/>
    <w:rsid w:val="00C00331"/>
    <w:rsid w:val="00C23A08"/>
    <w:rsid w:val="00C43A93"/>
    <w:rsid w:val="00C50A19"/>
    <w:rsid w:val="00C50A2F"/>
    <w:rsid w:val="00C609DD"/>
    <w:rsid w:val="00C6427A"/>
    <w:rsid w:val="00C64451"/>
    <w:rsid w:val="00C77467"/>
    <w:rsid w:val="00C95CC9"/>
    <w:rsid w:val="00C962D2"/>
    <w:rsid w:val="00C97B4D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87688"/>
    <w:rsid w:val="00DA36C4"/>
    <w:rsid w:val="00DB50F7"/>
    <w:rsid w:val="00DB60B5"/>
    <w:rsid w:val="00DC4EDF"/>
    <w:rsid w:val="00DD04FB"/>
    <w:rsid w:val="00DD1C53"/>
    <w:rsid w:val="00DD557E"/>
    <w:rsid w:val="00DE436F"/>
    <w:rsid w:val="00E258DC"/>
    <w:rsid w:val="00E30149"/>
    <w:rsid w:val="00E35C5C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E4967"/>
    <w:rsid w:val="00EE647A"/>
    <w:rsid w:val="00EF36B2"/>
    <w:rsid w:val="00F003B2"/>
    <w:rsid w:val="00F03280"/>
    <w:rsid w:val="00F06A3B"/>
    <w:rsid w:val="00F17299"/>
    <w:rsid w:val="00F26A3C"/>
    <w:rsid w:val="00F30449"/>
    <w:rsid w:val="00F654EF"/>
    <w:rsid w:val="00F768EE"/>
    <w:rsid w:val="00F80AD1"/>
    <w:rsid w:val="00F8150A"/>
    <w:rsid w:val="00F8697D"/>
    <w:rsid w:val="00F91A72"/>
    <w:rsid w:val="00F92C3C"/>
    <w:rsid w:val="00FA6AFD"/>
    <w:rsid w:val="00FB3B36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467C076"/>
  <w15:docId w15:val="{362E4667-7FF4-4E09-8459-3AD770B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E4967"/>
    <w:rPr>
      <w:b/>
      <w:sz w:val="48"/>
    </w:rPr>
  </w:style>
  <w:style w:type="character" w:customStyle="1" w:styleId="st1">
    <w:name w:val="st1"/>
    <w:basedOn w:val="Standardnpsmoodstavce"/>
    <w:rsid w:val="0054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78AE-2346-4D7C-8715-D725B721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4</cp:revision>
  <cp:lastPrinted>2013-04-10T07:50:00Z</cp:lastPrinted>
  <dcterms:created xsi:type="dcterms:W3CDTF">2017-11-07T08:25:00Z</dcterms:created>
  <dcterms:modified xsi:type="dcterms:W3CDTF">2017-11-08T08:23:00Z</dcterms:modified>
</cp:coreProperties>
</file>