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563" w:rsidRPr="00B26DE4" w:rsidRDefault="00EA1A57" w:rsidP="000B08D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DODATEK č. 1</w:t>
      </w:r>
    </w:p>
    <w:p w:rsidR="00C17239" w:rsidRPr="00260B00" w:rsidRDefault="00260B00" w:rsidP="000B08DC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260B00">
        <w:rPr>
          <w:rFonts w:ascii="Tahoma" w:hAnsi="Tahoma" w:cs="Tahoma"/>
          <w:b/>
          <w:sz w:val="20"/>
          <w:szCs w:val="20"/>
        </w:rPr>
        <w:t xml:space="preserve">k Darovací smlouvě a smlouvě o </w:t>
      </w:r>
      <w:r w:rsidR="00EA1A57">
        <w:rPr>
          <w:rFonts w:ascii="Tahoma" w:hAnsi="Tahoma" w:cs="Tahoma"/>
          <w:b/>
          <w:sz w:val="20"/>
          <w:szCs w:val="20"/>
        </w:rPr>
        <w:t>zřízení věcného břemene č. 00996/2010/IM ze dne 14. 6</w:t>
      </w:r>
      <w:r w:rsidRPr="00260B00">
        <w:rPr>
          <w:rFonts w:ascii="Tahoma" w:hAnsi="Tahoma" w:cs="Tahoma"/>
          <w:b/>
          <w:sz w:val="20"/>
          <w:szCs w:val="20"/>
        </w:rPr>
        <w:t>. 2010</w:t>
      </w:r>
    </w:p>
    <w:p w:rsidR="00123905" w:rsidRDefault="00123905" w:rsidP="003A6E7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3A6E7C" w:rsidRPr="004A5B05" w:rsidRDefault="003A6E7C" w:rsidP="003A6E7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Moravskoslezský kraj</w:t>
      </w:r>
    </w:p>
    <w:p w:rsidR="003A6E7C" w:rsidRDefault="00260B00" w:rsidP="00260B0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</w:r>
      <w:r w:rsidR="003A6E7C">
        <w:rPr>
          <w:rFonts w:ascii="Tahoma" w:hAnsi="Tahoma" w:cs="Tahoma"/>
          <w:sz w:val="20"/>
          <w:szCs w:val="20"/>
        </w:rPr>
        <w:t xml:space="preserve">28. října </w:t>
      </w:r>
      <w:r w:rsidR="00A50778">
        <w:rPr>
          <w:rFonts w:ascii="Tahoma" w:hAnsi="Tahoma" w:cs="Tahoma"/>
          <w:sz w:val="20"/>
          <w:szCs w:val="20"/>
        </w:rPr>
        <w:t>2771/</w:t>
      </w:r>
      <w:r w:rsidR="003A6E7C">
        <w:rPr>
          <w:rFonts w:ascii="Tahoma" w:hAnsi="Tahoma" w:cs="Tahoma"/>
          <w:sz w:val="20"/>
          <w:szCs w:val="20"/>
        </w:rPr>
        <w:t>117, 702 18 Ostrava</w:t>
      </w:r>
      <w:r w:rsidR="003A6E7C" w:rsidRPr="00F3706E">
        <w:rPr>
          <w:rFonts w:ascii="Tahoma" w:hAnsi="Tahoma" w:cs="Tahoma"/>
          <w:sz w:val="20"/>
          <w:szCs w:val="20"/>
        </w:rPr>
        <w:t xml:space="preserve"> </w:t>
      </w:r>
    </w:p>
    <w:p w:rsidR="003A6E7C" w:rsidRPr="00F7441D" w:rsidRDefault="00D03C29" w:rsidP="00D03C2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zastoupen:</w:t>
      </w:r>
      <w:r>
        <w:rPr>
          <w:rFonts w:ascii="Tahoma" w:hAnsi="Tahoma" w:cs="Tahoma"/>
          <w:bCs/>
          <w:sz w:val="20"/>
          <w:szCs w:val="20"/>
        </w:rPr>
        <w:tab/>
        <w:t>prof. Ing. Ivo Vondrákem, CSc., hejtmanem kraje</w:t>
      </w:r>
    </w:p>
    <w:p w:rsidR="003A6E7C" w:rsidRDefault="003A6E7C" w:rsidP="00260B0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</w:t>
      </w:r>
      <w:r w:rsidR="00260B00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 w:rsidR="00260B00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70890692</w:t>
      </w:r>
    </w:p>
    <w:p w:rsidR="003A6E7C" w:rsidRDefault="003A6E7C" w:rsidP="00260B0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ab/>
      </w:r>
      <w:r w:rsidR="00260B00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CZ70890692</w:t>
      </w:r>
    </w:p>
    <w:p w:rsidR="00260B00" w:rsidRDefault="00260B00" w:rsidP="003A6E7C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B27C3A" w:rsidRDefault="00B27C3A" w:rsidP="00E171B4">
      <w:pPr>
        <w:tabs>
          <w:tab w:val="left" w:pos="56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965FB">
        <w:rPr>
          <w:rFonts w:ascii="Tahoma" w:hAnsi="Tahoma" w:cs="Tahoma"/>
          <w:sz w:val="20"/>
          <w:szCs w:val="20"/>
        </w:rPr>
        <w:t>dále jen</w:t>
      </w:r>
      <w:r w:rsidRPr="00A965FB">
        <w:rPr>
          <w:rFonts w:ascii="Tahoma" w:hAnsi="Tahoma" w:cs="Tahoma"/>
          <w:i/>
          <w:sz w:val="20"/>
          <w:szCs w:val="20"/>
        </w:rPr>
        <w:t xml:space="preserve"> </w:t>
      </w:r>
      <w:r w:rsidRPr="00EA1A57">
        <w:rPr>
          <w:rFonts w:ascii="Tahoma" w:hAnsi="Tahoma" w:cs="Tahoma"/>
          <w:sz w:val="20"/>
          <w:szCs w:val="20"/>
        </w:rPr>
        <w:t>„</w:t>
      </w:r>
      <w:r w:rsidR="00260B00" w:rsidRPr="00EA1A57">
        <w:rPr>
          <w:rFonts w:ascii="Tahoma" w:hAnsi="Tahoma" w:cs="Tahoma"/>
          <w:b/>
          <w:sz w:val="20"/>
          <w:szCs w:val="20"/>
        </w:rPr>
        <w:t>dárce</w:t>
      </w:r>
      <w:r w:rsidRPr="00EA1A57">
        <w:rPr>
          <w:rFonts w:ascii="Tahoma" w:hAnsi="Tahoma" w:cs="Tahoma"/>
          <w:b/>
          <w:sz w:val="20"/>
          <w:szCs w:val="20"/>
        </w:rPr>
        <w:t xml:space="preserve">“ </w:t>
      </w:r>
      <w:r>
        <w:rPr>
          <w:rFonts w:ascii="Tahoma" w:hAnsi="Tahoma" w:cs="Tahoma"/>
          <w:sz w:val="20"/>
          <w:szCs w:val="20"/>
        </w:rPr>
        <w:t>na straně jedné</w:t>
      </w:r>
    </w:p>
    <w:p w:rsidR="00410F52" w:rsidRDefault="00410F52" w:rsidP="00E17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410F52">
        <w:rPr>
          <w:rFonts w:ascii="Tahoma" w:hAnsi="Tahoma" w:cs="Tahoma"/>
          <w:sz w:val="20"/>
          <w:szCs w:val="20"/>
        </w:rPr>
        <w:t>a</w:t>
      </w:r>
    </w:p>
    <w:p w:rsidR="00B27C3A" w:rsidRPr="00410F52" w:rsidRDefault="00B27C3A" w:rsidP="00E17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3A6E7C" w:rsidRPr="0066408A" w:rsidRDefault="00EA1A57" w:rsidP="00E171B4">
      <w:pPr>
        <w:pStyle w:val="Seznam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VÍTKOVICKÁ STŘEDNÍ PRŮMYSLOVÁ ŠKOLA</w:t>
      </w:r>
    </w:p>
    <w:p w:rsidR="003A6E7C" w:rsidRDefault="003A6E7C" w:rsidP="00E171B4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 w:rsidRPr="00113D52">
        <w:rPr>
          <w:rFonts w:ascii="Tahoma" w:hAnsi="Tahoma" w:cs="Tahoma"/>
        </w:rPr>
        <w:t>se síd</w:t>
      </w:r>
      <w:r w:rsidR="00EA1A57">
        <w:rPr>
          <w:rFonts w:ascii="Tahoma" w:hAnsi="Tahoma" w:cs="Tahoma"/>
        </w:rPr>
        <w:t>lem:</w:t>
      </w:r>
      <w:r w:rsidR="00EA1A57">
        <w:rPr>
          <w:rFonts w:ascii="Tahoma" w:hAnsi="Tahoma" w:cs="Tahoma"/>
        </w:rPr>
        <w:tab/>
        <w:t>Hasičská 1003/49, Hrabůvka, 700 30 Ostrava</w:t>
      </w:r>
    </w:p>
    <w:p w:rsidR="00260B00" w:rsidRPr="00113D52" w:rsidRDefault="00260B00" w:rsidP="00E171B4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právní forma:</w:t>
      </w:r>
      <w:r>
        <w:rPr>
          <w:rFonts w:ascii="Tahoma" w:hAnsi="Tahoma" w:cs="Tahoma"/>
        </w:rPr>
        <w:tab/>
        <w:t>školská právnická osoba</w:t>
      </w:r>
    </w:p>
    <w:p w:rsidR="003A6E7C" w:rsidRPr="00D57FDA" w:rsidRDefault="00260B00" w:rsidP="00260B00">
      <w:pPr>
        <w:pStyle w:val="Seznam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zastoupená:</w:t>
      </w:r>
      <w:r>
        <w:rPr>
          <w:rFonts w:ascii="Tahoma" w:hAnsi="Tahoma" w:cs="Tahoma"/>
        </w:rPr>
        <w:tab/>
      </w:r>
      <w:r w:rsidR="0058383A">
        <w:rPr>
          <w:rFonts w:ascii="Tahoma" w:hAnsi="Tahoma" w:cs="Tahoma"/>
        </w:rPr>
        <w:t xml:space="preserve">Ing. </w:t>
      </w:r>
      <w:r w:rsidR="00EA1A57">
        <w:rPr>
          <w:rFonts w:ascii="Tahoma" w:hAnsi="Tahoma" w:cs="Tahoma"/>
        </w:rPr>
        <w:t xml:space="preserve">Magdou </w:t>
      </w:r>
      <w:proofErr w:type="spellStart"/>
      <w:r w:rsidR="00EA1A57">
        <w:rPr>
          <w:rFonts w:ascii="Tahoma" w:hAnsi="Tahoma" w:cs="Tahoma"/>
        </w:rPr>
        <w:t>Dirgasovou</w:t>
      </w:r>
      <w:proofErr w:type="spellEnd"/>
      <w:r w:rsidR="00EA1A57">
        <w:rPr>
          <w:rFonts w:ascii="Tahoma" w:hAnsi="Tahoma" w:cs="Tahoma"/>
        </w:rPr>
        <w:t>, ředitelkou školy</w:t>
      </w:r>
    </w:p>
    <w:p w:rsidR="003A6E7C" w:rsidRPr="00D57FDA" w:rsidRDefault="003A6E7C" w:rsidP="00E171B4">
      <w:pPr>
        <w:pStyle w:val="Seznam"/>
        <w:tabs>
          <w:tab w:val="left" w:pos="567"/>
        </w:tabs>
        <w:rPr>
          <w:rFonts w:ascii="Tahoma" w:hAnsi="Tahoma" w:cs="Tahoma"/>
        </w:rPr>
      </w:pPr>
      <w:r w:rsidRPr="00D57FDA">
        <w:rPr>
          <w:rFonts w:ascii="Tahoma" w:hAnsi="Tahoma" w:cs="Tahoma"/>
        </w:rPr>
        <w:t>IČ</w:t>
      </w:r>
      <w:r w:rsidR="00260B00">
        <w:rPr>
          <w:rFonts w:ascii="Tahoma" w:hAnsi="Tahoma" w:cs="Tahoma"/>
        </w:rPr>
        <w:t>O</w:t>
      </w:r>
      <w:r w:rsidRPr="00D57FDA">
        <w:rPr>
          <w:rFonts w:ascii="Tahoma" w:hAnsi="Tahoma" w:cs="Tahoma"/>
        </w:rPr>
        <w:t>:</w:t>
      </w:r>
      <w:r w:rsidRPr="00D57FDA">
        <w:rPr>
          <w:rFonts w:ascii="Tahoma" w:hAnsi="Tahoma" w:cs="Tahoma"/>
        </w:rPr>
        <w:tab/>
      </w:r>
      <w:r w:rsidRPr="00D57FDA">
        <w:rPr>
          <w:rFonts w:ascii="Tahoma" w:hAnsi="Tahoma" w:cs="Tahoma"/>
        </w:rPr>
        <w:tab/>
      </w:r>
      <w:r w:rsidRPr="00D57FDA">
        <w:rPr>
          <w:rFonts w:ascii="Tahoma" w:hAnsi="Tahoma" w:cs="Tahoma"/>
        </w:rPr>
        <w:tab/>
      </w:r>
      <w:r w:rsidR="00EA1A57">
        <w:rPr>
          <w:rFonts w:ascii="Tahoma" w:hAnsi="Tahoma" w:cs="Tahoma"/>
        </w:rPr>
        <w:t>26836025</w:t>
      </w:r>
    </w:p>
    <w:p w:rsidR="00EA0563" w:rsidRDefault="003A6E7C" w:rsidP="00F04BC4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CZ</w:t>
      </w:r>
      <w:r w:rsidR="00EA1A57">
        <w:rPr>
          <w:rFonts w:ascii="Tahoma" w:hAnsi="Tahoma" w:cs="Tahoma"/>
        </w:rPr>
        <w:t>26836025</w:t>
      </w:r>
    </w:p>
    <w:p w:rsidR="00260B00" w:rsidRDefault="00260B00" w:rsidP="00F04BC4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</w:p>
    <w:p w:rsidR="00EA0563" w:rsidRDefault="00EA0563" w:rsidP="00EA056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dále jen </w:t>
      </w:r>
      <w:r w:rsidRPr="00EA1A57">
        <w:rPr>
          <w:rFonts w:ascii="Tahoma" w:hAnsi="Tahoma" w:cs="Tahoma"/>
          <w:sz w:val="20"/>
          <w:szCs w:val="20"/>
        </w:rPr>
        <w:t>„</w:t>
      </w:r>
      <w:r w:rsidR="00260B00" w:rsidRPr="00EA1A57">
        <w:rPr>
          <w:rFonts w:ascii="Tahoma" w:hAnsi="Tahoma" w:cs="Tahoma"/>
          <w:b/>
          <w:bCs/>
          <w:sz w:val="20"/>
          <w:szCs w:val="20"/>
        </w:rPr>
        <w:t>obdarovaný</w:t>
      </w:r>
      <w:r w:rsidRPr="00EA1A57">
        <w:rPr>
          <w:rFonts w:ascii="Tahoma" w:hAnsi="Tahoma" w:cs="Tahoma"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 xml:space="preserve"> na straně druhé</w:t>
      </w:r>
    </w:p>
    <w:p w:rsidR="00147E5F" w:rsidRDefault="00147E5F" w:rsidP="00EA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47E5F" w:rsidRPr="00EA4A48" w:rsidRDefault="00EA4A48" w:rsidP="00657500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I.</w:t>
      </w:r>
    </w:p>
    <w:p w:rsidR="00EA4A48" w:rsidRPr="00EA4A48" w:rsidRDefault="00EA1A57" w:rsidP="00657500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Úvodní prohlášení</w:t>
      </w:r>
    </w:p>
    <w:p w:rsidR="00147E5F" w:rsidRPr="004A7CDC" w:rsidRDefault="00147E5F" w:rsidP="004A7CDC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Smluvní strany </w:t>
      </w:r>
      <w:r w:rsidR="00201812">
        <w:rPr>
          <w:rFonts w:ascii="Tahoma" w:hAnsi="Tahoma" w:cs="Tahoma"/>
          <w:sz w:val="20"/>
          <w:szCs w:val="20"/>
        </w:rPr>
        <w:t>prohlašují, že dne 14. 6</w:t>
      </w:r>
      <w:r>
        <w:rPr>
          <w:rFonts w:ascii="Tahoma" w:hAnsi="Tahoma" w:cs="Tahoma"/>
          <w:sz w:val="20"/>
          <w:szCs w:val="20"/>
        </w:rPr>
        <w:t xml:space="preserve">. 2010 </w:t>
      </w:r>
      <w:r w:rsidR="00073B45">
        <w:rPr>
          <w:rFonts w:ascii="Tahoma" w:hAnsi="Tahoma" w:cs="Tahoma"/>
          <w:sz w:val="20"/>
          <w:szCs w:val="20"/>
        </w:rPr>
        <w:t xml:space="preserve">mezi sebou uzavřely </w:t>
      </w:r>
      <w:r>
        <w:rPr>
          <w:rFonts w:ascii="Tahoma" w:hAnsi="Tahoma" w:cs="Tahoma"/>
          <w:sz w:val="20"/>
          <w:szCs w:val="20"/>
        </w:rPr>
        <w:t xml:space="preserve">Darovací smlouvu a smlouvu o zřízení věcného břemene </w:t>
      </w:r>
      <w:r w:rsidR="00201812">
        <w:rPr>
          <w:rFonts w:ascii="Tahoma" w:hAnsi="Tahoma" w:cs="Tahoma"/>
          <w:sz w:val="20"/>
          <w:szCs w:val="20"/>
        </w:rPr>
        <w:t xml:space="preserve">č. 00996/2010/IM </w:t>
      </w:r>
      <w:r>
        <w:rPr>
          <w:rFonts w:ascii="Tahoma" w:hAnsi="Tahoma" w:cs="Tahoma"/>
          <w:sz w:val="20"/>
          <w:szCs w:val="20"/>
        </w:rPr>
        <w:t>(dále jen „Smlouva“).</w:t>
      </w:r>
      <w:r w:rsidR="00C30483">
        <w:rPr>
          <w:rFonts w:ascii="Tahoma" w:hAnsi="Tahoma" w:cs="Tahoma"/>
          <w:sz w:val="20"/>
          <w:szCs w:val="20"/>
        </w:rPr>
        <w:t xml:space="preserve"> </w:t>
      </w:r>
      <w:r w:rsidR="00C30483" w:rsidRPr="004A7CDC">
        <w:rPr>
          <w:rFonts w:ascii="Tahoma" w:hAnsi="Tahoma" w:cs="Tahoma"/>
          <w:sz w:val="20"/>
          <w:szCs w:val="20"/>
        </w:rPr>
        <w:t>Dle čl. III. odst. 3 Smlouvy se obdarovaný mj. zavázal, že nepřevede předmět daru třetí osobě, a to po dobu 20 let od účinků vkladu vlastnického práva do katastru nemovitostí.</w:t>
      </w:r>
    </w:p>
    <w:p w:rsidR="00147E5F" w:rsidRDefault="00073B45" w:rsidP="00147E5F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Obdarovaný prohlašuje, že se na něj obrátila společnost ELVAC a.s., se sídlem Hasičská 930/53, Hrabůvka, Ostrava, IČO 25833812 </w:t>
      </w:r>
      <w:r w:rsidR="00B01A72">
        <w:rPr>
          <w:rFonts w:ascii="Tahoma" w:hAnsi="Tahoma" w:cs="Tahoma"/>
          <w:sz w:val="20"/>
          <w:szCs w:val="20"/>
        </w:rPr>
        <w:t xml:space="preserve">(dále jen „ELVAC a.s.“) </w:t>
      </w:r>
      <w:r>
        <w:rPr>
          <w:rFonts w:ascii="Tahoma" w:hAnsi="Tahoma" w:cs="Tahoma"/>
          <w:sz w:val="20"/>
          <w:szCs w:val="20"/>
        </w:rPr>
        <w:t xml:space="preserve">s žádostí o prodej </w:t>
      </w:r>
      <w:r w:rsidR="00C30483">
        <w:rPr>
          <w:rFonts w:ascii="Tahoma" w:hAnsi="Tahoma" w:cs="Tahoma"/>
          <w:sz w:val="20"/>
          <w:szCs w:val="20"/>
        </w:rPr>
        <w:t>některých nemovitých věcí tvořících předmět daru</w:t>
      </w:r>
      <w:r w:rsidR="00B01A72">
        <w:rPr>
          <w:rFonts w:ascii="Tahoma" w:hAnsi="Tahoma" w:cs="Tahoma"/>
          <w:sz w:val="20"/>
          <w:szCs w:val="20"/>
        </w:rPr>
        <w:t xml:space="preserve"> blíže specifikovaných v čl. III. odst. 1 tohoto dodatku</w:t>
      </w:r>
      <w:r w:rsidR="00C30483">
        <w:rPr>
          <w:rFonts w:ascii="Tahoma" w:hAnsi="Tahoma" w:cs="Tahoma"/>
          <w:sz w:val="20"/>
          <w:szCs w:val="20"/>
        </w:rPr>
        <w:t xml:space="preserve">, a proto požádal dárce o souhlas s prodejem těchto nemovitých věcí do vlastnictví </w:t>
      </w:r>
      <w:r w:rsidR="0085632E">
        <w:rPr>
          <w:rFonts w:ascii="Tahoma" w:hAnsi="Tahoma" w:cs="Tahoma"/>
          <w:sz w:val="20"/>
          <w:szCs w:val="20"/>
        </w:rPr>
        <w:t>uvedené společnosti.</w:t>
      </w:r>
    </w:p>
    <w:p w:rsidR="00857BC8" w:rsidRDefault="00E77FDE" w:rsidP="00147E5F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 udělení souhlasu dárce </w:t>
      </w:r>
      <w:r w:rsidR="00CA2341">
        <w:rPr>
          <w:rFonts w:ascii="Tahoma" w:hAnsi="Tahoma" w:cs="Tahoma"/>
          <w:sz w:val="20"/>
          <w:szCs w:val="20"/>
        </w:rPr>
        <w:t xml:space="preserve">obdarovanému </w:t>
      </w:r>
      <w:r w:rsidR="00857BC8">
        <w:rPr>
          <w:rFonts w:ascii="Tahoma" w:hAnsi="Tahoma" w:cs="Tahoma"/>
          <w:sz w:val="20"/>
          <w:szCs w:val="20"/>
        </w:rPr>
        <w:t>k</w:t>
      </w:r>
      <w:r>
        <w:rPr>
          <w:rFonts w:ascii="Tahoma" w:hAnsi="Tahoma" w:cs="Tahoma"/>
          <w:sz w:val="20"/>
          <w:szCs w:val="20"/>
        </w:rPr>
        <w:t> </w:t>
      </w:r>
      <w:r w:rsidR="00857BC8">
        <w:rPr>
          <w:rFonts w:ascii="Tahoma" w:hAnsi="Tahoma" w:cs="Tahoma"/>
          <w:sz w:val="20"/>
          <w:szCs w:val="20"/>
        </w:rPr>
        <w:t>prodeji</w:t>
      </w:r>
      <w:r>
        <w:rPr>
          <w:rFonts w:ascii="Tahoma" w:hAnsi="Tahoma" w:cs="Tahoma"/>
          <w:sz w:val="20"/>
          <w:szCs w:val="20"/>
        </w:rPr>
        <w:t xml:space="preserve"> </w:t>
      </w:r>
      <w:r w:rsidR="00B01A72">
        <w:rPr>
          <w:rFonts w:ascii="Tahoma" w:hAnsi="Tahoma" w:cs="Tahoma"/>
          <w:sz w:val="20"/>
          <w:szCs w:val="20"/>
        </w:rPr>
        <w:t xml:space="preserve">předmětných </w:t>
      </w:r>
      <w:r>
        <w:rPr>
          <w:rFonts w:ascii="Tahoma" w:hAnsi="Tahoma" w:cs="Tahoma"/>
          <w:sz w:val="20"/>
          <w:szCs w:val="20"/>
        </w:rPr>
        <w:t xml:space="preserve">nemovitých věcí </w:t>
      </w:r>
      <w:r w:rsidR="00CA2341">
        <w:rPr>
          <w:rFonts w:ascii="Tahoma" w:hAnsi="Tahoma" w:cs="Tahoma"/>
          <w:sz w:val="20"/>
          <w:szCs w:val="20"/>
        </w:rPr>
        <w:t>do vlastnictví třetí osoby</w:t>
      </w:r>
      <w:r w:rsidR="00857BC8">
        <w:rPr>
          <w:rFonts w:ascii="Tahoma" w:hAnsi="Tahoma" w:cs="Tahoma"/>
          <w:sz w:val="20"/>
          <w:szCs w:val="20"/>
        </w:rPr>
        <w:t xml:space="preserve"> je zapotřebí uprav</w:t>
      </w:r>
      <w:r w:rsidR="001A6FCC">
        <w:rPr>
          <w:rFonts w:ascii="Tahoma" w:hAnsi="Tahoma" w:cs="Tahoma"/>
          <w:sz w:val="20"/>
          <w:szCs w:val="20"/>
        </w:rPr>
        <w:t>it tímto dodatkem znění Smlouvy.</w:t>
      </w:r>
    </w:p>
    <w:p w:rsidR="008323CE" w:rsidRPr="00EA4A48" w:rsidRDefault="00EA4A48" w:rsidP="00EA4A4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II.</w:t>
      </w:r>
    </w:p>
    <w:p w:rsidR="00EA4A48" w:rsidRPr="00EA4A48" w:rsidRDefault="00E06C23" w:rsidP="00EA4A4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Změna S</w:t>
      </w:r>
      <w:r w:rsidR="00EA4A48" w:rsidRPr="00EA4A48">
        <w:rPr>
          <w:rFonts w:ascii="Tahoma" w:hAnsi="Tahoma" w:cs="Tahoma"/>
          <w:b/>
          <w:sz w:val="20"/>
          <w:szCs w:val="20"/>
        </w:rPr>
        <w:t>mlouvy</w:t>
      </w:r>
    </w:p>
    <w:p w:rsidR="00F338C9" w:rsidRDefault="001F6453" w:rsidP="00F338C9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článku</w:t>
      </w:r>
      <w:r w:rsidR="0023460A" w:rsidRPr="00DA066A">
        <w:rPr>
          <w:rFonts w:ascii="Tahoma" w:hAnsi="Tahoma" w:cs="Tahoma"/>
          <w:sz w:val="20"/>
          <w:szCs w:val="20"/>
        </w:rPr>
        <w:t xml:space="preserve"> </w:t>
      </w:r>
      <w:r w:rsidR="00344181">
        <w:rPr>
          <w:rFonts w:ascii="Tahoma" w:hAnsi="Tahoma" w:cs="Tahoma"/>
          <w:sz w:val="20"/>
          <w:szCs w:val="20"/>
        </w:rPr>
        <w:t>I</w:t>
      </w:r>
      <w:r w:rsidR="0023460A">
        <w:rPr>
          <w:rFonts w:ascii="Tahoma" w:hAnsi="Tahoma" w:cs="Tahoma"/>
          <w:sz w:val="20"/>
          <w:szCs w:val="20"/>
        </w:rPr>
        <w:t>I</w:t>
      </w:r>
      <w:r w:rsidR="00EA4A48">
        <w:rPr>
          <w:rFonts w:ascii="Tahoma" w:hAnsi="Tahoma" w:cs="Tahoma"/>
          <w:sz w:val="20"/>
          <w:szCs w:val="20"/>
        </w:rPr>
        <w:t>I</w:t>
      </w:r>
      <w:r w:rsidR="0023460A" w:rsidRPr="00DA066A">
        <w:rPr>
          <w:rFonts w:ascii="Tahoma" w:hAnsi="Tahoma" w:cs="Tahoma"/>
          <w:sz w:val="20"/>
          <w:szCs w:val="20"/>
        </w:rPr>
        <w:t xml:space="preserve">. </w:t>
      </w:r>
      <w:r w:rsidR="00EA4A48">
        <w:rPr>
          <w:rFonts w:ascii="Tahoma" w:hAnsi="Tahoma" w:cs="Tahoma"/>
          <w:sz w:val="20"/>
          <w:szCs w:val="20"/>
        </w:rPr>
        <w:t xml:space="preserve">Smlouvy </w:t>
      </w:r>
      <w:r w:rsidR="0023460A" w:rsidRPr="00DA066A">
        <w:rPr>
          <w:rFonts w:ascii="Tahoma" w:hAnsi="Tahoma" w:cs="Tahoma"/>
          <w:sz w:val="20"/>
          <w:szCs w:val="20"/>
        </w:rPr>
        <w:t xml:space="preserve">se odst. </w:t>
      </w:r>
      <w:r w:rsidR="00EA4A48">
        <w:rPr>
          <w:rFonts w:ascii="Tahoma" w:hAnsi="Tahoma" w:cs="Tahoma"/>
          <w:sz w:val="20"/>
          <w:szCs w:val="20"/>
        </w:rPr>
        <w:t>3</w:t>
      </w:r>
      <w:r w:rsidR="0023460A" w:rsidRPr="00DA066A">
        <w:rPr>
          <w:rFonts w:ascii="Tahoma" w:hAnsi="Tahoma" w:cs="Tahoma"/>
          <w:sz w:val="20"/>
          <w:szCs w:val="20"/>
        </w:rPr>
        <w:t xml:space="preserve">. ruší a nahrazuje </w:t>
      </w:r>
      <w:r w:rsidR="00EA4A48">
        <w:rPr>
          <w:rFonts w:ascii="Tahoma" w:hAnsi="Tahoma" w:cs="Tahoma"/>
          <w:sz w:val="20"/>
          <w:szCs w:val="20"/>
        </w:rPr>
        <w:t xml:space="preserve">se </w:t>
      </w:r>
      <w:r w:rsidR="0023460A" w:rsidRPr="00DA066A">
        <w:rPr>
          <w:rFonts w:ascii="Tahoma" w:hAnsi="Tahoma" w:cs="Tahoma"/>
          <w:sz w:val="20"/>
          <w:szCs w:val="20"/>
        </w:rPr>
        <w:t>tímto zněním</w:t>
      </w:r>
      <w:r w:rsidR="0023460A">
        <w:rPr>
          <w:rFonts w:ascii="Tahoma" w:hAnsi="Tahoma" w:cs="Tahoma"/>
          <w:sz w:val="20"/>
          <w:szCs w:val="20"/>
        </w:rPr>
        <w:t>:</w:t>
      </w:r>
    </w:p>
    <w:p w:rsidR="00CB14E9" w:rsidRDefault="00F338C9" w:rsidP="00CB14E9">
      <w:pPr>
        <w:pStyle w:val="Odstavecseseznamem"/>
        <w:widowControl w:val="0"/>
        <w:autoSpaceDE w:val="0"/>
        <w:autoSpaceDN w:val="0"/>
        <w:adjustRightInd w:val="0"/>
        <w:spacing w:before="120" w:after="0" w:line="240" w:lineRule="auto"/>
        <w:ind w:left="288"/>
        <w:contextualSpacing w:val="0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„</w:t>
      </w:r>
      <w:r w:rsidRPr="00F338C9">
        <w:rPr>
          <w:rFonts w:ascii="Tahoma" w:hAnsi="Tahoma" w:cs="Tahoma"/>
          <w:i/>
          <w:sz w:val="20"/>
          <w:szCs w:val="20"/>
        </w:rPr>
        <w:t>Obdarovaný se zavazuj</w:t>
      </w:r>
      <w:r w:rsidR="00CB14E9">
        <w:rPr>
          <w:rFonts w:ascii="Tahoma" w:hAnsi="Tahoma" w:cs="Tahoma"/>
          <w:i/>
          <w:sz w:val="20"/>
          <w:szCs w:val="20"/>
        </w:rPr>
        <w:t>e o předmět daru řádně pečovat</w:t>
      </w:r>
      <w:r w:rsidR="00E841C0">
        <w:rPr>
          <w:rFonts w:ascii="Tahoma" w:hAnsi="Tahoma" w:cs="Tahoma"/>
          <w:i/>
          <w:sz w:val="20"/>
          <w:szCs w:val="20"/>
        </w:rPr>
        <w:t xml:space="preserve">, </w:t>
      </w:r>
      <w:r w:rsidR="00CB14E9">
        <w:rPr>
          <w:rFonts w:ascii="Tahoma" w:hAnsi="Tahoma" w:cs="Tahoma"/>
          <w:i/>
          <w:sz w:val="20"/>
          <w:szCs w:val="20"/>
        </w:rPr>
        <w:t>a</w:t>
      </w:r>
      <w:r w:rsidR="00E841C0">
        <w:rPr>
          <w:rFonts w:ascii="Tahoma" w:hAnsi="Tahoma" w:cs="Tahoma"/>
          <w:i/>
          <w:sz w:val="20"/>
          <w:szCs w:val="20"/>
        </w:rPr>
        <w:t xml:space="preserve"> dále se zavazuje,</w:t>
      </w:r>
      <w:r w:rsidR="00CB14E9">
        <w:rPr>
          <w:rFonts w:ascii="Tahoma" w:hAnsi="Tahoma" w:cs="Tahoma"/>
          <w:i/>
          <w:sz w:val="20"/>
          <w:szCs w:val="20"/>
        </w:rPr>
        <w:t xml:space="preserve"> že </w:t>
      </w:r>
      <w:r w:rsidR="00CB14E9" w:rsidRPr="00CB14E9">
        <w:rPr>
          <w:rFonts w:ascii="Tahoma" w:hAnsi="Tahoma" w:cs="Tahoma"/>
          <w:i/>
          <w:sz w:val="20"/>
          <w:szCs w:val="20"/>
        </w:rPr>
        <w:t xml:space="preserve">bez </w:t>
      </w:r>
      <w:r w:rsidR="00CB14E9" w:rsidRPr="00CB14E9">
        <w:rPr>
          <w:rFonts w:ascii="Tahoma" w:eastAsia="Times New Roman" w:hAnsi="Tahoma" w:cs="Tahoma"/>
          <w:i/>
          <w:sz w:val="20"/>
          <w:szCs w:val="20"/>
        </w:rPr>
        <w:t>předchozího p</w:t>
      </w:r>
      <w:r w:rsidR="00CB14E9">
        <w:rPr>
          <w:rFonts w:ascii="Tahoma" w:eastAsia="Times New Roman" w:hAnsi="Tahoma" w:cs="Tahoma"/>
          <w:i/>
          <w:sz w:val="20"/>
          <w:szCs w:val="20"/>
        </w:rPr>
        <w:t>ísemného souhlasu dárce nebude p</w:t>
      </w:r>
      <w:r w:rsidR="00CB14E9" w:rsidRPr="00CB14E9">
        <w:rPr>
          <w:rFonts w:ascii="Tahoma" w:eastAsia="Times New Roman" w:hAnsi="Tahoma" w:cs="Tahoma"/>
          <w:i/>
          <w:sz w:val="20"/>
          <w:szCs w:val="20"/>
        </w:rPr>
        <w:t xml:space="preserve">ředmět daru užívat jinak než </w:t>
      </w:r>
      <w:r w:rsidRPr="00CB14E9">
        <w:rPr>
          <w:rFonts w:ascii="Tahoma" w:hAnsi="Tahoma" w:cs="Tahoma"/>
          <w:i/>
          <w:sz w:val="20"/>
          <w:szCs w:val="20"/>
        </w:rPr>
        <w:t>k účelům poskytování vzdělávání a výchovy ve střední škole, školských služeb a provozování doplňkové činnosti vykonávané v souladu</w:t>
      </w:r>
      <w:r w:rsidRPr="00F338C9">
        <w:rPr>
          <w:rFonts w:ascii="Tahoma" w:hAnsi="Tahoma" w:cs="Tahoma"/>
          <w:i/>
          <w:sz w:val="20"/>
          <w:szCs w:val="20"/>
        </w:rPr>
        <w:t xml:space="preserve"> se školským zákonem a nepřevede jej </w:t>
      </w:r>
      <w:r w:rsidR="000178F6">
        <w:rPr>
          <w:rFonts w:ascii="Tahoma" w:hAnsi="Tahoma" w:cs="Tahoma"/>
          <w:i/>
          <w:sz w:val="20"/>
          <w:szCs w:val="20"/>
        </w:rPr>
        <w:t>třetí osobě, a to vše po dobu 20</w:t>
      </w:r>
      <w:r w:rsidRPr="00F338C9">
        <w:rPr>
          <w:rFonts w:ascii="Tahoma" w:hAnsi="Tahoma" w:cs="Tahoma"/>
          <w:i/>
          <w:sz w:val="20"/>
          <w:szCs w:val="20"/>
        </w:rPr>
        <w:t xml:space="preserve"> let od účinku vkladu vlastnického práva do katastru nemovitostí</w:t>
      </w:r>
      <w:r>
        <w:rPr>
          <w:rFonts w:ascii="Tahoma" w:hAnsi="Tahoma" w:cs="Tahoma"/>
          <w:i/>
          <w:sz w:val="20"/>
          <w:szCs w:val="20"/>
        </w:rPr>
        <w:t>.“</w:t>
      </w:r>
    </w:p>
    <w:p w:rsidR="006B3289" w:rsidRDefault="006B3289" w:rsidP="00547FC5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288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D453BB">
        <w:rPr>
          <w:rFonts w:ascii="Tahoma" w:hAnsi="Tahoma" w:cs="Tahoma"/>
          <w:sz w:val="20"/>
          <w:szCs w:val="20"/>
        </w:rPr>
        <w:t>Ustanovení Smlouvy tímto dodatkem neupravená zůstávají v platnosti beze změny</w:t>
      </w:r>
      <w:r>
        <w:rPr>
          <w:rFonts w:ascii="Tahoma" w:hAnsi="Tahoma" w:cs="Tahoma"/>
          <w:sz w:val="20"/>
          <w:szCs w:val="20"/>
        </w:rPr>
        <w:t>.</w:t>
      </w:r>
    </w:p>
    <w:p w:rsidR="00B05D4C" w:rsidRPr="00EA4A48" w:rsidRDefault="00B05D4C" w:rsidP="00B05D4C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III.</w:t>
      </w:r>
    </w:p>
    <w:p w:rsidR="00B05D4C" w:rsidRPr="006B3289" w:rsidRDefault="00B05D4C" w:rsidP="00B05D4C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Souhlas s prodejem</w:t>
      </w:r>
    </w:p>
    <w:p w:rsidR="0085632E" w:rsidRDefault="0085632E" w:rsidP="00B05D4C">
      <w:pPr>
        <w:pStyle w:val="Odstavecseseznamem"/>
        <w:numPr>
          <w:ilvl w:val="0"/>
          <w:numId w:val="2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Dárce tímto uděluje obdarovanému souhlas k prodeji nemovitých věcí, a to:</w:t>
      </w:r>
    </w:p>
    <w:p w:rsidR="004A7CDC" w:rsidRDefault="004A7CDC" w:rsidP="004A7CDC">
      <w:pPr>
        <w:pStyle w:val="Odstavecseseznamem"/>
        <w:numPr>
          <w:ilvl w:val="0"/>
          <w:numId w:val="17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4A7CDC">
        <w:rPr>
          <w:rFonts w:ascii="Tahoma" w:hAnsi="Tahoma" w:cs="Tahoma"/>
          <w:sz w:val="20"/>
          <w:szCs w:val="20"/>
        </w:rPr>
        <w:t xml:space="preserve">části pozemku </w:t>
      </w:r>
      <w:proofErr w:type="spellStart"/>
      <w:r w:rsidRPr="004A7CDC">
        <w:rPr>
          <w:rFonts w:ascii="Tahoma" w:hAnsi="Tahoma" w:cs="Tahoma"/>
          <w:sz w:val="20"/>
          <w:szCs w:val="20"/>
        </w:rPr>
        <w:t>parc</w:t>
      </w:r>
      <w:proofErr w:type="spellEnd"/>
      <w:r w:rsidRPr="004A7CDC">
        <w:rPr>
          <w:rFonts w:ascii="Tahoma" w:hAnsi="Tahoma" w:cs="Tahoma"/>
          <w:sz w:val="20"/>
          <w:szCs w:val="20"/>
        </w:rPr>
        <w:t>. č. st. 597 zastavěná plocha a nádvoří, oddělené d</w:t>
      </w:r>
      <w:r w:rsidR="00BD51BC">
        <w:rPr>
          <w:rFonts w:ascii="Tahoma" w:hAnsi="Tahoma" w:cs="Tahoma"/>
          <w:sz w:val="20"/>
          <w:szCs w:val="20"/>
        </w:rPr>
        <w:t>le geometrického plánu č. 1492-18/2018 ze dne 30</w:t>
      </w:r>
      <w:r w:rsidRPr="004A7CDC">
        <w:rPr>
          <w:rFonts w:ascii="Tahoma" w:hAnsi="Tahoma" w:cs="Tahoma"/>
          <w:sz w:val="20"/>
          <w:szCs w:val="20"/>
        </w:rPr>
        <w:t xml:space="preserve">. 1. 2018 a nově označené jako pozemek </w:t>
      </w:r>
      <w:proofErr w:type="spellStart"/>
      <w:r w:rsidRPr="004A7CDC">
        <w:rPr>
          <w:rFonts w:ascii="Tahoma" w:hAnsi="Tahoma" w:cs="Tahoma"/>
          <w:sz w:val="20"/>
          <w:szCs w:val="20"/>
        </w:rPr>
        <w:t>pa</w:t>
      </w:r>
      <w:r w:rsidR="00BD51BC">
        <w:rPr>
          <w:rFonts w:ascii="Tahoma" w:hAnsi="Tahoma" w:cs="Tahoma"/>
          <w:sz w:val="20"/>
          <w:szCs w:val="20"/>
        </w:rPr>
        <w:t>rc</w:t>
      </w:r>
      <w:proofErr w:type="spellEnd"/>
      <w:r w:rsidR="00BD51BC">
        <w:rPr>
          <w:rFonts w:ascii="Tahoma" w:hAnsi="Tahoma" w:cs="Tahoma"/>
          <w:sz w:val="20"/>
          <w:szCs w:val="20"/>
        </w:rPr>
        <w:t>. č. st. 597 zastavěná plocha</w:t>
      </w:r>
      <w:r w:rsidRPr="004A7CDC">
        <w:rPr>
          <w:rFonts w:ascii="Tahoma" w:hAnsi="Tahoma" w:cs="Tahoma"/>
          <w:sz w:val="20"/>
          <w:szCs w:val="20"/>
        </w:rPr>
        <w:t xml:space="preserve"> </w:t>
      </w:r>
      <w:r w:rsidR="00BD51BC">
        <w:rPr>
          <w:rFonts w:ascii="Tahoma" w:hAnsi="Tahoma" w:cs="Tahoma"/>
          <w:sz w:val="20"/>
          <w:szCs w:val="20"/>
        </w:rPr>
        <w:t xml:space="preserve">a nádvoří </w:t>
      </w:r>
      <w:r w:rsidRPr="004A7CDC">
        <w:rPr>
          <w:rFonts w:ascii="Tahoma" w:hAnsi="Tahoma" w:cs="Tahoma"/>
          <w:sz w:val="20"/>
          <w:szCs w:val="20"/>
        </w:rPr>
        <w:t xml:space="preserve">o </w:t>
      </w:r>
      <w:r w:rsidR="00BD51BC">
        <w:rPr>
          <w:rFonts w:ascii="Tahoma" w:hAnsi="Tahoma" w:cs="Tahoma"/>
          <w:sz w:val="20"/>
          <w:szCs w:val="20"/>
        </w:rPr>
        <w:t xml:space="preserve">nové, dosud nezapsané </w:t>
      </w:r>
      <w:r w:rsidRPr="004A7CDC">
        <w:rPr>
          <w:rFonts w:ascii="Tahoma" w:hAnsi="Tahoma" w:cs="Tahoma"/>
          <w:sz w:val="20"/>
          <w:szCs w:val="20"/>
        </w:rPr>
        <w:t>výměře 1.623 m</w:t>
      </w:r>
      <w:r w:rsidRPr="004A7CDC">
        <w:rPr>
          <w:rFonts w:ascii="Tahoma" w:hAnsi="Tahoma" w:cs="Tahoma"/>
          <w:sz w:val="20"/>
          <w:szCs w:val="20"/>
          <w:vertAlign w:val="superscript"/>
        </w:rPr>
        <w:t>2</w:t>
      </w:r>
      <w:r w:rsidRPr="004A7CDC">
        <w:rPr>
          <w:rFonts w:ascii="Tahoma" w:hAnsi="Tahoma" w:cs="Tahoma"/>
          <w:sz w:val="20"/>
          <w:szCs w:val="20"/>
        </w:rPr>
        <w:t>, jehož součástí je stavba č. p. 545, Hrabůvka, občanská vybavenost,</w:t>
      </w:r>
    </w:p>
    <w:p w:rsidR="004A7CDC" w:rsidRPr="00BD51BC" w:rsidRDefault="00BD51BC" w:rsidP="00BD51BC">
      <w:pPr>
        <w:pStyle w:val="Odstavecseseznamem"/>
        <w:numPr>
          <w:ilvl w:val="0"/>
          <w:numId w:val="17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4A7CDC">
        <w:rPr>
          <w:rFonts w:ascii="Tahoma" w:hAnsi="Tahoma" w:cs="Tahoma"/>
          <w:sz w:val="20"/>
          <w:szCs w:val="20"/>
        </w:rPr>
        <w:t xml:space="preserve">části pozemku </w:t>
      </w:r>
      <w:proofErr w:type="spellStart"/>
      <w:r w:rsidRPr="004A7CDC">
        <w:rPr>
          <w:rFonts w:ascii="Tahoma" w:hAnsi="Tahoma" w:cs="Tahoma"/>
          <w:sz w:val="20"/>
          <w:szCs w:val="20"/>
        </w:rPr>
        <w:t>parc</w:t>
      </w:r>
      <w:proofErr w:type="spellEnd"/>
      <w:r w:rsidRPr="004A7CDC">
        <w:rPr>
          <w:rFonts w:ascii="Tahoma" w:hAnsi="Tahoma" w:cs="Tahoma"/>
          <w:sz w:val="20"/>
          <w:szCs w:val="20"/>
        </w:rPr>
        <w:t xml:space="preserve">. č. 245/3 ostatní plocha, oddělené dle geometrického plánu </w:t>
      </w:r>
      <w:r>
        <w:rPr>
          <w:rFonts w:ascii="Tahoma" w:hAnsi="Tahoma" w:cs="Tahoma"/>
          <w:sz w:val="20"/>
          <w:szCs w:val="20"/>
        </w:rPr>
        <w:t>č. 1492-18/2018 ze dne 30</w:t>
      </w:r>
      <w:r w:rsidR="00CA2341">
        <w:rPr>
          <w:rFonts w:ascii="Tahoma" w:hAnsi="Tahoma" w:cs="Tahoma"/>
          <w:sz w:val="20"/>
          <w:szCs w:val="20"/>
        </w:rPr>
        <w:t>. 1. </w:t>
      </w:r>
      <w:r w:rsidRPr="004A7CDC">
        <w:rPr>
          <w:rFonts w:ascii="Tahoma" w:hAnsi="Tahoma" w:cs="Tahoma"/>
          <w:sz w:val="20"/>
          <w:szCs w:val="20"/>
        </w:rPr>
        <w:t>2018</w:t>
      </w:r>
      <w:r>
        <w:rPr>
          <w:rFonts w:ascii="Tahoma" w:hAnsi="Tahoma" w:cs="Tahoma"/>
          <w:sz w:val="20"/>
          <w:szCs w:val="20"/>
        </w:rPr>
        <w:t xml:space="preserve"> </w:t>
      </w:r>
      <w:r w:rsidRPr="004A7CDC">
        <w:rPr>
          <w:rFonts w:ascii="Tahoma" w:hAnsi="Tahoma" w:cs="Tahoma"/>
          <w:sz w:val="20"/>
          <w:szCs w:val="20"/>
        </w:rPr>
        <w:t xml:space="preserve">a nově označené jako pozemek </w:t>
      </w:r>
      <w:proofErr w:type="spellStart"/>
      <w:r w:rsidRPr="004A7CDC">
        <w:rPr>
          <w:rFonts w:ascii="Tahoma" w:hAnsi="Tahoma" w:cs="Tahoma"/>
          <w:sz w:val="20"/>
          <w:szCs w:val="20"/>
        </w:rPr>
        <w:t>parc</w:t>
      </w:r>
      <w:proofErr w:type="spellEnd"/>
      <w:r w:rsidRPr="004A7CDC">
        <w:rPr>
          <w:rFonts w:ascii="Tahoma" w:hAnsi="Tahoma" w:cs="Tahoma"/>
          <w:sz w:val="20"/>
          <w:szCs w:val="20"/>
        </w:rPr>
        <w:t>. č. </w:t>
      </w:r>
      <w:r>
        <w:rPr>
          <w:rFonts w:ascii="Tahoma" w:hAnsi="Tahoma" w:cs="Tahoma"/>
          <w:sz w:val="20"/>
          <w:szCs w:val="20"/>
        </w:rPr>
        <w:t>245/33 ostatní plocha</w:t>
      </w:r>
      <w:r w:rsidRPr="004A7CDC">
        <w:rPr>
          <w:rFonts w:ascii="Tahoma" w:hAnsi="Tahoma" w:cs="Tahoma"/>
          <w:sz w:val="20"/>
          <w:szCs w:val="20"/>
        </w:rPr>
        <w:t xml:space="preserve"> o výměře 5.075 m</w:t>
      </w:r>
      <w:r w:rsidRPr="004A7CDC">
        <w:rPr>
          <w:rFonts w:ascii="Tahoma" w:hAnsi="Tahoma" w:cs="Tahoma"/>
          <w:sz w:val="20"/>
          <w:szCs w:val="20"/>
          <w:vertAlign w:val="superscript"/>
        </w:rPr>
        <w:t>2</w:t>
      </w:r>
      <w:r w:rsidRPr="004A7CDC">
        <w:rPr>
          <w:rFonts w:ascii="Tahoma" w:hAnsi="Tahoma" w:cs="Tahoma"/>
          <w:sz w:val="20"/>
          <w:szCs w:val="20"/>
        </w:rPr>
        <w:t>,</w:t>
      </w:r>
    </w:p>
    <w:p w:rsidR="004A7CDC" w:rsidRDefault="004A7CDC" w:rsidP="004A7CDC">
      <w:pPr>
        <w:pStyle w:val="Odstavecseseznamem"/>
        <w:numPr>
          <w:ilvl w:val="0"/>
          <w:numId w:val="17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4A7CDC">
        <w:rPr>
          <w:rFonts w:ascii="Tahoma" w:hAnsi="Tahoma" w:cs="Tahoma"/>
          <w:sz w:val="20"/>
          <w:szCs w:val="20"/>
        </w:rPr>
        <w:t xml:space="preserve">části pozemku </w:t>
      </w:r>
      <w:proofErr w:type="spellStart"/>
      <w:r w:rsidRPr="004A7CDC">
        <w:rPr>
          <w:rFonts w:ascii="Tahoma" w:hAnsi="Tahoma" w:cs="Tahoma"/>
          <w:sz w:val="20"/>
          <w:szCs w:val="20"/>
        </w:rPr>
        <w:t>parc</w:t>
      </w:r>
      <w:proofErr w:type="spellEnd"/>
      <w:r w:rsidRPr="004A7CDC">
        <w:rPr>
          <w:rFonts w:ascii="Tahoma" w:hAnsi="Tahoma" w:cs="Tahoma"/>
          <w:sz w:val="20"/>
          <w:szCs w:val="20"/>
        </w:rPr>
        <w:t>. č. 278/6 ostatní plocha, oddělené dle geometrické</w:t>
      </w:r>
      <w:r w:rsidR="00BD51BC">
        <w:rPr>
          <w:rFonts w:ascii="Tahoma" w:hAnsi="Tahoma" w:cs="Tahoma"/>
          <w:sz w:val="20"/>
          <w:szCs w:val="20"/>
        </w:rPr>
        <w:t>ho plánu č. 1486-6/2018 ze dne 26</w:t>
      </w:r>
      <w:r w:rsidR="00CA2341">
        <w:rPr>
          <w:rFonts w:ascii="Tahoma" w:hAnsi="Tahoma" w:cs="Tahoma"/>
          <w:sz w:val="20"/>
          <w:szCs w:val="20"/>
        </w:rPr>
        <w:t>. 1. </w:t>
      </w:r>
      <w:r w:rsidRPr="004A7CDC">
        <w:rPr>
          <w:rFonts w:ascii="Tahoma" w:hAnsi="Tahoma" w:cs="Tahoma"/>
          <w:sz w:val="20"/>
          <w:szCs w:val="20"/>
        </w:rPr>
        <w:t xml:space="preserve">2018 a nově označené jako pozemek </w:t>
      </w:r>
      <w:proofErr w:type="spellStart"/>
      <w:r w:rsidRPr="004A7CDC">
        <w:rPr>
          <w:rFonts w:ascii="Tahoma" w:hAnsi="Tahoma" w:cs="Tahoma"/>
          <w:sz w:val="20"/>
          <w:szCs w:val="20"/>
        </w:rPr>
        <w:t>parc</w:t>
      </w:r>
      <w:proofErr w:type="spellEnd"/>
      <w:r w:rsidRPr="004A7CDC">
        <w:rPr>
          <w:rFonts w:ascii="Tahoma" w:hAnsi="Tahoma" w:cs="Tahoma"/>
          <w:sz w:val="20"/>
          <w:szCs w:val="20"/>
        </w:rPr>
        <w:t>. č. 278/22</w:t>
      </w:r>
      <w:r w:rsidR="00BD51BC">
        <w:rPr>
          <w:rFonts w:ascii="Tahoma" w:hAnsi="Tahoma" w:cs="Tahoma"/>
          <w:sz w:val="20"/>
          <w:szCs w:val="20"/>
        </w:rPr>
        <w:t xml:space="preserve"> ostatní plocha</w:t>
      </w:r>
      <w:r w:rsidRPr="004A7CDC">
        <w:rPr>
          <w:rFonts w:ascii="Tahoma" w:hAnsi="Tahoma" w:cs="Tahoma"/>
          <w:sz w:val="20"/>
          <w:szCs w:val="20"/>
        </w:rPr>
        <w:t xml:space="preserve"> o výměře 4.499 m</w:t>
      </w:r>
      <w:r w:rsidRPr="004A7CDC">
        <w:rPr>
          <w:rFonts w:ascii="Tahoma" w:hAnsi="Tahoma" w:cs="Tahoma"/>
          <w:sz w:val="20"/>
          <w:szCs w:val="20"/>
          <w:vertAlign w:val="superscript"/>
        </w:rPr>
        <w:t>2</w:t>
      </w:r>
      <w:r w:rsidRPr="004A7CDC">
        <w:rPr>
          <w:rFonts w:ascii="Tahoma" w:hAnsi="Tahoma" w:cs="Tahoma"/>
          <w:sz w:val="20"/>
          <w:szCs w:val="20"/>
        </w:rPr>
        <w:t>,</w:t>
      </w:r>
    </w:p>
    <w:p w:rsidR="00BD51BC" w:rsidRDefault="00BD51BC" w:rsidP="004A7CDC">
      <w:pPr>
        <w:pStyle w:val="Odstavecseseznamem"/>
        <w:numPr>
          <w:ilvl w:val="0"/>
          <w:numId w:val="17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4A7CDC">
        <w:rPr>
          <w:rFonts w:ascii="Tahoma" w:hAnsi="Tahoma" w:cs="Tahoma"/>
          <w:sz w:val="20"/>
          <w:szCs w:val="20"/>
        </w:rPr>
        <w:t xml:space="preserve">pozemku </w:t>
      </w:r>
      <w:proofErr w:type="spellStart"/>
      <w:r w:rsidRPr="004A7CDC">
        <w:rPr>
          <w:rFonts w:ascii="Tahoma" w:hAnsi="Tahoma" w:cs="Tahoma"/>
          <w:sz w:val="20"/>
          <w:szCs w:val="20"/>
        </w:rPr>
        <w:t>parc</w:t>
      </w:r>
      <w:proofErr w:type="spellEnd"/>
      <w:r w:rsidRPr="004A7CDC">
        <w:rPr>
          <w:rFonts w:ascii="Tahoma" w:hAnsi="Tahoma" w:cs="Tahoma"/>
          <w:sz w:val="20"/>
          <w:szCs w:val="20"/>
        </w:rPr>
        <w:t>. č. st. 865 zastavěná plocha a nádvoří, jehož součástí je stavba bez čp/</w:t>
      </w:r>
      <w:proofErr w:type="spellStart"/>
      <w:r w:rsidRPr="004A7CDC">
        <w:rPr>
          <w:rFonts w:ascii="Tahoma" w:hAnsi="Tahoma" w:cs="Tahoma"/>
          <w:sz w:val="20"/>
          <w:szCs w:val="20"/>
        </w:rPr>
        <w:t>če</w:t>
      </w:r>
      <w:proofErr w:type="spellEnd"/>
      <w:r w:rsidRPr="004A7CDC">
        <w:rPr>
          <w:rFonts w:ascii="Tahoma" w:hAnsi="Tahoma" w:cs="Tahoma"/>
          <w:sz w:val="20"/>
          <w:szCs w:val="20"/>
        </w:rPr>
        <w:t>, občanská vybavenost</w:t>
      </w:r>
      <w:r w:rsidR="00D40FE0">
        <w:rPr>
          <w:rFonts w:ascii="Tahoma" w:hAnsi="Tahoma" w:cs="Tahoma"/>
          <w:sz w:val="20"/>
          <w:szCs w:val="20"/>
        </w:rPr>
        <w:t>,</w:t>
      </w:r>
    </w:p>
    <w:p w:rsidR="00857BC8" w:rsidRDefault="004A7CDC" w:rsidP="004A7CDC">
      <w:pPr>
        <w:spacing w:before="120" w:after="0"/>
        <w:ind w:left="360"/>
        <w:jc w:val="both"/>
        <w:rPr>
          <w:rFonts w:ascii="Tahoma" w:hAnsi="Tahoma" w:cs="Tahoma"/>
          <w:sz w:val="20"/>
          <w:szCs w:val="20"/>
        </w:rPr>
      </w:pPr>
      <w:r w:rsidRPr="004A7CDC">
        <w:rPr>
          <w:rFonts w:ascii="Tahoma" w:hAnsi="Tahoma" w:cs="Tahoma"/>
          <w:sz w:val="20"/>
          <w:szCs w:val="20"/>
        </w:rPr>
        <w:lastRenderedPageBreak/>
        <w:t xml:space="preserve">vše v k. </w:t>
      </w:r>
      <w:proofErr w:type="spellStart"/>
      <w:r w:rsidRPr="004A7CDC">
        <w:rPr>
          <w:rFonts w:ascii="Tahoma" w:hAnsi="Tahoma" w:cs="Tahoma"/>
          <w:sz w:val="20"/>
          <w:szCs w:val="20"/>
        </w:rPr>
        <w:t>ú.</w:t>
      </w:r>
      <w:proofErr w:type="spellEnd"/>
      <w:r w:rsidRPr="004A7CDC">
        <w:rPr>
          <w:rFonts w:ascii="Tahoma" w:hAnsi="Tahoma" w:cs="Tahoma"/>
          <w:sz w:val="20"/>
          <w:szCs w:val="20"/>
        </w:rPr>
        <w:t xml:space="preserve"> Hrabůvka, obec Ostrava, se všemi součástmi a příslušenstvím těchto nemovitých věcí</w:t>
      </w:r>
      <w:r>
        <w:rPr>
          <w:rFonts w:ascii="Tahoma" w:hAnsi="Tahoma" w:cs="Tahoma"/>
          <w:sz w:val="20"/>
          <w:szCs w:val="20"/>
        </w:rPr>
        <w:t>,</w:t>
      </w:r>
    </w:p>
    <w:p w:rsidR="0085632E" w:rsidRPr="00BB5D8F" w:rsidRDefault="004A7CDC" w:rsidP="004A7CDC">
      <w:pPr>
        <w:spacing w:before="120" w:after="0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85632E">
        <w:rPr>
          <w:rFonts w:ascii="Tahoma" w:hAnsi="Tahoma" w:cs="Tahoma"/>
          <w:sz w:val="20"/>
          <w:szCs w:val="20"/>
        </w:rPr>
        <w:t>o vlastnictví společnosti ELVAC a.s</w:t>
      </w:r>
      <w:r w:rsidR="00E06C23">
        <w:rPr>
          <w:rFonts w:ascii="Tahoma" w:hAnsi="Tahoma" w:cs="Tahoma"/>
          <w:sz w:val="20"/>
          <w:szCs w:val="20"/>
        </w:rPr>
        <w:t>.</w:t>
      </w:r>
      <w:r w:rsidRPr="00BB5D8F">
        <w:rPr>
          <w:rFonts w:ascii="Tahoma" w:hAnsi="Tahoma" w:cs="Tahoma"/>
          <w:sz w:val="20"/>
          <w:szCs w:val="20"/>
        </w:rPr>
        <w:t>, z</w:t>
      </w:r>
      <w:r w:rsidR="0085632E" w:rsidRPr="00BB5D8F">
        <w:rPr>
          <w:rFonts w:ascii="Tahoma" w:hAnsi="Tahoma" w:cs="Tahoma"/>
          <w:sz w:val="20"/>
          <w:szCs w:val="20"/>
        </w:rPr>
        <w:t xml:space="preserve">a podmínek uvedených v odst. 2 tohoto článku. </w:t>
      </w:r>
    </w:p>
    <w:p w:rsidR="00BB5D8F" w:rsidRPr="00BB5D8F" w:rsidRDefault="00BB5D8F" w:rsidP="00CA2341">
      <w:pPr>
        <w:pStyle w:val="Odstavecseseznamem"/>
        <w:numPr>
          <w:ilvl w:val="0"/>
          <w:numId w:val="2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BB5D8F">
        <w:rPr>
          <w:rFonts w:ascii="Tahoma" w:hAnsi="Tahoma" w:cs="Tahoma"/>
          <w:sz w:val="20"/>
          <w:szCs w:val="20"/>
        </w:rPr>
        <w:t>Souhlas k prodeji nemovitých věcí specifikovaných v</w:t>
      </w:r>
      <w:r>
        <w:rPr>
          <w:rFonts w:ascii="Tahoma" w:hAnsi="Tahoma" w:cs="Tahoma"/>
          <w:sz w:val="20"/>
          <w:szCs w:val="20"/>
        </w:rPr>
        <w:t> </w:t>
      </w:r>
      <w:r w:rsidRPr="00BB5D8F">
        <w:rPr>
          <w:rFonts w:ascii="Tahoma" w:hAnsi="Tahoma" w:cs="Tahoma"/>
          <w:sz w:val="20"/>
          <w:szCs w:val="20"/>
        </w:rPr>
        <w:t xml:space="preserve">odst. 1 tohoto </w:t>
      </w:r>
      <w:r w:rsidR="00CA2341">
        <w:rPr>
          <w:rFonts w:ascii="Tahoma" w:hAnsi="Tahoma" w:cs="Tahoma"/>
          <w:sz w:val="20"/>
          <w:szCs w:val="20"/>
        </w:rPr>
        <w:t>článku</w:t>
      </w:r>
      <w:r>
        <w:rPr>
          <w:rFonts w:ascii="Tahoma" w:hAnsi="Tahoma" w:cs="Tahoma"/>
          <w:sz w:val="20"/>
          <w:szCs w:val="20"/>
        </w:rPr>
        <w:t xml:space="preserve"> </w:t>
      </w:r>
      <w:r w:rsidRPr="00BB5D8F">
        <w:rPr>
          <w:rFonts w:ascii="Tahoma" w:hAnsi="Tahoma" w:cs="Tahoma"/>
          <w:sz w:val="20"/>
          <w:szCs w:val="20"/>
        </w:rPr>
        <w:t>se uděluje za následujících podmínek:</w:t>
      </w:r>
    </w:p>
    <w:p w:rsidR="00A15B7F" w:rsidRDefault="009442F6" w:rsidP="00CA2341">
      <w:pPr>
        <w:pStyle w:val="Odstavecseseznamem"/>
        <w:numPr>
          <w:ilvl w:val="0"/>
          <w:numId w:val="18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obdarovaný se zavazuje, že kupní cenu za prodej</w:t>
      </w:r>
      <w:r w:rsidRPr="00BB5D8F">
        <w:rPr>
          <w:rFonts w:ascii="Tahoma" w:hAnsi="Tahoma" w:cs="Tahoma"/>
          <w:sz w:val="20"/>
          <w:szCs w:val="20"/>
        </w:rPr>
        <w:t xml:space="preserve"> nemovitých věcí specifikovaných v</w:t>
      </w:r>
      <w:r>
        <w:rPr>
          <w:rFonts w:ascii="Tahoma" w:hAnsi="Tahoma" w:cs="Tahoma"/>
          <w:sz w:val="20"/>
          <w:szCs w:val="20"/>
        </w:rPr>
        <w:t> </w:t>
      </w:r>
      <w:r w:rsidRPr="00BB5D8F">
        <w:rPr>
          <w:rFonts w:ascii="Tahoma" w:hAnsi="Tahoma" w:cs="Tahoma"/>
          <w:sz w:val="20"/>
          <w:szCs w:val="20"/>
        </w:rPr>
        <w:t xml:space="preserve">odst. 1 tohoto </w:t>
      </w:r>
      <w:r>
        <w:rPr>
          <w:rFonts w:ascii="Tahoma" w:hAnsi="Tahoma" w:cs="Tahoma"/>
          <w:sz w:val="20"/>
          <w:szCs w:val="20"/>
        </w:rPr>
        <w:t xml:space="preserve">článku sjedná </w:t>
      </w:r>
      <w:r w:rsidR="00074F3C">
        <w:rPr>
          <w:rFonts w:ascii="Tahoma" w:hAnsi="Tahoma" w:cs="Tahoma"/>
          <w:sz w:val="20"/>
          <w:szCs w:val="20"/>
        </w:rPr>
        <w:t xml:space="preserve">nejméně </w:t>
      </w:r>
      <w:r>
        <w:rPr>
          <w:rFonts w:ascii="Tahoma" w:hAnsi="Tahoma" w:cs="Tahoma"/>
          <w:sz w:val="20"/>
          <w:szCs w:val="20"/>
        </w:rPr>
        <w:t>ve výši v místě a čase obvyklé</w:t>
      </w:r>
      <w:r w:rsidR="0006067F">
        <w:rPr>
          <w:rFonts w:ascii="Tahoma" w:hAnsi="Tahoma" w:cs="Tahoma"/>
          <w:sz w:val="20"/>
          <w:szCs w:val="20"/>
        </w:rPr>
        <w:t xml:space="preserve"> stanovené znaleckým posudkem</w:t>
      </w:r>
      <w:r w:rsidR="00A15B7F">
        <w:rPr>
          <w:rFonts w:ascii="Tahoma" w:hAnsi="Tahoma" w:cs="Tahoma"/>
          <w:sz w:val="20"/>
          <w:szCs w:val="20"/>
        </w:rPr>
        <w:t>, který před podpisem tohoto dodatku předloží dárci,</w:t>
      </w:r>
    </w:p>
    <w:p w:rsidR="009442F6" w:rsidRDefault="00A15B7F" w:rsidP="00557DDB">
      <w:pPr>
        <w:pStyle w:val="Odstavecseseznamem"/>
        <w:numPr>
          <w:ilvl w:val="0"/>
          <w:numId w:val="18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obdarovaný se zavazuje, že </w:t>
      </w:r>
      <w:r w:rsidR="006432E7">
        <w:rPr>
          <w:rFonts w:ascii="Tahoma" w:hAnsi="Tahoma" w:cs="Tahoma"/>
          <w:sz w:val="20"/>
          <w:szCs w:val="20"/>
        </w:rPr>
        <w:t xml:space="preserve">skutečnou </w:t>
      </w:r>
      <w:r w:rsidR="009442F6">
        <w:rPr>
          <w:rFonts w:ascii="Tahoma" w:hAnsi="Tahoma" w:cs="Tahoma"/>
          <w:sz w:val="20"/>
          <w:szCs w:val="20"/>
        </w:rPr>
        <w:t>výši kupní ceny</w:t>
      </w:r>
      <w:r w:rsidR="006432E7">
        <w:rPr>
          <w:rFonts w:ascii="Tahoma" w:hAnsi="Tahoma" w:cs="Tahoma"/>
          <w:sz w:val="20"/>
          <w:szCs w:val="20"/>
        </w:rPr>
        <w:t xml:space="preserve"> uvedenou v kupní smlouvě se společností ELVAC a.s.</w:t>
      </w:r>
      <w:r w:rsidR="009442F6">
        <w:rPr>
          <w:rFonts w:ascii="Tahoma" w:hAnsi="Tahoma" w:cs="Tahoma"/>
          <w:sz w:val="20"/>
          <w:szCs w:val="20"/>
        </w:rPr>
        <w:t xml:space="preserve"> sdělí</w:t>
      </w:r>
      <w:r w:rsidR="006432E7">
        <w:rPr>
          <w:rFonts w:ascii="Tahoma" w:hAnsi="Tahoma" w:cs="Tahoma"/>
          <w:sz w:val="20"/>
          <w:szCs w:val="20"/>
        </w:rPr>
        <w:t xml:space="preserve"> obdarovaný</w:t>
      </w:r>
      <w:r w:rsidR="009442F6">
        <w:rPr>
          <w:rFonts w:ascii="Tahoma" w:hAnsi="Tahoma" w:cs="Tahoma"/>
          <w:sz w:val="20"/>
          <w:szCs w:val="20"/>
        </w:rPr>
        <w:t xml:space="preserve"> dárc</w:t>
      </w:r>
      <w:r w:rsidR="0006067F">
        <w:rPr>
          <w:rFonts w:ascii="Tahoma" w:hAnsi="Tahoma" w:cs="Tahoma"/>
          <w:sz w:val="20"/>
          <w:szCs w:val="20"/>
        </w:rPr>
        <w:t xml:space="preserve">i </w:t>
      </w:r>
      <w:r w:rsidR="006432E7">
        <w:rPr>
          <w:rFonts w:ascii="Tahoma" w:hAnsi="Tahoma" w:cs="Tahoma"/>
          <w:sz w:val="20"/>
          <w:szCs w:val="20"/>
        </w:rPr>
        <w:t xml:space="preserve">písemně </w:t>
      </w:r>
      <w:r w:rsidR="009442F6">
        <w:rPr>
          <w:rFonts w:ascii="Tahoma" w:hAnsi="Tahoma" w:cs="Tahoma"/>
          <w:sz w:val="20"/>
          <w:szCs w:val="20"/>
        </w:rPr>
        <w:t>nejpozději do 30 dnů ode dne provedení vkladu vlastnického práva k uvedeným nemovitým věcem do katastru nemovitost</w:t>
      </w:r>
      <w:r w:rsidR="00074F3C">
        <w:rPr>
          <w:rFonts w:ascii="Tahoma" w:hAnsi="Tahoma" w:cs="Tahoma"/>
          <w:sz w:val="20"/>
          <w:szCs w:val="20"/>
        </w:rPr>
        <w:t>í ve prospěch společnosti ELVAC </w:t>
      </w:r>
      <w:r w:rsidR="00773116">
        <w:rPr>
          <w:rFonts w:ascii="Tahoma" w:hAnsi="Tahoma" w:cs="Tahoma"/>
          <w:sz w:val="20"/>
          <w:szCs w:val="20"/>
        </w:rPr>
        <w:t xml:space="preserve">a.s.; bude-li </w:t>
      </w:r>
      <w:r w:rsidR="006432E7">
        <w:rPr>
          <w:rFonts w:ascii="Tahoma" w:hAnsi="Tahoma" w:cs="Tahoma"/>
          <w:sz w:val="20"/>
          <w:szCs w:val="20"/>
        </w:rPr>
        <w:t xml:space="preserve">se </w:t>
      </w:r>
      <w:r w:rsidR="00773116">
        <w:rPr>
          <w:rFonts w:ascii="Tahoma" w:hAnsi="Tahoma" w:cs="Tahoma"/>
          <w:sz w:val="20"/>
          <w:szCs w:val="20"/>
        </w:rPr>
        <w:t>kupní cena</w:t>
      </w:r>
      <w:r w:rsidR="006432E7">
        <w:rPr>
          <w:rFonts w:ascii="Tahoma" w:hAnsi="Tahoma" w:cs="Tahoma"/>
          <w:sz w:val="20"/>
          <w:szCs w:val="20"/>
        </w:rPr>
        <w:t xml:space="preserve"> uvedená v kupní smlouvě se společností ELVAC a.s. lišit od ceny </w:t>
      </w:r>
      <w:r w:rsidR="00773116">
        <w:rPr>
          <w:rFonts w:ascii="Tahoma" w:hAnsi="Tahoma" w:cs="Tahoma"/>
          <w:sz w:val="20"/>
          <w:szCs w:val="20"/>
        </w:rPr>
        <w:t>stanovené znaleckým posudkem, považuje se pro účely tohoto dodatku za sjednanou</w:t>
      </w:r>
      <w:r w:rsidR="006432E7">
        <w:rPr>
          <w:rFonts w:ascii="Tahoma" w:hAnsi="Tahoma" w:cs="Tahoma"/>
          <w:sz w:val="20"/>
          <w:szCs w:val="20"/>
        </w:rPr>
        <w:t xml:space="preserve"> kupní cenu ta cena</w:t>
      </w:r>
      <w:r w:rsidR="00773116">
        <w:rPr>
          <w:rFonts w:ascii="Tahoma" w:hAnsi="Tahoma" w:cs="Tahoma"/>
          <w:sz w:val="20"/>
          <w:szCs w:val="20"/>
        </w:rPr>
        <w:t>,</w:t>
      </w:r>
      <w:r w:rsidR="006432E7">
        <w:rPr>
          <w:rFonts w:ascii="Tahoma" w:hAnsi="Tahoma" w:cs="Tahoma"/>
          <w:sz w:val="20"/>
          <w:szCs w:val="20"/>
        </w:rPr>
        <w:t xml:space="preserve"> která je vyšší (dále jen „</w:t>
      </w:r>
      <w:r w:rsidR="006432E7" w:rsidRPr="004D192F">
        <w:rPr>
          <w:rFonts w:ascii="Tahoma" w:hAnsi="Tahoma" w:cs="Tahoma"/>
          <w:b/>
          <w:sz w:val="20"/>
          <w:szCs w:val="20"/>
        </w:rPr>
        <w:t>sjednaná kupní cena</w:t>
      </w:r>
      <w:r w:rsidR="006432E7">
        <w:rPr>
          <w:rFonts w:ascii="Tahoma" w:hAnsi="Tahoma" w:cs="Tahoma"/>
          <w:sz w:val="20"/>
          <w:szCs w:val="20"/>
        </w:rPr>
        <w:t>“),</w:t>
      </w:r>
    </w:p>
    <w:p w:rsidR="00CA148D" w:rsidRDefault="00CA148D" w:rsidP="00557DDB">
      <w:pPr>
        <w:pStyle w:val="Odstavecseseznamem"/>
        <w:numPr>
          <w:ilvl w:val="0"/>
          <w:numId w:val="18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93FEB">
        <w:rPr>
          <w:rFonts w:ascii="Tahoma" w:hAnsi="Tahoma" w:cs="Tahoma"/>
          <w:sz w:val="20"/>
          <w:szCs w:val="20"/>
        </w:rPr>
        <w:t>obdarovaný se zavazuje, že nejpozději do 30. 6. 2023 provede</w:t>
      </w:r>
      <w:r w:rsidR="00493FEB" w:rsidRPr="00493FEB">
        <w:rPr>
          <w:rFonts w:ascii="Tahoma" w:hAnsi="Tahoma" w:cs="Tahoma"/>
          <w:sz w:val="20"/>
          <w:szCs w:val="20"/>
        </w:rPr>
        <w:t xml:space="preserve"> nejméně v rozsahu nákladů odpovídajících </w:t>
      </w:r>
      <w:r w:rsidR="00773116">
        <w:rPr>
          <w:rFonts w:ascii="Tahoma" w:hAnsi="Tahoma" w:cs="Tahoma"/>
          <w:sz w:val="20"/>
          <w:szCs w:val="20"/>
        </w:rPr>
        <w:t xml:space="preserve">sjednané </w:t>
      </w:r>
      <w:r w:rsidR="00493FEB" w:rsidRPr="00493FEB">
        <w:rPr>
          <w:rFonts w:ascii="Tahoma" w:hAnsi="Tahoma" w:cs="Tahoma"/>
          <w:sz w:val="20"/>
          <w:szCs w:val="20"/>
        </w:rPr>
        <w:t xml:space="preserve">kupní ceně </w:t>
      </w:r>
      <w:r w:rsidRPr="00493FEB">
        <w:rPr>
          <w:rFonts w:ascii="Tahoma" w:hAnsi="Tahoma" w:cs="Tahoma"/>
          <w:sz w:val="20"/>
          <w:szCs w:val="20"/>
        </w:rPr>
        <w:t xml:space="preserve">rekonstrukci a modernizaci ostatních nemovitých věcí tvořících areál školy uvedených na LV 6240 pro k. </w:t>
      </w:r>
      <w:proofErr w:type="spellStart"/>
      <w:r w:rsidRPr="00493FEB">
        <w:rPr>
          <w:rFonts w:ascii="Tahoma" w:hAnsi="Tahoma" w:cs="Tahoma"/>
          <w:sz w:val="20"/>
          <w:szCs w:val="20"/>
        </w:rPr>
        <w:t>ú.</w:t>
      </w:r>
      <w:proofErr w:type="spellEnd"/>
      <w:r w:rsidRPr="00493FEB">
        <w:rPr>
          <w:rFonts w:ascii="Tahoma" w:hAnsi="Tahoma" w:cs="Tahoma"/>
          <w:sz w:val="20"/>
          <w:szCs w:val="20"/>
        </w:rPr>
        <w:t xml:space="preserve"> Hrabůvka, obec Ostrava, a to zejména zateplení budov, výměnu oken a střešních plášťů, vý</w:t>
      </w:r>
      <w:r w:rsidR="00E06C23">
        <w:rPr>
          <w:rFonts w:ascii="Tahoma" w:hAnsi="Tahoma" w:cs="Tahoma"/>
          <w:sz w:val="20"/>
          <w:szCs w:val="20"/>
        </w:rPr>
        <w:t>měnu zdrojů vytápění, přístavby a stavební úpravy</w:t>
      </w:r>
      <w:r w:rsidRPr="00493FEB">
        <w:rPr>
          <w:rFonts w:ascii="Tahoma" w:hAnsi="Tahoma" w:cs="Tahoma"/>
          <w:sz w:val="20"/>
          <w:szCs w:val="20"/>
        </w:rPr>
        <w:t xml:space="preserve"> budov</w:t>
      </w:r>
      <w:r w:rsidR="00FB13E1">
        <w:rPr>
          <w:rFonts w:ascii="Tahoma" w:hAnsi="Tahoma" w:cs="Tahoma"/>
          <w:sz w:val="20"/>
          <w:szCs w:val="20"/>
        </w:rPr>
        <w:t xml:space="preserve"> a úpravy pozemků</w:t>
      </w:r>
      <w:r w:rsidRPr="00493FEB">
        <w:rPr>
          <w:rFonts w:ascii="Tahoma" w:hAnsi="Tahoma" w:cs="Tahoma"/>
          <w:sz w:val="20"/>
          <w:szCs w:val="20"/>
        </w:rPr>
        <w:t xml:space="preserve">, </w:t>
      </w:r>
      <w:r w:rsidR="00EB4CB1" w:rsidRPr="00493FEB">
        <w:rPr>
          <w:rFonts w:ascii="Tahoma" w:hAnsi="Tahoma" w:cs="Tahoma"/>
          <w:sz w:val="20"/>
          <w:szCs w:val="20"/>
        </w:rPr>
        <w:t>nedohodnou-li se strany jinak</w:t>
      </w:r>
      <w:r w:rsidR="00493FEB">
        <w:rPr>
          <w:rFonts w:ascii="Tahoma" w:hAnsi="Tahoma" w:cs="Tahoma"/>
          <w:sz w:val="20"/>
          <w:szCs w:val="20"/>
        </w:rPr>
        <w:t>,</w:t>
      </w:r>
    </w:p>
    <w:p w:rsidR="00557DDB" w:rsidRPr="00557DDB" w:rsidRDefault="00493FEB" w:rsidP="00557DDB">
      <w:pPr>
        <w:pStyle w:val="Odstavecseseznamem"/>
        <w:numPr>
          <w:ilvl w:val="0"/>
          <w:numId w:val="18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F61695">
        <w:rPr>
          <w:rFonts w:ascii="Tahoma" w:hAnsi="Tahoma" w:cs="Tahoma"/>
          <w:sz w:val="20"/>
          <w:szCs w:val="20"/>
        </w:rPr>
        <w:t>obdarovaný</w:t>
      </w:r>
      <w:r w:rsidR="00CA148D" w:rsidRPr="00F61695">
        <w:rPr>
          <w:rFonts w:ascii="Tahoma" w:hAnsi="Tahoma" w:cs="Tahoma"/>
          <w:sz w:val="20"/>
          <w:szCs w:val="20"/>
        </w:rPr>
        <w:t xml:space="preserve"> se zavazuje během celé </w:t>
      </w:r>
      <w:r w:rsidR="00544698" w:rsidRPr="00F61695">
        <w:rPr>
          <w:rFonts w:ascii="Tahoma" w:hAnsi="Tahoma" w:cs="Tahoma"/>
          <w:sz w:val="20"/>
          <w:szCs w:val="20"/>
        </w:rPr>
        <w:t>lhůty dle odst. 2</w:t>
      </w:r>
      <w:r w:rsidR="00CA148D" w:rsidRPr="00F61695">
        <w:rPr>
          <w:rFonts w:ascii="Tahoma" w:hAnsi="Tahoma" w:cs="Tahoma"/>
          <w:sz w:val="20"/>
          <w:szCs w:val="20"/>
        </w:rPr>
        <w:t>.</w:t>
      </w:r>
      <w:r w:rsidR="004D192F">
        <w:rPr>
          <w:rFonts w:ascii="Tahoma" w:hAnsi="Tahoma" w:cs="Tahoma"/>
          <w:sz w:val="20"/>
          <w:szCs w:val="20"/>
        </w:rPr>
        <w:t xml:space="preserve"> písm. c)</w:t>
      </w:r>
      <w:r w:rsidR="00CA148D" w:rsidRPr="00F61695">
        <w:rPr>
          <w:rFonts w:ascii="Tahoma" w:hAnsi="Tahoma" w:cs="Tahoma"/>
          <w:sz w:val="20"/>
          <w:szCs w:val="20"/>
        </w:rPr>
        <w:t xml:space="preserve"> tohoto článku </w:t>
      </w:r>
      <w:r w:rsidR="00544698" w:rsidRPr="00F61695">
        <w:rPr>
          <w:rFonts w:ascii="Tahoma" w:hAnsi="Tahoma" w:cs="Tahoma"/>
          <w:sz w:val="20"/>
          <w:szCs w:val="20"/>
        </w:rPr>
        <w:t>každoročně vždy do 31. ledna předávat dárci</w:t>
      </w:r>
      <w:r w:rsidR="00CA148D" w:rsidRPr="00F61695">
        <w:rPr>
          <w:rFonts w:ascii="Tahoma" w:hAnsi="Tahoma" w:cs="Tahoma"/>
          <w:sz w:val="20"/>
          <w:szCs w:val="20"/>
        </w:rPr>
        <w:t xml:space="preserve"> písemnou zprávu o způsobu využití</w:t>
      </w:r>
      <w:r w:rsidR="00544698" w:rsidRPr="00F61695">
        <w:rPr>
          <w:rFonts w:ascii="Tahoma" w:hAnsi="Tahoma" w:cs="Tahoma"/>
          <w:sz w:val="20"/>
          <w:szCs w:val="20"/>
        </w:rPr>
        <w:t xml:space="preserve"> finančních prostředků za uplynulý kalendářní rok včetně soupisu účetních dokladů prokazujících vynaložení prostředků</w:t>
      </w:r>
      <w:r w:rsidR="00CA148D" w:rsidRPr="00F61695">
        <w:rPr>
          <w:rFonts w:ascii="Tahoma" w:hAnsi="Tahoma" w:cs="Tahoma"/>
          <w:sz w:val="20"/>
          <w:szCs w:val="20"/>
        </w:rPr>
        <w:t xml:space="preserve">, </w:t>
      </w:r>
      <w:r w:rsidR="00074F3C" w:rsidRPr="00F61695">
        <w:rPr>
          <w:rFonts w:ascii="Tahoma" w:hAnsi="Tahoma" w:cs="Tahoma"/>
          <w:sz w:val="20"/>
          <w:szCs w:val="20"/>
        </w:rPr>
        <w:t xml:space="preserve">a dále se zavazuje kdykoliv během uvedené lhůty </w:t>
      </w:r>
      <w:r w:rsidR="00CA148D" w:rsidRPr="00F61695">
        <w:rPr>
          <w:rFonts w:ascii="Tahoma" w:hAnsi="Tahoma" w:cs="Tahoma"/>
          <w:sz w:val="20"/>
          <w:szCs w:val="20"/>
        </w:rPr>
        <w:t>umožnit</w:t>
      </w:r>
      <w:r w:rsidR="00A156B1" w:rsidRPr="00F61695">
        <w:rPr>
          <w:rFonts w:ascii="Tahoma" w:hAnsi="Tahoma" w:cs="Tahoma"/>
          <w:sz w:val="20"/>
          <w:szCs w:val="20"/>
        </w:rPr>
        <w:t xml:space="preserve"> dárci nebo jemu pověřeným osobám</w:t>
      </w:r>
      <w:r w:rsidR="004D192F">
        <w:rPr>
          <w:rFonts w:ascii="Tahoma" w:hAnsi="Tahoma" w:cs="Tahoma"/>
          <w:sz w:val="20"/>
          <w:szCs w:val="20"/>
        </w:rPr>
        <w:t xml:space="preserve"> kontrolovat, zda </w:t>
      </w:r>
      <w:r w:rsidR="00074F3C" w:rsidRPr="00F61695">
        <w:rPr>
          <w:rFonts w:ascii="Tahoma" w:hAnsi="Tahoma" w:cs="Tahoma"/>
          <w:sz w:val="20"/>
          <w:szCs w:val="20"/>
        </w:rPr>
        <w:t xml:space="preserve">je prováděna rekonstrukce a </w:t>
      </w:r>
      <w:r w:rsidR="004D192F">
        <w:rPr>
          <w:rFonts w:ascii="Tahoma" w:hAnsi="Tahoma" w:cs="Tahoma"/>
          <w:sz w:val="20"/>
          <w:szCs w:val="20"/>
        </w:rPr>
        <w:t>modernizace dle odst. 2. písm. c</w:t>
      </w:r>
      <w:r w:rsidR="00074F3C" w:rsidRPr="00F61695">
        <w:rPr>
          <w:rFonts w:ascii="Tahoma" w:hAnsi="Tahoma" w:cs="Tahoma"/>
          <w:sz w:val="20"/>
          <w:szCs w:val="20"/>
        </w:rPr>
        <w:t>) tohoto článku</w:t>
      </w:r>
      <w:r w:rsidR="00CA148D" w:rsidRPr="00F61695">
        <w:rPr>
          <w:rFonts w:ascii="Tahoma" w:hAnsi="Tahoma" w:cs="Tahoma"/>
          <w:sz w:val="20"/>
          <w:szCs w:val="20"/>
        </w:rPr>
        <w:t xml:space="preserve"> a poskytnout k tomu </w:t>
      </w:r>
      <w:r w:rsidR="00074F3C" w:rsidRPr="00F61695">
        <w:rPr>
          <w:rFonts w:ascii="Tahoma" w:hAnsi="Tahoma" w:cs="Tahoma"/>
          <w:sz w:val="20"/>
          <w:szCs w:val="20"/>
        </w:rPr>
        <w:t xml:space="preserve">dárci </w:t>
      </w:r>
      <w:r w:rsidR="00CA148D" w:rsidRPr="00F61695">
        <w:rPr>
          <w:rFonts w:ascii="Tahoma" w:hAnsi="Tahoma" w:cs="Tahoma"/>
          <w:sz w:val="20"/>
          <w:szCs w:val="20"/>
        </w:rPr>
        <w:t>potřebnou součinnost.</w:t>
      </w:r>
    </w:p>
    <w:p w:rsidR="00557DDB" w:rsidRPr="00557DDB" w:rsidRDefault="00557DDB" w:rsidP="00557DDB">
      <w:pPr>
        <w:pStyle w:val="Odstavecseseznamem"/>
        <w:numPr>
          <w:ilvl w:val="0"/>
          <w:numId w:val="2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BB5D8F">
        <w:rPr>
          <w:rFonts w:ascii="Tahoma" w:hAnsi="Tahoma" w:cs="Tahoma"/>
          <w:sz w:val="20"/>
          <w:szCs w:val="20"/>
        </w:rPr>
        <w:t xml:space="preserve">Souhlas </w:t>
      </w:r>
      <w:r>
        <w:rPr>
          <w:rFonts w:ascii="Tahoma" w:hAnsi="Tahoma" w:cs="Tahoma"/>
          <w:sz w:val="20"/>
          <w:szCs w:val="20"/>
        </w:rPr>
        <w:t xml:space="preserve">dárce </w:t>
      </w:r>
      <w:r w:rsidRPr="00BB5D8F">
        <w:rPr>
          <w:rFonts w:ascii="Tahoma" w:hAnsi="Tahoma" w:cs="Tahoma"/>
          <w:sz w:val="20"/>
          <w:szCs w:val="20"/>
        </w:rPr>
        <w:t>k prodeji nemovitých věcí specifikovaných v</w:t>
      </w:r>
      <w:r>
        <w:rPr>
          <w:rFonts w:ascii="Tahoma" w:hAnsi="Tahoma" w:cs="Tahoma"/>
          <w:sz w:val="20"/>
          <w:szCs w:val="20"/>
        </w:rPr>
        <w:t> </w:t>
      </w:r>
      <w:r w:rsidRPr="00BB5D8F">
        <w:rPr>
          <w:rFonts w:ascii="Tahoma" w:hAnsi="Tahoma" w:cs="Tahoma"/>
          <w:sz w:val="20"/>
          <w:szCs w:val="20"/>
        </w:rPr>
        <w:t xml:space="preserve">odst. 1 tohoto </w:t>
      </w:r>
      <w:r>
        <w:rPr>
          <w:rFonts w:ascii="Tahoma" w:hAnsi="Tahoma" w:cs="Tahoma"/>
          <w:sz w:val="20"/>
          <w:szCs w:val="20"/>
        </w:rPr>
        <w:t xml:space="preserve">článku </w:t>
      </w:r>
      <w:r>
        <w:rPr>
          <w:rFonts w:ascii="Tahoma" w:hAnsi="Tahoma" w:cs="Tahoma"/>
          <w:sz w:val="20"/>
          <w:szCs w:val="20"/>
        </w:rPr>
        <w:t>zaniká uplynutím šesti měsíců ode dne nabytí účinnosti tohoto dodatku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, nedohodnou-li se strany jinak.</w:t>
      </w:r>
    </w:p>
    <w:p w:rsidR="001E52A3" w:rsidRPr="00EA4A48" w:rsidRDefault="00542690" w:rsidP="00557DDB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</w:t>
      </w:r>
      <w:r w:rsidR="001E52A3" w:rsidRPr="00EA4A48">
        <w:rPr>
          <w:rFonts w:ascii="Tahoma" w:hAnsi="Tahoma" w:cs="Tahoma"/>
          <w:b/>
          <w:sz w:val="20"/>
          <w:szCs w:val="20"/>
        </w:rPr>
        <w:t>.</w:t>
      </w:r>
    </w:p>
    <w:p w:rsidR="00074F3C" w:rsidRPr="00A15B7F" w:rsidRDefault="001E52A3" w:rsidP="00A15B7F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Sankční ujednání</w:t>
      </w:r>
    </w:p>
    <w:p w:rsidR="00075F96" w:rsidRDefault="00075F96" w:rsidP="001E52A3">
      <w:pPr>
        <w:pStyle w:val="Odstavecseseznamem"/>
        <w:numPr>
          <w:ilvl w:val="0"/>
          <w:numId w:val="21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případě porušení povinnosti dle čl. III</w:t>
      </w:r>
      <w:r w:rsidRPr="001E52A3">
        <w:rPr>
          <w:rFonts w:ascii="Tahoma" w:hAnsi="Tahoma" w:cs="Tahoma"/>
          <w:sz w:val="20"/>
          <w:szCs w:val="20"/>
        </w:rPr>
        <w:t xml:space="preserve">. odst. 2 </w:t>
      </w:r>
      <w:r>
        <w:rPr>
          <w:rFonts w:ascii="Tahoma" w:hAnsi="Tahoma" w:cs="Tahoma"/>
          <w:sz w:val="20"/>
          <w:szCs w:val="20"/>
        </w:rPr>
        <w:t xml:space="preserve">písm. a) </w:t>
      </w:r>
      <w:r w:rsidRPr="00BB5D8F">
        <w:rPr>
          <w:rFonts w:ascii="Tahoma" w:hAnsi="Tahoma" w:cs="Tahoma"/>
          <w:sz w:val="20"/>
          <w:szCs w:val="20"/>
        </w:rPr>
        <w:t xml:space="preserve">tohoto </w:t>
      </w:r>
      <w:r>
        <w:rPr>
          <w:rFonts w:ascii="Tahoma" w:hAnsi="Tahoma" w:cs="Tahoma"/>
          <w:sz w:val="20"/>
          <w:szCs w:val="20"/>
        </w:rPr>
        <w:t xml:space="preserve">dodatku </w:t>
      </w:r>
      <w:r w:rsidRPr="001E52A3">
        <w:rPr>
          <w:rFonts w:ascii="Tahoma" w:hAnsi="Tahoma" w:cs="Tahoma"/>
          <w:sz w:val="20"/>
          <w:szCs w:val="20"/>
        </w:rPr>
        <w:t xml:space="preserve">je </w:t>
      </w:r>
      <w:r>
        <w:rPr>
          <w:rFonts w:ascii="Tahoma" w:hAnsi="Tahoma" w:cs="Tahoma"/>
          <w:sz w:val="20"/>
          <w:szCs w:val="20"/>
        </w:rPr>
        <w:t xml:space="preserve">dárce </w:t>
      </w:r>
      <w:r w:rsidR="004D192F">
        <w:rPr>
          <w:rFonts w:ascii="Tahoma" w:hAnsi="Tahoma" w:cs="Tahoma"/>
          <w:sz w:val="20"/>
          <w:szCs w:val="20"/>
        </w:rPr>
        <w:t>oprávněn požadovat po </w:t>
      </w:r>
      <w:r>
        <w:rPr>
          <w:rFonts w:ascii="Tahoma" w:hAnsi="Tahoma" w:cs="Tahoma"/>
          <w:sz w:val="20"/>
          <w:szCs w:val="20"/>
        </w:rPr>
        <w:t xml:space="preserve">obdarovaném </w:t>
      </w:r>
      <w:r w:rsidRPr="001E52A3">
        <w:rPr>
          <w:rFonts w:ascii="Tahoma" w:hAnsi="Tahoma" w:cs="Tahoma"/>
          <w:sz w:val="20"/>
          <w:szCs w:val="20"/>
        </w:rPr>
        <w:t>zaplacení smluvní pokuty ve výši</w:t>
      </w:r>
      <w:r>
        <w:rPr>
          <w:rFonts w:ascii="Tahoma" w:hAnsi="Tahoma" w:cs="Tahoma"/>
          <w:sz w:val="20"/>
          <w:szCs w:val="20"/>
        </w:rPr>
        <w:t>, která bude stanovena jako rozdíl mezi</w:t>
      </w:r>
      <w:r w:rsidRPr="001E52A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kupní cenou za prodej</w:t>
      </w:r>
      <w:r w:rsidRPr="00BB5D8F">
        <w:rPr>
          <w:rFonts w:ascii="Tahoma" w:hAnsi="Tahoma" w:cs="Tahoma"/>
          <w:sz w:val="20"/>
          <w:szCs w:val="20"/>
        </w:rPr>
        <w:t xml:space="preserve"> nemovitých věcí specifikovaných v</w:t>
      </w:r>
      <w:r>
        <w:rPr>
          <w:rFonts w:ascii="Tahoma" w:hAnsi="Tahoma" w:cs="Tahoma"/>
          <w:sz w:val="20"/>
          <w:szCs w:val="20"/>
        </w:rPr>
        <w:t xml:space="preserve"> čl. III. </w:t>
      </w:r>
      <w:r w:rsidRPr="00BB5D8F">
        <w:rPr>
          <w:rFonts w:ascii="Tahoma" w:hAnsi="Tahoma" w:cs="Tahoma"/>
          <w:sz w:val="20"/>
          <w:szCs w:val="20"/>
        </w:rPr>
        <w:t xml:space="preserve">odst. 1 tohoto </w:t>
      </w:r>
      <w:r w:rsidR="004D192F">
        <w:rPr>
          <w:rFonts w:ascii="Tahoma" w:hAnsi="Tahoma" w:cs="Tahoma"/>
          <w:sz w:val="20"/>
          <w:szCs w:val="20"/>
        </w:rPr>
        <w:t>dodatku uvedenou v kupní smlouvě se společností ELVAC a.s. </w:t>
      </w:r>
      <w:r>
        <w:rPr>
          <w:rFonts w:ascii="Tahoma" w:hAnsi="Tahoma" w:cs="Tahoma"/>
          <w:sz w:val="20"/>
          <w:szCs w:val="20"/>
        </w:rPr>
        <w:t>a cenou stanovenou ve znaleckém posudku dle čl. III</w:t>
      </w:r>
      <w:r w:rsidRPr="001E52A3">
        <w:rPr>
          <w:rFonts w:ascii="Tahoma" w:hAnsi="Tahoma" w:cs="Tahoma"/>
          <w:sz w:val="20"/>
          <w:szCs w:val="20"/>
        </w:rPr>
        <w:t xml:space="preserve">. odst. 2 </w:t>
      </w:r>
      <w:r>
        <w:rPr>
          <w:rFonts w:ascii="Tahoma" w:hAnsi="Tahoma" w:cs="Tahoma"/>
          <w:sz w:val="20"/>
          <w:szCs w:val="20"/>
        </w:rPr>
        <w:t>písm. a)</w:t>
      </w:r>
      <w:r w:rsidR="004D192F">
        <w:rPr>
          <w:rFonts w:ascii="Tahoma" w:hAnsi="Tahoma" w:cs="Tahoma"/>
          <w:sz w:val="20"/>
          <w:szCs w:val="20"/>
        </w:rPr>
        <w:t xml:space="preserve"> </w:t>
      </w:r>
      <w:r w:rsidR="004D192F" w:rsidRPr="00BB5D8F">
        <w:rPr>
          <w:rFonts w:ascii="Tahoma" w:hAnsi="Tahoma" w:cs="Tahoma"/>
          <w:sz w:val="20"/>
          <w:szCs w:val="20"/>
        </w:rPr>
        <w:t xml:space="preserve">tohoto </w:t>
      </w:r>
      <w:r w:rsidR="004D192F">
        <w:rPr>
          <w:rFonts w:ascii="Tahoma" w:hAnsi="Tahoma" w:cs="Tahoma"/>
          <w:sz w:val="20"/>
          <w:szCs w:val="20"/>
        </w:rPr>
        <w:t>dodatku</w:t>
      </w:r>
      <w:r>
        <w:rPr>
          <w:rFonts w:ascii="Tahoma" w:hAnsi="Tahoma" w:cs="Tahoma"/>
          <w:sz w:val="20"/>
          <w:szCs w:val="20"/>
        </w:rPr>
        <w:t>.</w:t>
      </w:r>
    </w:p>
    <w:p w:rsidR="00374EB1" w:rsidRDefault="00F61695" w:rsidP="001E52A3">
      <w:pPr>
        <w:pStyle w:val="Odstavecseseznamem"/>
        <w:numPr>
          <w:ilvl w:val="0"/>
          <w:numId w:val="21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případě porušení povinnosti dle čl. III</w:t>
      </w:r>
      <w:r w:rsidRPr="001E52A3">
        <w:rPr>
          <w:rFonts w:ascii="Tahoma" w:hAnsi="Tahoma" w:cs="Tahoma"/>
          <w:sz w:val="20"/>
          <w:szCs w:val="20"/>
        </w:rPr>
        <w:t xml:space="preserve">. odst. 2 </w:t>
      </w:r>
      <w:r w:rsidR="004D192F">
        <w:rPr>
          <w:rFonts w:ascii="Tahoma" w:hAnsi="Tahoma" w:cs="Tahoma"/>
          <w:sz w:val="20"/>
          <w:szCs w:val="20"/>
        </w:rPr>
        <w:t>písm. c</w:t>
      </w:r>
      <w:r>
        <w:rPr>
          <w:rFonts w:ascii="Tahoma" w:hAnsi="Tahoma" w:cs="Tahoma"/>
          <w:sz w:val="20"/>
          <w:szCs w:val="20"/>
        </w:rPr>
        <w:t xml:space="preserve">) </w:t>
      </w:r>
      <w:r w:rsidRPr="00BB5D8F">
        <w:rPr>
          <w:rFonts w:ascii="Tahoma" w:hAnsi="Tahoma" w:cs="Tahoma"/>
          <w:sz w:val="20"/>
          <w:szCs w:val="20"/>
        </w:rPr>
        <w:t xml:space="preserve">tohoto </w:t>
      </w:r>
      <w:r w:rsidR="005C200E">
        <w:rPr>
          <w:rFonts w:ascii="Tahoma" w:hAnsi="Tahoma" w:cs="Tahoma"/>
          <w:sz w:val="20"/>
          <w:szCs w:val="20"/>
        </w:rPr>
        <w:t xml:space="preserve">dodatku </w:t>
      </w:r>
      <w:r w:rsidRPr="001E52A3">
        <w:rPr>
          <w:rFonts w:ascii="Tahoma" w:hAnsi="Tahoma" w:cs="Tahoma"/>
          <w:sz w:val="20"/>
          <w:szCs w:val="20"/>
        </w:rPr>
        <w:t xml:space="preserve">je </w:t>
      </w:r>
      <w:r>
        <w:rPr>
          <w:rFonts w:ascii="Tahoma" w:hAnsi="Tahoma" w:cs="Tahoma"/>
          <w:sz w:val="20"/>
          <w:szCs w:val="20"/>
        </w:rPr>
        <w:t xml:space="preserve">dárce </w:t>
      </w:r>
      <w:r w:rsidR="004D192F">
        <w:rPr>
          <w:rFonts w:ascii="Tahoma" w:hAnsi="Tahoma" w:cs="Tahoma"/>
          <w:sz w:val="20"/>
          <w:szCs w:val="20"/>
        </w:rPr>
        <w:t>oprávněn požadovat po </w:t>
      </w:r>
      <w:r>
        <w:rPr>
          <w:rFonts w:ascii="Tahoma" w:hAnsi="Tahoma" w:cs="Tahoma"/>
          <w:sz w:val="20"/>
          <w:szCs w:val="20"/>
        </w:rPr>
        <w:t xml:space="preserve">obdarovaném </w:t>
      </w:r>
      <w:r w:rsidRPr="001E52A3">
        <w:rPr>
          <w:rFonts w:ascii="Tahoma" w:hAnsi="Tahoma" w:cs="Tahoma"/>
          <w:sz w:val="20"/>
          <w:szCs w:val="20"/>
        </w:rPr>
        <w:t>zaplacení smluvní pokuty ve výši</w:t>
      </w:r>
      <w:r w:rsidR="00374EB1">
        <w:rPr>
          <w:rFonts w:ascii="Tahoma" w:hAnsi="Tahoma" w:cs="Tahoma"/>
          <w:sz w:val="20"/>
          <w:szCs w:val="20"/>
        </w:rPr>
        <w:t>, která bude stanovena jako rozdíl mezi</w:t>
      </w:r>
      <w:r w:rsidRPr="001E52A3">
        <w:rPr>
          <w:rFonts w:ascii="Tahoma" w:hAnsi="Tahoma" w:cs="Tahoma"/>
          <w:sz w:val="20"/>
          <w:szCs w:val="20"/>
        </w:rPr>
        <w:t xml:space="preserve"> </w:t>
      </w:r>
      <w:r w:rsidR="004D192F">
        <w:rPr>
          <w:rFonts w:ascii="Tahoma" w:hAnsi="Tahoma" w:cs="Tahoma"/>
          <w:sz w:val="20"/>
          <w:szCs w:val="20"/>
        </w:rPr>
        <w:t>kupní cenou za prodej</w:t>
      </w:r>
      <w:r w:rsidR="004D192F" w:rsidRPr="00BB5D8F">
        <w:rPr>
          <w:rFonts w:ascii="Tahoma" w:hAnsi="Tahoma" w:cs="Tahoma"/>
          <w:sz w:val="20"/>
          <w:szCs w:val="20"/>
        </w:rPr>
        <w:t xml:space="preserve"> nemovitých věcí specifikovaných v</w:t>
      </w:r>
      <w:r w:rsidR="004D192F">
        <w:rPr>
          <w:rFonts w:ascii="Tahoma" w:hAnsi="Tahoma" w:cs="Tahoma"/>
          <w:sz w:val="20"/>
          <w:szCs w:val="20"/>
        </w:rPr>
        <w:t xml:space="preserve"> čl. III. </w:t>
      </w:r>
      <w:r w:rsidR="004D192F" w:rsidRPr="00BB5D8F">
        <w:rPr>
          <w:rFonts w:ascii="Tahoma" w:hAnsi="Tahoma" w:cs="Tahoma"/>
          <w:sz w:val="20"/>
          <w:szCs w:val="20"/>
        </w:rPr>
        <w:t xml:space="preserve">odst. 1 tohoto </w:t>
      </w:r>
      <w:r w:rsidR="004D192F">
        <w:rPr>
          <w:rFonts w:ascii="Tahoma" w:hAnsi="Tahoma" w:cs="Tahoma"/>
          <w:sz w:val="20"/>
          <w:szCs w:val="20"/>
        </w:rPr>
        <w:t xml:space="preserve">dodatku uvedenou v kupní smlouvě se společností ELVAC a.s. </w:t>
      </w:r>
      <w:r w:rsidR="00374EB1">
        <w:rPr>
          <w:rFonts w:ascii="Tahoma" w:hAnsi="Tahoma" w:cs="Tahoma"/>
          <w:sz w:val="20"/>
          <w:szCs w:val="20"/>
        </w:rPr>
        <w:t xml:space="preserve">a finančními prostředky skutečně vynaloženými obdarovaným na </w:t>
      </w:r>
      <w:r w:rsidR="00374EB1" w:rsidRPr="00493FEB">
        <w:rPr>
          <w:rFonts w:ascii="Tahoma" w:hAnsi="Tahoma" w:cs="Tahoma"/>
          <w:sz w:val="20"/>
          <w:szCs w:val="20"/>
        </w:rPr>
        <w:t>rekonstrukci a modernizaci ostatních nemovitých věcí tvořících areál školy</w:t>
      </w:r>
      <w:r w:rsidR="00374EB1">
        <w:rPr>
          <w:rFonts w:ascii="Tahoma" w:hAnsi="Tahoma" w:cs="Tahoma"/>
          <w:sz w:val="20"/>
          <w:szCs w:val="20"/>
        </w:rPr>
        <w:t xml:space="preserve"> ke dni 30. 6. 2023</w:t>
      </w:r>
      <w:r w:rsidRPr="001E52A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074F3C" w:rsidRPr="00F61695" w:rsidRDefault="005C200E" w:rsidP="00F61695">
      <w:pPr>
        <w:pStyle w:val="Odstavecseseznamem"/>
        <w:numPr>
          <w:ilvl w:val="0"/>
          <w:numId w:val="21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případě, že obdarovaný</w:t>
      </w:r>
      <w:r w:rsidR="00CA148D" w:rsidRPr="00F61695">
        <w:rPr>
          <w:rFonts w:ascii="Tahoma" w:hAnsi="Tahoma" w:cs="Tahoma"/>
          <w:sz w:val="20"/>
          <w:szCs w:val="20"/>
        </w:rPr>
        <w:t xml:space="preserve"> nesplní povinnosti dle </w:t>
      </w:r>
      <w:r>
        <w:rPr>
          <w:rFonts w:ascii="Tahoma" w:hAnsi="Tahoma" w:cs="Tahoma"/>
          <w:sz w:val="20"/>
          <w:szCs w:val="20"/>
        </w:rPr>
        <w:t>čl. III</w:t>
      </w:r>
      <w:r w:rsidRPr="001E52A3">
        <w:rPr>
          <w:rFonts w:ascii="Tahoma" w:hAnsi="Tahoma" w:cs="Tahoma"/>
          <w:sz w:val="20"/>
          <w:szCs w:val="20"/>
        </w:rPr>
        <w:t xml:space="preserve">. odst. 2 </w:t>
      </w:r>
      <w:r w:rsidR="004D192F">
        <w:rPr>
          <w:rFonts w:ascii="Tahoma" w:hAnsi="Tahoma" w:cs="Tahoma"/>
          <w:sz w:val="20"/>
          <w:szCs w:val="20"/>
        </w:rPr>
        <w:t>písm. d</w:t>
      </w:r>
      <w:r>
        <w:rPr>
          <w:rFonts w:ascii="Tahoma" w:hAnsi="Tahoma" w:cs="Tahoma"/>
          <w:sz w:val="20"/>
          <w:szCs w:val="20"/>
        </w:rPr>
        <w:t xml:space="preserve">) </w:t>
      </w:r>
      <w:r w:rsidRPr="00BB5D8F">
        <w:rPr>
          <w:rFonts w:ascii="Tahoma" w:hAnsi="Tahoma" w:cs="Tahoma"/>
          <w:sz w:val="20"/>
          <w:szCs w:val="20"/>
        </w:rPr>
        <w:t xml:space="preserve">tohoto </w:t>
      </w:r>
      <w:r>
        <w:rPr>
          <w:rFonts w:ascii="Tahoma" w:hAnsi="Tahoma" w:cs="Tahoma"/>
          <w:sz w:val="20"/>
          <w:szCs w:val="20"/>
        </w:rPr>
        <w:t>dodatku ani v dárcem</w:t>
      </w:r>
      <w:r w:rsidR="00CA148D" w:rsidRPr="00F61695">
        <w:rPr>
          <w:rFonts w:ascii="Tahoma" w:hAnsi="Tahoma" w:cs="Tahoma"/>
          <w:sz w:val="20"/>
          <w:szCs w:val="20"/>
        </w:rPr>
        <w:t xml:space="preserve"> dodatečně poskytnuté l</w:t>
      </w:r>
      <w:r w:rsidR="0037100A">
        <w:rPr>
          <w:rFonts w:ascii="Tahoma" w:hAnsi="Tahoma" w:cs="Tahoma"/>
          <w:sz w:val="20"/>
          <w:szCs w:val="20"/>
        </w:rPr>
        <w:t>hůtě, ne kratší než 10 dnů, je dárce</w:t>
      </w:r>
      <w:r w:rsidR="00CA148D" w:rsidRPr="00F61695">
        <w:rPr>
          <w:rFonts w:ascii="Tahoma" w:hAnsi="Tahoma" w:cs="Tahoma"/>
          <w:sz w:val="20"/>
          <w:szCs w:val="20"/>
        </w:rPr>
        <w:t xml:space="preserve"> oprávněn požadovat po </w:t>
      </w:r>
      <w:r w:rsidR="0037100A">
        <w:rPr>
          <w:rFonts w:ascii="Tahoma" w:hAnsi="Tahoma" w:cs="Tahoma"/>
          <w:sz w:val="20"/>
          <w:szCs w:val="20"/>
        </w:rPr>
        <w:t xml:space="preserve">obdarovaném </w:t>
      </w:r>
      <w:r w:rsidR="004D192F">
        <w:rPr>
          <w:rFonts w:ascii="Tahoma" w:hAnsi="Tahoma" w:cs="Tahoma"/>
          <w:sz w:val="20"/>
          <w:szCs w:val="20"/>
        </w:rPr>
        <w:t>zaplacení smluvní pokuty ve </w:t>
      </w:r>
      <w:r w:rsidR="00CA148D" w:rsidRPr="00F61695">
        <w:rPr>
          <w:rFonts w:ascii="Tahoma" w:hAnsi="Tahoma" w:cs="Tahoma"/>
          <w:sz w:val="20"/>
          <w:szCs w:val="20"/>
        </w:rPr>
        <w:t>výši 10.000 Kč za každé jednotlivé porušení.</w:t>
      </w:r>
    </w:p>
    <w:p w:rsidR="0037100A" w:rsidRDefault="0037100A" w:rsidP="001E52A3">
      <w:pPr>
        <w:pStyle w:val="Odstavecseseznamem"/>
        <w:numPr>
          <w:ilvl w:val="0"/>
          <w:numId w:val="21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pokuty jsou splatné</w:t>
      </w:r>
      <w:r w:rsidRPr="001E52A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vždy </w:t>
      </w:r>
      <w:r w:rsidRPr="001E52A3">
        <w:rPr>
          <w:rFonts w:ascii="Tahoma" w:hAnsi="Tahoma" w:cs="Tahoma"/>
          <w:sz w:val="20"/>
          <w:szCs w:val="20"/>
        </w:rPr>
        <w:t xml:space="preserve">do 60 dnů ode dne, kdy bude </w:t>
      </w:r>
      <w:r>
        <w:rPr>
          <w:rFonts w:ascii="Tahoma" w:hAnsi="Tahoma" w:cs="Tahoma"/>
          <w:sz w:val="20"/>
          <w:szCs w:val="20"/>
        </w:rPr>
        <w:t>obdarovaný dárcem k jejich</w:t>
      </w:r>
      <w:r w:rsidRPr="001E52A3">
        <w:rPr>
          <w:rFonts w:ascii="Tahoma" w:hAnsi="Tahoma" w:cs="Tahoma"/>
          <w:sz w:val="20"/>
          <w:szCs w:val="20"/>
        </w:rPr>
        <w:t xml:space="preserve"> úhradě písemně vyzván</w:t>
      </w:r>
      <w:r>
        <w:rPr>
          <w:rFonts w:ascii="Tahoma" w:hAnsi="Tahoma" w:cs="Tahoma"/>
          <w:sz w:val="20"/>
          <w:szCs w:val="20"/>
        </w:rPr>
        <w:t>.</w:t>
      </w:r>
    </w:p>
    <w:p w:rsidR="00CA148D" w:rsidRPr="00074F3C" w:rsidRDefault="00CA148D" w:rsidP="001E52A3">
      <w:pPr>
        <w:pStyle w:val="Odstavecseseznamem"/>
        <w:numPr>
          <w:ilvl w:val="0"/>
          <w:numId w:val="21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074F3C">
        <w:rPr>
          <w:rFonts w:ascii="Tahoma" w:hAnsi="Tahoma" w:cs="Tahoma"/>
          <w:sz w:val="20"/>
          <w:szCs w:val="20"/>
        </w:rPr>
        <w:t xml:space="preserve">Výše uvedenými smluvními pokutami není dotčen nárok </w:t>
      </w:r>
      <w:r w:rsidR="00074F3C">
        <w:rPr>
          <w:rFonts w:ascii="Tahoma" w:hAnsi="Tahoma" w:cs="Tahoma"/>
          <w:sz w:val="20"/>
          <w:szCs w:val="20"/>
        </w:rPr>
        <w:t xml:space="preserve">dárce </w:t>
      </w:r>
      <w:r w:rsidRPr="00074F3C">
        <w:rPr>
          <w:rFonts w:ascii="Tahoma" w:hAnsi="Tahoma" w:cs="Tahoma"/>
          <w:sz w:val="20"/>
          <w:szCs w:val="20"/>
        </w:rPr>
        <w:t xml:space="preserve">vůči </w:t>
      </w:r>
      <w:r w:rsidR="00074F3C">
        <w:rPr>
          <w:rFonts w:ascii="Tahoma" w:hAnsi="Tahoma" w:cs="Tahoma"/>
          <w:sz w:val="20"/>
          <w:szCs w:val="20"/>
        </w:rPr>
        <w:t xml:space="preserve">obdarovanému </w:t>
      </w:r>
      <w:r w:rsidRPr="00074F3C">
        <w:rPr>
          <w:rFonts w:ascii="Tahoma" w:hAnsi="Tahoma" w:cs="Tahoma"/>
          <w:sz w:val="20"/>
          <w:szCs w:val="20"/>
        </w:rPr>
        <w:t xml:space="preserve">na náhradu škody. </w:t>
      </w:r>
    </w:p>
    <w:p w:rsidR="00B27C3A" w:rsidRPr="00EA4A48" w:rsidRDefault="00B05D4C" w:rsidP="00EA4A4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</w:t>
      </w:r>
      <w:r w:rsidR="00EA4A48" w:rsidRPr="00EA4A48">
        <w:rPr>
          <w:rFonts w:ascii="Tahoma" w:hAnsi="Tahoma" w:cs="Tahoma"/>
          <w:b/>
          <w:sz w:val="20"/>
          <w:szCs w:val="20"/>
        </w:rPr>
        <w:t>.</w:t>
      </w:r>
    </w:p>
    <w:p w:rsidR="00D00D68" w:rsidRPr="00D00D68" w:rsidRDefault="00EA4A48" w:rsidP="00D00D6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Závěrečná ustanovení</w:t>
      </w:r>
    </w:p>
    <w:p w:rsidR="006A3F1A" w:rsidRDefault="00B27C3A" w:rsidP="00D00D68">
      <w:pPr>
        <w:pStyle w:val="Odstavecseseznamem"/>
        <w:numPr>
          <w:ilvl w:val="0"/>
          <w:numId w:val="20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Tento dodatek ke Smlouvě nab</w:t>
      </w:r>
      <w:r w:rsidR="001F6453">
        <w:rPr>
          <w:rFonts w:ascii="Tahoma" w:hAnsi="Tahoma" w:cs="Tahoma"/>
          <w:sz w:val="20"/>
          <w:szCs w:val="20"/>
        </w:rPr>
        <w:t>ývá platnosti dnem jeho uzavření, tj. dnem jeho podpisu poslední smluvní stanou</w:t>
      </w:r>
      <w:r w:rsidR="006A3F1A">
        <w:rPr>
          <w:rFonts w:ascii="Tahoma" w:hAnsi="Tahoma" w:cs="Tahoma"/>
          <w:sz w:val="20"/>
          <w:szCs w:val="20"/>
        </w:rPr>
        <w:t>.</w:t>
      </w:r>
    </w:p>
    <w:p w:rsidR="006A3F1A" w:rsidRDefault="006A3F1A" w:rsidP="00D00D68">
      <w:pPr>
        <w:pStyle w:val="Odstavecseseznamem"/>
        <w:numPr>
          <w:ilvl w:val="0"/>
          <w:numId w:val="20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Tento dodatek nabývá účinnosti dnem jeho</w:t>
      </w:r>
      <w:r w:rsidRPr="006A3F1A">
        <w:rPr>
          <w:rFonts w:ascii="Tahoma" w:hAnsi="Tahoma" w:cs="Tahoma"/>
          <w:sz w:val="20"/>
          <w:szCs w:val="20"/>
        </w:rPr>
        <w:t xml:space="preserve"> uveřejnění v registru smluv </w:t>
      </w:r>
      <w:r w:rsidRPr="006A3F1A">
        <w:rPr>
          <w:rFonts w:ascii="Tahoma" w:hAnsi="Tahoma" w:cs="Tahoma"/>
          <w:sz w:val="20"/>
          <w:lang w:eastAsia="cs-CZ"/>
        </w:rPr>
        <w:t xml:space="preserve">v souladu s § 6 zákona č. 340/2015 Sb., </w:t>
      </w:r>
      <w:r>
        <w:rPr>
          <w:rFonts w:ascii="Tahoma" w:hAnsi="Tahoma" w:cs="Tahoma"/>
          <w:sz w:val="20"/>
          <w:szCs w:val="20"/>
        </w:rPr>
        <w:t>o </w:t>
      </w:r>
      <w:r w:rsidRPr="006A3F1A">
        <w:rPr>
          <w:rFonts w:ascii="Tahoma" w:hAnsi="Tahoma" w:cs="Tahoma"/>
          <w:sz w:val="20"/>
          <w:szCs w:val="20"/>
        </w:rPr>
        <w:t>zvláštních podmínkách účinnosti některých smluv, uveřejňování těchto smluv a o registru smluv (zákon o registru smluv).</w:t>
      </w:r>
    </w:p>
    <w:p w:rsidR="006A3F1A" w:rsidRPr="006A3F1A" w:rsidRDefault="006A3F1A" w:rsidP="006A3F1A">
      <w:pPr>
        <w:pStyle w:val="Odstavecseseznamem"/>
        <w:spacing w:before="120" w:after="0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 w:rsidRPr="006A3F1A">
        <w:rPr>
          <w:rFonts w:ascii="Tahoma" w:hAnsi="Tahoma" w:cs="Tahoma"/>
          <w:sz w:val="20"/>
          <w:lang w:eastAsia="cs-CZ"/>
        </w:rPr>
        <w:t>Sm</w:t>
      </w:r>
      <w:r>
        <w:rPr>
          <w:rFonts w:ascii="Tahoma" w:hAnsi="Tahoma" w:cs="Tahoma"/>
          <w:sz w:val="20"/>
          <w:lang w:eastAsia="cs-CZ"/>
        </w:rPr>
        <w:t>luvní strany se dohodly, že tento dodatek</w:t>
      </w:r>
      <w:r w:rsidRPr="006A3F1A">
        <w:rPr>
          <w:rFonts w:ascii="Tahoma" w:hAnsi="Tahoma" w:cs="Tahoma"/>
          <w:sz w:val="20"/>
          <w:lang w:eastAsia="cs-CZ"/>
        </w:rPr>
        <w:t xml:space="preserve"> bude zveřejněn v registru smluv</w:t>
      </w:r>
      <w:r>
        <w:rPr>
          <w:rFonts w:ascii="Tahoma" w:hAnsi="Tahoma" w:cs="Tahoma"/>
          <w:sz w:val="20"/>
          <w:lang w:eastAsia="cs-CZ"/>
        </w:rPr>
        <w:t xml:space="preserve"> </w:t>
      </w:r>
      <w:r w:rsidRPr="006A3F1A">
        <w:rPr>
          <w:rFonts w:ascii="Tahoma" w:hAnsi="Tahoma" w:cs="Tahoma"/>
          <w:sz w:val="20"/>
          <w:lang w:eastAsia="cs-CZ"/>
        </w:rPr>
        <w:t>dárcem</w:t>
      </w:r>
      <w:r>
        <w:rPr>
          <w:rFonts w:ascii="Tahoma" w:hAnsi="Tahoma" w:cs="Tahoma"/>
          <w:sz w:val="20"/>
          <w:lang w:eastAsia="cs-CZ"/>
        </w:rPr>
        <w:t>, a to</w:t>
      </w:r>
      <w:r w:rsidRPr="006A3F1A">
        <w:rPr>
          <w:rFonts w:ascii="Tahoma" w:hAnsi="Tahoma" w:cs="Tahoma"/>
          <w:sz w:val="20"/>
          <w:lang w:eastAsia="cs-CZ"/>
        </w:rPr>
        <w:t xml:space="preserve"> nejpozději do 10 dnů ode dne uzavření </w:t>
      </w:r>
      <w:r>
        <w:rPr>
          <w:rFonts w:ascii="Tahoma" w:hAnsi="Tahoma" w:cs="Tahoma"/>
          <w:sz w:val="20"/>
          <w:lang w:eastAsia="cs-CZ"/>
        </w:rPr>
        <w:t>tohoto dodatku.</w:t>
      </w:r>
    </w:p>
    <w:p w:rsidR="006B3289" w:rsidRDefault="006B3289" w:rsidP="00D00D68">
      <w:pPr>
        <w:pStyle w:val="Odstavecseseznamem"/>
        <w:numPr>
          <w:ilvl w:val="0"/>
          <w:numId w:val="20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D453BB">
        <w:rPr>
          <w:rFonts w:ascii="Tahoma" w:hAnsi="Tahoma" w:cs="Tahoma"/>
          <w:sz w:val="20"/>
          <w:szCs w:val="20"/>
        </w:rPr>
        <w:lastRenderedPageBreak/>
        <w:t>Te</w:t>
      </w:r>
      <w:r w:rsidR="006A3F1A">
        <w:rPr>
          <w:rFonts w:ascii="Tahoma" w:hAnsi="Tahoma" w:cs="Tahoma"/>
          <w:sz w:val="20"/>
          <w:szCs w:val="20"/>
        </w:rPr>
        <w:t>nto dodatek je vyhotoven ve čtyřech stejnopisech, z nichž dvě</w:t>
      </w:r>
      <w:r w:rsidRPr="00D453BB">
        <w:rPr>
          <w:rFonts w:ascii="Tahoma" w:hAnsi="Tahoma" w:cs="Tahoma"/>
          <w:sz w:val="20"/>
          <w:szCs w:val="20"/>
        </w:rPr>
        <w:t xml:space="preserve"> vyhotovení obdrží</w:t>
      </w:r>
      <w:r>
        <w:rPr>
          <w:rFonts w:ascii="Tahoma" w:hAnsi="Tahoma" w:cs="Tahoma"/>
          <w:sz w:val="20"/>
          <w:szCs w:val="20"/>
        </w:rPr>
        <w:t xml:space="preserve"> obdarovaný</w:t>
      </w:r>
      <w:r w:rsidRPr="00D453BB">
        <w:rPr>
          <w:rFonts w:ascii="Tahoma" w:hAnsi="Tahoma" w:cs="Tahoma"/>
          <w:sz w:val="20"/>
          <w:szCs w:val="20"/>
        </w:rPr>
        <w:t xml:space="preserve"> a dvě</w:t>
      </w:r>
      <w:r>
        <w:rPr>
          <w:rFonts w:ascii="Tahoma" w:hAnsi="Tahoma" w:cs="Tahoma"/>
          <w:sz w:val="20"/>
          <w:szCs w:val="20"/>
        </w:rPr>
        <w:t xml:space="preserve"> vyhotovení dárce.</w:t>
      </w:r>
    </w:p>
    <w:p w:rsidR="007F4662" w:rsidRDefault="007F4662" w:rsidP="00EA4A48">
      <w:pPr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</w:p>
    <w:p w:rsidR="007F4662" w:rsidRDefault="007F4662" w:rsidP="00EA4A48">
      <w:pPr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</w:p>
    <w:p w:rsidR="00EA4A48" w:rsidRPr="00EA4A48" w:rsidRDefault="00EA4A48" w:rsidP="00EA4A48">
      <w:pPr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V</w:t>
      </w:r>
      <w:r w:rsidR="00542690">
        <w:rPr>
          <w:rFonts w:ascii="Tahoma" w:hAnsi="Tahoma" w:cs="Tahoma"/>
          <w:b/>
          <w:sz w:val="20"/>
          <w:szCs w:val="20"/>
        </w:rPr>
        <w:t>I</w:t>
      </w:r>
      <w:r w:rsidRPr="00EA4A48">
        <w:rPr>
          <w:rFonts w:ascii="Tahoma" w:hAnsi="Tahoma" w:cs="Tahoma"/>
          <w:b/>
          <w:sz w:val="20"/>
          <w:szCs w:val="20"/>
        </w:rPr>
        <w:t>.</w:t>
      </w:r>
    </w:p>
    <w:p w:rsidR="00147E5F" w:rsidRPr="00EA4A48" w:rsidRDefault="00EA4A48" w:rsidP="00EA4A48">
      <w:pPr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Doložka platnosti</w:t>
      </w:r>
    </w:p>
    <w:p w:rsidR="00B27C3A" w:rsidRPr="00147E5F" w:rsidRDefault="00B27C3A" w:rsidP="00147E5F">
      <w:pPr>
        <w:pStyle w:val="Odstavecseseznamem"/>
        <w:numPr>
          <w:ilvl w:val="0"/>
          <w:numId w:val="14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147E5F">
        <w:rPr>
          <w:rFonts w:ascii="Tahoma" w:hAnsi="Tahoma" w:cs="Tahoma"/>
          <w:sz w:val="20"/>
          <w:szCs w:val="20"/>
        </w:rPr>
        <w:t>Doložka platnosti právního jednání podle § 23 zákona č. 129/2000 Sb., o krajích (krajské zřízení), ve znění pozdějších předpisů:</w:t>
      </w:r>
    </w:p>
    <w:p w:rsidR="00147E5F" w:rsidRDefault="00B27C3A" w:rsidP="00D00D68">
      <w:pPr>
        <w:spacing w:before="120" w:after="0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 </w:t>
      </w:r>
      <w:r w:rsidR="00147E5F">
        <w:rPr>
          <w:rFonts w:ascii="Tahoma" w:hAnsi="Tahoma" w:cs="Tahoma"/>
          <w:sz w:val="20"/>
          <w:szCs w:val="20"/>
        </w:rPr>
        <w:t>uzavření tohoto dodatku rozhodlo</w:t>
      </w:r>
      <w:r w:rsidR="006B3289">
        <w:rPr>
          <w:rFonts w:ascii="Tahoma" w:hAnsi="Tahoma" w:cs="Tahoma"/>
          <w:sz w:val="20"/>
          <w:szCs w:val="20"/>
        </w:rPr>
        <w:t xml:space="preserve"> </w:t>
      </w:r>
      <w:r w:rsidR="00147E5F">
        <w:rPr>
          <w:rFonts w:ascii="Tahoma" w:hAnsi="Tahoma" w:cs="Tahoma"/>
          <w:sz w:val="20"/>
          <w:szCs w:val="20"/>
        </w:rPr>
        <w:t>zastupitelstvo</w:t>
      </w:r>
      <w:r>
        <w:rPr>
          <w:rFonts w:ascii="Tahoma" w:hAnsi="Tahoma" w:cs="Tahoma"/>
          <w:sz w:val="20"/>
          <w:szCs w:val="20"/>
        </w:rPr>
        <w:t xml:space="preserve"> kraje usnesením č. ……… ze dne ……………..</w:t>
      </w:r>
    </w:p>
    <w:p w:rsidR="00FE261E" w:rsidRDefault="00FE261E" w:rsidP="00311E85">
      <w:pPr>
        <w:spacing w:before="120" w:after="0"/>
        <w:contextualSpacing/>
        <w:jc w:val="both"/>
        <w:rPr>
          <w:rFonts w:ascii="Tahoma" w:hAnsi="Tahoma" w:cs="Tahoma"/>
          <w:sz w:val="20"/>
          <w:szCs w:val="20"/>
        </w:rPr>
      </w:pPr>
    </w:p>
    <w:p w:rsidR="007F4662" w:rsidRDefault="007F4662" w:rsidP="00311E85">
      <w:pPr>
        <w:spacing w:before="120" w:after="0"/>
        <w:contextualSpacing/>
        <w:jc w:val="both"/>
        <w:rPr>
          <w:rFonts w:ascii="Tahoma" w:hAnsi="Tahoma" w:cs="Tahoma"/>
          <w:sz w:val="20"/>
          <w:szCs w:val="20"/>
        </w:rPr>
      </w:pPr>
    </w:p>
    <w:p w:rsidR="00B27C3A" w:rsidRDefault="006B3289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Ostrava</w:t>
      </w:r>
      <w:r w:rsidR="00B27C3A">
        <w:rPr>
          <w:rFonts w:ascii="Tahoma" w:hAnsi="Tahoma" w:cs="Tahoma"/>
          <w:sz w:val="20"/>
          <w:szCs w:val="20"/>
        </w:rPr>
        <w:t xml:space="preserve"> dne …………………</w:t>
      </w:r>
      <w:r w:rsidR="00B27C3A">
        <w:rPr>
          <w:rFonts w:ascii="Tahoma" w:hAnsi="Tahoma" w:cs="Tahoma"/>
          <w:sz w:val="20"/>
          <w:szCs w:val="20"/>
        </w:rPr>
        <w:tab/>
      </w:r>
      <w:r w:rsidR="00B27C3A">
        <w:rPr>
          <w:rFonts w:ascii="Tahoma" w:hAnsi="Tahoma" w:cs="Tahoma"/>
          <w:sz w:val="20"/>
          <w:szCs w:val="20"/>
        </w:rPr>
        <w:tab/>
      </w:r>
      <w:r w:rsidR="00B27C3A">
        <w:rPr>
          <w:rFonts w:ascii="Tahoma" w:hAnsi="Tahoma" w:cs="Tahoma"/>
          <w:sz w:val="20"/>
          <w:szCs w:val="20"/>
        </w:rPr>
        <w:tab/>
      </w:r>
      <w:r w:rsidR="00B27C3A">
        <w:rPr>
          <w:rFonts w:ascii="Tahoma" w:hAnsi="Tahoma" w:cs="Tahoma"/>
          <w:sz w:val="20"/>
          <w:szCs w:val="20"/>
        </w:rPr>
        <w:tab/>
      </w:r>
      <w:r w:rsidR="00B27C3A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021561">
        <w:rPr>
          <w:rFonts w:ascii="Tahoma" w:hAnsi="Tahoma" w:cs="Tahoma"/>
          <w:sz w:val="20"/>
          <w:szCs w:val="20"/>
        </w:rPr>
        <w:t>Ostrava</w:t>
      </w:r>
      <w:r w:rsidR="00B27C3A">
        <w:rPr>
          <w:rFonts w:ascii="Tahoma" w:hAnsi="Tahoma" w:cs="Tahoma"/>
          <w:sz w:val="20"/>
          <w:szCs w:val="20"/>
        </w:rPr>
        <w:t xml:space="preserve"> dne …………………</w:t>
      </w:r>
    </w:p>
    <w:p w:rsidR="00B27C3A" w:rsidRDefault="00B27C3A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7F4662" w:rsidRDefault="007F4662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251FFF" w:rsidRPr="00D57FDA" w:rsidRDefault="00147E5F" w:rsidP="00251FFF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dárce</w:t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za obdarovaného</w:t>
      </w:r>
    </w:p>
    <w:p w:rsidR="00251FFF" w:rsidRDefault="00251FFF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B27C3A" w:rsidRDefault="00B27C3A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251FFF" w:rsidRDefault="00251FFF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251FFF" w:rsidRDefault="00251FFF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B27C3A" w:rsidRDefault="00B27C3A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…………………………………………………</w:t>
      </w:r>
    </w:p>
    <w:p w:rsidR="001D073A" w:rsidRDefault="00D03C29" w:rsidP="00B27C3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prof. Ing. Ivo Vondrák, CSc.</w:t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021561">
        <w:rPr>
          <w:rFonts w:ascii="Tahoma" w:hAnsi="Tahoma" w:cs="Tahoma"/>
          <w:sz w:val="20"/>
          <w:szCs w:val="20"/>
        </w:rPr>
        <w:t xml:space="preserve">Ing. Magda </w:t>
      </w:r>
      <w:proofErr w:type="spellStart"/>
      <w:r w:rsidR="00021561">
        <w:rPr>
          <w:rFonts w:ascii="Tahoma" w:hAnsi="Tahoma" w:cs="Tahoma"/>
          <w:sz w:val="20"/>
          <w:szCs w:val="20"/>
        </w:rPr>
        <w:t>Dirgasová</w:t>
      </w:r>
      <w:proofErr w:type="spellEnd"/>
    </w:p>
    <w:p w:rsidR="00D03C29" w:rsidRPr="00B27C3A" w:rsidRDefault="00D03C29" w:rsidP="00B27C3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hejtman kraje</w:t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  <w:t>ředitel</w:t>
      </w:r>
      <w:r w:rsidR="00021561">
        <w:rPr>
          <w:rFonts w:ascii="Tahoma" w:hAnsi="Tahoma" w:cs="Tahoma"/>
          <w:sz w:val="20"/>
          <w:szCs w:val="20"/>
        </w:rPr>
        <w:t>ka školy</w:t>
      </w:r>
    </w:p>
    <w:sectPr w:rsidR="00D03C29" w:rsidRPr="00B27C3A" w:rsidSect="00D93EB9">
      <w:pgSz w:w="11906" w:h="16838"/>
      <w:pgMar w:top="567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35796"/>
    <w:multiLevelType w:val="hybridMultilevel"/>
    <w:tmpl w:val="B958D56C"/>
    <w:lvl w:ilvl="0" w:tplc="1C16E5B2">
      <w:start w:val="1"/>
      <w:numFmt w:val="lowerLetter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81BAB"/>
    <w:multiLevelType w:val="hybridMultilevel"/>
    <w:tmpl w:val="8244D064"/>
    <w:lvl w:ilvl="0" w:tplc="B010ECD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6506D"/>
    <w:multiLevelType w:val="multilevel"/>
    <w:tmpl w:val="44F26C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3">
    <w:nsid w:val="2B03499A"/>
    <w:multiLevelType w:val="hybridMultilevel"/>
    <w:tmpl w:val="615C9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E0022"/>
    <w:multiLevelType w:val="singleLevel"/>
    <w:tmpl w:val="07F46B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5">
    <w:nsid w:val="363C55D8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38C47B52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3C554510"/>
    <w:multiLevelType w:val="hybridMultilevel"/>
    <w:tmpl w:val="9ED01B0E"/>
    <w:lvl w:ilvl="0" w:tplc="6D609230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87842"/>
    <w:multiLevelType w:val="hybridMultilevel"/>
    <w:tmpl w:val="9566EF6C"/>
    <w:lvl w:ilvl="0" w:tplc="C308B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D843E40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3E452A53"/>
    <w:multiLevelType w:val="hybridMultilevel"/>
    <w:tmpl w:val="7764D8C6"/>
    <w:lvl w:ilvl="0" w:tplc="4184D5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421CAF0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8D031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B4206F"/>
    <w:multiLevelType w:val="hybridMultilevel"/>
    <w:tmpl w:val="D242DB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717694"/>
    <w:multiLevelType w:val="singleLevel"/>
    <w:tmpl w:val="07F46B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3">
    <w:nsid w:val="528D2942"/>
    <w:multiLevelType w:val="hybridMultilevel"/>
    <w:tmpl w:val="712E8178"/>
    <w:lvl w:ilvl="0" w:tplc="B010ECD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A52F91"/>
    <w:multiLevelType w:val="hybridMultilevel"/>
    <w:tmpl w:val="615C9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A4533"/>
    <w:multiLevelType w:val="hybridMultilevel"/>
    <w:tmpl w:val="D5AA70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A02615"/>
    <w:multiLevelType w:val="hybridMultilevel"/>
    <w:tmpl w:val="AE48836E"/>
    <w:lvl w:ilvl="0" w:tplc="B010ECD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EF7EC7"/>
    <w:multiLevelType w:val="hybridMultilevel"/>
    <w:tmpl w:val="C21C6874"/>
    <w:lvl w:ilvl="0" w:tplc="19F4FA8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17345A"/>
    <w:multiLevelType w:val="hybridMultilevel"/>
    <w:tmpl w:val="AE4AE9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5756BD4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7BD43C93"/>
    <w:multiLevelType w:val="hybridMultilevel"/>
    <w:tmpl w:val="9C3EA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17"/>
  </w:num>
  <w:num w:numId="4">
    <w:abstractNumId w:val="16"/>
  </w:num>
  <w:num w:numId="5">
    <w:abstractNumId w:val="2"/>
  </w:num>
  <w:num w:numId="6">
    <w:abstractNumId w:val="15"/>
  </w:num>
  <w:num w:numId="7">
    <w:abstractNumId w:val="11"/>
  </w:num>
  <w:num w:numId="8">
    <w:abstractNumId w:val="3"/>
  </w:num>
  <w:num w:numId="9">
    <w:abstractNumId w:val="8"/>
  </w:num>
  <w:num w:numId="10">
    <w:abstractNumId w:val="12"/>
  </w:num>
  <w:num w:numId="11">
    <w:abstractNumId w:val="4"/>
  </w:num>
  <w:num w:numId="12">
    <w:abstractNumId w:val="10"/>
  </w:num>
  <w:num w:numId="13">
    <w:abstractNumId w:val="13"/>
  </w:num>
  <w:num w:numId="14">
    <w:abstractNumId w:val="6"/>
  </w:num>
  <w:num w:numId="15">
    <w:abstractNumId w:val="1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0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563"/>
    <w:rsid w:val="00010453"/>
    <w:rsid w:val="000178F6"/>
    <w:rsid w:val="00021561"/>
    <w:rsid w:val="00034887"/>
    <w:rsid w:val="0006067F"/>
    <w:rsid w:val="00066BDE"/>
    <w:rsid w:val="00067007"/>
    <w:rsid w:val="00071F16"/>
    <w:rsid w:val="00073B45"/>
    <w:rsid w:val="00074F3C"/>
    <w:rsid w:val="00075F96"/>
    <w:rsid w:val="00076C37"/>
    <w:rsid w:val="000863C3"/>
    <w:rsid w:val="000B08DC"/>
    <w:rsid w:val="000B6A0A"/>
    <w:rsid w:val="000E1AEB"/>
    <w:rsid w:val="00123905"/>
    <w:rsid w:val="0013044A"/>
    <w:rsid w:val="00147E5F"/>
    <w:rsid w:val="001A6FCC"/>
    <w:rsid w:val="001B641E"/>
    <w:rsid w:val="001D073A"/>
    <w:rsid w:val="001E52A3"/>
    <w:rsid w:val="001F43A7"/>
    <w:rsid w:val="001F6453"/>
    <w:rsid w:val="00201812"/>
    <w:rsid w:val="00202F52"/>
    <w:rsid w:val="0021115A"/>
    <w:rsid w:val="0023460A"/>
    <w:rsid w:val="00251FFF"/>
    <w:rsid w:val="00260B00"/>
    <w:rsid w:val="002677A1"/>
    <w:rsid w:val="002B6BE4"/>
    <w:rsid w:val="00311E85"/>
    <w:rsid w:val="003168BD"/>
    <w:rsid w:val="00344181"/>
    <w:rsid w:val="0037100A"/>
    <w:rsid w:val="00374EB1"/>
    <w:rsid w:val="00397C3B"/>
    <w:rsid w:val="003A6E7C"/>
    <w:rsid w:val="00410F52"/>
    <w:rsid w:val="00434C75"/>
    <w:rsid w:val="0046707E"/>
    <w:rsid w:val="00493FEB"/>
    <w:rsid w:val="004A7CDC"/>
    <w:rsid w:val="004D192F"/>
    <w:rsid w:val="004F40DB"/>
    <w:rsid w:val="00542690"/>
    <w:rsid w:val="00544698"/>
    <w:rsid w:val="00547FC5"/>
    <w:rsid w:val="00557DDB"/>
    <w:rsid w:val="0058383A"/>
    <w:rsid w:val="005C200E"/>
    <w:rsid w:val="006375EB"/>
    <w:rsid w:val="006432E7"/>
    <w:rsid w:val="00657500"/>
    <w:rsid w:val="006A3F1A"/>
    <w:rsid w:val="006A7376"/>
    <w:rsid w:val="006B3289"/>
    <w:rsid w:val="006C314A"/>
    <w:rsid w:val="006C31B6"/>
    <w:rsid w:val="00773116"/>
    <w:rsid w:val="007855C9"/>
    <w:rsid w:val="007E0399"/>
    <w:rsid w:val="007F4662"/>
    <w:rsid w:val="008323CE"/>
    <w:rsid w:val="0085632E"/>
    <w:rsid w:val="00857BC8"/>
    <w:rsid w:val="00881164"/>
    <w:rsid w:val="008C189B"/>
    <w:rsid w:val="00914EC6"/>
    <w:rsid w:val="009214F7"/>
    <w:rsid w:val="009442F6"/>
    <w:rsid w:val="00963256"/>
    <w:rsid w:val="00980C52"/>
    <w:rsid w:val="009E5C96"/>
    <w:rsid w:val="00A156B1"/>
    <w:rsid w:val="00A15B7F"/>
    <w:rsid w:val="00A352E5"/>
    <w:rsid w:val="00A45B60"/>
    <w:rsid w:val="00A50778"/>
    <w:rsid w:val="00AB42E1"/>
    <w:rsid w:val="00AE4A21"/>
    <w:rsid w:val="00AE622E"/>
    <w:rsid w:val="00B0102C"/>
    <w:rsid w:val="00B01A72"/>
    <w:rsid w:val="00B05D4C"/>
    <w:rsid w:val="00B26DE4"/>
    <w:rsid w:val="00B27C3A"/>
    <w:rsid w:val="00B63585"/>
    <w:rsid w:val="00B87262"/>
    <w:rsid w:val="00BB5D8F"/>
    <w:rsid w:val="00BD51BC"/>
    <w:rsid w:val="00C163AB"/>
    <w:rsid w:val="00C17239"/>
    <w:rsid w:val="00C30483"/>
    <w:rsid w:val="00C342B9"/>
    <w:rsid w:val="00C4120D"/>
    <w:rsid w:val="00C466DF"/>
    <w:rsid w:val="00CA148D"/>
    <w:rsid w:val="00CA2341"/>
    <w:rsid w:val="00CB14E9"/>
    <w:rsid w:val="00CC6A39"/>
    <w:rsid w:val="00CD2366"/>
    <w:rsid w:val="00CF4D19"/>
    <w:rsid w:val="00CF514D"/>
    <w:rsid w:val="00D00D68"/>
    <w:rsid w:val="00D03C29"/>
    <w:rsid w:val="00D24DCB"/>
    <w:rsid w:val="00D40FE0"/>
    <w:rsid w:val="00D453BB"/>
    <w:rsid w:val="00D57FDA"/>
    <w:rsid w:val="00D93EB9"/>
    <w:rsid w:val="00DA066A"/>
    <w:rsid w:val="00DB46C0"/>
    <w:rsid w:val="00DB798D"/>
    <w:rsid w:val="00E06C23"/>
    <w:rsid w:val="00E171B4"/>
    <w:rsid w:val="00E62E10"/>
    <w:rsid w:val="00E71409"/>
    <w:rsid w:val="00E77FDE"/>
    <w:rsid w:val="00E841C0"/>
    <w:rsid w:val="00EA0563"/>
    <w:rsid w:val="00EA1A57"/>
    <w:rsid w:val="00EA4A48"/>
    <w:rsid w:val="00EB4CB1"/>
    <w:rsid w:val="00EE2EDA"/>
    <w:rsid w:val="00EE4CF8"/>
    <w:rsid w:val="00EE771A"/>
    <w:rsid w:val="00F04BC4"/>
    <w:rsid w:val="00F338C9"/>
    <w:rsid w:val="00F61695"/>
    <w:rsid w:val="00F9375A"/>
    <w:rsid w:val="00FB13E1"/>
    <w:rsid w:val="00FE261E"/>
    <w:rsid w:val="00FE5286"/>
    <w:rsid w:val="00FE6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05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3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358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6707E"/>
    <w:pPr>
      <w:ind w:left="720"/>
      <w:contextualSpacing/>
    </w:pPr>
  </w:style>
  <w:style w:type="paragraph" w:styleId="Seznam">
    <w:name w:val="List"/>
    <w:basedOn w:val="Normln"/>
    <w:rsid w:val="00B27C3A"/>
    <w:pPr>
      <w:widowControl w:val="0"/>
      <w:snapToGrid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346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2346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rsid w:val="007855C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855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A7CD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A7CDC"/>
    <w:rPr>
      <w:sz w:val="16"/>
      <w:szCs w:val="16"/>
    </w:rPr>
  </w:style>
  <w:style w:type="paragraph" w:customStyle="1" w:styleId="MSKNormal">
    <w:name w:val="MSK_Normal"/>
    <w:basedOn w:val="Normln"/>
    <w:link w:val="MSKNormalChar"/>
    <w:qFormat/>
    <w:rsid w:val="004A7CDC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rsid w:val="004A7CDC"/>
    <w:rPr>
      <w:rFonts w:ascii="Tahoma" w:eastAsia="Calibri" w:hAnsi="Tahoma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05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3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358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6707E"/>
    <w:pPr>
      <w:ind w:left="720"/>
      <w:contextualSpacing/>
    </w:pPr>
  </w:style>
  <w:style w:type="paragraph" w:styleId="Seznam">
    <w:name w:val="List"/>
    <w:basedOn w:val="Normln"/>
    <w:rsid w:val="00B27C3A"/>
    <w:pPr>
      <w:widowControl w:val="0"/>
      <w:snapToGrid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346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2346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rsid w:val="007855C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855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A7CD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A7CDC"/>
    <w:rPr>
      <w:sz w:val="16"/>
      <w:szCs w:val="16"/>
    </w:rPr>
  </w:style>
  <w:style w:type="paragraph" w:customStyle="1" w:styleId="MSKNormal">
    <w:name w:val="MSK_Normal"/>
    <w:basedOn w:val="Normln"/>
    <w:link w:val="MSKNormalChar"/>
    <w:qFormat/>
    <w:rsid w:val="004A7CDC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rsid w:val="004A7CDC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7551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Oršulíková Jana</dc:creator>
  <cp:lastModifiedBy>Novotný Aleš</cp:lastModifiedBy>
  <cp:revision>31</cp:revision>
  <cp:lastPrinted>2017-01-24T12:25:00Z</cp:lastPrinted>
  <dcterms:created xsi:type="dcterms:W3CDTF">2018-02-13T09:38:00Z</dcterms:created>
  <dcterms:modified xsi:type="dcterms:W3CDTF">2018-02-15T12:44:00Z</dcterms:modified>
</cp:coreProperties>
</file>