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501EE7">
        <w:rPr>
          <w:rFonts w:ascii="Tahoma" w:hAnsi="Tahoma" w:cs="Tahoma"/>
          <w:b/>
          <w:bCs/>
        </w:rPr>
      </w:r>
      <w:r w:rsidR="00501EE7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r w:rsidRPr="00401A42">
        <w:rPr>
          <w:sz w:val="24"/>
        </w:rPr>
        <w:t>V Ý P I S   Z   U S N E S E N Í</w:t>
      </w:r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8E1A84">
        <w:rPr>
          <w:rFonts w:ascii="Tahoma" w:hAnsi="Tahoma" w:cs="Tahoma"/>
          <w:b/>
        </w:rPr>
        <w:t>12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8E1A84">
        <w:rPr>
          <w:rFonts w:ascii="Tahoma" w:hAnsi="Tahoma" w:cs="Tahoma"/>
          <w:b/>
        </w:rPr>
        <w:t>6</w:t>
      </w:r>
      <w:r w:rsidRPr="00401A42">
        <w:rPr>
          <w:rFonts w:ascii="Tahoma" w:hAnsi="Tahoma" w:cs="Tahoma"/>
          <w:b/>
        </w:rPr>
        <w:t xml:space="preserve">. </w:t>
      </w:r>
      <w:r w:rsidR="008E1A84">
        <w:rPr>
          <w:rFonts w:ascii="Tahoma" w:hAnsi="Tahoma" w:cs="Tahoma"/>
          <w:b/>
        </w:rPr>
        <w:t>ledna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8E1A84">
        <w:rPr>
          <w:rFonts w:ascii="Tahoma" w:hAnsi="Tahoma" w:cs="Tahoma"/>
          <w:b/>
        </w:rPr>
        <w:t>8</w:t>
      </w: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3"/>
      </w:tblGrid>
      <w:tr w:rsidR="00B52F7E" w:rsidTr="00390519">
        <w:tc>
          <w:tcPr>
            <w:tcW w:w="501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</w:tr>
      <w:tr w:rsidR="00B52F7E" w:rsidTr="00390519">
        <w:trPr>
          <w:trHeight w:val="1832"/>
        </w:trPr>
        <w:tc>
          <w:tcPr>
            <w:tcW w:w="501" w:type="dxa"/>
            <w:shd w:val="clear" w:color="auto" w:fill="auto"/>
          </w:tcPr>
          <w:p w:rsidR="00B52F7E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  <w:shd w:val="clear" w:color="auto" w:fill="auto"/>
          </w:tcPr>
          <w:p w:rsidR="008E1A84" w:rsidRDefault="008E1A84" w:rsidP="008E1A8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12/62</w:t>
            </w:r>
          </w:p>
          <w:p w:rsidR="008E1A84" w:rsidRDefault="008E1A84" w:rsidP="008E1A84">
            <w:pPr>
              <w:jc w:val="both"/>
              <w:rPr>
                <w:rFonts w:ascii="Tahoma" w:hAnsi="Tahoma" w:cs="Tahoma"/>
              </w:rPr>
            </w:pPr>
          </w:p>
          <w:tbl>
            <w:tblPr>
              <w:tblW w:w="874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8274"/>
            </w:tblGrid>
            <w:tr w:rsidR="008E1A84" w:rsidTr="009E7073">
              <w:trPr>
                <w:trHeight w:val="1493"/>
              </w:trPr>
              <w:tc>
                <w:tcPr>
                  <w:tcW w:w="470" w:type="dxa"/>
                  <w:shd w:val="clear" w:color="auto" w:fill="auto"/>
                </w:tcPr>
                <w:p w:rsidR="008E1A84" w:rsidRDefault="008E1A84" w:rsidP="008E1A84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1)</w:t>
                  </w:r>
                </w:p>
              </w:tc>
              <w:tc>
                <w:tcPr>
                  <w:tcW w:w="8274" w:type="dxa"/>
                  <w:shd w:val="clear" w:color="auto" w:fill="auto"/>
                </w:tcPr>
                <w:p w:rsidR="008E1A84" w:rsidRPr="00D724AA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pacing w:val="8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pacing w:val="80"/>
                      <w:sz w:val="24"/>
                      <w:szCs w:val="24"/>
                    </w:rPr>
                    <w:t>bere na vědomí</w:t>
                  </w:r>
                </w:p>
                <w:p w:rsidR="008E1A84" w:rsidRDefault="008E1A84" w:rsidP="008E1A84">
                  <w:pPr>
                    <w:pStyle w:val="1rove"/>
                    <w:tabs>
                      <w:tab w:val="left" w:pos="708"/>
                    </w:tabs>
                    <w:overflowPunct/>
                    <w:autoSpaceDE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E1A84" w:rsidRDefault="008E1A84" w:rsidP="008E1A84">
                  <w:pPr>
                    <w:pStyle w:val="1rove"/>
                    <w:tabs>
                      <w:tab w:val="left" w:pos="708"/>
                    </w:tabs>
                    <w:overflowPunct/>
                    <w:autoSpaceDE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D7005">
                    <w:rPr>
                      <w:rFonts w:ascii="Tahoma" w:hAnsi="Tahoma" w:cs="Tahoma"/>
                      <w:sz w:val="24"/>
                      <w:szCs w:val="24"/>
                    </w:rPr>
                    <w:t>zpracovan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ou</w:t>
                  </w:r>
                  <w:r w:rsidRPr="006D7005">
                    <w:rPr>
                      <w:rFonts w:ascii="Tahoma" w:hAnsi="Tahoma" w:cs="Tahoma"/>
                      <w:sz w:val="24"/>
                      <w:szCs w:val="24"/>
                    </w:rPr>
                    <w:t xml:space="preserve"> Situační zpráv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u</w:t>
                  </w:r>
                  <w:r w:rsidRPr="006D7005">
                    <w:rPr>
                      <w:rFonts w:ascii="Tahoma" w:hAnsi="Tahoma" w:cs="Tahoma"/>
                      <w:sz w:val="24"/>
                      <w:szCs w:val="24"/>
                    </w:rPr>
                    <w:t xml:space="preserve"> o kvalitě ovzduší na území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Moravskoslezského </w:t>
                  </w:r>
                  <w:r w:rsidRPr="006D7005">
                    <w:rPr>
                      <w:rFonts w:ascii="Tahoma" w:hAnsi="Tahoma" w:cs="Tahoma"/>
                      <w:sz w:val="24"/>
                      <w:szCs w:val="24"/>
                    </w:rPr>
                    <w:t>kraje za kalendářní rok 201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  <w:r w:rsidRPr="006D7005"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D853D4">
                    <w:rPr>
                      <w:rFonts w:ascii="Tahoma" w:hAnsi="Tahoma" w:cs="Tahoma"/>
                      <w:sz w:val="24"/>
                    </w:rPr>
                    <w:t>dle </w:t>
                  </w:r>
                  <w:r>
                    <w:rPr>
                      <w:rFonts w:ascii="Tahoma" w:hAnsi="Tahoma" w:cs="Tahoma"/>
                      <w:sz w:val="24"/>
                    </w:rPr>
                    <w:t xml:space="preserve">přílohy č. 1 </w:t>
                  </w:r>
                  <w:r w:rsidRPr="00D853D4">
                    <w:rPr>
                      <w:rFonts w:ascii="Tahoma" w:hAnsi="Tahoma" w:cs="Tahoma"/>
                      <w:sz w:val="24"/>
                    </w:rPr>
                    <w:t>předloženého</w:t>
                  </w:r>
                  <w:r w:rsidRPr="004A1F45">
                    <w:rPr>
                      <w:rFonts w:ascii="Tahoma" w:hAnsi="Tahoma" w:cs="Tahoma"/>
                      <w:sz w:val="24"/>
                      <w:szCs w:val="24"/>
                    </w:rPr>
                    <w:t xml:space="preserve"> materiálu</w:t>
                  </w:r>
                </w:p>
                <w:p w:rsidR="008E1A84" w:rsidRDefault="008E1A84" w:rsidP="008E1A84">
                  <w:pPr>
                    <w:pStyle w:val="1rove"/>
                    <w:tabs>
                      <w:tab w:val="left" w:pos="708"/>
                    </w:tabs>
                    <w:overflowPunct/>
                    <w:autoSpaceDE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8E1A84" w:rsidTr="009E7073">
              <w:trPr>
                <w:trHeight w:val="1770"/>
              </w:trPr>
              <w:tc>
                <w:tcPr>
                  <w:tcW w:w="470" w:type="dxa"/>
                  <w:shd w:val="clear" w:color="auto" w:fill="auto"/>
                </w:tcPr>
                <w:p w:rsidR="008E1A84" w:rsidRPr="000A3039" w:rsidRDefault="008E1A84" w:rsidP="008E1A84">
                  <w:pPr>
                    <w:rPr>
                      <w:rFonts w:ascii="Tahoma" w:hAnsi="Tahoma" w:cs="Tahoma"/>
                    </w:rPr>
                  </w:pPr>
                </w:p>
                <w:p w:rsidR="008E1A84" w:rsidRPr="000A3039" w:rsidRDefault="008E1A84" w:rsidP="008E1A84">
                  <w:pPr>
                    <w:rPr>
                      <w:rFonts w:ascii="Tahoma" w:hAnsi="Tahoma" w:cs="Tahoma"/>
                    </w:rPr>
                  </w:pPr>
                  <w:r w:rsidRPr="000A3039">
                    <w:rPr>
                      <w:rFonts w:ascii="Tahoma" w:hAnsi="Tahoma" w:cs="Tahoma"/>
                    </w:rPr>
                    <w:t>2)</w:t>
                  </w:r>
                </w:p>
              </w:tc>
              <w:tc>
                <w:tcPr>
                  <w:tcW w:w="8274" w:type="dxa"/>
                  <w:shd w:val="clear" w:color="auto" w:fill="auto"/>
                </w:tcPr>
                <w:p w:rsidR="008E1A84" w:rsidRPr="000A3039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E1A84" w:rsidRPr="000A3039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d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o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p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o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r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u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č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u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j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e</w:t>
                  </w:r>
                </w:p>
                <w:p w:rsidR="008E1A84" w:rsidRPr="00850D25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50D25">
                    <w:rPr>
                      <w:rFonts w:ascii="Tahoma" w:hAnsi="Tahoma" w:cs="Tahoma"/>
                      <w:sz w:val="24"/>
                      <w:szCs w:val="24"/>
                    </w:rPr>
                    <w:t>radě kraje</w:t>
                  </w:r>
                </w:p>
                <w:p w:rsidR="008E1A84" w:rsidRDefault="008E1A84" w:rsidP="008E1A84">
                  <w:pPr>
                    <w:pStyle w:val="1rove"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E1A84" w:rsidRPr="000A3039" w:rsidRDefault="008E1A84" w:rsidP="008E1A84">
                  <w:pPr>
                    <w:pStyle w:val="1rove"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 xml:space="preserve">vzít na vědomí Situační zprávu o kvalitě ovzduší na území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Moravskoslezského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kraje za kalendářní rok 201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 xml:space="preserve"> dle přílohy č. 1 předloženého materiálu</w:t>
                  </w:r>
                </w:p>
              </w:tc>
            </w:tr>
            <w:tr w:rsidR="008E1A84" w:rsidRPr="000A3039" w:rsidTr="009E7073">
              <w:trPr>
                <w:trHeight w:val="1786"/>
              </w:trPr>
              <w:tc>
                <w:tcPr>
                  <w:tcW w:w="470" w:type="dxa"/>
                  <w:shd w:val="clear" w:color="auto" w:fill="auto"/>
                </w:tcPr>
                <w:p w:rsidR="008E1A84" w:rsidRPr="000A3039" w:rsidRDefault="008E1A84" w:rsidP="008E1A84">
                  <w:pPr>
                    <w:rPr>
                      <w:rFonts w:ascii="Tahoma" w:hAnsi="Tahoma" w:cs="Tahoma"/>
                    </w:rPr>
                  </w:pPr>
                </w:p>
                <w:p w:rsidR="008E1A84" w:rsidRPr="000A3039" w:rsidRDefault="008E1A84" w:rsidP="008E1A84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  <w:r w:rsidRPr="000A3039">
                    <w:rPr>
                      <w:rFonts w:ascii="Tahoma" w:hAnsi="Tahoma" w:cs="Tahoma"/>
                    </w:rPr>
                    <w:t>)</w:t>
                  </w:r>
                </w:p>
              </w:tc>
              <w:tc>
                <w:tcPr>
                  <w:tcW w:w="8274" w:type="dxa"/>
                  <w:shd w:val="clear" w:color="auto" w:fill="auto"/>
                </w:tcPr>
                <w:p w:rsidR="008E1A84" w:rsidRPr="000A3039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E1A84" w:rsidRPr="000A3039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d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o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p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o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r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u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č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u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j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>e</w:t>
                  </w:r>
                </w:p>
                <w:p w:rsidR="008E1A84" w:rsidRPr="00850D25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850D25">
                    <w:rPr>
                      <w:rFonts w:ascii="Tahoma" w:hAnsi="Tahoma" w:cs="Tahoma"/>
                      <w:sz w:val="24"/>
                      <w:szCs w:val="24"/>
                    </w:rPr>
                    <w:t>zastupitelstvu kraje</w:t>
                  </w:r>
                </w:p>
                <w:p w:rsidR="008E1A84" w:rsidRDefault="008E1A84" w:rsidP="008E1A84">
                  <w:pPr>
                    <w:pStyle w:val="1rove"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E1A84" w:rsidRPr="000A3039" w:rsidRDefault="008E1A84" w:rsidP="008E1A84">
                  <w:pPr>
                    <w:pStyle w:val="1rove"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 xml:space="preserve">vzít na vědomí Situační zprávu o kvalitě ovzduší na území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Moravskoslezského 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 xml:space="preserve">kraje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za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 xml:space="preserve"> kalendářní rok 201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6</w:t>
                  </w:r>
                  <w:r w:rsidRPr="000A3039">
                    <w:rPr>
                      <w:rFonts w:ascii="Tahoma" w:hAnsi="Tahoma" w:cs="Tahoma"/>
                      <w:sz w:val="24"/>
                      <w:szCs w:val="24"/>
                    </w:rPr>
                    <w:t xml:space="preserve"> dle přílohy č. 1 předloženého materiálu</w:t>
                  </w:r>
                </w:p>
              </w:tc>
            </w:tr>
            <w:tr w:rsidR="008E1A84" w:rsidRPr="00AA341A" w:rsidTr="009E7073">
              <w:trPr>
                <w:trHeight w:val="1786"/>
              </w:trPr>
              <w:tc>
                <w:tcPr>
                  <w:tcW w:w="470" w:type="dxa"/>
                  <w:shd w:val="clear" w:color="auto" w:fill="auto"/>
                </w:tcPr>
                <w:p w:rsidR="008E1A84" w:rsidRPr="00AA341A" w:rsidRDefault="008E1A84" w:rsidP="008E1A84">
                  <w:pPr>
                    <w:rPr>
                      <w:rFonts w:ascii="Tahoma" w:hAnsi="Tahoma" w:cs="Tahoma"/>
                    </w:rPr>
                  </w:pPr>
                </w:p>
                <w:p w:rsidR="008E1A84" w:rsidRPr="00AA341A" w:rsidRDefault="008E1A84" w:rsidP="008E1A84">
                  <w:pPr>
                    <w:rPr>
                      <w:rFonts w:ascii="Tahoma" w:hAnsi="Tahoma" w:cs="Tahoma"/>
                    </w:rPr>
                  </w:pPr>
                  <w:r w:rsidRPr="00AA341A">
                    <w:rPr>
                      <w:rFonts w:ascii="Tahoma" w:hAnsi="Tahoma" w:cs="Tahoma"/>
                    </w:rPr>
                    <w:t>4)</w:t>
                  </w:r>
                </w:p>
              </w:tc>
              <w:tc>
                <w:tcPr>
                  <w:tcW w:w="8274" w:type="dxa"/>
                  <w:shd w:val="clear" w:color="auto" w:fill="auto"/>
                </w:tcPr>
                <w:p w:rsidR="008E1A84" w:rsidRPr="00AA341A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E1A84" w:rsidRPr="00AA341A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A341A">
                    <w:rPr>
                      <w:rFonts w:ascii="Tahoma" w:hAnsi="Tahoma" w:cs="Tahoma"/>
                      <w:sz w:val="24"/>
                      <w:szCs w:val="24"/>
                    </w:rPr>
                    <w:t>d o p o r u č u j e</w:t>
                  </w:r>
                </w:p>
                <w:p w:rsidR="008E1A84" w:rsidRPr="00AA341A" w:rsidRDefault="008E1A84" w:rsidP="008E1A84">
                  <w:pPr>
                    <w:pStyle w:val="1rove"/>
                    <w:spacing w:after="0"/>
                    <w:jc w:val="left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A341A">
                    <w:rPr>
                      <w:rFonts w:ascii="Tahoma" w:hAnsi="Tahoma" w:cs="Tahoma"/>
                      <w:sz w:val="24"/>
                      <w:szCs w:val="24"/>
                    </w:rPr>
                    <w:t xml:space="preserve">radě kraje </w:t>
                  </w:r>
                </w:p>
                <w:p w:rsidR="008E1A84" w:rsidRDefault="008E1A84" w:rsidP="008E1A84">
                  <w:pPr>
                    <w:pStyle w:val="1rove"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8E1A84" w:rsidRPr="00AA341A" w:rsidRDefault="008E1A84" w:rsidP="008E1A84">
                  <w:pPr>
                    <w:pStyle w:val="1rove"/>
                    <w:spacing w:after="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A341A">
                    <w:rPr>
                      <w:rFonts w:ascii="Tahoma" w:hAnsi="Tahoma" w:cs="Tahoma"/>
                      <w:sz w:val="24"/>
                      <w:szCs w:val="24"/>
                    </w:rPr>
                    <w:t xml:space="preserve">uložit odboru životního prostředí a zemědělství zpracování Situační zprávy o kvalitě ovzduší na území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Moravskoslezského </w:t>
                  </w:r>
                  <w:r w:rsidRPr="00AA341A">
                    <w:rPr>
                      <w:rFonts w:ascii="Tahoma" w:hAnsi="Tahoma" w:cs="Tahoma"/>
                      <w:sz w:val="24"/>
                      <w:szCs w:val="24"/>
                    </w:rPr>
                    <w:t>kraje za 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k</w:t>
                  </w:r>
                  <w:r w:rsidRPr="00AA341A">
                    <w:rPr>
                      <w:rFonts w:ascii="Tahoma" w:hAnsi="Tahoma" w:cs="Tahoma"/>
                      <w:sz w:val="24"/>
                      <w:szCs w:val="24"/>
                    </w:rPr>
                    <w:t xml:space="preserve">alendářní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rok </w:t>
                  </w:r>
                  <w:r w:rsidRPr="00AA341A">
                    <w:rPr>
                      <w:rFonts w:ascii="Tahoma" w:hAnsi="Tahoma" w:cs="Tahoma"/>
                      <w:sz w:val="24"/>
                      <w:szCs w:val="24"/>
                    </w:rPr>
                    <w:t>201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B52F7E" w:rsidRPr="00000B41" w:rsidRDefault="00B52F7E" w:rsidP="00CC33D9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B52F7E" w:rsidRPr="008955E5" w:rsidTr="00390519">
        <w:tc>
          <w:tcPr>
            <w:tcW w:w="501" w:type="dxa"/>
            <w:shd w:val="clear" w:color="auto" w:fill="auto"/>
          </w:tcPr>
          <w:p w:rsidR="00B52F7E" w:rsidRPr="008955E5" w:rsidRDefault="00B52F7E" w:rsidP="00CC33D9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  <w:shd w:val="clear" w:color="auto" w:fill="auto"/>
          </w:tcPr>
          <w:p w:rsidR="00B52F7E" w:rsidRPr="008955E5" w:rsidRDefault="00B52F7E" w:rsidP="00CC33D9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F6139" w:rsidRDefault="005F6139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Zapsala: </w:t>
      </w:r>
      <w:r w:rsidR="008E1A84">
        <w:rPr>
          <w:rFonts w:ascii="Tahoma" w:hAnsi="Tahoma" w:cs="Tahoma"/>
        </w:rPr>
        <w:t xml:space="preserve">Olga </w:t>
      </w:r>
      <w:proofErr w:type="spellStart"/>
      <w:r w:rsidR="008E1A84">
        <w:rPr>
          <w:rFonts w:ascii="Tahoma" w:hAnsi="Tahoma" w:cs="Tahoma"/>
        </w:rPr>
        <w:t>Rezákova</w:t>
      </w:r>
      <w:proofErr w:type="spellEnd"/>
      <w:r w:rsidR="008E1A84">
        <w:rPr>
          <w:rFonts w:ascii="Tahoma" w:hAnsi="Tahoma" w:cs="Tahoma"/>
        </w:rPr>
        <w:t>, Dis.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5F6139">
        <w:rPr>
          <w:rFonts w:ascii="Tahoma" w:hAnsi="Tahoma" w:cs="Tahoma"/>
        </w:rPr>
        <w:t>1</w:t>
      </w:r>
      <w:r w:rsidR="008E1A84">
        <w:rPr>
          <w:rFonts w:ascii="Tahoma" w:hAnsi="Tahoma" w:cs="Tahoma"/>
        </w:rPr>
        <w:t>6</w:t>
      </w:r>
      <w:r w:rsidRPr="006F04B3">
        <w:rPr>
          <w:rFonts w:ascii="Tahoma" w:hAnsi="Tahoma" w:cs="Tahoma"/>
        </w:rPr>
        <w:t xml:space="preserve">. </w:t>
      </w:r>
      <w:r w:rsidR="008E1A84">
        <w:rPr>
          <w:rFonts w:ascii="Tahoma" w:hAnsi="Tahoma" w:cs="Tahoma"/>
        </w:rPr>
        <w:t>ledna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8E1A84">
        <w:rPr>
          <w:rFonts w:ascii="Tahoma" w:hAnsi="Tahoma" w:cs="Tahoma"/>
        </w:rPr>
        <w:t>8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FB2CDE" w:rsidRDefault="00A01422" w:rsidP="008E1A84">
      <w:pPr>
        <w:pBdr>
          <w:bottom w:val="single" w:sz="12" w:space="1" w:color="auto"/>
        </w:pBdr>
        <w:spacing w:line="280" w:lineRule="exact"/>
        <w:jc w:val="both"/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DFA"/>
    <w:rsid w:val="000859A7"/>
    <w:rsid w:val="000E3D15"/>
    <w:rsid w:val="001067B7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90519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1EE7"/>
    <w:rsid w:val="005036F1"/>
    <w:rsid w:val="0052010D"/>
    <w:rsid w:val="005441B5"/>
    <w:rsid w:val="0054506F"/>
    <w:rsid w:val="005652B2"/>
    <w:rsid w:val="005749D8"/>
    <w:rsid w:val="005C3A6A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1A84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56557"/>
    <w:rsid w:val="00C90DC2"/>
    <w:rsid w:val="00CB239A"/>
    <w:rsid w:val="00CE1C29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EE3300"/>
    <w:rsid w:val="00F05336"/>
    <w:rsid w:val="00F348D0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216A-B016-4D19-8E33-DCABE6B4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Chlapek Michal</cp:lastModifiedBy>
  <cp:revision>2</cp:revision>
  <dcterms:created xsi:type="dcterms:W3CDTF">2018-01-17T15:27:00Z</dcterms:created>
  <dcterms:modified xsi:type="dcterms:W3CDTF">2018-01-17T15:27:00Z</dcterms:modified>
</cp:coreProperties>
</file>