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7AE673" w14:textId="77777777" w:rsidR="001411CB" w:rsidRDefault="001411CB" w:rsidP="001819FD">
      <w:pPr>
        <w:pStyle w:val="Nzev"/>
      </w:pPr>
      <w:r>
        <w:t>Moravskoslezský kraj</w:t>
      </w:r>
    </w:p>
    <w:p w14:paraId="03E774F1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14:paraId="617DE6A3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3605F80C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1E09AF5D" w14:textId="77777777" w:rsidR="001411CB" w:rsidRPr="001819FD" w:rsidRDefault="001411CB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>V Ý</w:t>
      </w:r>
      <w:r w:rsidRPr="001819FD">
        <w:rPr>
          <w:rFonts w:ascii="Tahoma" w:hAnsi="Tahoma" w:cs="Tahoma"/>
          <w:b/>
          <w:sz w:val="32"/>
          <w:szCs w:val="32"/>
        </w:rPr>
        <w:t xml:space="preserve"> P I S   Z   </w:t>
      </w:r>
      <w:r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14:paraId="749955CE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397DA391" w14:textId="77777777" w:rsidR="001411CB" w:rsidRDefault="001C5D61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14</w:t>
      </w:r>
      <w:r w:rsidR="001411CB">
        <w:rPr>
          <w:rFonts w:ascii="Tahoma" w:hAnsi="Tahoma" w:cs="Tahoma"/>
          <w:b/>
        </w:rPr>
        <w:t>. jednání výboru sociálního zastupitelstva kraje</w:t>
      </w:r>
    </w:p>
    <w:p w14:paraId="23F8C287" w14:textId="77777777"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1C5D61">
        <w:rPr>
          <w:rFonts w:ascii="Tahoma" w:hAnsi="Tahoma" w:cs="Tahoma"/>
          <w:b/>
        </w:rPr>
        <w:t>12</w:t>
      </w:r>
      <w:r w:rsidR="001411CB">
        <w:rPr>
          <w:rFonts w:ascii="Tahoma" w:hAnsi="Tahoma" w:cs="Tahoma"/>
          <w:b/>
        </w:rPr>
        <w:t xml:space="preserve">. </w:t>
      </w:r>
      <w:r w:rsidR="001C5D61">
        <w:rPr>
          <w:rFonts w:ascii="Tahoma" w:hAnsi="Tahoma" w:cs="Tahoma"/>
          <w:b/>
        </w:rPr>
        <w:t>2</w:t>
      </w:r>
      <w:r w:rsidR="001411CB">
        <w:rPr>
          <w:rFonts w:ascii="Tahoma" w:hAnsi="Tahoma" w:cs="Tahoma"/>
          <w:b/>
        </w:rPr>
        <w:t>. 201</w:t>
      </w:r>
      <w:r w:rsidR="001C5D61">
        <w:rPr>
          <w:rFonts w:ascii="Tahoma" w:hAnsi="Tahoma" w:cs="Tahoma"/>
          <w:b/>
        </w:rPr>
        <w:t>8</w:t>
      </w:r>
    </w:p>
    <w:p w14:paraId="194B6826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7CE728A2" w14:textId="77777777"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14:paraId="4B0EBCD9" w14:textId="77777777"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14:paraId="21E27180" w14:textId="77777777" w:rsidR="00CD1C18" w:rsidRDefault="00CD1C18" w:rsidP="00CD1C18">
      <w:pPr>
        <w:pStyle w:val="MSKNormal"/>
        <w:rPr>
          <w:b/>
        </w:rPr>
      </w:pPr>
      <w:r>
        <w:rPr>
          <w:b/>
        </w:rPr>
        <w:t>14/125</w:t>
      </w:r>
    </w:p>
    <w:p w14:paraId="4EC6EFC1" w14:textId="77777777" w:rsidR="00B308E8" w:rsidRPr="00A4705C" w:rsidRDefault="00B308E8" w:rsidP="00B308E8">
      <w:pPr>
        <w:spacing w:line="280" w:lineRule="exact"/>
        <w:jc w:val="both"/>
        <w:rPr>
          <w:rFonts w:ascii="Tahoma" w:hAnsi="Tahoma" w:cs="Tahoma"/>
          <w:spacing w:val="60"/>
        </w:rPr>
      </w:pPr>
      <w:r>
        <w:rPr>
          <w:rFonts w:ascii="Tahoma" w:hAnsi="Tahoma" w:cs="Tahoma"/>
        </w:rPr>
        <w:t xml:space="preserve">1) </w:t>
      </w:r>
      <w:r w:rsidRPr="006727EA">
        <w:rPr>
          <w:rFonts w:ascii="Tahoma" w:hAnsi="Tahoma" w:cs="Tahoma"/>
          <w:spacing w:val="60"/>
        </w:rPr>
        <w:t>bere na vědomí</w:t>
      </w:r>
      <w:r w:rsidRPr="00A4705C">
        <w:rPr>
          <w:rFonts w:ascii="Tahoma" w:hAnsi="Tahoma" w:cs="Tahoma"/>
        </w:rPr>
        <w:t> </w:t>
      </w:r>
    </w:p>
    <w:p w14:paraId="40E890BF" w14:textId="77777777" w:rsidR="00B308E8" w:rsidRDefault="00B308E8" w:rsidP="00B308E8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žádosti o účelové dotace z rozpočtu Moravskoslezského kraje dle přílohy č. 1 předloženého materiálu</w:t>
      </w:r>
    </w:p>
    <w:p w14:paraId="3505D870" w14:textId="77777777" w:rsidR="00B308E8" w:rsidRDefault="00B308E8" w:rsidP="00B308E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</w:p>
    <w:p w14:paraId="3C4D0D7D" w14:textId="77777777" w:rsidR="00B308E8" w:rsidRDefault="00B308E8" w:rsidP="00B308E8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2)</w:t>
      </w:r>
      <w:r w:rsidRPr="00A4705C">
        <w:t xml:space="preserve"> </w:t>
      </w:r>
      <w:r w:rsidRPr="00A4705C">
        <w:rPr>
          <w:rFonts w:ascii="Tahoma" w:hAnsi="Tahoma" w:cs="Tahoma"/>
        </w:rPr>
        <w:t>d o p o r u č u j e</w:t>
      </w:r>
    </w:p>
    <w:p w14:paraId="730B5537" w14:textId="77777777" w:rsidR="00B308E8" w:rsidRDefault="00B308E8" w:rsidP="00B308E8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zastupitelstvu kraje</w:t>
      </w:r>
    </w:p>
    <w:p w14:paraId="14D112E6" w14:textId="77777777" w:rsidR="00B308E8" w:rsidRDefault="00B308E8" w:rsidP="00B308E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rozhodnout </w:t>
      </w:r>
    </w:p>
    <w:p w14:paraId="33CEB508" w14:textId="77777777" w:rsidR="00B308E8" w:rsidRDefault="00B308E8" w:rsidP="00B308E8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poskytnout účelové dotace z rozpočtu Moravskoslezského kraje na rok 2018 žadatelům uvedeným v příloze č. 2 předloženého materiálu a uzavřít s těmito žadateli smlouvu o poskytnutí dotace dle přílohy č. 3 předloženého materiálu</w:t>
      </w:r>
    </w:p>
    <w:p w14:paraId="1C03C595" w14:textId="77777777" w:rsidR="00B308E8" w:rsidRDefault="00B308E8" w:rsidP="00B308E8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 </w:t>
      </w:r>
    </w:p>
    <w:p w14:paraId="57BF9827" w14:textId="246CA799" w:rsidR="00B308E8" w:rsidRDefault="00701EC5" w:rsidP="00701EC5">
      <w:pPr>
        <w:pStyle w:val="Normlnweb"/>
        <w:spacing w:before="0" w:beforeAutospacing="0" w:after="0" w:afterAutospacing="0"/>
      </w:pPr>
      <w:r>
        <w:rPr>
          <w:rFonts w:ascii="Tahoma" w:hAnsi="Tahoma" w:cs="Tahoma"/>
        </w:rPr>
        <w:t xml:space="preserve">3) </w:t>
      </w:r>
      <w:r w:rsidR="00B308E8" w:rsidRPr="00A4705C">
        <w:rPr>
          <w:rFonts w:ascii="Tahoma" w:hAnsi="Tahoma" w:cs="Tahoma"/>
        </w:rPr>
        <w:t>d o p o r u č u j e</w:t>
      </w:r>
    </w:p>
    <w:p w14:paraId="6C3D04C1" w14:textId="77777777" w:rsidR="00B308E8" w:rsidRDefault="00B308E8" w:rsidP="00B308E8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 xml:space="preserve">zastupitelstvu kraje </w:t>
      </w:r>
    </w:p>
    <w:p w14:paraId="7BEC523A" w14:textId="77777777" w:rsidR="00B308E8" w:rsidRDefault="00B308E8" w:rsidP="00B308E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rozhodnout </w:t>
      </w:r>
    </w:p>
    <w:p w14:paraId="341B6D7D" w14:textId="77777777" w:rsidR="00B308E8" w:rsidRDefault="00B308E8" w:rsidP="00B308E8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pověřit poskytováním služeb obecného hospodářského zájm</w:t>
      </w:r>
      <w:bookmarkStart w:id="0" w:name="_GoBack"/>
      <w:bookmarkEnd w:id="0"/>
      <w:r>
        <w:rPr>
          <w:rFonts w:ascii="Tahoma" w:hAnsi="Tahoma" w:cs="Tahoma"/>
        </w:rPr>
        <w:t xml:space="preserve">u spolek Klastr sociálních inovací a podniků – </w:t>
      </w:r>
      <w:proofErr w:type="gramStart"/>
      <w:r>
        <w:rPr>
          <w:rFonts w:ascii="Tahoma" w:hAnsi="Tahoma" w:cs="Tahoma"/>
        </w:rPr>
        <w:t xml:space="preserve">SINEC </w:t>
      </w:r>
      <w:proofErr w:type="spellStart"/>
      <w:r>
        <w:rPr>
          <w:rFonts w:ascii="Tahoma" w:hAnsi="Tahoma" w:cs="Tahoma"/>
        </w:rPr>
        <w:t>z.s</w:t>
      </w:r>
      <w:proofErr w:type="spellEnd"/>
      <w:r>
        <w:rPr>
          <w:rFonts w:ascii="Tahoma" w:hAnsi="Tahoma" w:cs="Tahoma"/>
        </w:rPr>
        <w:t>.</w:t>
      </w:r>
      <w:proofErr w:type="gramEnd"/>
      <w:r>
        <w:rPr>
          <w:rFonts w:ascii="Tahoma" w:hAnsi="Tahoma" w:cs="Tahoma"/>
        </w:rPr>
        <w:t>, IČO 02307651, a uzavřít s tímto subjektem smlouvu o poskytnutí dotace a o pověření poskytováním služeb obecného hospodářského zájmu dle přílohy č. 3 předloženého materiálu</w:t>
      </w:r>
    </w:p>
    <w:p w14:paraId="1B4415FA" w14:textId="77777777" w:rsidR="00B308E8" w:rsidRDefault="00B308E8" w:rsidP="00B308E8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 </w:t>
      </w:r>
    </w:p>
    <w:p w14:paraId="1E0BC8D3" w14:textId="2C103B25" w:rsidR="00B308E8" w:rsidRDefault="00701EC5" w:rsidP="00701EC5">
      <w:pPr>
        <w:pStyle w:val="Normlnweb"/>
        <w:spacing w:before="0" w:beforeAutospacing="0" w:after="0" w:afterAutospacing="0"/>
      </w:pPr>
      <w:r>
        <w:rPr>
          <w:rFonts w:ascii="Tahoma" w:hAnsi="Tahoma" w:cs="Tahoma"/>
        </w:rPr>
        <w:t xml:space="preserve">4) </w:t>
      </w:r>
      <w:r w:rsidR="00B308E8" w:rsidRPr="00A4705C">
        <w:rPr>
          <w:rFonts w:ascii="Tahoma" w:hAnsi="Tahoma" w:cs="Tahoma"/>
        </w:rPr>
        <w:t>d o p o r u č u j e</w:t>
      </w:r>
    </w:p>
    <w:p w14:paraId="4524188D" w14:textId="77777777" w:rsidR="00B308E8" w:rsidRDefault="00B308E8" w:rsidP="00B308E8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zastupitelstvu kraje</w:t>
      </w:r>
    </w:p>
    <w:p w14:paraId="14CEA128" w14:textId="77777777" w:rsidR="00B308E8" w:rsidRDefault="00B308E8" w:rsidP="00B308E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rozhodnout </w:t>
      </w:r>
    </w:p>
    <w:p w14:paraId="56093D64" w14:textId="77777777" w:rsidR="00B308E8" w:rsidRDefault="00B308E8" w:rsidP="00B308E8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 xml:space="preserve">poskytnout spolku Klastr sociálních inovací a podniků – </w:t>
      </w:r>
      <w:proofErr w:type="gramStart"/>
      <w:r>
        <w:rPr>
          <w:rFonts w:ascii="Tahoma" w:hAnsi="Tahoma" w:cs="Tahoma"/>
        </w:rPr>
        <w:t xml:space="preserve">SINEC </w:t>
      </w:r>
      <w:proofErr w:type="spellStart"/>
      <w:r>
        <w:rPr>
          <w:rFonts w:ascii="Tahoma" w:hAnsi="Tahoma" w:cs="Tahoma"/>
        </w:rPr>
        <w:t>z.s</w:t>
      </w:r>
      <w:proofErr w:type="spellEnd"/>
      <w:r>
        <w:rPr>
          <w:rFonts w:ascii="Tahoma" w:hAnsi="Tahoma" w:cs="Tahoma"/>
        </w:rPr>
        <w:t>.</w:t>
      </w:r>
      <w:proofErr w:type="gramEnd"/>
      <w:r>
        <w:rPr>
          <w:rFonts w:ascii="Tahoma" w:hAnsi="Tahoma" w:cs="Tahoma"/>
        </w:rPr>
        <w:t xml:space="preserve">, IČO 02307651, účelovou neinvestiční dotaci maximálně ve výši 300.000 Kč na projekt „Podpora rozvoje Klastru sociálních inovací a podniků - SINEC </w:t>
      </w:r>
      <w:proofErr w:type="spellStart"/>
      <w:r>
        <w:rPr>
          <w:rFonts w:ascii="Tahoma" w:hAnsi="Tahoma" w:cs="Tahoma"/>
        </w:rPr>
        <w:t>z.s</w:t>
      </w:r>
      <w:proofErr w:type="spellEnd"/>
      <w:r>
        <w:rPr>
          <w:rFonts w:ascii="Tahoma" w:hAnsi="Tahoma" w:cs="Tahoma"/>
        </w:rPr>
        <w:t>. na rok 2018“ s časovou použitelností od 1. 1. 2018 do 31. 12. 2018 a uzavřít s tímto subjektem smlouvu o poskytnutí dotace a o pověření poskytováním služeb obecného hospodářského zájmu dle přílohy č. 3 předloženého materiálu</w:t>
      </w:r>
    </w:p>
    <w:p w14:paraId="3B851892" w14:textId="77777777" w:rsidR="00B308E8" w:rsidRDefault="00B308E8" w:rsidP="00B308E8">
      <w:pPr>
        <w:pStyle w:val="MSKNormal"/>
        <w:rPr>
          <w:b/>
        </w:rPr>
      </w:pPr>
    </w:p>
    <w:p w14:paraId="4C603664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13D6F032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</w:t>
      </w:r>
      <w:r w:rsidRPr="00B24482">
        <w:rPr>
          <w:rFonts w:ascii="Tahoma" w:hAnsi="Tahoma" w:cs="Tahoma"/>
        </w:rPr>
        <w:t xml:space="preserve">správnost výpisu: </w:t>
      </w:r>
      <w:r w:rsidR="00B24482" w:rsidRPr="00B24482">
        <w:rPr>
          <w:rFonts w:ascii="Tahoma" w:hAnsi="Tahoma" w:cs="Tahoma"/>
        </w:rPr>
        <w:t>Bc. Andrea Běhálková</w:t>
      </w:r>
      <w:r w:rsidR="00906B61" w:rsidRPr="00B24482">
        <w:rPr>
          <w:rFonts w:ascii="Tahoma" w:hAnsi="Tahoma" w:cs="Tahoma"/>
        </w:rPr>
        <w:t xml:space="preserve">, </w:t>
      </w:r>
      <w:proofErr w:type="spellStart"/>
      <w:r w:rsidR="00906B61" w:rsidRPr="00B24482">
        <w:rPr>
          <w:rFonts w:ascii="Tahoma" w:hAnsi="Tahoma" w:cs="Tahoma"/>
        </w:rPr>
        <w:t>DiS</w:t>
      </w:r>
      <w:proofErr w:type="spellEnd"/>
      <w:r w:rsidR="00906B61" w:rsidRPr="00B24482">
        <w:rPr>
          <w:rFonts w:ascii="Tahoma" w:hAnsi="Tahoma" w:cs="Tahoma"/>
        </w:rPr>
        <w:t>.</w:t>
      </w:r>
    </w:p>
    <w:p w14:paraId="37C966A9" w14:textId="77777777"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1C5D61">
        <w:rPr>
          <w:rFonts w:ascii="Tahoma" w:hAnsi="Tahoma" w:cs="Tahoma"/>
        </w:rPr>
        <w:t>12</w:t>
      </w:r>
      <w:r w:rsidR="001411CB">
        <w:rPr>
          <w:rFonts w:ascii="Tahoma" w:hAnsi="Tahoma" w:cs="Tahoma"/>
        </w:rPr>
        <w:t xml:space="preserve">. </w:t>
      </w:r>
      <w:r w:rsidR="001C5D61">
        <w:rPr>
          <w:rFonts w:ascii="Tahoma" w:hAnsi="Tahoma" w:cs="Tahoma"/>
        </w:rPr>
        <w:t>2</w:t>
      </w:r>
      <w:r w:rsidR="001411CB">
        <w:rPr>
          <w:rFonts w:ascii="Tahoma" w:hAnsi="Tahoma" w:cs="Tahoma"/>
        </w:rPr>
        <w:t>. 201</w:t>
      </w:r>
      <w:r w:rsidR="001C5D61">
        <w:rPr>
          <w:rFonts w:ascii="Tahoma" w:hAnsi="Tahoma" w:cs="Tahoma"/>
        </w:rPr>
        <w:t>8</w:t>
      </w:r>
    </w:p>
    <w:p w14:paraId="44743996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14:paraId="39D20151" w14:textId="77777777"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14:paraId="48894163" w14:textId="77777777"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14:paraId="549E5F4F" w14:textId="77777777"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 xml:space="preserve">Mgr. Martina Nováková, </w:t>
      </w:r>
      <w:proofErr w:type="spellStart"/>
      <w:r w:rsidRPr="00E4564C">
        <w:rPr>
          <w:rFonts w:ascii="Tahoma" w:hAnsi="Tahoma" w:cs="Tahoma"/>
        </w:rPr>
        <w:t>DiS</w:t>
      </w:r>
      <w:proofErr w:type="spellEnd"/>
      <w:r w:rsidRPr="00E4564C">
        <w:rPr>
          <w:rFonts w:ascii="Tahoma" w:hAnsi="Tahoma" w:cs="Tahoma"/>
        </w:rPr>
        <w:t>.</w:t>
      </w:r>
    </w:p>
    <w:p w14:paraId="5ABB4C90" w14:textId="77777777"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E65EF"/>
    <w:multiLevelType w:val="hybridMultilevel"/>
    <w:tmpl w:val="7E1A29A8"/>
    <w:lvl w:ilvl="0" w:tplc="7FBEFB9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3401"/>
    <w:multiLevelType w:val="hybridMultilevel"/>
    <w:tmpl w:val="29286448"/>
    <w:lvl w:ilvl="0" w:tplc="1AE4E8D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C7AE8"/>
    <w:multiLevelType w:val="hybridMultilevel"/>
    <w:tmpl w:val="E7EE14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D7C1324"/>
    <w:multiLevelType w:val="hybridMultilevel"/>
    <w:tmpl w:val="E0EAF8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83D06"/>
    <w:multiLevelType w:val="hybridMultilevel"/>
    <w:tmpl w:val="A66C2A78"/>
    <w:lvl w:ilvl="0" w:tplc="7766237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6A1313"/>
    <w:multiLevelType w:val="hybridMultilevel"/>
    <w:tmpl w:val="F6CE058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55DFB"/>
    <w:multiLevelType w:val="hybridMultilevel"/>
    <w:tmpl w:val="8376BC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AF5762"/>
    <w:multiLevelType w:val="hybridMultilevel"/>
    <w:tmpl w:val="42CCFD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D259E"/>
    <w:multiLevelType w:val="hybridMultilevel"/>
    <w:tmpl w:val="1C86C078"/>
    <w:lvl w:ilvl="0" w:tplc="BF48A158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378CB"/>
    <w:multiLevelType w:val="hybridMultilevel"/>
    <w:tmpl w:val="92F0769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70964"/>
    <w:multiLevelType w:val="hybridMultilevel"/>
    <w:tmpl w:val="8598BD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D42C13"/>
    <w:multiLevelType w:val="hybridMultilevel"/>
    <w:tmpl w:val="22E27AF2"/>
    <w:lvl w:ilvl="0" w:tplc="1FE4E80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DF7AB8"/>
    <w:multiLevelType w:val="hybridMultilevel"/>
    <w:tmpl w:val="C9F447FC"/>
    <w:lvl w:ilvl="0" w:tplc="4E14C21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83832"/>
    <w:multiLevelType w:val="hybridMultilevel"/>
    <w:tmpl w:val="2C181D88"/>
    <w:lvl w:ilvl="0" w:tplc="A104A4C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5207B5"/>
    <w:multiLevelType w:val="hybridMultilevel"/>
    <w:tmpl w:val="E66EC0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481720"/>
    <w:multiLevelType w:val="hybridMultilevel"/>
    <w:tmpl w:val="37AE9E72"/>
    <w:lvl w:ilvl="0" w:tplc="1E1EC9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A16646"/>
    <w:multiLevelType w:val="hybridMultilevel"/>
    <w:tmpl w:val="99DAB4EC"/>
    <w:lvl w:ilvl="0" w:tplc="DAE66D68">
      <w:start w:val="1"/>
      <w:numFmt w:val="lowerLetter"/>
      <w:lvlText w:val="%1)"/>
      <w:lvlJc w:val="left"/>
      <w:pPr>
        <w:ind w:left="720" w:hanging="360"/>
      </w:pPr>
    </w:lvl>
    <w:lvl w:ilvl="1" w:tplc="A82E5D8A">
      <w:start w:val="1"/>
      <w:numFmt w:val="lowerLetter"/>
      <w:lvlText w:val="%2."/>
      <w:lvlJc w:val="left"/>
      <w:pPr>
        <w:ind w:left="1440" w:hanging="360"/>
      </w:pPr>
    </w:lvl>
    <w:lvl w:ilvl="2" w:tplc="D8D02298">
      <w:start w:val="1"/>
      <w:numFmt w:val="lowerRoman"/>
      <w:lvlText w:val="%3."/>
      <w:lvlJc w:val="right"/>
      <w:pPr>
        <w:ind w:left="2160" w:hanging="180"/>
      </w:pPr>
    </w:lvl>
    <w:lvl w:ilvl="3" w:tplc="AD4483F0">
      <w:start w:val="1"/>
      <w:numFmt w:val="decimal"/>
      <w:lvlText w:val="%4."/>
      <w:lvlJc w:val="left"/>
      <w:pPr>
        <w:ind w:left="2880" w:hanging="360"/>
      </w:pPr>
    </w:lvl>
    <w:lvl w:ilvl="4" w:tplc="09C4155C">
      <w:start w:val="1"/>
      <w:numFmt w:val="lowerLetter"/>
      <w:lvlText w:val="%5."/>
      <w:lvlJc w:val="left"/>
      <w:pPr>
        <w:ind w:left="3600" w:hanging="360"/>
      </w:pPr>
    </w:lvl>
    <w:lvl w:ilvl="5" w:tplc="B450F698">
      <w:start w:val="1"/>
      <w:numFmt w:val="lowerRoman"/>
      <w:lvlText w:val="%6."/>
      <w:lvlJc w:val="right"/>
      <w:pPr>
        <w:ind w:left="4320" w:hanging="180"/>
      </w:pPr>
    </w:lvl>
    <w:lvl w:ilvl="6" w:tplc="CFEAF37A">
      <w:start w:val="1"/>
      <w:numFmt w:val="decimal"/>
      <w:lvlText w:val="%7."/>
      <w:lvlJc w:val="left"/>
      <w:pPr>
        <w:ind w:left="5040" w:hanging="360"/>
      </w:pPr>
    </w:lvl>
    <w:lvl w:ilvl="7" w:tplc="558C746A">
      <w:start w:val="1"/>
      <w:numFmt w:val="lowerLetter"/>
      <w:lvlText w:val="%8."/>
      <w:lvlJc w:val="left"/>
      <w:pPr>
        <w:ind w:left="5760" w:hanging="360"/>
      </w:pPr>
    </w:lvl>
    <w:lvl w:ilvl="8" w:tplc="91E0AA4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207A75"/>
    <w:multiLevelType w:val="hybridMultilevel"/>
    <w:tmpl w:val="0EE820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F20360"/>
    <w:multiLevelType w:val="hybridMultilevel"/>
    <w:tmpl w:val="37144102"/>
    <w:lvl w:ilvl="0" w:tplc="10CCD3A8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87A1E"/>
    <w:multiLevelType w:val="hybridMultilevel"/>
    <w:tmpl w:val="CB32CB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8C215B"/>
    <w:multiLevelType w:val="hybridMultilevel"/>
    <w:tmpl w:val="CAC2121C"/>
    <w:lvl w:ilvl="0" w:tplc="F14C762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3"/>
  </w:num>
  <w:num w:numId="4">
    <w:abstractNumId w:val="18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19"/>
  </w:num>
  <w:num w:numId="10">
    <w:abstractNumId w:val="13"/>
  </w:num>
  <w:num w:numId="11">
    <w:abstractNumId w:val="8"/>
  </w:num>
  <w:num w:numId="12">
    <w:abstractNumId w:val="7"/>
  </w:num>
  <w:num w:numId="13">
    <w:abstractNumId w:val="4"/>
  </w:num>
  <w:num w:numId="14">
    <w:abstractNumId w:val="11"/>
  </w:num>
  <w:num w:numId="15">
    <w:abstractNumId w:val="21"/>
  </w:num>
  <w:num w:numId="16">
    <w:abstractNumId w:val="1"/>
  </w:num>
  <w:num w:numId="17">
    <w:abstractNumId w:val="16"/>
  </w:num>
  <w:num w:numId="18">
    <w:abstractNumId w:val="10"/>
  </w:num>
  <w:num w:numId="19">
    <w:abstractNumId w:val="2"/>
  </w:num>
  <w:num w:numId="20">
    <w:abstractNumId w:val="9"/>
  </w:num>
  <w:num w:numId="21">
    <w:abstractNumId w:val="20"/>
  </w:num>
  <w:num w:numId="22">
    <w:abstractNumId w:val="12"/>
  </w:num>
  <w:num w:numId="23">
    <w:abstractNumId w:val="5"/>
  </w:num>
  <w:num w:numId="24">
    <w:abstractNumId w:val="0"/>
  </w:num>
  <w:num w:numId="25">
    <w:abstractNumId w:val="15"/>
  </w:num>
  <w:num w:numId="26">
    <w:abstractNumId w:val="26"/>
  </w:num>
  <w:num w:numId="27">
    <w:abstractNumId w:val="24"/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3641C"/>
    <w:rsid w:val="00036794"/>
    <w:rsid w:val="00053FD9"/>
    <w:rsid w:val="0008246B"/>
    <w:rsid w:val="000A5A98"/>
    <w:rsid w:val="000C38E3"/>
    <w:rsid w:val="000C625A"/>
    <w:rsid w:val="000D3F2D"/>
    <w:rsid w:val="000F2C4F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C55D4"/>
    <w:rsid w:val="001C5D61"/>
    <w:rsid w:val="001E07AA"/>
    <w:rsid w:val="001F4804"/>
    <w:rsid w:val="00213091"/>
    <w:rsid w:val="00215837"/>
    <w:rsid w:val="00233D7F"/>
    <w:rsid w:val="00246A4B"/>
    <w:rsid w:val="0026730A"/>
    <w:rsid w:val="002D29AD"/>
    <w:rsid w:val="0031294F"/>
    <w:rsid w:val="00313E79"/>
    <w:rsid w:val="00335AE8"/>
    <w:rsid w:val="00342764"/>
    <w:rsid w:val="00353568"/>
    <w:rsid w:val="00386F34"/>
    <w:rsid w:val="003A3D27"/>
    <w:rsid w:val="003A5121"/>
    <w:rsid w:val="003C2D0F"/>
    <w:rsid w:val="003C503A"/>
    <w:rsid w:val="003C6B79"/>
    <w:rsid w:val="003D0CD1"/>
    <w:rsid w:val="003D5BB2"/>
    <w:rsid w:val="003E048C"/>
    <w:rsid w:val="004221BB"/>
    <w:rsid w:val="00424149"/>
    <w:rsid w:val="00426656"/>
    <w:rsid w:val="00436D1C"/>
    <w:rsid w:val="004525DB"/>
    <w:rsid w:val="00462F50"/>
    <w:rsid w:val="0046392C"/>
    <w:rsid w:val="004705E9"/>
    <w:rsid w:val="00471C67"/>
    <w:rsid w:val="00483CB9"/>
    <w:rsid w:val="0048710A"/>
    <w:rsid w:val="0049466C"/>
    <w:rsid w:val="004B0105"/>
    <w:rsid w:val="004D289B"/>
    <w:rsid w:val="004D4614"/>
    <w:rsid w:val="004D51AA"/>
    <w:rsid w:val="004F51F0"/>
    <w:rsid w:val="00505A53"/>
    <w:rsid w:val="005133C6"/>
    <w:rsid w:val="00515713"/>
    <w:rsid w:val="00516427"/>
    <w:rsid w:val="00516F2D"/>
    <w:rsid w:val="00522573"/>
    <w:rsid w:val="005335C1"/>
    <w:rsid w:val="0054039E"/>
    <w:rsid w:val="00543FD2"/>
    <w:rsid w:val="005631A5"/>
    <w:rsid w:val="00564077"/>
    <w:rsid w:val="00574E8B"/>
    <w:rsid w:val="00575C32"/>
    <w:rsid w:val="005819CB"/>
    <w:rsid w:val="00594107"/>
    <w:rsid w:val="005C511F"/>
    <w:rsid w:val="005C5C33"/>
    <w:rsid w:val="005D4510"/>
    <w:rsid w:val="005D7B62"/>
    <w:rsid w:val="00604382"/>
    <w:rsid w:val="00604C4E"/>
    <w:rsid w:val="006067EF"/>
    <w:rsid w:val="00616761"/>
    <w:rsid w:val="00623CD1"/>
    <w:rsid w:val="00642CC4"/>
    <w:rsid w:val="00652F79"/>
    <w:rsid w:val="0066173A"/>
    <w:rsid w:val="006636D7"/>
    <w:rsid w:val="006834BF"/>
    <w:rsid w:val="006866AE"/>
    <w:rsid w:val="00691A5E"/>
    <w:rsid w:val="006A0746"/>
    <w:rsid w:val="006B220A"/>
    <w:rsid w:val="006B4ECE"/>
    <w:rsid w:val="006C0EC0"/>
    <w:rsid w:val="006D1FB8"/>
    <w:rsid w:val="006F2515"/>
    <w:rsid w:val="006F7082"/>
    <w:rsid w:val="00701EC5"/>
    <w:rsid w:val="00704752"/>
    <w:rsid w:val="0072007D"/>
    <w:rsid w:val="00721E99"/>
    <w:rsid w:val="0074034A"/>
    <w:rsid w:val="007505E9"/>
    <w:rsid w:val="00786CD4"/>
    <w:rsid w:val="007932D2"/>
    <w:rsid w:val="00797D02"/>
    <w:rsid w:val="007B0C8E"/>
    <w:rsid w:val="007B38CC"/>
    <w:rsid w:val="007E320E"/>
    <w:rsid w:val="007E6D01"/>
    <w:rsid w:val="007F5B8F"/>
    <w:rsid w:val="00821537"/>
    <w:rsid w:val="008220BB"/>
    <w:rsid w:val="00823070"/>
    <w:rsid w:val="008443FF"/>
    <w:rsid w:val="00854A65"/>
    <w:rsid w:val="00854FE0"/>
    <w:rsid w:val="008D3105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B4BEA"/>
    <w:rsid w:val="009C1008"/>
    <w:rsid w:val="009C5A1E"/>
    <w:rsid w:val="009E01B8"/>
    <w:rsid w:val="009E18D0"/>
    <w:rsid w:val="009E7849"/>
    <w:rsid w:val="009F049D"/>
    <w:rsid w:val="00A11913"/>
    <w:rsid w:val="00A16102"/>
    <w:rsid w:val="00A46F06"/>
    <w:rsid w:val="00A56E64"/>
    <w:rsid w:val="00A803F1"/>
    <w:rsid w:val="00A84261"/>
    <w:rsid w:val="00A94F43"/>
    <w:rsid w:val="00A9786C"/>
    <w:rsid w:val="00AA737F"/>
    <w:rsid w:val="00AC5A7F"/>
    <w:rsid w:val="00AD128C"/>
    <w:rsid w:val="00AF20D9"/>
    <w:rsid w:val="00AF5FE8"/>
    <w:rsid w:val="00B07E13"/>
    <w:rsid w:val="00B14B52"/>
    <w:rsid w:val="00B24482"/>
    <w:rsid w:val="00B308E8"/>
    <w:rsid w:val="00B35C8A"/>
    <w:rsid w:val="00B50B4A"/>
    <w:rsid w:val="00B604F8"/>
    <w:rsid w:val="00B80416"/>
    <w:rsid w:val="00B87859"/>
    <w:rsid w:val="00B9129A"/>
    <w:rsid w:val="00B917AD"/>
    <w:rsid w:val="00B97E37"/>
    <w:rsid w:val="00BF3870"/>
    <w:rsid w:val="00BF7E52"/>
    <w:rsid w:val="00C07C21"/>
    <w:rsid w:val="00C20202"/>
    <w:rsid w:val="00C2052E"/>
    <w:rsid w:val="00C2480A"/>
    <w:rsid w:val="00C249D9"/>
    <w:rsid w:val="00C65C5B"/>
    <w:rsid w:val="00C87254"/>
    <w:rsid w:val="00C93BFD"/>
    <w:rsid w:val="00C97901"/>
    <w:rsid w:val="00CB6032"/>
    <w:rsid w:val="00CD0CEB"/>
    <w:rsid w:val="00CD1C18"/>
    <w:rsid w:val="00CE0C6D"/>
    <w:rsid w:val="00CF6153"/>
    <w:rsid w:val="00D301C7"/>
    <w:rsid w:val="00D55938"/>
    <w:rsid w:val="00D74E8E"/>
    <w:rsid w:val="00D92966"/>
    <w:rsid w:val="00DA29AD"/>
    <w:rsid w:val="00DA2CDE"/>
    <w:rsid w:val="00DC6E5F"/>
    <w:rsid w:val="00DD25A3"/>
    <w:rsid w:val="00DE4115"/>
    <w:rsid w:val="00DF25F7"/>
    <w:rsid w:val="00DF76BA"/>
    <w:rsid w:val="00E12B55"/>
    <w:rsid w:val="00E15A05"/>
    <w:rsid w:val="00E411D1"/>
    <w:rsid w:val="00E4512C"/>
    <w:rsid w:val="00E4564C"/>
    <w:rsid w:val="00E72B71"/>
    <w:rsid w:val="00E7716B"/>
    <w:rsid w:val="00E804C5"/>
    <w:rsid w:val="00E82BF5"/>
    <w:rsid w:val="00E87E49"/>
    <w:rsid w:val="00E87F86"/>
    <w:rsid w:val="00E96444"/>
    <w:rsid w:val="00EA6411"/>
    <w:rsid w:val="00EA6F1E"/>
    <w:rsid w:val="00EB4C28"/>
    <w:rsid w:val="00EC4D1D"/>
    <w:rsid w:val="00EC60C5"/>
    <w:rsid w:val="00EC61E6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0A98"/>
    <w:rsid w:val="00FA3AD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E1CBD4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9B4B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0D3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2">
    <w:name w:val="Char Char"/>
    <w:basedOn w:val="Normln"/>
    <w:rsid w:val="00386F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16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9E18D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036794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036794"/>
    <w:rPr>
      <w:rFonts w:ascii="Tahoma" w:eastAsia="Calibri" w:hAnsi="Tahoma" w:cs="Tahoma"/>
      <w:sz w:val="24"/>
      <w:szCs w:val="24"/>
    </w:rPr>
  </w:style>
  <w:style w:type="paragraph" w:customStyle="1" w:styleId="CharCharf5">
    <w:name w:val="Char Char"/>
    <w:basedOn w:val="Normln"/>
    <w:rsid w:val="00EC61E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6866A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1C5D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604C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Odkaznakoment">
    <w:name w:val="annotation reference"/>
    <w:uiPriority w:val="99"/>
    <w:semiHidden/>
    <w:unhideWhenUsed/>
    <w:rsid w:val="00604C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04C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04C4E"/>
  </w:style>
  <w:style w:type="paragraph" w:customStyle="1" w:styleId="CharCharf9">
    <w:name w:val="Char Char"/>
    <w:basedOn w:val="Normln"/>
    <w:rsid w:val="005819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483C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b">
    <w:name w:val="Char Char"/>
    <w:basedOn w:val="Normln"/>
    <w:rsid w:val="000A5A9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c">
    <w:name w:val="Char Char"/>
    <w:basedOn w:val="Normln"/>
    <w:rsid w:val="00DE41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d">
    <w:name w:val="Char Char"/>
    <w:basedOn w:val="Normln"/>
    <w:rsid w:val="00B917A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e">
    <w:name w:val="Char Char"/>
    <w:basedOn w:val="Normln"/>
    <w:rsid w:val="00CD1C1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f">
    <w:name w:val="Char Char"/>
    <w:basedOn w:val="Normln"/>
    <w:rsid w:val="00B308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Běhálková Andrea</cp:lastModifiedBy>
  <cp:revision>13</cp:revision>
  <cp:lastPrinted>2016-01-27T15:34:00Z</cp:lastPrinted>
  <dcterms:created xsi:type="dcterms:W3CDTF">2018-02-01T13:24:00Z</dcterms:created>
  <dcterms:modified xsi:type="dcterms:W3CDTF">2018-02-14T07:54:00Z</dcterms:modified>
</cp:coreProperties>
</file>