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E2" w:rsidRPr="0064037E" w:rsidRDefault="00513700" w:rsidP="00C92159">
      <w:pPr>
        <w:pStyle w:val="Nzev"/>
        <w:spacing w:after="0"/>
        <w:rPr>
          <w:rFonts w:ascii="Tahoma" w:hAnsi="Tahoma" w:cs="Tahoma"/>
          <w:bCs/>
          <w:sz w:val="20"/>
        </w:rPr>
      </w:pPr>
      <w:r w:rsidRPr="0064037E">
        <w:rPr>
          <w:rFonts w:ascii="Tahoma" w:hAnsi="Tahoma" w:cs="Tahoma"/>
          <w:sz w:val="20"/>
        </w:rPr>
        <w:t>SMLOUVA</w:t>
      </w:r>
      <w:r w:rsidR="00C92159" w:rsidRPr="0064037E">
        <w:rPr>
          <w:rFonts w:ascii="Tahoma" w:hAnsi="Tahoma" w:cs="Tahoma"/>
          <w:sz w:val="20"/>
        </w:rPr>
        <w:br/>
      </w:r>
      <w:r w:rsidR="00FA4EE2" w:rsidRPr="0064037E">
        <w:rPr>
          <w:rFonts w:ascii="Tahoma" w:hAnsi="Tahoma" w:cs="Tahoma"/>
          <w:bCs/>
          <w:sz w:val="20"/>
        </w:rPr>
        <w:t>o poskytnutí dotace z rozpočtu Moravskoslezského kraje</w:t>
      </w:r>
    </w:p>
    <w:p w:rsidR="0039202C" w:rsidRPr="0064037E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64037E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64037E">
        <w:rPr>
          <w:rFonts w:ascii="Tahoma" w:hAnsi="Tahoma" w:cs="Tahoma"/>
          <w:b/>
          <w:bCs/>
          <w:sz w:val="20"/>
          <w:szCs w:val="20"/>
        </w:rPr>
        <w:br/>
      </w:r>
      <w:r w:rsidR="0039202C" w:rsidRPr="0064037E">
        <w:rPr>
          <w:rFonts w:ascii="Tahoma" w:hAnsi="Tahoma" w:cs="Tahoma"/>
          <w:b/>
          <w:sz w:val="20"/>
          <w:szCs w:val="20"/>
        </w:rPr>
        <w:t>Smluvní strany</w:t>
      </w:r>
    </w:p>
    <w:p w:rsidR="00FA4EE2" w:rsidRPr="0064037E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Moravskoslezský kraj</w:t>
      </w:r>
    </w:p>
    <w:p w:rsidR="00FA4EE2" w:rsidRPr="0064037E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se sídlem:</w:t>
      </w:r>
      <w:r w:rsidRPr="0064037E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FA4EE2" w:rsidRPr="0064037E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64037E">
        <w:rPr>
          <w:rFonts w:ascii="Tahoma" w:hAnsi="Tahoma" w:cs="Tahoma"/>
          <w:sz w:val="20"/>
          <w:szCs w:val="20"/>
        </w:rPr>
        <w:t>7, 702 18 Ostrava</w:t>
      </w:r>
    </w:p>
    <w:p w:rsidR="00FA4EE2" w:rsidRPr="0064037E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zastoupen:</w:t>
      </w:r>
      <w:r w:rsidRPr="0064037E">
        <w:rPr>
          <w:rFonts w:ascii="Tahoma" w:hAnsi="Tahoma" w:cs="Tahoma"/>
          <w:sz w:val="20"/>
          <w:szCs w:val="20"/>
        </w:rPr>
        <w:tab/>
      </w:r>
    </w:p>
    <w:p w:rsidR="00FA4EE2" w:rsidRPr="0064037E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FA4EE2" w:rsidRPr="0064037E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FA4EE2" w:rsidRPr="0064037E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IČ</w:t>
      </w:r>
      <w:r w:rsidR="004820E5" w:rsidRPr="0064037E">
        <w:rPr>
          <w:rFonts w:ascii="Tahoma" w:hAnsi="Tahoma" w:cs="Tahoma"/>
          <w:sz w:val="20"/>
          <w:szCs w:val="20"/>
        </w:rPr>
        <w:t>O</w:t>
      </w:r>
      <w:r w:rsidRPr="0064037E">
        <w:rPr>
          <w:rFonts w:ascii="Tahoma" w:hAnsi="Tahoma" w:cs="Tahoma"/>
          <w:sz w:val="20"/>
          <w:szCs w:val="20"/>
        </w:rPr>
        <w:t>:</w:t>
      </w:r>
      <w:r w:rsidRPr="0064037E">
        <w:rPr>
          <w:rFonts w:ascii="Tahoma" w:hAnsi="Tahoma" w:cs="Tahoma"/>
          <w:sz w:val="20"/>
          <w:szCs w:val="20"/>
        </w:rPr>
        <w:tab/>
        <w:t>70890692</w:t>
      </w:r>
    </w:p>
    <w:p w:rsidR="00FA4EE2" w:rsidRPr="0064037E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DIČ:</w:t>
      </w:r>
      <w:r w:rsidRPr="0064037E">
        <w:rPr>
          <w:rFonts w:ascii="Tahoma" w:hAnsi="Tahoma" w:cs="Tahoma"/>
          <w:sz w:val="20"/>
          <w:szCs w:val="20"/>
        </w:rPr>
        <w:tab/>
      </w:r>
      <w:r w:rsidR="00C92159" w:rsidRPr="0064037E">
        <w:rPr>
          <w:rFonts w:ascii="Tahoma" w:hAnsi="Tahoma" w:cs="Tahoma"/>
          <w:sz w:val="20"/>
          <w:szCs w:val="20"/>
        </w:rPr>
        <w:t>CZ70890692</w:t>
      </w:r>
    </w:p>
    <w:p w:rsidR="004820E5" w:rsidRPr="0064037E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bankovní spojení:</w:t>
      </w:r>
      <w:r w:rsidRPr="0064037E">
        <w:rPr>
          <w:rFonts w:ascii="Tahoma" w:hAnsi="Tahoma" w:cs="Tahoma"/>
          <w:sz w:val="20"/>
          <w:szCs w:val="20"/>
        </w:rPr>
        <w:tab/>
        <w:t>Česká spořitelna, a.s.</w:t>
      </w:r>
    </w:p>
    <w:p w:rsidR="00FA4EE2" w:rsidRPr="0064037E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č</w:t>
      </w:r>
      <w:r w:rsidR="004820E5" w:rsidRPr="0064037E">
        <w:rPr>
          <w:rFonts w:ascii="Tahoma" w:hAnsi="Tahoma" w:cs="Tahoma"/>
          <w:sz w:val="20"/>
          <w:szCs w:val="20"/>
        </w:rPr>
        <w:t>íslo</w:t>
      </w:r>
      <w:r w:rsidRPr="0064037E">
        <w:rPr>
          <w:rFonts w:ascii="Tahoma" w:hAnsi="Tahoma" w:cs="Tahoma"/>
          <w:sz w:val="20"/>
          <w:szCs w:val="20"/>
        </w:rPr>
        <w:t xml:space="preserve"> ú</w:t>
      </w:r>
      <w:r w:rsidR="004820E5" w:rsidRPr="0064037E">
        <w:rPr>
          <w:rFonts w:ascii="Tahoma" w:hAnsi="Tahoma" w:cs="Tahoma"/>
          <w:sz w:val="20"/>
          <w:szCs w:val="20"/>
        </w:rPr>
        <w:t>čtu:</w:t>
      </w:r>
      <w:r w:rsidR="004820E5" w:rsidRPr="0064037E">
        <w:rPr>
          <w:rFonts w:ascii="Tahoma" w:hAnsi="Tahoma" w:cs="Tahoma"/>
          <w:sz w:val="20"/>
          <w:szCs w:val="20"/>
        </w:rPr>
        <w:tab/>
      </w:r>
      <w:r w:rsidRPr="0064037E">
        <w:rPr>
          <w:rFonts w:ascii="Tahoma" w:hAnsi="Tahoma" w:cs="Tahoma"/>
          <w:sz w:val="20"/>
          <w:szCs w:val="20"/>
        </w:rPr>
        <w:t>1650676349/0800</w:t>
      </w:r>
    </w:p>
    <w:p w:rsidR="00FA4EE2" w:rsidRPr="0064037E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(dále jen „poskytovatel“)</w:t>
      </w:r>
    </w:p>
    <w:p w:rsidR="00FA4EE2" w:rsidRPr="0064037E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a</w:t>
      </w:r>
    </w:p>
    <w:p w:rsidR="00FA4EE2" w:rsidRPr="0064037E" w:rsidRDefault="00EA3DFB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Město Krnov </w:t>
      </w:r>
    </w:p>
    <w:p w:rsidR="00FA4EE2" w:rsidRPr="0064037E" w:rsidRDefault="00FA4EE2" w:rsidP="005C1391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se sídlem:</w:t>
      </w:r>
      <w:r w:rsidRPr="0064037E">
        <w:rPr>
          <w:rFonts w:ascii="Tahoma" w:hAnsi="Tahoma" w:cs="Tahoma"/>
          <w:sz w:val="20"/>
          <w:szCs w:val="20"/>
        </w:rPr>
        <w:tab/>
      </w:r>
      <w:r w:rsidR="00EA3DFB">
        <w:rPr>
          <w:rFonts w:ascii="Tahoma" w:hAnsi="Tahoma" w:cs="Tahoma"/>
          <w:sz w:val="20"/>
          <w:szCs w:val="20"/>
        </w:rPr>
        <w:t xml:space="preserve">Hlavní náměstí 96/1, 794 01 Krnov </w:t>
      </w:r>
    </w:p>
    <w:p w:rsidR="00FA4EE2" w:rsidRPr="0064037E" w:rsidRDefault="00FA4EE2" w:rsidP="004820E5">
      <w:pPr>
        <w:tabs>
          <w:tab w:val="left" w:pos="2552"/>
        </w:tabs>
        <w:ind w:left="2552" w:hanging="2195"/>
        <w:jc w:val="both"/>
        <w:rPr>
          <w:rFonts w:ascii="Tahoma" w:hAnsi="Tahoma" w:cs="Tahoma"/>
          <w:iCs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zastoupen</w:t>
      </w:r>
      <w:r w:rsidR="00EA3DFB">
        <w:rPr>
          <w:rFonts w:ascii="Tahoma" w:hAnsi="Tahoma" w:cs="Tahoma"/>
          <w:sz w:val="20"/>
          <w:szCs w:val="20"/>
        </w:rPr>
        <w:t>o</w:t>
      </w:r>
      <w:r w:rsidRPr="0064037E">
        <w:rPr>
          <w:rFonts w:ascii="Tahoma" w:hAnsi="Tahoma" w:cs="Tahoma"/>
          <w:sz w:val="20"/>
          <w:szCs w:val="20"/>
        </w:rPr>
        <w:t>:</w:t>
      </w:r>
      <w:r w:rsidRPr="0064037E">
        <w:rPr>
          <w:rFonts w:ascii="Tahoma" w:hAnsi="Tahoma" w:cs="Tahoma"/>
          <w:sz w:val="20"/>
          <w:szCs w:val="20"/>
        </w:rPr>
        <w:tab/>
      </w:r>
      <w:r w:rsidR="00D516AE">
        <w:rPr>
          <w:rFonts w:ascii="Tahoma" w:hAnsi="Tahoma" w:cs="Tahoma"/>
          <w:sz w:val="20"/>
          <w:szCs w:val="20"/>
        </w:rPr>
        <w:t>******************</w:t>
      </w:r>
      <w:r w:rsidR="00EA3DFB">
        <w:rPr>
          <w:rFonts w:ascii="Tahoma" w:hAnsi="Tahoma" w:cs="Tahoma"/>
          <w:sz w:val="20"/>
          <w:szCs w:val="20"/>
        </w:rPr>
        <w:t>, starostkou</w:t>
      </w:r>
    </w:p>
    <w:p w:rsidR="00FA4EE2" w:rsidRPr="0064037E" w:rsidRDefault="004820E5" w:rsidP="005C1391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IČO:</w:t>
      </w:r>
      <w:r w:rsidRPr="0064037E">
        <w:rPr>
          <w:rFonts w:ascii="Tahoma" w:hAnsi="Tahoma" w:cs="Tahoma"/>
          <w:sz w:val="20"/>
          <w:szCs w:val="20"/>
        </w:rPr>
        <w:tab/>
      </w:r>
      <w:r w:rsidR="00EA3DFB">
        <w:rPr>
          <w:rFonts w:ascii="Tahoma" w:hAnsi="Tahoma" w:cs="Tahoma"/>
          <w:iCs/>
          <w:sz w:val="20"/>
          <w:szCs w:val="20"/>
        </w:rPr>
        <w:t>00296139</w:t>
      </w:r>
    </w:p>
    <w:p w:rsidR="00FA4EE2" w:rsidRPr="0064037E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bankovní spojení:</w:t>
      </w:r>
      <w:r w:rsidRPr="0064037E">
        <w:rPr>
          <w:rFonts w:ascii="Tahoma" w:hAnsi="Tahoma" w:cs="Tahoma"/>
          <w:sz w:val="20"/>
          <w:szCs w:val="20"/>
        </w:rPr>
        <w:tab/>
      </w:r>
      <w:r w:rsidR="00EA3DFB">
        <w:rPr>
          <w:rFonts w:ascii="Tahoma" w:hAnsi="Tahoma" w:cs="Tahoma"/>
          <w:sz w:val="20"/>
          <w:szCs w:val="20"/>
        </w:rPr>
        <w:t>Komerční banka, a. s.</w:t>
      </w:r>
    </w:p>
    <w:p w:rsidR="004820E5" w:rsidRPr="0064037E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číslo účtu:</w:t>
      </w:r>
      <w:r w:rsidRPr="0064037E">
        <w:rPr>
          <w:rFonts w:ascii="Tahoma" w:hAnsi="Tahoma" w:cs="Tahoma"/>
          <w:sz w:val="20"/>
          <w:szCs w:val="20"/>
        </w:rPr>
        <w:tab/>
      </w:r>
      <w:r w:rsidR="00EA3DFB">
        <w:rPr>
          <w:rFonts w:ascii="Tahoma" w:hAnsi="Tahoma" w:cs="Tahoma"/>
          <w:sz w:val="20"/>
          <w:szCs w:val="20"/>
        </w:rPr>
        <w:t>824771/0100</w:t>
      </w:r>
    </w:p>
    <w:p w:rsidR="00FA4EE2" w:rsidRPr="0064037E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(dále jen „příjemce“)</w:t>
      </w:r>
    </w:p>
    <w:p w:rsidR="0039202C" w:rsidRPr="0064037E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64037E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64037E">
        <w:rPr>
          <w:rFonts w:ascii="Tahoma" w:hAnsi="Tahoma" w:cs="Tahoma"/>
          <w:b/>
          <w:bCs/>
          <w:sz w:val="20"/>
          <w:szCs w:val="20"/>
        </w:rPr>
        <w:br/>
      </w:r>
      <w:r w:rsidR="0039202C" w:rsidRPr="0064037E">
        <w:rPr>
          <w:rFonts w:ascii="Tahoma" w:hAnsi="Tahoma" w:cs="Tahoma"/>
          <w:b/>
          <w:bCs/>
          <w:sz w:val="20"/>
          <w:szCs w:val="20"/>
        </w:rPr>
        <w:t>Základní ustanovení</w:t>
      </w:r>
    </w:p>
    <w:p w:rsidR="00FA4EE2" w:rsidRPr="0064037E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</w:t>
      </w:r>
      <w:r w:rsidR="00F7522C">
        <w:rPr>
          <w:rFonts w:ascii="Tahoma" w:hAnsi="Tahoma" w:cs="Tahoma"/>
          <w:b w:val="0"/>
          <w:bCs w:val="0"/>
          <w:sz w:val="20"/>
          <w:szCs w:val="20"/>
        </w:rPr>
        <w:t>ch předpisů (dále jen „zákon č.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:rsidR="00FA4EE2" w:rsidRPr="0064037E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:rsidR="00FA4EE2" w:rsidRPr="0064037E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:rsidR="00FA5464" w:rsidRPr="0064037E" w:rsidRDefault="00F113AB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Účelem této smlouvy je podílení se Moravskoslezského kraje na finančních nákladech spojených s obnovou národní kulturní památky </w:t>
      </w:r>
      <w:r w:rsidR="005C1391" w:rsidRPr="0064037E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8D10C6">
        <w:rPr>
          <w:rFonts w:ascii="Tahoma" w:hAnsi="Tahoma" w:cs="Tahoma"/>
          <w:b w:val="0"/>
          <w:bCs w:val="0"/>
          <w:sz w:val="20"/>
          <w:szCs w:val="20"/>
        </w:rPr>
        <w:t>Budova bývalé přádelny s dílnou vzorkovny-</w:t>
      </w:r>
      <w:proofErr w:type="spellStart"/>
      <w:r w:rsidR="008D10C6">
        <w:rPr>
          <w:rFonts w:ascii="Tahoma" w:hAnsi="Tahoma" w:cs="Tahoma"/>
          <w:b w:val="0"/>
          <w:bCs w:val="0"/>
          <w:sz w:val="20"/>
          <w:szCs w:val="20"/>
        </w:rPr>
        <w:t>dezinatury</w:t>
      </w:r>
      <w:proofErr w:type="spellEnd"/>
      <w:r w:rsidR="008D10C6">
        <w:rPr>
          <w:rFonts w:ascii="Tahoma" w:hAnsi="Tahoma" w:cs="Tahoma"/>
          <w:b w:val="0"/>
          <w:bCs w:val="0"/>
          <w:sz w:val="20"/>
          <w:szCs w:val="20"/>
        </w:rPr>
        <w:t xml:space="preserve"> včetně strojního vybavení v areálu továrny“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, zapsané v Ústředním seznamu kulturních památek ČR pod rejstříkovým číslem </w:t>
      </w:r>
      <w:r w:rsidR="00F7522C">
        <w:rPr>
          <w:rFonts w:ascii="Tahoma" w:hAnsi="Tahoma" w:cs="Tahoma"/>
          <w:b w:val="0"/>
          <w:bCs w:val="0"/>
          <w:noProof/>
          <w:sz w:val="20"/>
          <w:szCs w:val="20"/>
        </w:rPr>
        <w:t>352</w:t>
      </w:r>
      <w:r w:rsidRPr="0064037E">
        <w:rPr>
          <w:rFonts w:ascii="Tahoma" w:hAnsi="Tahoma" w:cs="Tahoma"/>
          <w:b w:val="0"/>
          <w:bCs w:val="0"/>
          <w:noProof/>
          <w:sz w:val="20"/>
          <w:szCs w:val="20"/>
        </w:rPr>
        <w:t>.</w:t>
      </w:r>
    </w:p>
    <w:p w:rsidR="0039202C" w:rsidRPr="0064037E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64037E">
        <w:rPr>
          <w:rFonts w:ascii="Tahoma" w:hAnsi="Tahoma" w:cs="Tahoma"/>
          <w:b/>
          <w:bCs/>
          <w:sz w:val="20"/>
          <w:szCs w:val="20"/>
        </w:rPr>
        <w:t>III</w:t>
      </w:r>
      <w:r w:rsidRPr="0064037E">
        <w:rPr>
          <w:rFonts w:ascii="Tahoma" w:hAnsi="Tahoma" w:cs="Tahoma"/>
          <w:sz w:val="20"/>
          <w:szCs w:val="20"/>
        </w:rPr>
        <w:t>.</w:t>
      </w:r>
      <w:r w:rsidR="00C92159" w:rsidRPr="0064037E">
        <w:rPr>
          <w:rFonts w:ascii="Tahoma" w:hAnsi="Tahoma" w:cs="Tahoma"/>
          <w:sz w:val="20"/>
          <w:szCs w:val="20"/>
        </w:rPr>
        <w:br/>
      </w:r>
      <w:r w:rsidR="0039202C" w:rsidRPr="0064037E">
        <w:rPr>
          <w:rFonts w:ascii="Tahoma" w:hAnsi="Tahoma" w:cs="Tahoma"/>
          <w:b/>
          <w:sz w:val="20"/>
          <w:szCs w:val="20"/>
        </w:rPr>
        <w:t>Předmět smlouvy</w:t>
      </w:r>
    </w:p>
    <w:p w:rsidR="00FA4EE2" w:rsidRPr="0064037E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2F3F49" w:rsidRPr="0064037E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64037E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64037E">
        <w:rPr>
          <w:rFonts w:ascii="Tahoma" w:hAnsi="Tahoma" w:cs="Tahoma"/>
          <w:b/>
          <w:bCs/>
          <w:sz w:val="20"/>
          <w:szCs w:val="20"/>
        </w:rPr>
        <w:br/>
      </w:r>
      <w:r w:rsidR="002F3F49" w:rsidRPr="0064037E">
        <w:rPr>
          <w:rFonts w:ascii="Tahoma" w:hAnsi="Tahoma" w:cs="Tahoma"/>
          <w:b/>
          <w:sz w:val="20"/>
          <w:szCs w:val="20"/>
        </w:rPr>
        <w:t>Účelové určení a výše dotace</w:t>
      </w:r>
    </w:p>
    <w:p w:rsidR="0098339C" w:rsidRPr="00C10D25" w:rsidRDefault="001E2203" w:rsidP="00C10D2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="00723374" w:rsidRPr="0064037E">
        <w:rPr>
          <w:rFonts w:ascii="Tahoma" w:hAnsi="Tahoma" w:cs="Tahoma"/>
          <w:b w:val="0"/>
          <w:bCs w:val="0"/>
          <w:iCs/>
          <w:sz w:val="20"/>
          <w:szCs w:val="20"/>
        </w:rPr>
        <w:t>ne</w:t>
      </w:r>
      <w:r w:rsidRPr="0064037E">
        <w:rPr>
          <w:rFonts w:ascii="Tahoma" w:hAnsi="Tahoma" w:cs="Tahoma"/>
          <w:b w:val="0"/>
          <w:bCs w:val="0"/>
          <w:iCs/>
          <w:sz w:val="20"/>
          <w:szCs w:val="20"/>
        </w:rPr>
        <w:t>investiční</w:t>
      </w:r>
      <w:r w:rsidRPr="0064037E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dotaci v maximální výši </w:t>
      </w:r>
      <w:r w:rsidR="008D10C6">
        <w:rPr>
          <w:rFonts w:ascii="Tahoma" w:hAnsi="Tahoma" w:cs="Tahoma"/>
          <w:b w:val="0"/>
          <w:bCs w:val="0"/>
          <w:sz w:val="20"/>
          <w:szCs w:val="20"/>
        </w:rPr>
        <w:t>10.000</w:t>
      </w:r>
      <w:r w:rsidR="00723374" w:rsidRPr="0064037E">
        <w:rPr>
          <w:rFonts w:ascii="Tahoma" w:hAnsi="Tahoma" w:cs="Tahoma"/>
          <w:b w:val="0"/>
          <w:bCs w:val="0"/>
          <w:sz w:val="20"/>
          <w:szCs w:val="20"/>
        </w:rPr>
        <w:t>.000,--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Kč (slovy </w:t>
      </w:r>
      <w:proofErr w:type="spellStart"/>
      <w:r w:rsidR="008D10C6">
        <w:rPr>
          <w:rFonts w:ascii="Tahoma" w:hAnsi="Tahoma" w:cs="Tahoma"/>
          <w:b w:val="0"/>
          <w:bCs w:val="0"/>
          <w:sz w:val="20"/>
          <w:szCs w:val="20"/>
        </w:rPr>
        <w:t>desetmilion</w:t>
      </w:r>
      <w:r w:rsidR="005A06CC">
        <w:rPr>
          <w:rFonts w:ascii="Tahoma" w:hAnsi="Tahoma" w:cs="Tahoma"/>
          <w:b w:val="0"/>
          <w:bCs w:val="0"/>
          <w:sz w:val="20"/>
          <w:szCs w:val="20"/>
        </w:rPr>
        <w:t>ů</w:t>
      </w:r>
      <w:proofErr w:type="spellEnd"/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t xml:space="preserve">uznatelných nákladů projektu </w:t>
      </w:r>
      <w:r w:rsidR="00723374" w:rsidRPr="006D1ADE">
        <w:rPr>
          <w:rFonts w:ascii="Tahoma" w:hAnsi="Tahoma" w:cs="Tahoma"/>
          <w:b w:val="0"/>
          <w:bCs w:val="0"/>
          <w:sz w:val="20"/>
          <w:szCs w:val="20"/>
        </w:rPr>
        <w:lastRenderedPageBreak/>
        <w:t>„</w:t>
      </w:r>
      <w:proofErr w:type="spellStart"/>
      <w:r w:rsidR="008D10C6" w:rsidRPr="006D1ADE">
        <w:rPr>
          <w:rFonts w:ascii="Tahoma" w:hAnsi="Tahoma" w:cs="Tahoma"/>
          <w:b w:val="0"/>
          <w:bCs w:val="0"/>
          <w:sz w:val="20"/>
          <w:szCs w:val="20"/>
        </w:rPr>
        <w:t>Karnola</w:t>
      </w:r>
      <w:proofErr w:type="spellEnd"/>
      <w:r w:rsidR="008D10C6" w:rsidRPr="006D1ADE">
        <w:rPr>
          <w:rFonts w:ascii="Tahoma" w:hAnsi="Tahoma" w:cs="Tahoma"/>
          <w:b w:val="0"/>
          <w:bCs w:val="0"/>
          <w:sz w:val="20"/>
          <w:szCs w:val="20"/>
        </w:rPr>
        <w:t xml:space="preserve"> – udržitelná revitalizace a zatraktivnění národní kulturní památky</w:t>
      </w:r>
      <w:r w:rsidR="00723374" w:rsidRPr="006D1ADE">
        <w:rPr>
          <w:rFonts w:ascii="Tahoma" w:hAnsi="Tahoma" w:cs="Tahoma"/>
          <w:b w:val="0"/>
          <w:bCs w:val="0"/>
          <w:sz w:val="20"/>
          <w:szCs w:val="20"/>
        </w:rPr>
        <w:t>“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vymezených v čl.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VI této smlouvy. </w:t>
      </w:r>
    </w:p>
    <w:p w:rsidR="001F4F31" w:rsidRPr="0064037E" w:rsidRDefault="00FA4EE2" w:rsidP="0064037E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Konečná </w:t>
      </w:r>
      <w:r w:rsidR="001F4F31" w:rsidRPr="0064037E">
        <w:rPr>
          <w:rFonts w:ascii="Tahoma" w:hAnsi="Tahoma" w:cs="Tahoma"/>
          <w:b w:val="0"/>
          <w:bCs w:val="0"/>
          <w:sz w:val="20"/>
          <w:szCs w:val="20"/>
        </w:rPr>
        <w:t>výše dotace bude stanovena s ohledem na skutečnou výši celkových uznatelných nákladů uvedených a doložených v rámci závěrečného vyúčtování.</w:t>
      </w:r>
    </w:p>
    <w:p w:rsidR="001F4F31" w:rsidRPr="0064037E" w:rsidRDefault="001F4F31" w:rsidP="004820E5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 než</w:t>
      </w:r>
      <w:r w:rsidR="00366B9E" w:rsidRPr="0064037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D10C6">
        <w:rPr>
          <w:rFonts w:ascii="Tahoma" w:hAnsi="Tahoma" w:cs="Tahoma"/>
          <w:b w:val="0"/>
          <w:bCs w:val="0"/>
          <w:sz w:val="20"/>
          <w:szCs w:val="20"/>
        </w:rPr>
        <w:t>10.000</w:t>
      </w:r>
      <w:r w:rsidR="00723374" w:rsidRPr="0064037E">
        <w:rPr>
          <w:rFonts w:ascii="Tahoma" w:hAnsi="Tahoma" w:cs="Tahoma"/>
          <w:b w:val="0"/>
          <w:bCs w:val="0"/>
          <w:sz w:val="20"/>
          <w:szCs w:val="20"/>
        </w:rPr>
        <w:t>.000,--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366B9E" w:rsidRPr="0064037E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5324A9" w:rsidRPr="0064037E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 konečná výše dotace se úměrně sníží</w:t>
      </w:r>
      <w:r w:rsidR="005324A9" w:rsidRPr="0064037E">
        <w:rPr>
          <w:rFonts w:ascii="Tahoma" w:hAnsi="Tahoma" w:cs="Tahoma"/>
          <w:b w:val="0"/>
          <w:bCs w:val="0"/>
          <w:sz w:val="20"/>
          <w:szCs w:val="20"/>
        </w:rPr>
        <w:t xml:space="preserve"> a příjemce obdrží do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t>taci ve </w:t>
      </w:r>
      <w:r w:rsidR="005324A9" w:rsidRPr="0064037E">
        <w:rPr>
          <w:rFonts w:ascii="Tahoma" w:hAnsi="Tahoma" w:cs="Tahoma"/>
          <w:b w:val="0"/>
          <w:bCs w:val="0"/>
          <w:sz w:val="20"/>
          <w:szCs w:val="20"/>
        </w:rPr>
        <w:t>výši celkových skutečných uznatelných nákladů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.</w:t>
      </w:r>
    </w:p>
    <w:p w:rsidR="000B471F" w:rsidRPr="0064037E" w:rsidRDefault="001F4F31" w:rsidP="0064037E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Pokud celkové skutečné uznatelné náklady projektu překročí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D10C6">
        <w:rPr>
          <w:rFonts w:ascii="Tahoma" w:hAnsi="Tahoma" w:cs="Tahoma"/>
          <w:b w:val="0"/>
          <w:bCs w:val="0"/>
          <w:sz w:val="20"/>
          <w:szCs w:val="20"/>
        </w:rPr>
        <w:t>10.000</w:t>
      </w:r>
      <w:r w:rsidR="00723374" w:rsidRPr="0064037E">
        <w:rPr>
          <w:rFonts w:ascii="Tahoma" w:hAnsi="Tahoma" w:cs="Tahoma"/>
          <w:b w:val="0"/>
          <w:bCs w:val="0"/>
          <w:sz w:val="20"/>
          <w:szCs w:val="20"/>
        </w:rPr>
        <w:t>.000,--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703B29" w:rsidRPr="0064037E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="00C10D25">
        <w:rPr>
          <w:rFonts w:ascii="Tahoma" w:hAnsi="Tahoma" w:cs="Tahoma"/>
          <w:b w:val="0"/>
          <w:bCs w:val="0"/>
          <w:sz w:val="20"/>
          <w:szCs w:val="20"/>
        </w:rPr>
        <w:t>konečná výše dotace se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nezvyšuje a příjemce obdrží </w:t>
      </w:r>
      <w:r w:rsidR="008D10C6">
        <w:rPr>
          <w:rFonts w:ascii="Tahoma" w:hAnsi="Tahoma" w:cs="Tahoma"/>
          <w:b w:val="0"/>
          <w:bCs w:val="0"/>
          <w:sz w:val="20"/>
          <w:szCs w:val="20"/>
        </w:rPr>
        <w:t>10.000</w:t>
      </w:r>
      <w:r w:rsidR="00723374" w:rsidRPr="0064037E">
        <w:rPr>
          <w:rFonts w:ascii="Tahoma" w:hAnsi="Tahoma" w:cs="Tahoma"/>
          <w:b w:val="0"/>
          <w:bCs w:val="0"/>
          <w:sz w:val="20"/>
          <w:szCs w:val="20"/>
        </w:rPr>
        <w:t>.000,--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703B29" w:rsidRPr="0064037E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0B471F" w:rsidRPr="0064037E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</w:p>
    <w:p w:rsidR="00FA4EE2" w:rsidRPr="0064037E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:rsidR="002F3F49" w:rsidRPr="0064037E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64037E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64037E">
        <w:rPr>
          <w:rFonts w:ascii="Tahoma" w:hAnsi="Tahoma" w:cs="Tahoma"/>
          <w:b/>
          <w:bCs/>
          <w:sz w:val="20"/>
          <w:szCs w:val="20"/>
        </w:rPr>
        <w:br/>
      </w:r>
      <w:r w:rsidR="002F3F49" w:rsidRPr="0064037E">
        <w:rPr>
          <w:rFonts w:ascii="Tahoma" w:hAnsi="Tahoma" w:cs="Tahoma"/>
          <w:b/>
          <w:sz w:val="20"/>
          <w:szCs w:val="20"/>
        </w:rPr>
        <w:t>Závazky smluvních stran</w:t>
      </w:r>
    </w:p>
    <w:p w:rsidR="00FA4EE2" w:rsidRPr="0064037E" w:rsidRDefault="008C360D" w:rsidP="00723374">
      <w:pPr>
        <w:pStyle w:val="Zkladntext"/>
        <w:numPr>
          <w:ilvl w:val="0"/>
          <w:numId w:val="1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 příjemce uvedený v čl. I této smlouvy průběžně ve splátkách vždy do 30 kalendářních dnů ode dne doručení kompletní písemné výzvy podle odst. 3</w:t>
      </w:r>
      <w:r w:rsidR="0064037E">
        <w:rPr>
          <w:rFonts w:ascii="Tahoma" w:hAnsi="Tahoma" w:cs="Tahoma"/>
          <w:b w:val="0"/>
          <w:bCs w:val="0"/>
          <w:sz w:val="20"/>
          <w:szCs w:val="20"/>
        </w:rPr>
        <w:t xml:space="preserve"> písm. g) tohoto článku smlouvy</w:t>
      </w:r>
      <w:r w:rsidR="005A06C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A06CC" w:rsidRPr="005A06CC">
        <w:rPr>
          <w:rFonts w:ascii="Tahoma" w:hAnsi="Tahoma" w:cs="Tahoma"/>
          <w:b w:val="0"/>
          <w:bCs w:val="0"/>
          <w:iCs/>
          <w:sz w:val="20"/>
          <w:szCs w:val="20"/>
        </w:rPr>
        <w:t>a od provedení kontrolní prohlídky zrealizovaných prací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. Zbývající část dotace, která nebyla vyplacena na základě uvedených výzev, bude příjemci poskytnuta do 30 dnů od předložení kompletního závěrečného vyúčtování realizace projektu</w:t>
      </w:r>
      <w:r w:rsidR="005A06C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A06CC" w:rsidRPr="005A06CC">
        <w:rPr>
          <w:rFonts w:ascii="Tahoma" w:hAnsi="Tahoma" w:cs="Tahoma"/>
          <w:b w:val="0"/>
          <w:bCs w:val="0"/>
          <w:sz w:val="20"/>
          <w:szCs w:val="20"/>
        </w:rPr>
        <w:t>a od závěrečné kontrolní prohlídky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; její výše bude určena v souladu s čl. IV odst. 2 této smlouvy.</w:t>
      </w:r>
      <w:r w:rsidR="005A06C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A06CC" w:rsidRPr="005A06CC">
        <w:rPr>
          <w:rFonts w:ascii="Tahoma" w:hAnsi="Tahoma" w:cs="Tahoma"/>
          <w:b w:val="0"/>
          <w:bCs w:val="0"/>
          <w:iCs/>
          <w:sz w:val="20"/>
          <w:szCs w:val="20"/>
        </w:rPr>
        <w:t>Poskytovatel může od provedení kontrolních prohlídek upustit, nemá-li pochybnosti o tom, že předmětná obnova byla provedena v souladu s doklady předloženými v rámci písemné výzvy, resp. závěrečného vyúčtování.</w:t>
      </w:r>
    </w:p>
    <w:p w:rsidR="00FA4EE2" w:rsidRPr="0064037E" w:rsidRDefault="00FA4EE2" w:rsidP="00B031EF">
      <w:pPr>
        <w:pStyle w:val="Zkladntext"/>
        <w:numPr>
          <w:ilvl w:val="0"/>
          <w:numId w:val="1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:rsidR="00FA4EE2" w:rsidRPr="0064037E" w:rsidRDefault="00FA4EE2" w:rsidP="00B031EF">
      <w:pPr>
        <w:numPr>
          <w:ilvl w:val="1"/>
          <w:numId w:val="1"/>
        </w:numPr>
        <w:tabs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:rsidR="00FA4EE2" w:rsidRPr="0064037E" w:rsidRDefault="00FA4EE2" w:rsidP="0064037E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vrátit</w:t>
      </w:r>
      <w:r w:rsidRPr="0064037E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64037E">
        <w:rPr>
          <w:rFonts w:ascii="Tahoma" w:hAnsi="Tahoma" w:cs="Tahoma"/>
          <w:sz w:val="20"/>
          <w:szCs w:val="20"/>
        </w:rPr>
        <w:t xml:space="preserve"> 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64037E">
        <w:rPr>
          <w:rFonts w:ascii="Tahoma" w:hAnsi="Tahoma" w:cs="Tahoma"/>
          <w:sz w:val="20"/>
          <w:szCs w:val="20"/>
        </w:rPr>
        <w:t>u</w:t>
      </w:r>
      <w:r w:rsidRPr="0064037E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64037E">
        <w:rPr>
          <w:rFonts w:ascii="Tahoma" w:hAnsi="Tahoma" w:cs="Tahoma"/>
          <w:sz w:val="20"/>
          <w:szCs w:val="20"/>
        </w:rPr>
        <w:t>tuto skutečnost poskytovateli</w:t>
      </w:r>
      <w:r w:rsidRPr="0064037E">
        <w:rPr>
          <w:rFonts w:ascii="Tahoma" w:hAnsi="Tahoma" w:cs="Tahoma"/>
          <w:sz w:val="20"/>
          <w:szCs w:val="20"/>
        </w:rPr>
        <w:t xml:space="preserve"> </w:t>
      </w:r>
      <w:r w:rsidRPr="0064037E">
        <w:rPr>
          <w:rFonts w:ascii="Tahoma" w:hAnsi="Tahoma" w:cs="Tahoma"/>
          <w:bCs/>
          <w:sz w:val="20"/>
          <w:szCs w:val="20"/>
        </w:rPr>
        <w:t>písemně</w:t>
      </w:r>
      <w:r w:rsidRPr="0064037E">
        <w:rPr>
          <w:rFonts w:ascii="Tahoma" w:hAnsi="Tahoma" w:cs="Tahoma"/>
          <w:sz w:val="20"/>
          <w:szCs w:val="20"/>
        </w:rPr>
        <w:t xml:space="preserve"> </w:t>
      </w:r>
      <w:r w:rsidRPr="0064037E">
        <w:rPr>
          <w:rFonts w:ascii="Tahoma" w:hAnsi="Tahoma" w:cs="Tahoma"/>
          <w:bCs/>
          <w:sz w:val="20"/>
          <w:szCs w:val="20"/>
        </w:rPr>
        <w:t>nebo</w:t>
      </w:r>
      <w:r w:rsidRPr="0064037E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64037E">
        <w:rPr>
          <w:rFonts w:ascii="Tahoma" w:hAnsi="Tahoma" w:cs="Tahoma"/>
          <w:sz w:val="20"/>
          <w:szCs w:val="20"/>
        </w:rPr>
        <w:t xml:space="preserve"> 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nepřevést</w:t>
      </w:r>
      <w:r w:rsidRPr="0064037E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64037E">
        <w:rPr>
          <w:rFonts w:ascii="Tahoma" w:hAnsi="Tahoma" w:cs="Tahoma"/>
          <w:sz w:val="20"/>
          <w:szCs w:val="20"/>
        </w:rPr>
        <w:t xml:space="preserve"> </w:t>
      </w:r>
    </w:p>
    <w:p w:rsidR="008C360D" w:rsidRPr="0064037E" w:rsidRDefault="008C360D" w:rsidP="006D1ADE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64037E">
        <w:rPr>
          <w:rFonts w:ascii="Tahoma" w:hAnsi="Tahoma" w:cs="Tahoma"/>
          <w:bCs/>
          <w:iCs/>
          <w:sz w:val="20"/>
          <w:szCs w:val="20"/>
        </w:rPr>
        <w:t>v případě, že obdrží od dodavatele prací na projekt storno nebo dobropis faktury, zaslat kopie těchto dokladů, včetně zdůvodnění, okamžitě po obdržení a provedení jejich kontroly ze své strany poskytovateli a vrátit mu odpovídající výši již poskytnuté dotace, a to do 14 kalendářních dnů ode dne obdržení storna nebo dobropisu faktury.</w:t>
      </w:r>
    </w:p>
    <w:p w:rsidR="00FA4EE2" w:rsidRPr="0064037E" w:rsidRDefault="00FA4EE2" w:rsidP="00B031EF">
      <w:pPr>
        <w:pStyle w:val="Zkladntext"/>
        <w:numPr>
          <w:ilvl w:val="0"/>
          <w:numId w:val="1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:rsidR="00FA4EE2" w:rsidRPr="0064037E" w:rsidRDefault="00FA4EE2" w:rsidP="00B031EF">
      <w:pPr>
        <w:numPr>
          <w:ilvl w:val="1"/>
          <w:numId w:val="1"/>
        </w:numPr>
        <w:tabs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64037E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8503F7">
        <w:rPr>
          <w:rFonts w:ascii="Tahoma" w:hAnsi="Tahoma" w:cs="Tahoma"/>
          <w:b/>
          <w:color w:val="000000"/>
          <w:sz w:val="20"/>
          <w:szCs w:val="20"/>
        </w:rPr>
        <w:t>do </w:t>
      </w:r>
      <w:r w:rsidR="008D10C6" w:rsidRPr="008503F7">
        <w:rPr>
          <w:rFonts w:ascii="Tahoma" w:hAnsi="Tahoma" w:cs="Tahoma"/>
          <w:b/>
          <w:color w:val="000000"/>
          <w:sz w:val="20"/>
          <w:szCs w:val="20"/>
        </w:rPr>
        <w:t>31. 12. 2021</w:t>
      </w:r>
      <w:r w:rsidRPr="0064037E">
        <w:rPr>
          <w:rFonts w:ascii="Tahoma" w:hAnsi="Tahoma" w:cs="Tahoma"/>
          <w:sz w:val="20"/>
          <w:szCs w:val="20"/>
        </w:rPr>
        <w:t>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</w:t>
      </w:r>
      <w:r w:rsidR="00FF15AA" w:rsidRPr="0064037E">
        <w:rPr>
          <w:rFonts w:ascii="Tahoma" w:hAnsi="Tahoma" w:cs="Tahoma"/>
          <w:sz w:val="20"/>
          <w:szCs w:val="20"/>
        </w:rPr>
        <w:t>myslu zákona č. 563/1991 Sb., o </w:t>
      </w:r>
      <w:r w:rsidRPr="0064037E">
        <w:rPr>
          <w:rFonts w:ascii="Tahoma" w:hAnsi="Tahoma" w:cs="Tahoma"/>
          <w:sz w:val="20"/>
          <w:szCs w:val="20"/>
        </w:rPr>
        <w:t xml:space="preserve">účetnictví, ve znění pozdějších </w:t>
      </w:r>
      <w:r w:rsidRPr="0064037E">
        <w:rPr>
          <w:rFonts w:ascii="Tahoma" w:hAnsi="Tahoma" w:cs="Tahoma"/>
          <w:sz w:val="20"/>
          <w:szCs w:val="20"/>
        </w:rPr>
        <w:lastRenderedPageBreak/>
        <w:t>předpisů. Čestné prohlášení příjemce o vynaložení finančních prostředků v rámci uznatelných nákladů realizovaného projektu není považováno za účetní doklad,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8503F7">
        <w:rPr>
          <w:rFonts w:ascii="Tahoma" w:hAnsi="Tahoma" w:cs="Tahoma"/>
          <w:bCs/>
          <w:iCs/>
          <w:color w:val="000000"/>
          <w:sz w:val="20"/>
          <w:szCs w:val="20"/>
        </w:rPr>
        <w:t>byla použita dotace</w:t>
      </w:r>
      <w:r w:rsidRPr="0064037E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 Kč,</w:t>
      </w:r>
      <w:r w:rsidR="001C4F18" w:rsidRPr="0064037E">
        <w:rPr>
          <w:rFonts w:ascii="Tahoma" w:hAnsi="Tahoma" w:cs="Tahoma"/>
          <w:sz w:val="20"/>
          <w:szCs w:val="20"/>
        </w:rPr>
        <w:t xml:space="preserve"> 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:rsidR="00531CC5" w:rsidRPr="0064037E" w:rsidRDefault="00531CC5" w:rsidP="006D1ADE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k průběžnému vyplácení dotace zasílat poskytovateli ve smyslu odstavce 1 tohoto článku smlouvy písemné výzvy obsahující tyto části:</w:t>
      </w:r>
    </w:p>
    <w:p w:rsidR="00531CC5" w:rsidRPr="0064037E" w:rsidRDefault="00531CC5" w:rsidP="00531CC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průvodní dopis ohledně vyplacení části dotace podeps</w:t>
      </w:r>
      <w:r w:rsidR="008D10C6">
        <w:rPr>
          <w:rFonts w:ascii="Tahoma" w:hAnsi="Tahoma" w:cs="Tahoma"/>
          <w:sz w:val="20"/>
          <w:szCs w:val="20"/>
        </w:rPr>
        <w:t xml:space="preserve">aný osobou oprávněnou </w:t>
      </w:r>
      <w:r w:rsidR="007A5456" w:rsidRPr="007A5456">
        <w:rPr>
          <w:rFonts w:ascii="Tahoma" w:hAnsi="Tahoma" w:cs="Tahoma"/>
          <w:sz w:val="20"/>
          <w:szCs w:val="20"/>
        </w:rPr>
        <w:t xml:space="preserve">zastupovat </w:t>
      </w:r>
      <w:r w:rsidRPr="0064037E">
        <w:rPr>
          <w:rFonts w:ascii="Tahoma" w:hAnsi="Tahoma" w:cs="Tahoma"/>
          <w:sz w:val="20"/>
          <w:szCs w:val="20"/>
        </w:rPr>
        <w:t>příjemce,</w:t>
      </w:r>
    </w:p>
    <w:p w:rsidR="00531CC5" w:rsidRPr="0064037E" w:rsidRDefault="00531CC5" w:rsidP="00531CC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soupis faktur podepsaný osobou oprávněnou </w:t>
      </w:r>
      <w:r w:rsidR="007A5456" w:rsidRPr="007A5456">
        <w:rPr>
          <w:rFonts w:ascii="Tahoma" w:hAnsi="Tahoma" w:cs="Tahoma"/>
          <w:sz w:val="20"/>
          <w:szCs w:val="20"/>
        </w:rPr>
        <w:t xml:space="preserve">zastupovat </w:t>
      </w:r>
      <w:r w:rsidRPr="0064037E">
        <w:rPr>
          <w:rFonts w:ascii="Tahoma" w:hAnsi="Tahoma" w:cs="Tahoma"/>
          <w:sz w:val="20"/>
          <w:szCs w:val="20"/>
        </w:rPr>
        <w:t>příjemce,</w:t>
      </w:r>
    </w:p>
    <w:p w:rsidR="00531CC5" w:rsidRPr="0064037E" w:rsidRDefault="00531CC5" w:rsidP="00531CC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kopie faktur označených způsobem uvedeným v písme</w:t>
      </w:r>
      <w:r w:rsidR="008D10C6">
        <w:rPr>
          <w:rFonts w:ascii="Tahoma" w:hAnsi="Tahoma" w:cs="Tahoma"/>
          <w:sz w:val="20"/>
          <w:szCs w:val="20"/>
        </w:rPr>
        <w:t>nu e) tohoto odstavce smlouvy a </w:t>
      </w:r>
      <w:r w:rsidRPr="0064037E">
        <w:rPr>
          <w:rFonts w:ascii="Tahoma" w:hAnsi="Tahoma" w:cs="Tahoma"/>
          <w:sz w:val="20"/>
          <w:szCs w:val="20"/>
        </w:rPr>
        <w:t xml:space="preserve">opatřené originálním podpisem osoby oprávněné </w:t>
      </w:r>
      <w:r w:rsidR="007A5456" w:rsidRPr="007A5456">
        <w:rPr>
          <w:rFonts w:ascii="Tahoma" w:hAnsi="Tahoma" w:cs="Tahoma"/>
          <w:sz w:val="20"/>
          <w:szCs w:val="20"/>
        </w:rPr>
        <w:t xml:space="preserve">zastupovat </w:t>
      </w:r>
      <w:r w:rsidRPr="0064037E">
        <w:rPr>
          <w:rFonts w:ascii="Tahoma" w:hAnsi="Tahoma" w:cs="Tahoma"/>
          <w:sz w:val="20"/>
          <w:szCs w:val="20"/>
        </w:rPr>
        <w:t>příjemce, včetně kopií soupisů provedených prací. Příjemce předkládá poskytovateli kopie faktur v jejich úplném znění, včetně všech příloh, a odpovídá za jejich věcnou, formální a finanční správnost. Poskytovateli musí být předloženy kopie faktur uhrazených v plné výši,</w:t>
      </w:r>
    </w:p>
    <w:p w:rsidR="00531CC5" w:rsidRPr="0064037E" w:rsidRDefault="00531CC5" w:rsidP="00531CC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kopie bankovních výpisů o úhradě faktur dodavateli prací na projektu,</w:t>
      </w:r>
    </w:p>
    <w:p w:rsidR="00531CC5" w:rsidRPr="0064037E" w:rsidRDefault="00531CC5" w:rsidP="00531CC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čestné prohlášení, že příjemce nemá žádné závazky po lhůtě splatnosti vůči územním samosprávným celkům včetně Moravskoslezského kraje, finančnímu úřadu, okresní správě sociálního zabezpečení, zdravotním pojišťovnám, Celní správě České republiky a státnímu rozpočtu. Rozhodnutí o povolení posečkání s úhrad</w:t>
      </w:r>
      <w:r w:rsidR="008D10C6">
        <w:rPr>
          <w:rFonts w:ascii="Tahoma" w:hAnsi="Tahoma" w:cs="Tahoma"/>
          <w:sz w:val="20"/>
          <w:szCs w:val="20"/>
        </w:rPr>
        <w:t>ou nedoplatků nebo rozhodnutí o </w:t>
      </w:r>
      <w:r w:rsidRPr="0064037E">
        <w:rPr>
          <w:rFonts w:ascii="Tahoma" w:hAnsi="Tahoma" w:cs="Tahoma"/>
          <w:sz w:val="20"/>
          <w:szCs w:val="20"/>
        </w:rPr>
        <w:t>povolení posečkání s úhradou nedoplatků nebo rozho</w:t>
      </w:r>
      <w:r w:rsidR="008D10C6">
        <w:rPr>
          <w:rFonts w:ascii="Tahoma" w:hAnsi="Tahoma" w:cs="Tahoma"/>
          <w:sz w:val="20"/>
          <w:szCs w:val="20"/>
        </w:rPr>
        <w:t xml:space="preserve">dnutí o povolení </w:t>
      </w:r>
      <w:proofErr w:type="spellStart"/>
      <w:r w:rsidR="008D10C6">
        <w:rPr>
          <w:rFonts w:ascii="Tahoma" w:hAnsi="Tahoma" w:cs="Tahoma"/>
          <w:sz w:val="20"/>
          <w:szCs w:val="20"/>
        </w:rPr>
        <w:t>splátkování</w:t>
      </w:r>
      <w:proofErr w:type="spellEnd"/>
      <w:r w:rsidR="008D10C6">
        <w:rPr>
          <w:rFonts w:ascii="Tahoma" w:hAnsi="Tahoma" w:cs="Tahoma"/>
          <w:sz w:val="20"/>
          <w:szCs w:val="20"/>
        </w:rPr>
        <w:t xml:space="preserve"> se </w:t>
      </w:r>
      <w:r w:rsidRPr="0064037E">
        <w:rPr>
          <w:rFonts w:ascii="Tahoma" w:hAnsi="Tahoma" w:cs="Tahoma"/>
          <w:sz w:val="20"/>
          <w:szCs w:val="20"/>
        </w:rPr>
        <w:t>považují za vypořádané nedoplatky,</w:t>
      </w:r>
    </w:p>
    <w:p w:rsidR="008D10C6" w:rsidRPr="008D10C6" w:rsidRDefault="00531CC5" w:rsidP="008D10C6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originály nebo úředně ověřené kopie dokladů ne starších jednoho měsíce v den jejich předložení, ve kterých místně příslušný finanční úřad a okresní správa sociálního zabezpečení potvrdí skutečnost, že příjemce u těchto subjektů nemá žádné závazky po lhůtě splatnosti (dále jen doklad o bezdlužnosti“); povinnost předložit doklady o bezdlužnosti nemá, pokud požadované doklady poskytovateli předložil spolu s podepsanou smlouvou nebo předchozí žádostí o průběžné vyplácení ve lhůtě kratší než 6 měsíců před předložením dokladů bezdlužnosti. Rozhodnutí o povolení posečkání s úhradou nedoplatků nebo rozhodnutí o povolení </w:t>
      </w:r>
      <w:proofErr w:type="spellStart"/>
      <w:r w:rsidRPr="0064037E">
        <w:rPr>
          <w:rFonts w:ascii="Tahoma" w:hAnsi="Tahoma" w:cs="Tahoma"/>
          <w:sz w:val="20"/>
          <w:szCs w:val="20"/>
        </w:rPr>
        <w:t>splátkování</w:t>
      </w:r>
      <w:proofErr w:type="spellEnd"/>
      <w:r w:rsidRPr="0064037E">
        <w:rPr>
          <w:rFonts w:ascii="Tahoma" w:hAnsi="Tahoma" w:cs="Tahoma"/>
          <w:sz w:val="20"/>
          <w:szCs w:val="20"/>
        </w:rPr>
        <w:t xml:space="preserve"> se považují za vypořádané nedoplatky,</w:t>
      </w:r>
    </w:p>
    <w:p w:rsidR="00BB263D" w:rsidRPr="00C10D25" w:rsidRDefault="00BB263D" w:rsidP="00C10D2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fotodokumenta</w:t>
      </w:r>
      <w:r w:rsidR="00C10D25">
        <w:rPr>
          <w:rFonts w:ascii="Tahoma" w:hAnsi="Tahoma" w:cs="Tahoma"/>
          <w:sz w:val="20"/>
          <w:szCs w:val="20"/>
        </w:rPr>
        <w:t>ci průběhu realizace projektu,</w:t>
      </w:r>
    </w:p>
    <w:p w:rsidR="00E57A10" w:rsidRPr="0064037E" w:rsidRDefault="00E57A10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předložit poskytovateli průběžné vyúčtování </w:t>
      </w:r>
      <w:r w:rsidR="00C92159" w:rsidRPr="0064037E">
        <w:rPr>
          <w:rFonts w:ascii="Tahoma" w:hAnsi="Tahoma" w:cs="Tahoma"/>
          <w:sz w:val="20"/>
          <w:szCs w:val="20"/>
        </w:rPr>
        <w:t>realizace projektu zpracované k </w:t>
      </w:r>
      <w:r w:rsidR="00531CC5" w:rsidRPr="008503F7">
        <w:rPr>
          <w:rFonts w:ascii="Tahoma" w:hAnsi="Tahoma" w:cs="Tahoma"/>
          <w:iCs/>
          <w:color w:val="000000"/>
          <w:sz w:val="20"/>
          <w:szCs w:val="20"/>
        </w:rPr>
        <w:t>31. 12. 2018</w:t>
      </w:r>
      <w:r w:rsidR="007A5456">
        <w:rPr>
          <w:rFonts w:ascii="Tahoma" w:hAnsi="Tahoma" w:cs="Tahoma"/>
          <w:iCs/>
          <w:color w:val="000000"/>
          <w:sz w:val="20"/>
          <w:szCs w:val="20"/>
        </w:rPr>
        <w:t xml:space="preserve">, </w:t>
      </w:r>
      <w:r w:rsidR="007A5456" w:rsidRPr="007A5456">
        <w:rPr>
          <w:rFonts w:ascii="Tahoma" w:hAnsi="Tahoma" w:cs="Tahoma"/>
          <w:iCs/>
          <w:color w:val="000000"/>
          <w:sz w:val="20"/>
          <w:szCs w:val="20"/>
        </w:rPr>
        <w:t xml:space="preserve">31. 12. 2019 </w:t>
      </w:r>
      <w:r w:rsidR="007A5456">
        <w:rPr>
          <w:rFonts w:ascii="Tahoma" w:hAnsi="Tahoma" w:cs="Tahoma"/>
          <w:iCs/>
          <w:color w:val="000000"/>
          <w:sz w:val="20"/>
          <w:szCs w:val="20"/>
        </w:rPr>
        <w:t>a 31. 12. 2020</w:t>
      </w:r>
      <w:r w:rsidR="006546FE" w:rsidRPr="0064037E">
        <w:rPr>
          <w:rFonts w:ascii="Tahoma" w:hAnsi="Tahoma" w:cs="Tahoma"/>
          <w:sz w:val="20"/>
          <w:szCs w:val="20"/>
        </w:rPr>
        <w:t xml:space="preserve"> nejpozději do </w:t>
      </w:r>
      <w:r w:rsidR="006546FE" w:rsidRPr="008503F7">
        <w:rPr>
          <w:rFonts w:ascii="Tahoma" w:hAnsi="Tahoma" w:cs="Tahoma"/>
          <w:iCs/>
          <w:color w:val="000000"/>
          <w:sz w:val="20"/>
          <w:szCs w:val="20"/>
        </w:rPr>
        <w:t>15. 1.</w:t>
      </w:r>
      <w:r w:rsidR="006546FE" w:rsidRPr="008503F7">
        <w:rPr>
          <w:rFonts w:ascii="Tahoma" w:hAnsi="Tahoma" w:cs="Tahoma"/>
          <w:color w:val="000000"/>
          <w:sz w:val="20"/>
          <w:szCs w:val="20"/>
        </w:rPr>
        <w:t> </w:t>
      </w:r>
      <w:r w:rsidR="00531CC5" w:rsidRPr="0064037E">
        <w:rPr>
          <w:rFonts w:ascii="Tahoma" w:hAnsi="Tahoma" w:cs="Tahoma"/>
          <w:sz w:val="20"/>
          <w:szCs w:val="20"/>
        </w:rPr>
        <w:t xml:space="preserve"> </w:t>
      </w:r>
      <w:r w:rsidR="006546FE" w:rsidRPr="0064037E">
        <w:rPr>
          <w:rFonts w:ascii="Tahoma" w:hAnsi="Tahoma" w:cs="Tahoma"/>
          <w:sz w:val="20"/>
          <w:szCs w:val="20"/>
        </w:rPr>
        <w:t>následujícího kalendářního roku.</w:t>
      </w:r>
      <w:r w:rsidRPr="0064037E">
        <w:rPr>
          <w:rFonts w:ascii="Tahoma" w:hAnsi="Tahoma" w:cs="Tahoma"/>
          <w:sz w:val="20"/>
          <w:szCs w:val="20"/>
        </w:rPr>
        <w:t xml:space="preserve"> Průběžné vyúčtování se považuje za předložené poskytovateli dnem jeho předání k přepravě provozovateli poštovních služeb nebo podáním na podatelně krajského úřadu, </w:t>
      </w:r>
    </w:p>
    <w:p w:rsidR="00FA4EE2" w:rsidRPr="0064037E" w:rsidRDefault="00531CC5" w:rsidP="006D1ADE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předložit poskytovateli průběžné vyúčtování dle písm. h) tohoto odstavce smlouvy, které obsahuje popis postupu prací na projektu a průběžného</w:t>
      </w:r>
      <w:r w:rsidR="008D10C6">
        <w:rPr>
          <w:rFonts w:ascii="Tahoma" w:hAnsi="Tahoma" w:cs="Tahoma"/>
          <w:sz w:val="20"/>
          <w:szCs w:val="20"/>
        </w:rPr>
        <w:t xml:space="preserve"> naplňování účelového určení. V </w:t>
      </w:r>
      <w:r w:rsidRPr="0064037E">
        <w:rPr>
          <w:rFonts w:ascii="Tahoma" w:hAnsi="Tahoma" w:cs="Tahoma"/>
          <w:sz w:val="20"/>
          <w:szCs w:val="20"/>
        </w:rPr>
        <w:t>případě, že příjemce předložil do dne 15. 1. 2019 kompletní výzvu podle písmena g) tohoto odstavce smlouvy, není povinen průběžné vyúčtování zpracovávat a poskytovateli předkládat</w:t>
      </w:r>
      <w:r w:rsidR="006D1ADE">
        <w:rPr>
          <w:rFonts w:ascii="Tahoma" w:hAnsi="Tahoma" w:cs="Tahoma"/>
          <w:sz w:val="20"/>
          <w:szCs w:val="20"/>
        </w:rPr>
        <w:t>. V </w:t>
      </w:r>
      <w:r w:rsidR="006D1ADE" w:rsidRPr="0064037E">
        <w:rPr>
          <w:rFonts w:ascii="Tahoma" w:hAnsi="Tahoma" w:cs="Tahoma"/>
          <w:sz w:val="20"/>
          <w:szCs w:val="20"/>
        </w:rPr>
        <w:t>případě, že příje</w:t>
      </w:r>
      <w:r w:rsidR="006D1ADE">
        <w:rPr>
          <w:rFonts w:ascii="Tahoma" w:hAnsi="Tahoma" w:cs="Tahoma"/>
          <w:sz w:val="20"/>
          <w:szCs w:val="20"/>
        </w:rPr>
        <w:t>mce předložil do dne 15. 1. 2020</w:t>
      </w:r>
      <w:r w:rsidR="006D1ADE" w:rsidRPr="0064037E">
        <w:rPr>
          <w:rFonts w:ascii="Tahoma" w:hAnsi="Tahoma" w:cs="Tahoma"/>
          <w:sz w:val="20"/>
          <w:szCs w:val="20"/>
        </w:rPr>
        <w:t xml:space="preserve"> kompletní výzvu podle písmena g) tohoto odstavce smlouvy, není povinen průběžné vyúčtování zpracovávat a poskytovateli předkládat</w:t>
      </w:r>
      <w:r w:rsidR="006D1ADE">
        <w:rPr>
          <w:rFonts w:ascii="Tahoma" w:hAnsi="Tahoma" w:cs="Tahoma"/>
          <w:sz w:val="20"/>
          <w:szCs w:val="20"/>
        </w:rPr>
        <w:t>. V </w:t>
      </w:r>
      <w:r w:rsidR="006D1ADE" w:rsidRPr="0064037E">
        <w:rPr>
          <w:rFonts w:ascii="Tahoma" w:hAnsi="Tahoma" w:cs="Tahoma"/>
          <w:sz w:val="20"/>
          <w:szCs w:val="20"/>
        </w:rPr>
        <w:t>případě, že příje</w:t>
      </w:r>
      <w:r w:rsidR="006D1ADE">
        <w:rPr>
          <w:rFonts w:ascii="Tahoma" w:hAnsi="Tahoma" w:cs="Tahoma"/>
          <w:sz w:val="20"/>
          <w:szCs w:val="20"/>
        </w:rPr>
        <w:t>mce předložil do dne 18. 1. 2021</w:t>
      </w:r>
      <w:r w:rsidR="006D1ADE" w:rsidRPr="0064037E">
        <w:rPr>
          <w:rFonts w:ascii="Tahoma" w:hAnsi="Tahoma" w:cs="Tahoma"/>
          <w:sz w:val="20"/>
          <w:szCs w:val="20"/>
        </w:rPr>
        <w:t xml:space="preserve"> kompletní výzvu podle písmena g) tohoto odstavce smlouvy, není povinen průběžné vyúčtování zpracovávat a poskytovateli předkládat</w:t>
      </w:r>
    </w:p>
    <w:p w:rsidR="0086498F" w:rsidRPr="0064037E" w:rsidRDefault="0086498F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64037E">
        <w:rPr>
          <w:rFonts w:ascii="Tahoma" w:hAnsi="Tahoma" w:cs="Tahoma"/>
          <w:sz w:val="20"/>
          <w:szCs w:val="20"/>
        </w:rPr>
        <w:t> </w:t>
      </w:r>
      <w:r w:rsidRPr="0064037E">
        <w:rPr>
          <w:rFonts w:ascii="Tahoma" w:hAnsi="Tahoma" w:cs="Tahoma"/>
          <w:sz w:val="20"/>
          <w:szCs w:val="20"/>
        </w:rPr>
        <w:t>10a odst.</w:t>
      </w:r>
      <w:r w:rsidR="00FF15AA" w:rsidRPr="0064037E">
        <w:rPr>
          <w:rFonts w:ascii="Tahoma" w:hAnsi="Tahoma" w:cs="Tahoma"/>
          <w:sz w:val="20"/>
          <w:szCs w:val="20"/>
        </w:rPr>
        <w:t> </w:t>
      </w:r>
      <w:r w:rsidRPr="0064037E">
        <w:rPr>
          <w:rFonts w:ascii="Tahoma" w:hAnsi="Tahoma" w:cs="Tahoma"/>
          <w:sz w:val="20"/>
          <w:szCs w:val="20"/>
        </w:rPr>
        <w:t>1 písm.</w:t>
      </w:r>
      <w:r w:rsidR="00FF15AA" w:rsidRPr="0064037E">
        <w:rPr>
          <w:rFonts w:ascii="Tahoma" w:hAnsi="Tahoma" w:cs="Tahoma"/>
          <w:sz w:val="20"/>
          <w:szCs w:val="20"/>
        </w:rPr>
        <w:t> d) zákona č. 250/2000 </w:t>
      </w:r>
      <w:r w:rsidRPr="0064037E">
        <w:rPr>
          <w:rFonts w:ascii="Tahoma" w:hAnsi="Tahoma" w:cs="Tahoma"/>
          <w:sz w:val="20"/>
          <w:szCs w:val="20"/>
        </w:rPr>
        <w:t xml:space="preserve">Sb., </w:t>
      </w:r>
      <w:r w:rsidR="00FF15AA" w:rsidRPr="0064037E">
        <w:rPr>
          <w:rFonts w:ascii="Tahoma" w:hAnsi="Tahoma" w:cs="Tahoma"/>
          <w:b/>
          <w:sz w:val="20"/>
          <w:szCs w:val="20"/>
        </w:rPr>
        <w:t>nejpozději do </w:t>
      </w:r>
      <w:r w:rsidR="00811D8E">
        <w:rPr>
          <w:rFonts w:ascii="Tahoma" w:hAnsi="Tahoma" w:cs="Tahoma"/>
          <w:b/>
          <w:sz w:val="20"/>
          <w:szCs w:val="20"/>
        </w:rPr>
        <w:t>1</w:t>
      </w:r>
      <w:r w:rsidR="002A72F5">
        <w:rPr>
          <w:rFonts w:ascii="Tahoma" w:hAnsi="Tahoma" w:cs="Tahoma"/>
          <w:b/>
          <w:sz w:val="20"/>
          <w:szCs w:val="20"/>
        </w:rPr>
        <w:t>7</w:t>
      </w:r>
      <w:r w:rsidR="00811D8E">
        <w:rPr>
          <w:rFonts w:ascii="Tahoma" w:hAnsi="Tahoma" w:cs="Tahoma"/>
          <w:b/>
          <w:sz w:val="20"/>
          <w:szCs w:val="20"/>
        </w:rPr>
        <w:t>. 1. 2022</w:t>
      </w:r>
      <w:r w:rsidRPr="0064037E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  <w:r w:rsidR="00FF15AA" w:rsidRPr="0064037E">
        <w:rPr>
          <w:rFonts w:ascii="Tahoma" w:hAnsi="Tahoma" w:cs="Tahoma"/>
          <w:sz w:val="20"/>
          <w:szCs w:val="20"/>
        </w:rPr>
        <w:t xml:space="preserve"> 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64037E">
        <w:rPr>
          <w:rFonts w:ascii="Tahoma" w:hAnsi="Tahoma" w:cs="Tahoma"/>
          <w:sz w:val="20"/>
          <w:szCs w:val="20"/>
        </w:rPr>
        <w:t xml:space="preserve"> dle písm.</w:t>
      </w:r>
      <w:r w:rsidR="00FF15AA" w:rsidRPr="0064037E">
        <w:rPr>
          <w:rFonts w:ascii="Tahoma" w:hAnsi="Tahoma" w:cs="Tahoma"/>
          <w:sz w:val="20"/>
          <w:szCs w:val="20"/>
        </w:rPr>
        <w:t> </w:t>
      </w:r>
      <w:r w:rsidR="00531CC5" w:rsidRPr="008503F7">
        <w:rPr>
          <w:rFonts w:ascii="Tahoma" w:hAnsi="Tahoma" w:cs="Tahoma"/>
          <w:iCs/>
          <w:color w:val="000000"/>
          <w:sz w:val="20"/>
          <w:szCs w:val="20"/>
        </w:rPr>
        <w:t>j)</w:t>
      </w:r>
      <w:r w:rsidR="0086498F" w:rsidRPr="0064037E">
        <w:rPr>
          <w:rFonts w:ascii="Tahoma" w:hAnsi="Tahoma" w:cs="Tahoma"/>
          <w:sz w:val="20"/>
          <w:szCs w:val="20"/>
        </w:rPr>
        <w:t xml:space="preserve"> tohoto odstavce smlouvy na předepsaných formulářích, úplné a</w:t>
      </w:r>
      <w:r w:rsidR="00FF15AA" w:rsidRPr="0064037E">
        <w:rPr>
          <w:rFonts w:ascii="Tahoma" w:hAnsi="Tahoma" w:cs="Tahoma"/>
          <w:sz w:val="20"/>
          <w:szCs w:val="20"/>
        </w:rPr>
        <w:t> </w:t>
      </w:r>
      <w:r w:rsidR="0086498F" w:rsidRPr="0064037E">
        <w:rPr>
          <w:rFonts w:ascii="Tahoma" w:hAnsi="Tahoma" w:cs="Tahoma"/>
          <w:sz w:val="20"/>
          <w:szCs w:val="20"/>
        </w:rPr>
        <w:t>bezchybné</w:t>
      </w:r>
      <w:r w:rsidRPr="0064037E">
        <w:rPr>
          <w:rFonts w:ascii="Tahoma" w:hAnsi="Tahoma" w:cs="Tahoma"/>
          <w:sz w:val="20"/>
          <w:szCs w:val="20"/>
        </w:rPr>
        <w:t>, včetně</w:t>
      </w:r>
    </w:p>
    <w:p w:rsidR="00FA4EE2" w:rsidRPr="0064037E" w:rsidRDefault="00FA4EE2" w:rsidP="00FA4EE2">
      <w:pPr>
        <w:numPr>
          <w:ilvl w:val="0"/>
          <w:numId w:val="7"/>
        </w:numPr>
        <w:tabs>
          <w:tab w:val="clear" w:pos="1069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64037E">
        <w:rPr>
          <w:rFonts w:ascii="Tahoma" w:hAnsi="Tahoma" w:cs="Tahoma"/>
          <w:sz w:val="20"/>
          <w:szCs w:val="20"/>
        </w:rPr>
        <w:t>ní,</w:t>
      </w:r>
    </w:p>
    <w:p w:rsidR="00FA4EE2" w:rsidRPr="0064037E" w:rsidRDefault="002A72F5" w:rsidP="00531CC5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2A72F5">
        <w:rPr>
          <w:rFonts w:ascii="Tahoma" w:hAnsi="Tahoma" w:cs="Tahoma"/>
          <w:sz w:val="20"/>
          <w:szCs w:val="20"/>
        </w:rPr>
        <w:t>soupisu faktur podepsaného osobou oprávněnou zastupovat příjemce</w:t>
      </w:r>
      <w:r w:rsidR="00531CC5" w:rsidRPr="0064037E">
        <w:rPr>
          <w:rFonts w:ascii="Tahoma" w:hAnsi="Tahoma" w:cs="Tahoma"/>
          <w:sz w:val="20"/>
          <w:szCs w:val="20"/>
        </w:rPr>
        <w:t>,</w:t>
      </w:r>
    </w:p>
    <w:p w:rsidR="00897C18" w:rsidRPr="0064037E" w:rsidRDefault="00897C18" w:rsidP="00790808">
      <w:pPr>
        <w:numPr>
          <w:ilvl w:val="0"/>
          <w:numId w:val="7"/>
        </w:numPr>
        <w:ind w:left="108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lastRenderedPageBreak/>
        <w:t>přehledu o vrácení nepoužitých peněžních prostředků d</w:t>
      </w:r>
      <w:r w:rsidR="00790808" w:rsidRPr="0064037E">
        <w:rPr>
          <w:rFonts w:ascii="Tahoma" w:hAnsi="Tahoma" w:cs="Tahoma"/>
          <w:sz w:val="20"/>
          <w:szCs w:val="20"/>
        </w:rPr>
        <w:t xml:space="preserve">o rozpočtu poskytovatele, nebo </w:t>
      </w:r>
      <w:r w:rsidR="00531CC5" w:rsidRPr="0064037E">
        <w:rPr>
          <w:rFonts w:ascii="Tahoma" w:hAnsi="Tahoma" w:cs="Tahoma"/>
          <w:sz w:val="20"/>
          <w:szCs w:val="20"/>
        </w:rPr>
        <w:t>p</w:t>
      </w:r>
      <w:r w:rsidRPr="0064037E">
        <w:rPr>
          <w:rFonts w:ascii="Tahoma" w:hAnsi="Tahoma" w:cs="Tahoma"/>
          <w:sz w:val="20"/>
          <w:szCs w:val="20"/>
        </w:rPr>
        <w:t>rohlášení o neexistenci takových vracených prostředků,</w:t>
      </w:r>
    </w:p>
    <w:p w:rsidR="00FA4EE2" w:rsidRPr="0064037E" w:rsidRDefault="00FA4EE2" w:rsidP="00FA4EE2">
      <w:pPr>
        <w:numPr>
          <w:ilvl w:val="0"/>
          <w:numId w:val="7"/>
        </w:numPr>
        <w:tabs>
          <w:tab w:val="clear" w:pos="1069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</w:t>
      </w:r>
      <w:r w:rsidR="00811D8E">
        <w:rPr>
          <w:rFonts w:ascii="Tahoma" w:hAnsi="Tahoma" w:cs="Tahoma"/>
          <w:sz w:val="20"/>
          <w:szCs w:val="20"/>
        </w:rPr>
        <w:t xml:space="preserve"> účetních dokladů týkajících se </w:t>
      </w:r>
      <w:r w:rsidRPr="0064037E">
        <w:rPr>
          <w:rFonts w:ascii="Tahoma" w:hAnsi="Tahoma" w:cs="Tahoma"/>
          <w:sz w:val="20"/>
          <w:szCs w:val="20"/>
        </w:rPr>
        <w:t>ostatních uznatelných nákladů projektu),</w:t>
      </w:r>
    </w:p>
    <w:p w:rsidR="00FA4EE2" w:rsidRPr="0064037E" w:rsidRDefault="00FA4EE2" w:rsidP="00FA4EE2">
      <w:pPr>
        <w:numPr>
          <w:ilvl w:val="0"/>
          <w:numId w:val="7"/>
        </w:numPr>
        <w:tabs>
          <w:tab w:val="clear" w:pos="1069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64037E">
        <w:rPr>
          <w:rFonts w:ascii="Tahoma" w:hAnsi="Tahoma" w:cs="Tahoma"/>
          <w:sz w:val="20"/>
          <w:szCs w:val="20"/>
        </w:rPr>
        <w:t>stupovat</w:t>
      </w:r>
      <w:r w:rsidRPr="0064037E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:rsidR="00C10D25" w:rsidRPr="00C10D25" w:rsidRDefault="00BB263D" w:rsidP="00C10D25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fotodokumenta</w:t>
      </w:r>
      <w:r w:rsidR="00C10D25">
        <w:rPr>
          <w:rFonts w:ascii="Tahoma" w:hAnsi="Tahoma" w:cs="Tahoma"/>
          <w:sz w:val="20"/>
          <w:szCs w:val="20"/>
        </w:rPr>
        <w:t>ci průběhu realizace projektu.</w:t>
      </w:r>
    </w:p>
    <w:p w:rsidR="007006D1" w:rsidRPr="0064037E" w:rsidRDefault="007006D1" w:rsidP="007006D1">
      <w:pPr>
        <w:ind w:left="1069"/>
        <w:jc w:val="both"/>
        <w:rPr>
          <w:rFonts w:ascii="Tahoma" w:hAnsi="Tahoma" w:cs="Tahoma"/>
          <w:sz w:val="20"/>
          <w:szCs w:val="20"/>
        </w:rPr>
      </w:pPr>
    </w:p>
    <w:p w:rsidR="00FA4EE2" w:rsidRPr="0064037E" w:rsidRDefault="007006D1" w:rsidP="00FA4EE2">
      <w:pPr>
        <w:ind w:left="72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V rámci závěrečného vyúčtování již příjemce není povinen předložit kopie dokladů uvedených v písmenu g) bodech </w:t>
      </w:r>
      <w:r w:rsidR="002A72F5">
        <w:rPr>
          <w:rFonts w:ascii="Tahoma" w:hAnsi="Tahoma" w:cs="Tahoma"/>
          <w:sz w:val="20"/>
          <w:szCs w:val="20"/>
        </w:rPr>
        <w:t>3</w:t>
      </w:r>
      <w:r w:rsidRPr="0064037E">
        <w:rPr>
          <w:rFonts w:ascii="Tahoma" w:hAnsi="Tahoma" w:cs="Tahoma"/>
          <w:sz w:val="20"/>
          <w:szCs w:val="20"/>
        </w:rPr>
        <w:t>) a 4) tohoto odstavce smlouvy, které předložil v rámci výzvy nebo průběžného vyúčtování,</w:t>
      </w:r>
    </w:p>
    <w:p w:rsidR="00014690" w:rsidRPr="0064037E" w:rsidRDefault="007006D1" w:rsidP="006D1ADE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v rámci výzev podle písmene g) tohoto odstavce smlouvy, průběžného a závěrečného vyúčtování projektu prokázat poskytovateli skutečnost, že uznatelné náklady projektu byly prokazatelně a jednoznačně vynaloženy v přímé souvislo</w:t>
      </w:r>
      <w:r w:rsidR="00811D8E">
        <w:rPr>
          <w:rFonts w:ascii="Tahoma" w:hAnsi="Tahoma" w:cs="Tahoma"/>
          <w:sz w:val="20"/>
          <w:szCs w:val="20"/>
        </w:rPr>
        <w:t>sti s realizací projektu a že k </w:t>
      </w:r>
      <w:r w:rsidRPr="0064037E">
        <w:rPr>
          <w:rFonts w:ascii="Tahoma" w:hAnsi="Tahoma" w:cs="Tahoma"/>
          <w:sz w:val="20"/>
          <w:szCs w:val="20"/>
        </w:rPr>
        <w:t xml:space="preserve">uskutečnění dokladovaného plnění skutečně došlo. V případě, že předložené účetní doklady neprokáží tyto skutečnosti, vyzve poskytovatel pouze </w:t>
      </w:r>
      <w:r w:rsidR="00811D8E">
        <w:rPr>
          <w:rFonts w:ascii="Tahoma" w:hAnsi="Tahoma" w:cs="Tahoma"/>
          <w:sz w:val="20"/>
          <w:szCs w:val="20"/>
        </w:rPr>
        <w:t>jednou písemně příjemce, aby je </w:t>
      </w:r>
      <w:r w:rsidRPr="0064037E">
        <w:rPr>
          <w:rFonts w:ascii="Tahoma" w:hAnsi="Tahoma" w:cs="Tahoma"/>
          <w:sz w:val="20"/>
          <w:szCs w:val="20"/>
        </w:rPr>
        <w:t>dodatečně prokázal ve stanoveném náhradním te</w:t>
      </w:r>
      <w:r w:rsidR="00811D8E">
        <w:rPr>
          <w:rFonts w:ascii="Tahoma" w:hAnsi="Tahoma" w:cs="Tahoma"/>
          <w:sz w:val="20"/>
          <w:szCs w:val="20"/>
        </w:rPr>
        <w:t>rmínu. Prokázáním skutečností v </w:t>
      </w:r>
      <w:r w:rsidRPr="0064037E">
        <w:rPr>
          <w:rFonts w:ascii="Tahoma" w:hAnsi="Tahoma" w:cs="Tahoma"/>
          <w:sz w:val="20"/>
          <w:szCs w:val="20"/>
        </w:rPr>
        <w:t xml:space="preserve">náhradním termínu se na příslušnou podmínku smlouvy </w:t>
      </w:r>
      <w:r w:rsidR="00912EF4">
        <w:rPr>
          <w:rFonts w:ascii="Tahoma" w:hAnsi="Tahoma" w:cs="Tahoma"/>
          <w:sz w:val="20"/>
          <w:szCs w:val="20"/>
        </w:rPr>
        <w:t>pohlíží jako by byla splněna ve </w:t>
      </w:r>
      <w:r w:rsidRPr="0064037E">
        <w:rPr>
          <w:rFonts w:ascii="Tahoma" w:hAnsi="Tahoma" w:cs="Tahoma"/>
          <w:sz w:val="20"/>
          <w:szCs w:val="20"/>
        </w:rPr>
        <w:t xml:space="preserve">smlouvou stanovené lhůtě. Pokud i po tomto termínu nebudou uvedené skutečnosti prokázány, budou takové náklady </w:t>
      </w:r>
      <w:r w:rsidR="002A72F5" w:rsidRPr="002A72F5">
        <w:rPr>
          <w:rFonts w:ascii="Tahoma" w:hAnsi="Tahoma" w:cs="Tahoma"/>
          <w:sz w:val="20"/>
          <w:szCs w:val="20"/>
        </w:rPr>
        <w:t>považovány</w:t>
      </w:r>
      <w:r w:rsidRPr="0064037E">
        <w:rPr>
          <w:rFonts w:ascii="Tahoma" w:hAnsi="Tahoma" w:cs="Tahoma"/>
          <w:sz w:val="20"/>
          <w:szCs w:val="20"/>
        </w:rPr>
        <w:t xml:space="preserve"> za neuznatelné. V případě, že na úhradu těchto nákladů byly použity finanční prostředky dotace, pak budou považ</w:t>
      </w:r>
      <w:r w:rsidR="00811D8E">
        <w:rPr>
          <w:rFonts w:ascii="Tahoma" w:hAnsi="Tahoma" w:cs="Tahoma"/>
          <w:sz w:val="20"/>
          <w:szCs w:val="20"/>
        </w:rPr>
        <w:t>ovány za neoprávněně použité se </w:t>
      </w:r>
      <w:r w:rsidRPr="0064037E">
        <w:rPr>
          <w:rFonts w:ascii="Tahoma" w:hAnsi="Tahoma" w:cs="Tahoma"/>
          <w:sz w:val="20"/>
          <w:szCs w:val="20"/>
        </w:rPr>
        <w:t>všemi právními důsledky,</w:t>
      </w:r>
    </w:p>
    <w:p w:rsidR="00FA4EE2" w:rsidRPr="0064037E" w:rsidRDefault="00C140CB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64037E">
        <w:rPr>
          <w:rFonts w:ascii="Tahoma" w:hAnsi="Tahoma" w:cs="Tahoma"/>
          <w:sz w:val="20"/>
          <w:szCs w:val="20"/>
        </w:rPr>
        <w:t>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64037E">
        <w:rPr>
          <w:rFonts w:ascii="Tahoma" w:hAnsi="Tahoma" w:cs="Tahoma"/>
          <w:iCs/>
          <w:sz w:val="20"/>
          <w:szCs w:val="20"/>
        </w:rPr>
        <w:t>sídle</w:t>
      </w:r>
      <w:r w:rsidRPr="0064037E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64037E">
        <w:rPr>
          <w:rFonts w:ascii="Tahoma" w:hAnsi="Tahoma" w:cs="Tahoma"/>
          <w:sz w:val="20"/>
          <w:szCs w:val="20"/>
        </w:rPr>
        <w:t>ktu nebo v sídle poskytovatele,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7006D1" w:rsidRPr="0064037E">
        <w:rPr>
          <w:rFonts w:ascii="Tahoma" w:hAnsi="Tahoma" w:cs="Tahoma"/>
          <w:sz w:val="20"/>
          <w:szCs w:val="20"/>
        </w:rPr>
        <w:t>18201</w:t>
      </w:r>
      <w:r w:rsidR="00BB263D" w:rsidRPr="0064037E">
        <w:rPr>
          <w:rFonts w:ascii="Tahoma" w:hAnsi="Tahoma" w:cs="Tahoma"/>
          <w:sz w:val="20"/>
          <w:szCs w:val="20"/>
        </w:rPr>
        <w:t>10</w:t>
      </w:r>
      <w:r w:rsidR="00811D8E">
        <w:rPr>
          <w:rFonts w:ascii="Tahoma" w:hAnsi="Tahoma" w:cs="Tahoma"/>
          <w:sz w:val="20"/>
          <w:szCs w:val="20"/>
        </w:rPr>
        <w:t>136</w:t>
      </w:r>
      <w:r w:rsidR="00C92159" w:rsidRPr="0064037E">
        <w:rPr>
          <w:rFonts w:ascii="Tahoma" w:hAnsi="Tahoma" w:cs="Tahoma"/>
          <w:sz w:val="20"/>
          <w:szCs w:val="20"/>
        </w:rPr>
        <w:t>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nepřevést realizaci projektu na jiný právní subjekt,</w:t>
      </w:r>
    </w:p>
    <w:p w:rsidR="00FA4EE2" w:rsidRPr="0064037E" w:rsidRDefault="007006D1" w:rsidP="006D1ADE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po dobu 5 let od ukončení realizace projektu nezcizit národní kulturní památku</w:t>
      </w:r>
      <w:r w:rsidR="00BB263D" w:rsidRPr="0064037E">
        <w:rPr>
          <w:rFonts w:ascii="Tahoma" w:hAnsi="Tahoma" w:cs="Tahoma"/>
          <w:sz w:val="20"/>
          <w:szCs w:val="20"/>
        </w:rPr>
        <w:t xml:space="preserve"> </w:t>
      </w:r>
      <w:r w:rsidR="00811D8E" w:rsidRPr="00811D8E">
        <w:rPr>
          <w:rFonts w:ascii="Tahoma" w:hAnsi="Tahoma" w:cs="Tahoma"/>
          <w:sz w:val="20"/>
          <w:szCs w:val="20"/>
        </w:rPr>
        <w:t>„Budova bývalé přádelny s dílnou vzorkovny-</w:t>
      </w:r>
      <w:proofErr w:type="spellStart"/>
      <w:r w:rsidR="00811D8E" w:rsidRPr="00811D8E">
        <w:rPr>
          <w:rFonts w:ascii="Tahoma" w:hAnsi="Tahoma" w:cs="Tahoma"/>
          <w:sz w:val="20"/>
          <w:szCs w:val="20"/>
        </w:rPr>
        <w:t>dezinatury</w:t>
      </w:r>
      <w:proofErr w:type="spellEnd"/>
      <w:r w:rsidR="00811D8E" w:rsidRPr="00811D8E">
        <w:rPr>
          <w:rFonts w:ascii="Tahoma" w:hAnsi="Tahoma" w:cs="Tahoma"/>
          <w:sz w:val="20"/>
          <w:szCs w:val="20"/>
        </w:rPr>
        <w:t xml:space="preserve"> včetně strojního vybavení v areálu továrny“, zapsan</w:t>
      </w:r>
      <w:r w:rsidR="002A72F5">
        <w:rPr>
          <w:rFonts w:ascii="Tahoma" w:hAnsi="Tahoma" w:cs="Tahoma"/>
          <w:sz w:val="20"/>
          <w:szCs w:val="20"/>
        </w:rPr>
        <w:t>ou</w:t>
      </w:r>
      <w:r w:rsidR="00811D8E" w:rsidRPr="00811D8E">
        <w:rPr>
          <w:rFonts w:ascii="Tahoma" w:hAnsi="Tahoma" w:cs="Tahoma"/>
          <w:sz w:val="20"/>
          <w:szCs w:val="20"/>
        </w:rPr>
        <w:t xml:space="preserve"> v Ústředním seznamu kulturních památek ČR pod rejstříkovým číslem 352</w:t>
      </w:r>
      <w:r w:rsidRPr="0064037E">
        <w:rPr>
          <w:rFonts w:ascii="Tahoma" w:hAnsi="Tahoma" w:cs="Tahoma"/>
          <w:sz w:val="20"/>
          <w:szCs w:val="20"/>
        </w:rPr>
        <w:t>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neprodleně, nejpozději však do </w:t>
      </w:r>
      <w:r w:rsidR="007006D1" w:rsidRPr="0064037E">
        <w:rPr>
          <w:rFonts w:ascii="Tahoma" w:hAnsi="Tahoma" w:cs="Tahoma"/>
          <w:sz w:val="20"/>
          <w:szCs w:val="20"/>
        </w:rPr>
        <w:t>14</w:t>
      </w:r>
      <w:r w:rsidRPr="0064037E">
        <w:rPr>
          <w:rFonts w:ascii="Tahoma" w:hAnsi="Tahoma" w:cs="Tahoma"/>
          <w:sz w:val="20"/>
          <w:szCs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64037E">
        <w:rPr>
          <w:rFonts w:ascii="Tahoma" w:hAnsi="Tahoma" w:cs="Tahoma"/>
          <w:sz w:val="20"/>
          <w:szCs w:val="20"/>
        </w:rPr>
        <w:t>ž doložit vlastnictví k účtu, a </w:t>
      </w:r>
      <w:r w:rsidRPr="0064037E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64037E">
        <w:rPr>
          <w:rFonts w:ascii="Tahoma" w:hAnsi="Tahoma" w:cs="Tahoma"/>
          <w:sz w:val="20"/>
          <w:szCs w:val="20"/>
        </w:rPr>
        <w:t>o</w:t>
      </w:r>
      <w:r w:rsidRPr="0064037E">
        <w:rPr>
          <w:rFonts w:ascii="Tahoma" w:hAnsi="Tahoma" w:cs="Tahoma"/>
          <w:sz w:val="20"/>
          <w:szCs w:val="20"/>
        </w:rPr>
        <w:t xml:space="preserve"> uzavírat ke smlouvě dodatek,</w:t>
      </w:r>
    </w:p>
    <w:p w:rsidR="00FA4EE2" w:rsidRPr="0064037E" w:rsidRDefault="003A0484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o vlastní přeměně </w:t>
      </w:r>
      <w:r w:rsidR="002A72F5" w:rsidRPr="002A72F5">
        <w:rPr>
          <w:rFonts w:ascii="Tahoma" w:hAnsi="Tahoma" w:cs="Tahoma"/>
          <w:iCs/>
          <w:sz w:val="20"/>
          <w:szCs w:val="20"/>
        </w:rPr>
        <w:t>(sloučení obcí, připojení obce, oddělení části obce) a</w:t>
      </w:r>
      <w:r w:rsidR="002A72F5" w:rsidRPr="002A72F5">
        <w:rPr>
          <w:rFonts w:ascii="Tahoma" w:hAnsi="Tahoma" w:cs="Tahoma"/>
          <w:sz w:val="20"/>
          <w:szCs w:val="20"/>
        </w:rPr>
        <w:t xml:space="preserve"> </w:t>
      </w:r>
      <w:r w:rsidRPr="0064037E">
        <w:rPr>
          <w:rFonts w:ascii="Tahoma" w:hAnsi="Tahoma" w:cs="Tahoma"/>
          <w:sz w:val="20"/>
          <w:szCs w:val="20"/>
        </w:rPr>
        <w:t>o tom, na který subjekt přejdou práva a povinnosti z této smlouvy</w:t>
      </w:r>
      <w:r w:rsidR="00FA4EE2" w:rsidRPr="0064037E">
        <w:rPr>
          <w:rFonts w:ascii="Tahoma" w:hAnsi="Tahoma" w:cs="Tahoma"/>
          <w:sz w:val="20"/>
          <w:szCs w:val="20"/>
        </w:rPr>
        <w:t>,</w:t>
      </w:r>
      <w:r w:rsidRPr="0064037E">
        <w:rPr>
          <w:rFonts w:ascii="Tahoma" w:hAnsi="Tahoma" w:cs="Tahoma"/>
          <w:sz w:val="20"/>
          <w:szCs w:val="20"/>
        </w:rPr>
        <w:t xml:space="preserve"> </w:t>
      </w:r>
    </w:p>
    <w:p w:rsidR="007006D1" w:rsidRPr="008503F7" w:rsidRDefault="007006D1" w:rsidP="006D1ADE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8503F7">
        <w:rPr>
          <w:rFonts w:ascii="Tahoma" w:hAnsi="Tahoma" w:cs="Tahoma"/>
          <w:bCs/>
          <w:iCs/>
          <w:color w:val="000000"/>
          <w:sz w:val="20"/>
          <w:szCs w:val="20"/>
        </w:rPr>
        <w:t xml:space="preserve">realizovat projekt, na který obdržel dotaci od poskytovatele, v souladu se </w:t>
      </w:r>
      <w:r w:rsidR="002F2F22" w:rsidRPr="008503F7">
        <w:rPr>
          <w:rFonts w:ascii="Tahoma" w:hAnsi="Tahoma" w:cs="Tahoma"/>
          <w:bCs/>
          <w:iCs/>
          <w:color w:val="000000"/>
          <w:sz w:val="20"/>
          <w:szCs w:val="20"/>
        </w:rPr>
        <w:t>zákonem</w:t>
      </w:r>
      <w:r w:rsidR="009B2485" w:rsidRPr="008503F7">
        <w:rPr>
          <w:rFonts w:ascii="Tahoma" w:hAnsi="Tahoma" w:cs="Tahoma"/>
          <w:bCs/>
          <w:iCs/>
          <w:color w:val="000000"/>
          <w:sz w:val="20"/>
          <w:szCs w:val="20"/>
        </w:rPr>
        <w:t xml:space="preserve"> č. </w:t>
      </w:r>
      <w:r w:rsidRPr="008503F7">
        <w:rPr>
          <w:rFonts w:ascii="Tahoma" w:hAnsi="Tahoma" w:cs="Tahoma"/>
          <w:bCs/>
          <w:iCs/>
          <w:color w:val="000000"/>
          <w:sz w:val="20"/>
          <w:szCs w:val="20"/>
        </w:rPr>
        <w:t>20/1987 Sb., o státní památkové péč</w:t>
      </w:r>
      <w:r w:rsidR="002F2F22" w:rsidRPr="008503F7">
        <w:rPr>
          <w:rFonts w:ascii="Tahoma" w:hAnsi="Tahoma" w:cs="Tahoma"/>
          <w:bCs/>
          <w:iCs/>
          <w:color w:val="000000"/>
          <w:sz w:val="20"/>
          <w:szCs w:val="20"/>
        </w:rPr>
        <w:t>i, ve znění pozdějších předpisů</w:t>
      </w:r>
      <w:r w:rsidRPr="008503F7">
        <w:rPr>
          <w:rFonts w:ascii="Tahoma" w:hAnsi="Tahoma" w:cs="Tahoma"/>
          <w:bCs/>
          <w:iCs/>
          <w:color w:val="000000"/>
          <w:sz w:val="20"/>
          <w:szCs w:val="20"/>
        </w:rPr>
        <w:t>, k obnově předmětné kulturní památky,</w:t>
      </w:r>
      <w:r w:rsidR="009B2485" w:rsidRPr="008503F7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</w:p>
    <w:p w:rsidR="00FA4EE2" w:rsidRPr="0064037E" w:rsidRDefault="003A0484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64037E">
        <w:rPr>
          <w:rFonts w:ascii="Tahoma" w:hAnsi="Tahoma" w:cs="Tahoma"/>
          <w:sz w:val="20"/>
          <w:szCs w:val="20"/>
        </w:rPr>
        <w:t>.</w:t>
      </w:r>
    </w:p>
    <w:p w:rsidR="00FA4EE2" w:rsidRPr="0064037E" w:rsidRDefault="00FA4EE2" w:rsidP="009B2485">
      <w:pPr>
        <w:pStyle w:val="Zkladntext"/>
        <w:numPr>
          <w:ilvl w:val="0"/>
          <w:numId w:val="1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="009B2485" w:rsidRPr="008503F7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h), i), j), k), o), r), s) a u)</w:t>
      </w:r>
      <w:r w:rsidR="001824DC" w:rsidRPr="0064037E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64037E">
        <w:rPr>
          <w:rFonts w:ascii="Tahoma" w:hAnsi="Tahoma" w:cs="Tahoma"/>
          <w:b w:val="0"/>
          <w:bCs w:val="0"/>
          <w:sz w:val="20"/>
          <w:szCs w:val="20"/>
        </w:rPr>
        <w:t xml:space="preserve">í méně závažné ve smyslu </w:t>
      </w:r>
      <w:proofErr w:type="spellStart"/>
      <w:r w:rsidR="001824DC" w:rsidRPr="0064037E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1824DC" w:rsidRPr="0064037E">
        <w:rPr>
          <w:rFonts w:ascii="Tahoma" w:hAnsi="Tahoma" w:cs="Tahoma"/>
          <w:b w:val="0"/>
          <w:bCs w:val="0"/>
          <w:sz w:val="20"/>
          <w:szCs w:val="20"/>
        </w:rPr>
        <w:t>. §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64037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64037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64037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64037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tato porušení rozpočtové kázně se stanoví následujícím procentem:</w:t>
      </w:r>
    </w:p>
    <w:p w:rsidR="00FA4EE2" w:rsidRPr="0064037E" w:rsidRDefault="00FA4EE2" w:rsidP="00B031EF">
      <w:pPr>
        <w:numPr>
          <w:ilvl w:val="1"/>
          <w:numId w:val="1"/>
        </w:numPr>
        <w:tabs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="009B2485" w:rsidRPr="008503F7">
        <w:rPr>
          <w:rFonts w:ascii="Tahoma" w:hAnsi="Tahoma" w:cs="Tahoma"/>
          <w:iCs/>
          <w:color w:val="000000"/>
          <w:sz w:val="20"/>
          <w:szCs w:val="20"/>
        </w:rPr>
        <w:t>h</w:t>
      </w:r>
      <w:r w:rsidRPr="008503F7">
        <w:rPr>
          <w:rFonts w:ascii="Tahoma" w:hAnsi="Tahoma" w:cs="Tahoma"/>
          <w:iCs/>
          <w:color w:val="000000"/>
          <w:sz w:val="20"/>
          <w:szCs w:val="20"/>
        </w:rPr>
        <w:t>)</w:t>
      </w:r>
      <w:r w:rsidRPr="008503F7">
        <w:rPr>
          <w:rFonts w:ascii="Tahoma" w:hAnsi="Tahoma" w:cs="Tahoma"/>
          <w:bCs/>
          <w:color w:val="000000"/>
          <w:sz w:val="20"/>
          <w:szCs w:val="20"/>
        </w:rPr>
        <w:t xml:space="preserve"> a </w:t>
      </w:r>
      <w:r w:rsidR="009B2485" w:rsidRPr="008503F7">
        <w:rPr>
          <w:rFonts w:ascii="Tahoma" w:hAnsi="Tahoma" w:cs="Tahoma"/>
          <w:iCs/>
          <w:color w:val="000000"/>
          <w:sz w:val="20"/>
          <w:szCs w:val="20"/>
        </w:rPr>
        <w:t>j</w:t>
      </w:r>
      <w:r w:rsidRPr="008503F7">
        <w:rPr>
          <w:rFonts w:ascii="Tahoma" w:hAnsi="Tahoma" w:cs="Tahoma"/>
          <w:iCs/>
          <w:color w:val="000000"/>
          <w:sz w:val="20"/>
          <w:szCs w:val="20"/>
        </w:rPr>
        <w:t>)</w:t>
      </w:r>
      <w:r w:rsidRPr="0064037E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:rsidR="00FA4EE2" w:rsidRPr="0064037E" w:rsidRDefault="00FA4EE2" w:rsidP="001824DC">
      <w:pPr>
        <w:tabs>
          <w:tab w:val="left" w:pos="6663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do 7 kalendářních dnů</w:t>
      </w:r>
      <w:r w:rsidRPr="0064037E">
        <w:rPr>
          <w:rFonts w:ascii="Tahoma" w:hAnsi="Tahoma" w:cs="Tahoma"/>
          <w:bCs/>
          <w:sz w:val="20"/>
          <w:szCs w:val="20"/>
        </w:rPr>
        <w:tab/>
        <w:t>5</w:t>
      </w:r>
      <w:r w:rsidR="00B031EF" w:rsidRPr="0064037E">
        <w:rPr>
          <w:rFonts w:ascii="Tahoma" w:hAnsi="Tahoma" w:cs="Tahoma"/>
          <w:bCs/>
          <w:sz w:val="20"/>
          <w:szCs w:val="20"/>
        </w:rPr>
        <w:t> </w:t>
      </w:r>
      <w:r w:rsidRPr="0064037E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64037E" w:rsidRDefault="00B031EF" w:rsidP="001824DC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lastRenderedPageBreak/>
        <w:t>od 8 do 30 kalendářních dnů</w:t>
      </w:r>
      <w:r w:rsidRPr="0064037E">
        <w:rPr>
          <w:rFonts w:ascii="Tahoma" w:hAnsi="Tahoma" w:cs="Tahoma"/>
          <w:bCs/>
          <w:sz w:val="20"/>
          <w:szCs w:val="20"/>
        </w:rPr>
        <w:tab/>
      </w:r>
      <w:r w:rsidR="00FA4EE2" w:rsidRPr="0064037E">
        <w:rPr>
          <w:rFonts w:ascii="Tahoma" w:hAnsi="Tahoma" w:cs="Tahoma"/>
          <w:bCs/>
          <w:sz w:val="20"/>
          <w:szCs w:val="20"/>
        </w:rPr>
        <w:t>10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="00FA4EE2" w:rsidRPr="0064037E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64037E" w:rsidRDefault="00FA4EE2" w:rsidP="001824DC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od 31 do 50 kalendářních dnů</w:t>
      </w:r>
      <w:r w:rsidRPr="0064037E">
        <w:rPr>
          <w:rFonts w:ascii="Tahoma" w:hAnsi="Tahoma" w:cs="Tahoma"/>
          <w:bCs/>
          <w:sz w:val="20"/>
          <w:szCs w:val="20"/>
        </w:rPr>
        <w:tab/>
        <w:t>20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Pr="0064037E">
        <w:rPr>
          <w:rFonts w:ascii="Tahoma" w:hAnsi="Tahoma" w:cs="Tahoma"/>
          <w:bCs/>
          <w:sz w:val="20"/>
          <w:szCs w:val="20"/>
        </w:rPr>
        <w:t>% poskytnuté dotace,</w:t>
      </w:r>
    </w:p>
    <w:p w:rsidR="000C1DF5" w:rsidRPr="0064037E" w:rsidRDefault="000C1DF5" w:rsidP="006D1ADE">
      <w:pPr>
        <w:numPr>
          <w:ilvl w:val="1"/>
          <w:numId w:val="1"/>
        </w:numPr>
        <w:tabs>
          <w:tab w:val="clear" w:pos="785"/>
          <w:tab w:val="num" w:pos="720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Poru</w:t>
      </w:r>
      <w:r w:rsidR="001824DC" w:rsidRPr="0064037E">
        <w:rPr>
          <w:rFonts w:ascii="Tahoma" w:hAnsi="Tahoma" w:cs="Tahoma"/>
          <w:bCs/>
          <w:sz w:val="20"/>
          <w:szCs w:val="20"/>
        </w:rPr>
        <w:t>šení podmínky stanovené v odst. 3 písm. </w:t>
      </w:r>
      <w:r w:rsidR="009B2485" w:rsidRPr="0064037E">
        <w:rPr>
          <w:rFonts w:ascii="Tahoma" w:hAnsi="Tahoma" w:cs="Tahoma"/>
          <w:iCs/>
          <w:sz w:val="20"/>
          <w:szCs w:val="20"/>
        </w:rPr>
        <w:t>i</w:t>
      </w:r>
      <w:r w:rsidRPr="0064037E">
        <w:rPr>
          <w:rFonts w:ascii="Tahoma" w:hAnsi="Tahoma" w:cs="Tahoma"/>
          <w:iCs/>
          <w:sz w:val="20"/>
          <w:szCs w:val="20"/>
        </w:rPr>
        <w:t>)</w:t>
      </w:r>
      <w:r w:rsidRPr="0064037E">
        <w:rPr>
          <w:rFonts w:ascii="Tahoma" w:hAnsi="Tahoma" w:cs="Tahoma"/>
          <w:bCs/>
          <w:sz w:val="20"/>
          <w:szCs w:val="20"/>
        </w:rPr>
        <w:t xml:space="preserve"> spočívající ve formálních nedostatcích průběžného vyúčtování</w:t>
      </w:r>
      <w:r w:rsidRPr="0064037E">
        <w:rPr>
          <w:rFonts w:ascii="Tahoma" w:hAnsi="Tahoma" w:cs="Tahoma"/>
          <w:bCs/>
          <w:sz w:val="20"/>
          <w:szCs w:val="20"/>
        </w:rPr>
        <w:tab/>
      </w:r>
      <w:r w:rsidR="001824DC" w:rsidRPr="0064037E">
        <w:rPr>
          <w:rFonts w:ascii="Tahoma" w:hAnsi="Tahoma" w:cs="Tahoma"/>
          <w:bCs/>
          <w:sz w:val="20"/>
          <w:szCs w:val="20"/>
        </w:rPr>
        <w:t>10 </w:t>
      </w:r>
      <w:r w:rsidRPr="0064037E">
        <w:rPr>
          <w:rFonts w:ascii="Tahoma" w:hAnsi="Tahoma" w:cs="Tahoma"/>
          <w:bCs/>
          <w:sz w:val="20"/>
          <w:szCs w:val="20"/>
        </w:rPr>
        <w:t>% poskytnuté dotace,</w:t>
      </w:r>
    </w:p>
    <w:p w:rsidR="000C1DF5" w:rsidRPr="0064037E" w:rsidRDefault="000C1DF5" w:rsidP="006D1ADE">
      <w:pPr>
        <w:numPr>
          <w:ilvl w:val="1"/>
          <w:numId w:val="1"/>
        </w:numPr>
        <w:tabs>
          <w:tab w:val="clear" w:pos="785"/>
          <w:tab w:val="num" w:pos="720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Poru</w:t>
      </w:r>
      <w:r w:rsidR="001824DC" w:rsidRPr="0064037E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64037E">
        <w:rPr>
          <w:rFonts w:ascii="Tahoma" w:hAnsi="Tahoma" w:cs="Tahoma"/>
          <w:bCs/>
          <w:sz w:val="20"/>
          <w:szCs w:val="20"/>
        </w:rPr>
        <w:t>3 písm.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="0023538D" w:rsidRPr="0064037E">
        <w:rPr>
          <w:rFonts w:ascii="Tahoma" w:hAnsi="Tahoma" w:cs="Tahoma"/>
          <w:iCs/>
          <w:sz w:val="20"/>
          <w:szCs w:val="20"/>
        </w:rPr>
        <w:t>k</w:t>
      </w:r>
      <w:r w:rsidRPr="0064037E">
        <w:rPr>
          <w:rFonts w:ascii="Tahoma" w:hAnsi="Tahoma" w:cs="Tahoma"/>
          <w:iCs/>
          <w:sz w:val="20"/>
          <w:szCs w:val="20"/>
        </w:rPr>
        <w:t>)</w:t>
      </w:r>
      <w:r w:rsidRPr="0064037E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64037E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64037E">
        <w:rPr>
          <w:rFonts w:ascii="Tahoma" w:hAnsi="Tahoma" w:cs="Tahoma"/>
          <w:bCs/>
          <w:sz w:val="20"/>
          <w:szCs w:val="20"/>
        </w:rPr>
        <w:tab/>
      </w:r>
      <w:r w:rsidRPr="0064037E">
        <w:rPr>
          <w:rFonts w:ascii="Tahoma" w:hAnsi="Tahoma" w:cs="Tahoma"/>
          <w:bCs/>
          <w:sz w:val="20"/>
          <w:szCs w:val="20"/>
        </w:rPr>
        <w:t>10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Pr="0064037E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64037E" w:rsidRDefault="00FA4EE2" w:rsidP="001824DC">
      <w:pPr>
        <w:numPr>
          <w:ilvl w:val="1"/>
          <w:numId w:val="1"/>
        </w:numPr>
        <w:tabs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Pr="0064037E">
        <w:rPr>
          <w:rFonts w:ascii="Tahoma" w:hAnsi="Tahoma" w:cs="Tahoma"/>
          <w:bCs/>
          <w:sz w:val="20"/>
          <w:szCs w:val="20"/>
        </w:rPr>
        <w:t>3 písm.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="0023538D" w:rsidRPr="0064037E">
        <w:rPr>
          <w:rFonts w:ascii="Tahoma" w:hAnsi="Tahoma" w:cs="Tahoma"/>
          <w:iCs/>
          <w:sz w:val="20"/>
          <w:szCs w:val="20"/>
        </w:rPr>
        <w:t>o</w:t>
      </w:r>
      <w:r w:rsidRPr="0064037E">
        <w:rPr>
          <w:rFonts w:ascii="Tahoma" w:hAnsi="Tahoma" w:cs="Tahoma"/>
          <w:iCs/>
          <w:sz w:val="20"/>
          <w:szCs w:val="20"/>
        </w:rPr>
        <w:t>)</w:t>
      </w:r>
      <w:r w:rsidRPr="0064037E">
        <w:rPr>
          <w:rFonts w:ascii="Tahoma" w:hAnsi="Tahoma" w:cs="Tahoma"/>
          <w:bCs/>
          <w:sz w:val="20"/>
          <w:szCs w:val="20"/>
        </w:rPr>
        <w:tab/>
        <w:t>5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Pr="0064037E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64037E" w:rsidRDefault="00FA4EE2" w:rsidP="001824DC">
      <w:pPr>
        <w:numPr>
          <w:ilvl w:val="1"/>
          <w:numId w:val="1"/>
        </w:numPr>
        <w:tabs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="0023538D" w:rsidRPr="0064037E">
        <w:rPr>
          <w:rFonts w:ascii="Tahoma" w:hAnsi="Tahoma" w:cs="Tahoma"/>
          <w:iCs/>
          <w:sz w:val="20"/>
          <w:szCs w:val="20"/>
        </w:rPr>
        <w:t>r</w:t>
      </w:r>
      <w:r w:rsidRPr="0064037E">
        <w:rPr>
          <w:rFonts w:ascii="Tahoma" w:hAnsi="Tahoma" w:cs="Tahoma"/>
          <w:iCs/>
          <w:sz w:val="20"/>
          <w:szCs w:val="20"/>
        </w:rPr>
        <w:t>)</w:t>
      </w:r>
      <w:r w:rsidRPr="0064037E">
        <w:rPr>
          <w:rFonts w:ascii="Tahoma" w:hAnsi="Tahoma" w:cs="Tahoma"/>
          <w:bCs/>
          <w:sz w:val="20"/>
          <w:szCs w:val="20"/>
        </w:rPr>
        <w:tab/>
        <w:t>2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Pr="0064037E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64037E" w:rsidRDefault="00FA4EE2" w:rsidP="006D1ADE">
      <w:pPr>
        <w:numPr>
          <w:ilvl w:val="1"/>
          <w:numId w:val="1"/>
        </w:numPr>
        <w:tabs>
          <w:tab w:val="clear" w:pos="785"/>
          <w:tab w:val="num" w:pos="720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64037E">
        <w:rPr>
          <w:rFonts w:ascii="Tahoma" w:hAnsi="Tahoma" w:cs="Tahoma"/>
          <w:bCs/>
          <w:sz w:val="20"/>
          <w:szCs w:val="20"/>
        </w:rPr>
        <w:t>.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="0023538D" w:rsidRPr="0064037E">
        <w:rPr>
          <w:rFonts w:ascii="Tahoma" w:hAnsi="Tahoma" w:cs="Tahoma"/>
          <w:iCs/>
          <w:sz w:val="20"/>
          <w:szCs w:val="20"/>
        </w:rPr>
        <w:t>s</w:t>
      </w:r>
      <w:r w:rsidRPr="0064037E">
        <w:rPr>
          <w:rFonts w:ascii="Tahoma" w:hAnsi="Tahoma" w:cs="Tahoma"/>
          <w:iCs/>
          <w:sz w:val="20"/>
          <w:szCs w:val="20"/>
        </w:rPr>
        <w:t>)</w:t>
      </w:r>
      <w:r w:rsidRPr="0064037E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Pr="0064037E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C10D25" w:rsidRDefault="00FA4EE2" w:rsidP="00C10D25">
      <w:pPr>
        <w:numPr>
          <w:ilvl w:val="1"/>
          <w:numId w:val="1"/>
        </w:numPr>
        <w:tabs>
          <w:tab w:val="num" w:pos="720"/>
          <w:tab w:val="left" w:pos="737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="0023538D" w:rsidRPr="0064037E">
        <w:rPr>
          <w:rFonts w:ascii="Tahoma" w:hAnsi="Tahoma" w:cs="Tahoma"/>
          <w:iCs/>
          <w:sz w:val="20"/>
          <w:szCs w:val="20"/>
        </w:rPr>
        <w:t>u</w:t>
      </w:r>
      <w:r w:rsidRPr="0064037E">
        <w:rPr>
          <w:rFonts w:ascii="Tahoma" w:hAnsi="Tahoma" w:cs="Tahoma"/>
          <w:iCs/>
          <w:sz w:val="20"/>
          <w:szCs w:val="20"/>
        </w:rPr>
        <w:t>)</w:t>
      </w:r>
      <w:r w:rsidR="002064CE">
        <w:rPr>
          <w:rFonts w:ascii="Tahoma" w:hAnsi="Tahoma" w:cs="Tahoma"/>
          <w:bCs/>
          <w:sz w:val="20"/>
          <w:szCs w:val="20"/>
        </w:rPr>
        <w:t xml:space="preserve">     </w:t>
      </w:r>
      <w:r w:rsidRPr="0064037E">
        <w:rPr>
          <w:rFonts w:ascii="Tahoma" w:hAnsi="Tahoma" w:cs="Tahoma"/>
          <w:bCs/>
          <w:sz w:val="20"/>
          <w:szCs w:val="20"/>
        </w:rPr>
        <w:t>5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Pr="0064037E">
        <w:rPr>
          <w:rFonts w:ascii="Tahoma" w:hAnsi="Tahoma" w:cs="Tahoma"/>
          <w:bCs/>
          <w:sz w:val="20"/>
          <w:szCs w:val="20"/>
        </w:rPr>
        <w:t>% poskytnuté dotace.</w:t>
      </w:r>
    </w:p>
    <w:p w:rsidR="00FD09E2" w:rsidRPr="0064037E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64037E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64037E">
        <w:rPr>
          <w:rFonts w:ascii="Tahoma" w:hAnsi="Tahoma" w:cs="Tahoma"/>
          <w:b/>
          <w:bCs/>
          <w:sz w:val="20"/>
          <w:szCs w:val="20"/>
        </w:rPr>
        <w:br/>
      </w:r>
      <w:r w:rsidR="00FD09E2" w:rsidRPr="0064037E">
        <w:rPr>
          <w:rFonts w:ascii="Tahoma" w:hAnsi="Tahoma" w:cs="Tahoma"/>
          <w:b/>
          <w:bCs/>
          <w:sz w:val="20"/>
          <w:szCs w:val="20"/>
        </w:rPr>
        <w:t>Uznatelný náklad</w:t>
      </w:r>
    </w:p>
    <w:p w:rsidR="00FA4EE2" w:rsidRPr="0064037E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:rsidR="00FA4EE2" w:rsidRPr="0064037E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64037E">
        <w:rPr>
          <w:rFonts w:ascii="Tahoma" w:hAnsi="Tahoma" w:cs="Tahoma"/>
          <w:sz w:val="20"/>
          <w:szCs w:val="20"/>
        </w:rPr>
        <w:t> </w:t>
      </w:r>
      <w:r w:rsidR="002D08A9" w:rsidRPr="0064037E">
        <w:rPr>
          <w:rFonts w:ascii="Tahoma" w:hAnsi="Tahoma" w:cs="Tahoma"/>
          <w:sz w:val="20"/>
          <w:szCs w:val="20"/>
        </w:rPr>
        <w:t>1. 1. 2018</w:t>
      </w:r>
      <w:r w:rsidRPr="0064037E">
        <w:rPr>
          <w:rFonts w:ascii="Tahoma" w:hAnsi="Tahoma" w:cs="Tahoma"/>
          <w:sz w:val="20"/>
          <w:szCs w:val="20"/>
        </w:rPr>
        <w:t xml:space="preserve"> do</w:t>
      </w:r>
      <w:r w:rsidR="00430783" w:rsidRPr="0064037E">
        <w:rPr>
          <w:rFonts w:ascii="Tahoma" w:hAnsi="Tahoma" w:cs="Tahoma"/>
          <w:sz w:val="20"/>
          <w:szCs w:val="20"/>
        </w:rPr>
        <w:t> </w:t>
      </w:r>
      <w:r w:rsidR="002F2F22">
        <w:rPr>
          <w:rFonts w:ascii="Tahoma" w:hAnsi="Tahoma" w:cs="Tahoma"/>
          <w:sz w:val="20"/>
          <w:szCs w:val="20"/>
        </w:rPr>
        <w:t>31. 12. 2021</w:t>
      </w:r>
      <w:r w:rsidRPr="0064037E">
        <w:rPr>
          <w:rFonts w:ascii="Tahoma" w:hAnsi="Tahoma" w:cs="Tahoma"/>
          <w:sz w:val="20"/>
          <w:szCs w:val="20"/>
        </w:rPr>
        <w:t>,</w:t>
      </w:r>
    </w:p>
    <w:p w:rsidR="00FA4EE2" w:rsidRPr="0064037E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64037E">
        <w:rPr>
          <w:rFonts w:ascii="Tahoma" w:hAnsi="Tahoma" w:cs="Tahoma"/>
          <w:sz w:val="20"/>
          <w:szCs w:val="20"/>
        </w:rPr>
        <w:t>určením dle čl.</w:t>
      </w:r>
      <w:r w:rsidR="00430783" w:rsidRPr="0064037E">
        <w:rPr>
          <w:rFonts w:ascii="Tahoma" w:hAnsi="Tahoma" w:cs="Tahoma"/>
          <w:sz w:val="20"/>
          <w:szCs w:val="20"/>
        </w:rPr>
        <w:t> </w:t>
      </w:r>
      <w:r w:rsidR="00FA03E9" w:rsidRPr="0064037E">
        <w:rPr>
          <w:rFonts w:ascii="Tahoma" w:hAnsi="Tahoma" w:cs="Tahoma"/>
          <w:sz w:val="20"/>
          <w:szCs w:val="20"/>
        </w:rPr>
        <w:t>IV této smlouvy a</w:t>
      </w:r>
      <w:r w:rsidR="00430783" w:rsidRPr="0064037E">
        <w:rPr>
          <w:rFonts w:ascii="Tahoma" w:hAnsi="Tahoma" w:cs="Tahoma"/>
          <w:sz w:val="20"/>
          <w:szCs w:val="20"/>
        </w:rPr>
        <w:t> </w:t>
      </w:r>
      <w:r w:rsidRPr="0064037E">
        <w:rPr>
          <w:rFonts w:ascii="Tahoma" w:hAnsi="Tahoma" w:cs="Tahoma"/>
          <w:sz w:val="20"/>
          <w:szCs w:val="20"/>
        </w:rPr>
        <w:t>ost</w:t>
      </w:r>
      <w:r w:rsidR="00FA03E9" w:rsidRPr="0064037E">
        <w:rPr>
          <w:rFonts w:ascii="Tahoma" w:hAnsi="Tahoma" w:cs="Tahoma"/>
          <w:sz w:val="20"/>
          <w:szCs w:val="20"/>
        </w:rPr>
        <w:t>atními podmínkami této smlouvy,</w:t>
      </w:r>
    </w:p>
    <w:p w:rsidR="00FA4EE2" w:rsidRPr="0064037E" w:rsidRDefault="00FA4EE2" w:rsidP="009262AE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64037E">
        <w:rPr>
          <w:rFonts w:ascii="Tahoma" w:hAnsi="Tahoma" w:cs="Tahoma"/>
          <w:sz w:val="20"/>
          <w:szCs w:val="20"/>
        </w:rPr>
        <w:t>zákona o </w:t>
      </w:r>
      <w:r w:rsidR="00F74438" w:rsidRPr="0064037E">
        <w:rPr>
          <w:rFonts w:ascii="Tahoma" w:hAnsi="Tahoma" w:cs="Tahoma"/>
          <w:sz w:val="20"/>
          <w:szCs w:val="20"/>
        </w:rPr>
        <w:t>finanční kontrole</w:t>
      </w:r>
      <w:r w:rsidR="00B34E1B">
        <w:rPr>
          <w:rFonts w:ascii="Tahoma" w:hAnsi="Tahoma" w:cs="Tahoma"/>
          <w:sz w:val="20"/>
          <w:szCs w:val="20"/>
        </w:rPr>
        <w:t>.</w:t>
      </w:r>
    </w:p>
    <w:p w:rsidR="00FA03E9" w:rsidRPr="00DE45EC" w:rsidRDefault="00FA03E9" w:rsidP="002F2F22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DE45EC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DE45EC">
        <w:rPr>
          <w:rFonts w:ascii="Tahoma" w:hAnsi="Tahoma" w:cs="Tahoma"/>
          <w:sz w:val="20"/>
          <w:szCs w:val="20"/>
        </w:rPr>
        <w:t> </w:t>
      </w:r>
      <w:r w:rsidRPr="00DE45EC">
        <w:rPr>
          <w:rFonts w:ascii="Tahoma" w:hAnsi="Tahoma" w:cs="Tahoma"/>
          <w:sz w:val="20"/>
          <w:szCs w:val="20"/>
        </w:rPr>
        <w:t>1 tohoto článku smlouvy jsou uznat</w:t>
      </w:r>
      <w:r w:rsidR="00430783" w:rsidRPr="00DE45EC">
        <w:rPr>
          <w:rFonts w:ascii="Tahoma" w:hAnsi="Tahoma" w:cs="Tahoma"/>
          <w:sz w:val="20"/>
          <w:szCs w:val="20"/>
        </w:rPr>
        <w:t>elnými náklady pouze náklady na </w:t>
      </w:r>
      <w:r w:rsidR="002D08A9" w:rsidRPr="00DE45EC">
        <w:rPr>
          <w:rFonts w:ascii="Tahoma" w:hAnsi="Tahoma" w:cs="Tahoma"/>
          <w:sz w:val="20"/>
          <w:szCs w:val="20"/>
        </w:rPr>
        <w:t>obnovu národní kulturní památky</w:t>
      </w:r>
      <w:r w:rsidR="002F2F22" w:rsidRPr="00DE45EC">
        <w:rPr>
          <w:rFonts w:ascii="Tahoma" w:hAnsi="Tahoma" w:cs="Tahoma"/>
          <w:sz w:val="20"/>
          <w:szCs w:val="20"/>
        </w:rPr>
        <w:t xml:space="preserve"> spočívající v restaurování strojů poničených požárem, restaurování knih tzv. vzorníků poškozených požárem</w:t>
      </w:r>
      <w:r w:rsidR="003075ED">
        <w:rPr>
          <w:rFonts w:ascii="Tahoma" w:hAnsi="Tahoma" w:cs="Tahoma"/>
          <w:sz w:val="20"/>
          <w:szCs w:val="20"/>
        </w:rPr>
        <w:t xml:space="preserve"> a následně při hašení požáru a ve </w:t>
      </w:r>
      <w:r w:rsidR="002F2F22" w:rsidRPr="00DE45EC">
        <w:rPr>
          <w:rFonts w:ascii="Tahoma" w:hAnsi="Tahoma" w:cs="Tahoma"/>
          <w:sz w:val="20"/>
          <w:szCs w:val="20"/>
        </w:rPr>
        <w:t>stavební</w:t>
      </w:r>
      <w:r w:rsidR="00DE45EC">
        <w:rPr>
          <w:rFonts w:ascii="Tahoma" w:hAnsi="Tahoma" w:cs="Tahoma"/>
          <w:sz w:val="20"/>
          <w:szCs w:val="20"/>
        </w:rPr>
        <w:t>ch</w:t>
      </w:r>
      <w:r w:rsidR="002F2F22" w:rsidRPr="00DE45EC">
        <w:rPr>
          <w:rFonts w:ascii="Tahoma" w:hAnsi="Tahoma" w:cs="Tahoma"/>
          <w:sz w:val="20"/>
          <w:szCs w:val="20"/>
        </w:rPr>
        <w:t xml:space="preserve"> pr</w:t>
      </w:r>
      <w:r w:rsidR="00DE45EC">
        <w:rPr>
          <w:rFonts w:ascii="Tahoma" w:hAnsi="Tahoma" w:cs="Tahoma"/>
          <w:sz w:val="20"/>
          <w:szCs w:val="20"/>
        </w:rPr>
        <w:t>acích</w:t>
      </w:r>
      <w:r w:rsidR="002F2F22" w:rsidRPr="00DE45EC">
        <w:rPr>
          <w:rFonts w:ascii="Tahoma" w:hAnsi="Tahoma" w:cs="Tahoma"/>
          <w:sz w:val="20"/>
          <w:szCs w:val="20"/>
        </w:rPr>
        <w:t xml:space="preserve"> týkající</w:t>
      </w:r>
      <w:r w:rsidR="00DE45EC">
        <w:rPr>
          <w:rFonts w:ascii="Tahoma" w:hAnsi="Tahoma" w:cs="Tahoma"/>
          <w:sz w:val="20"/>
          <w:szCs w:val="20"/>
        </w:rPr>
        <w:t>ch</w:t>
      </w:r>
      <w:r w:rsidR="002F2F22" w:rsidRPr="00DE45EC">
        <w:rPr>
          <w:rFonts w:ascii="Tahoma" w:hAnsi="Tahoma" w:cs="Tahoma"/>
          <w:sz w:val="20"/>
          <w:szCs w:val="20"/>
        </w:rPr>
        <w:t xml:space="preserve"> se odstranění následku požáru v</w:t>
      </w:r>
      <w:r w:rsidR="00C961CD" w:rsidRPr="00DE45EC">
        <w:rPr>
          <w:rFonts w:ascii="Tahoma" w:hAnsi="Tahoma" w:cs="Tahoma"/>
          <w:sz w:val="20"/>
          <w:szCs w:val="20"/>
        </w:rPr>
        <w:t xml:space="preserve"> objektu </w:t>
      </w:r>
      <w:proofErr w:type="spellStart"/>
      <w:r w:rsidR="00C961CD" w:rsidRPr="00DE45EC">
        <w:rPr>
          <w:rFonts w:ascii="Tahoma" w:hAnsi="Tahoma" w:cs="Tahoma"/>
          <w:sz w:val="20"/>
          <w:szCs w:val="20"/>
        </w:rPr>
        <w:t>Karnoly</w:t>
      </w:r>
      <w:proofErr w:type="spellEnd"/>
      <w:r w:rsidR="00C961CD" w:rsidRPr="00DE45EC">
        <w:rPr>
          <w:rFonts w:ascii="Tahoma" w:hAnsi="Tahoma" w:cs="Tahoma"/>
          <w:sz w:val="20"/>
          <w:szCs w:val="20"/>
        </w:rPr>
        <w:t xml:space="preserve">, Říční okruh č. p. 5 umístěné na pozemku </w:t>
      </w:r>
      <w:proofErr w:type="spellStart"/>
      <w:r w:rsidR="00C961CD" w:rsidRPr="00DE45EC">
        <w:rPr>
          <w:rFonts w:ascii="Tahoma" w:hAnsi="Tahoma" w:cs="Tahoma"/>
          <w:sz w:val="20"/>
          <w:szCs w:val="20"/>
        </w:rPr>
        <w:t>parc</w:t>
      </w:r>
      <w:proofErr w:type="spellEnd"/>
      <w:r w:rsidR="00C961CD" w:rsidRPr="00DE45EC">
        <w:rPr>
          <w:rFonts w:ascii="Tahoma" w:hAnsi="Tahoma" w:cs="Tahoma"/>
          <w:sz w:val="20"/>
          <w:szCs w:val="20"/>
        </w:rPr>
        <w:t>. č. 13/1 v k. </w:t>
      </w:r>
      <w:proofErr w:type="spellStart"/>
      <w:r w:rsidR="00C961CD" w:rsidRPr="00DE45EC">
        <w:rPr>
          <w:rFonts w:ascii="Tahoma" w:hAnsi="Tahoma" w:cs="Tahoma"/>
          <w:sz w:val="20"/>
          <w:szCs w:val="20"/>
        </w:rPr>
        <w:t>ú.</w:t>
      </w:r>
      <w:proofErr w:type="spellEnd"/>
      <w:r w:rsidR="00C961CD" w:rsidRPr="00DE45EC">
        <w:rPr>
          <w:rFonts w:ascii="Tahoma" w:hAnsi="Tahoma" w:cs="Tahoma"/>
          <w:sz w:val="20"/>
          <w:szCs w:val="20"/>
        </w:rPr>
        <w:t> Krnov-Horní Předměstí.</w:t>
      </w:r>
    </w:p>
    <w:p w:rsidR="00FA4EE2" w:rsidRPr="0064037E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:rsidR="00FA4EE2" w:rsidRPr="0064037E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:rsidR="00FD09E2" w:rsidRPr="0064037E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64037E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64037E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:rsidR="00FA4EE2" w:rsidRPr="0064037E" w:rsidRDefault="00F419CD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Příjemce bere na vědomí, že poskytovatel je oprávněn</w:t>
      </w:r>
      <w:r w:rsidR="00FA4EE2" w:rsidRPr="0064037E">
        <w:rPr>
          <w:rFonts w:ascii="Tahoma" w:hAnsi="Tahoma" w:cs="Tahoma"/>
          <w:sz w:val="20"/>
          <w:szCs w:val="20"/>
        </w:rPr>
        <w:t xml:space="preserve"> zveřejn</w:t>
      </w:r>
      <w:r w:rsidRPr="0064037E">
        <w:rPr>
          <w:rFonts w:ascii="Tahoma" w:hAnsi="Tahoma" w:cs="Tahoma"/>
          <w:sz w:val="20"/>
          <w:szCs w:val="20"/>
        </w:rPr>
        <w:t>it</w:t>
      </w:r>
      <w:r w:rsidR="00FA4EE2" w:rsidRPr="0064037E">
        <w:rPr>
          <w:rFonts w:ascii="Tahoma" w:hAnsi="Tahoma" w:cs="Tahoma"/>
          <w:sz w:val="20"/>
          <w:szCs w:val="20"/>
        </w:rPr>
        <w:t xml:space="preserve"> </w:t>
      </w:r>
      <w:r w:rsidRPr="0064037E">
        <w:rPr>
          <w:rFonts w:ascii="Tahoma" w:hAnsi="Tahoma" w:cs="Tahoma"/>
          <w:sz w:val="20"/>
          <w:szCs w:val="20"/>
        </w:rPr>
        <w:t>jeho</w:t>
      </w:r>
      <w:r w:rsidR="00FA4EE2" w:rsidRPr="0064037E">
        <w:rPr>
          <w:rFonts w:ascii="Tahoma" w:hAnsi="Tahoma" w:cs="Tahoma"/>
          <w:sz w:val="20"/>
          <w:szCs w:val="20"/>
        </w:rPr>
        <w:t xml:space="preserve"> </w:t>
      </w:r>
      <w:r w:rsidR="00FA4EE2" w:rsidRPr="008503F7">
        <w:rPr>
          <w:rFonts w:ascii="Tahoma" w:hAnsi="Tahoma" w:cs="Tahoma"/>
          <w:iCs/>
          <w:color w:val="000000"/>
          <w:sz w:val="20"/>
          <w:szCs w:val="20"/>
        </w:rPr>
        <w:t>náz</w:t>
      </w:r>
      <w:r w:rsidRPr="008503F7">
        <w:rPr>
          <w:rFonts w:ascii="Tahoma" w:hAnsi="Tahoma" w:cs="Tahoma"/>
          <w:iCs/>
          <w:color w:val="000000"/>
          <w:sz w:val="20"/>
          <w:szCs w:val="20"/>
        </w:rPr>
        <w:t>e</w:t>
      </w:r>
      <w:r w:rsidR="00FA4EE2" w:rsidRPr="008503F7">
        <w:rPr>
          <w:rFonts w:ascii="Tahoma" w:hAnsi="Tahoma" w:cs="Tahoma"/>
          <w:iCs/>
          <w:color w:val="000000"/>
          <w:sz w:val="20"/>
          <w:szCs w:val="20"/>
        </w:rPr>
        <w:t>v</w:t>
      </w:r>
      <w:r w:rsidR="00FA4EE2" w:rsidRPr="0064037E">
        <w:rPr>
          <w:rFonts w:ascii="Tahoma" w:hAnsi="Tahoma" w:cs="Tahoma"/>
          <w:sz w:val="20"/>
          <w:szCs w:val="20"/>
        </w:rPr>
        <w:t>, síd</w:t>
      </w:r>
      <w:r w:rsidRPr="0064037E">
        <w:rPr>
          <w:rFonts w:ascii="Tahoma" w:hAnsi="Tahoma" w:cs="Tahoma"/>
          <w:sz w:val="20"/>
          <w:szCs w:val="20"/>
        </w:rPr>
        <w:t>lo</w:t>
      </w:r>
      <w:r w:rsidR="00FA4EE2" w:rsidRPr="0064037E">
        <w:rPr>
          <w:rFonts w:ascii="Tahoma" w:hAnsi="Tahoma" w:cs="Tahoma"/>
          <w:iCs/>
          <w:sz w:val="20"/>
          <w:szCs w:val="20"/>
        </w:rPr>
        <w:t>,</w:t>
      </w:r>
      <w:r w:rsidR="00FA4EE2" w:rsidRPr="0064037E">
        <w:rPr>
          <w:rFonts w:ascii="Tahoma" w:hAnsi="Tahoma" w:cs="Tahoma"/>
          <w:sz w:val="20"/>
          <w:szCs w:val="20"/>
        </w:rPr>
        <w:t xml:space="preserve"> </w:t>
      </w:r>
      <w:r w:rsidRPr="0064037E">
        <w:rPr>
          <w:rFonts w:ascii="Tahoma" w:hAnsi="Tahoma" w:cs="Tahoma"/>
          <w:sz w:val="20"/>
          <w:szCs w:val="20"/>
        </w:rPr>
        <w:t>účel</w:t>
      </w:r>
      <w:r w:rsidR="0092582C" w:rsidRPr="0064037E">
        <w:rPr>
          <w:rFonts w:ascii="Tahoma" w:hAnsi="Tahoma" w:cs="Tahoma"/>
          <w:sz w:val="20"/>
          <w:szCs w:val="20"/>
        </w:rPr>
        <w:t xml:space="preserve"> poskytnuté dotace</w:t>
      </w:r>
      <w:r w:rsidR="00432A2C" w:rsidRPr="0064037E">
        <w:rPr>
          <w:rFonts w:ascii="Tahoma" w:hAnsi="Tahoma" w:cs="Tahoma"/>
          <w:sz w:val="20"/>
          <w:szCs w:val="20"/>
        </w:rPr>
        <w:t xml:space="preserve"> a </w:t>
      </w:r>
      <w:r w:rsidRPr="0064037E">
        <w:rPr>
          <w:rFonts w:ascii="Tahoma" w:hAnsi="Tahoma" w:cs="Tahoma"/>
          <w:sz w:val="20"/>
          <w:szCs w:val="20"/>
        </w:rPr>
        <w:t>výši</w:t>
      </w:r>
      <w:r w:rsidR="00FA4EE2" w:rsidRPr="0064037E">
        <w:rPr>
          <w:rFonts w:ascii="Tahoma" w:hAnsi="Tahoma" w:cs="Tahoma"/>
          <w:sz w:val="20"/>
          <w:szCs w:val="20"/>
        </w:rPr>
        <w:t xml:space="preserve"> poskytnuté dotace. Poskytovatel uděluje příjemci souhlas s užíváním loga Moravskoslezského kraje pro účely a v rozsahu této smlouvy. Pod</w:t>
      </w:r>
      <w:r w:rsidR="00C961CD">
        <w:rPr>
          <w:rFonts w:ascii="Tahoma" w:hAnsi="Tahoma" w:cs="Tahoma"/>
          <w:sz w:val="20"/>
          <w:szCs w:val="20"/>
        </w:rPr>
        <w:t>mínky užití loga jsou uvedeny v </w:t>
      </w:r>
      <w:r w:rsidR="00FA4EE2" w:rsidRPr="0064037E">
        <w:rPr>
          <w:rFonts w:ascii="Tahoma" w:hAnsi="Tahoma" w:cs="Tahoma"/>
          <w:sz w:val="20"/>
          <w:szCs w:val="20"/>
        </w:rPr>
        <w:t>Manuálu jednotného vizuálního stylu Moravskoslezsk</w:t>
      </w:r>
      <w:r w:rsidR="000846CF" w:rsidRPr="0064037E">
        <w:rPr>
          <w:rFonts w:ascii="Tahoma" w:hAnsi="Tahoma" w:cs="Tahoma"/>
          <w:sz w:val="20"/>
          <w:szCs w:val="20"/>
        </w:rPr>
        <w:t>ého kraje, který je dostupný na</w:t>
      </w:r>
      <w:r w:rsidR="00C961CD">
        <w:rPr>
          <w:rFonts w:ascii="Tahoma" w:hAnsi="Tahoma" w:cs="Tahoma"/>
          <w:sz w:val="20"/>
          <w:szCs w:val="20"/>
        </w:rPr>
        <w:t> </w:t>
      </w:r>
      <w:hyperlink r:id="rId7" w:history="1">
        <w:r w:rsidR="00430783" w:rsidRPr="0064037E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FA4EE2" w:rsidRPr="0064037E">
        <w:rPr>
          <w:rFonts w:ascii="Tahoma" w:hAnsi="Tahoma" w:cs="Tahoma"/>
          <w:sz w:val="20"/>
          <w:szCs w:val="20"/>
        </w:rPr>
        <w:t>.</w:t>
      </w:r>
    </w:p>
    <w:p w:rsidR="00A45666" w:rsidRPr="0064037E" w:rsidRDefault="00FA4EE2" w:rsidP="00A45666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Příjemce se zavazuje k tomu, že v průběhu realizace</w:t>
      </w:r>
      <w:r w:rsidR="00432A2C" w:rsidRPr="0064037E">
        <w:rPr>
          <w:rFonts w:ascii="Tahoma" w:hAnsi="Tahoma" w:cs="Tahoma"/>
          <w:sz w:val="20"/>
          <w:szCs w:val="20"/>
        </w:rPr>
        <w:t xml:space="preserve"> projektu bude prokazatelným a </w:t>
      </w:r>
      <w:r w:rsidRPr="0064037E">
        <w:rPr>
          <w:rFonts w:ascii="Tahoma" w:hAnsi="Tahoma" w:cs="Tahoma"/>
          <w:sz w:val="20"/>
          <w:szCs w:val="20"/>
        </w:rPr>
        <w:t>vhodným způsobem prezentovat Moravskoslezský kraj, a to v tomto rozsahu:</w:t>
      </w:r>
    </w:p>
    <w:p w:rsidR="00C10D25" w:rsidRPr="008503F7" w:rsidRDefault="00C10D25" w:rsidP="00C10D25">
      <w:pPr>
        <w:numPr>
          <w:ilvl w:val="0"/>
          <w:numId w:val="12"/>
        </w:numPr>
        <w:jc w:val="both"/>
        <w:rPr>
          <w:rFonts w:ascii="Tahoma" w:hAnsi="Tahoma" w:cs="Tahoma"/>
          <w:iCs/>
          <w:color w:val="000000"/>
          <w:sz w:val="20"/>
          <w:szCs w:val="20"/>
          <w:lang w:eastAsia="en-US"/>
        </w:rPr>
      </w:pPr>
      <w:r w:rsidRPr="008503F7">
        <w:rPr>
          <w:rFonts w:ascii="Tahoma" w:hAnsi="Tahoma" w:cs="Tahoma"/>
          <w:iCs/>
          <w:color w:val="000000"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:rsidR="00C10D25" w:rsidRPr="008503F7" w:rsidRDefault="00C10D25" w:rsidP="00C10D25">
      <w:pPr>
        <w:numPr>
          <w:ilvl w:val="0"/>
          <w:numId w:val="12"/>
        </w:numPr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8503F7">
        <w:rPr>
          <w:rFonts w:ascii="Tahoma" w:hAnsi="Tahoma" w:cs="Tahoma"/>
          <w:iCs/>
          <w:color w:val="000000"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8503F7">
        <w:rPr>
          <w:rFonts w:ascii="Tahoma" w:hAnsi="Tahoma" w:cs="Tahoma"/>
          <w:iCs/>
          <w:color w:val="000000"/>
          <w:sz w:val="20"/>
          <w:szCs w:val="20"/>
          <w:lang w:eastAsia="en-US"/>
        </w:rPr>
        <w:t>hyperlinkem</w:t>
      </w:r>
      <w:proofErr w:type="spellEnd"/>
      <w:r w:rsidRPr="008503F7">
        <w:rPr>
          <w:rFonts w:ascii="Tahoma" w:hAnsi="Tahoma" w:cs="Tahoma"/>
          <w:iCs/>
          <w:color w:val="000000"/>
          <w:sz w:val="20"/>
          <w:szCs w:val="20"/>
          <w:lang w:eastAsia="en-US"/>
        </w:rPr>
        <w:t>) na webové stránky konkrétního projektu, jsou-li tyto stránky zřízeny,</w:t>
      </w:r>
    </w:p>
    <w:p w:rsidR="00C10D25" w:rsidRPr="008503F7" w:rsidRDefault="00C10D25" w:rsidP="00C10D2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color w:val="000000"/>
          <w:sz w:val="20"/>
          <w:szCs w:val="20"/>
          <w:lang w:eastAsia="en-US"/>
        </w:rPr>
      </w:pPr>
      <w:r w:rsidRPr="008503F7">
        <w:rPr>
          <w:rFonts w:ascii="Tahoma" w:hAnsi="Tahoma" w:cs="Tahoma"/>
          <w:iCs/>
          <w:color w:val="000000"/>
          <w:sz w:val="20"/>
          <w:szCs w:val="20"/>
          <w:lang w:eastAsia="en-US"/>
        </w:rPr>
        <w:t>na svých profilech sociálních sítí, jsou-li zřízeny, uveřejnit</w:t>
      </w:r>
      <w:r w:rsidR="00270A8A" w:rsidRPr="008503F7">
        <w:rPr>
          <w:rFonts w:ascii="Tahoma" w:hAnsi="Tahoma" w:cs="Tahoma"/>
          <w:iCs/>
          <w:color w:val="000000"/>
          <w:sz w:val="20"/>
          <w:szCs w:val="20"/>
          <w:lang w:eastAsia="en-US"/>
        </w:rPr>
        <w:t xml:space="preserve"> vhodným způsobem informaci, že </w:t>
      </w:r>
      <w:r w:rsidRPr="008503F7">
        <w:rPr>
          <w:rFonts w:ascii="Tahoma" w:hAnsi="Tahoma" w:cs="Tahoma"/>
          <w:iCs/>
          <w:color w:val="000000"/>
          <w:sz w:val="20"/>
          <w:szCs w:val="20"/>
          <w:lang w:eastAsia="en-US"/>
        </w:rPr>
        <w:t>Moravskoslezský kraj poskytl dotaci na realizaci projektu,</w:t>
      </w:r>
    </w:p>
    <w:p w:rsidR="00C10D25" w:rsidRPr="008503F7" w:rsidRDefault="00C10D25" w:rsidP="00C10D25">
      <w:pPr>
        <w:numPr>
          <w:ilvl w:val="0"/>
          <w:numId w:val="12"/>
        </w:numPr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8503F7">
        <w:rPr>
          <w:rFonts w:ascii="Tahoma" w:hAnsi="Tahoma" w:cs="Tahoma"/>
          <w:iCs/>
          <w:color w:val="000000"/>
          <w:sz w:val="20"/>
          <w:szCs w:val="20"/>
          <w:lang w:eastAsia="en-US"/>
        </w:rPr>
        <w:t>viditelně uvádět na všech písemnostech, které souvisejí s realizací projektu a jsou určeny veřejnosti, a při všech formách propagace projektu logo Moravskoslezského kraje a skutečnost, že jde o aktivitu, která byla podpořena poskytovatelem,</w:t>
      </w:r>
    </w:p>
    <w:p w:rsidR="00C10D25" w:rsidRPr="008503F7" w:rsidRDefault="00C10D25" w:rsidP="00C10D25">
      <w:pPr>
        <w:numPr>
          <w:ilvl w:val="0"/>
          <w:numId w:val="12"/>
        </w:numPr>
        <w:jc w:val="both"/>
        <w:rPr>
          <w:rFonts w:ascii="Tahoma" w:hAnsi="Tahoma" w:cs="Tahoma"/>
          <w:iCs/>
          <w:color w:val="000000"/>
          <w:sz w:val="20"/>
          <w:szCs w:val="20"/>
          <w:lang w:eastAsia="en-US"/>
        </w:rPr>
      </w:pPr>
      <w:r w:rsidRPr="008503F7">
        <w:rPr>
          <w:rFonts w:ascii="Tahoma" w:hAnsi="Tahoma" w:cs="Tahoma"/>
          <w:iCs/>
          <w:color w:val="000000"/>
          <w:sz w:val="20"/>
          <w:szCs w:val="20"/>
          <w:lang w:eastAsia="en-US"/>
        </w:rPr>
        <w:t>umožnit účast zástupců Moravskoslezského kraje na aktivitách projektu,</w:t>
      </w:r>
    </w:p>
    <w:p w:rsidR="00FA4EE2" w:rsidRPr="0064037E" w:rsidRDefault="00C10D25" w:rsidP="00C10D2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503F7">
        <w:rPr>
          <w:rFonts w:ascii="Tahoma" w:hAnsi="Tahoma" w:cs="Tahoma"/>
          <w:iCs/>
          <w:color w:val="000000"/>
          <w:sz w:val="20"/>
          <w:szCs w:val="20"/>
          <w:lang w:eastAsia="en-US"/>
        </w:rPr>
        <w:t>zajistit fotodokumentaci povinné publicity projektu,</w:t>
      </w:r>
    </w:p>
    <w:p w:rsidR="00C60E05" w:rsidRPr="0064037E" w:rsidRDefault="00C60E05" w:rsidP="00C60E0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4037E">
        <w:rPr>
          <w:rFonts w:ascii="Tahoma" w:hAnsi="Tahoma" w:cs="Tahoma"/>
          <w:iCs/>
          <w:sz w:val="20"/>
          <w:szCs w:val="20"/>
          <w:lang w:eastAsia="en-US"/>
        </w:rPr>
        <w:t xml:space="preserve">umístění tabulky u vstupu do kulturní památky, jejíž obnova je spolufinancována z rozpočtu poskytovatele. Tabulka bude příjemci předána zároveň s touto podepsanou smlouvou a musí </w:t>
      </w:r>
      <w:r w:rsidRPr="0064037E">
        <w:rPr>
          <w:rFonts w:ascii="Tahoma" w:hAnsi="Tahoma" w:cs="Tahoma"/>
          <w:iCs/>
          <w:sz w:val="20"/>
          <w:szCs w:val="20"/>
          <w:lang w:eastAsia="en-US"/>
        </w:rPr>
        <w:lastRenderedPageBreak/>
        <w:t>být umístěna tak, aby byla dobře čitelná z veřejně přístupného místa. Tabulka bude na tomto místě umístěna nejpozději 3 dny po nabytí účinnosti této smlouvy, odstraněn</w:t>
      </w:r>
      <w:r w:rsidR="00C961CD">
        <w:rPr>
          <w:rFonts w:ascii="Tahoma" w:hAnsi="Tahoma" w:cs="Tahoma"/>
          <w:iCs/>
          <w:sz w:val="20"/>
          <w:szCs w:val="20"/>
          <w:lang w:eastAsia="en-US"/>
        </w:rPr>
        <w:t>a může být nejdříve 31. 12. 2021</w:t>
      </w:r>
      <w:r w:rsidRPr="0064037E">
        <w:rPr>
          <w:rFonts w:ascii="Tahoma" w:hAnsi="Tahoma" w:cs="Tahoma"/>
          <w:iCs/>
          <w:sz w:val="20"/>
          <w:szCs w:val="20"/>
          <w:lang w:eastAsia="en-US"/>
        </w:rPr>
        <w:t>. Povinností označit tímto způsobem obnovovanou kulturní památku nejsou dotčeny povinnosti vlastníka kulturní památky dle zákona č. 20/1987 S</w:t>
      </w:r>
      <w:r w:rsidR="00270A8A">
        <w:rPr>
          <w:rFonts w:ascii="Tahoma" w:hAnsi="Tahoma" w:cs="Tahoma"/>
          <w:iCs/>
          <w:sz w:val="20"/>
          <w:szCs w:val="20"/>
          <w:lang w:eastAsia="en-US"/>
        </w:rPr>
        <w:t>b., o státní památkové péči, ve </w:t>
      </w:r>
      <w:r w:rsidRPr="0064037E">
        <w:rPr>
          <w:rFonts w:ascii="Tahoma" w:hAnsi="Tahoma" w:cs="Tahoma"/>
          <w:iCs/>
          <w:sz w:val="20"/>
          <w:szCs w:val="20"/>
          <w:lang w:eastAsia="en-US"/>
        </w:rPr>
        <w:t>znění pozdějších předpisů.</w:t>
      </w:r>
    </w:p>
    <w:p w:rsidR="00FA4EE2" w:rsidRPr="0064037E" w:rsidRDefault="00FA4EE2" w:rsidP="00C60E05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</w:p>
    <w:p w:rsidR="00FA4EE2" w:rsidRPr="0064037E" w:rsidRDefault="00FA4EE2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kraje, a to jako povinnou součást závěrečného vyúčtování celého realizovaného projektu.</w:t>
      </w:r>
    </w:p>
    <w:p w:rsidR="00FA4EE2" w:rsidRPr="0064037E" w:rsidRDefault="00FA4EE2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  <w:lang w:eastAsia="en-US"/>
        </w:rPr>
        <w:t xml:space="preserve">Veškeré </w:t>
      </w:r>
      <w:r w:rsidRPr="0064037E">
        <w:rPr>
          <w:rFonts w:ascii="Tahoma" w:hAnsi="Tahoma" w:cs="Tahoma"/>
          <w:sz w:val="20"/>
          <w:szCs w:val="20"/>
        </w:rPr>
        <w:t>náklady</w:t>
      </w:r>
      <w:r w:rsidRPr="0064037E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jsou neuznatelnými náklady. </w:t>
      </w:r>
    </w:p>
    <w:p w:rsidR="00FD09E2" w:rsidRPr="0064037E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64037E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64037E">
        <w:rPr>
          <w:rFonts w:ascii="Tahoma" w:hAnsi="Tahoma" w:cs="Tahoma"/>
          <w:b/>
          <w:bCs/>
          <w:sz w:val="20"/>
          <w:szCs w:val="20"/>
        </w:rPr>
        <w:br/>
      </w:r>
      <w:r w:rsidR="00FD09E2" w:rsidRPr="0064037E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FA4EE2" w:rsidRPr="0064037E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64037E">
        <w:rPr>
          <w:rFonts w:ascii="Tahoma" w:hAnsi="Tahoma" w:cs="Tahoma"/>
          <w:sz w:val="20"/>
          <w:szCs w:val="20"/>
        </w:rPr>
        <w:t>to smlouvu s výpovědní dobou 15 </w:t>
      </w:r>
      <w:r w:rsidRPr="0064037E">
        <w:rPr>
          <w:rFonts w:ascii="Tahoma" w:hAnsi="Tahoma" w:cs="Tahoma"/>
          <w:sz w:val="20"/>
          <w:szCs w:val="20"/>
        </w:rPr>
        <w:t>dnů od</w:t>
      </w:r>
      <w:r w:rsidR="00432A2C" w:rsidRPr="0064037E">
        <w:rPr>
          <w:rFonts w:ascii="Tahoma" w:hAnsi="Tahoma" w:cs="Tahoma"/>
          <w:sz w:val="20"/>
          <w:szCs w:val="20"/>
        </w:rPr>
        <w:t> </w:t>
      </w:r>
      <w:r w:rsidRPr="0064037E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64037E">
        <w:rPr>
          <w:rFonts w:ascii="Tahoma" w:hAnsi="Tahoma" w:cs="Tahoma"/>
          <w:sz w:val="20"/>
          <w:szCs w:val="20"/>
        </w:rPr>
        <w:t>emce poruší rozpočtovou kázeň a </w:t>
      </w:r>
      <w:r w:rsidRPr="0064037E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:rsidR="00FA4EE2" w:rsidRPr="0064037E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Poskytovatel není o</w:t>
      </w:r>
      <w:r w:rsidR="00432A2C" w:rsidRPr="0064037E">
        <w:rPr>
          <w:rFonts w:ascii="Tahoma" w:hAnsi="Tahoma" w:cs="Tahoma"/>
          <w:sz w:val="20"/>
          <w:szCs w:val="20"/>
        </w:rPr>
        <w:t>právněn tuto smlouvu vypovědět:</w:t>
      </w:r>
    </w:p>
    <w:p w:rsidR="00FA4EE2" w:rsidRPr="0064037E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</w:t>
      </w:r>
      <w:r w:rsidR="00FA4EE2" w:rsidRPr="0064037E">
        <w:rPr>
          <w:rFonts w:ascii="Tahoma" w:hAnsi="Tahoma" w:cs="Tahoma"/>
          <w:sz w:val="20"/>
          <w:szCs w:val="20"/>
        </w:rPr>
        <w:t>oruší</w:t>
      </w:r>
      <w:r w:rsidRPr="0064037E">
        <w:rPr>
          <w:rFonts w:ascii="Tahoma" w:hAnsi="Tahoma" w:cs="Tahoma"/>
          <w:sz w:val="20"/>
          <w:szCs w:val="20"/>
        </w:rPr>
        <w:noBreakHyphen/>
      </w:r>
      <w:r w:rsidR="00FA4EE2" w:rsidRPr="0064037E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64037E">
        <w:rPr>
          <w:rFonts w:ascii="Tahoma" w:hAnsi="Tahoma" w:cs="Tahoma"/>
          <w:sz w:val="20"/>
          <w:szCs w:val="20"/>
        </w:rPr>
        <w:t> </w:t>
      </w:r>
      <w:r w:rsidR="00FA4EE2" w:rsidRPr="0064037E">
        <w:rPr>
          <w:rFonts w:ascii="Tahoma" w:hAnsi="Tahoma" w:cs="Tahoma"/>
          <w:sz w:val="20"/>
          <w:szCs w:val="20"/>
        </w:rPr>
        <w:t>V</w:t>
      </w:r>
      <w:r w:rsidRPr="0064037E">
        <w:rPr>
          <w:rFonts w:ascii="Tahoma" w:hAnsi="Tahoma" w:cs="Tahoma"/>
          <w:sz w:val="20"/>
          <w:szCs w:val="20"/>
        </w:rPr>
        <w:t xml:space="preserve"> </w:t>
      </w:r>
      <w:r w:rsidR="00FA4EE2" w:rsidRPr="0064037E">
        <w:rPr>
          <w:rFonts w:ascii="Tahoma" w:hAnsi="Tahoma" w:cs="Tahoma"/>
          <w:sz w:val="20"/>
          <w:szCs w:val="20"/>
        </w:rPr>
        <w:t>odst.</w:t>
      </w:r>
      <w:r w:rsidRPr="0064037E">
        <w:rPr>
          <w:rFonts w:ascii="Tahoma" w:hAnsi="Tahoma" w:cs="Tahoma"/>
          <w:sz w:val="20"/>
          <w:szCs w:val="20"/>
        </w:rPr>
        <w:t> </w:t>
      </w:r>
      <w:r w:rsidR="00FA4EE2" w:rsidRPr="0064037E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64037E">
        <w:rPr>
          <w:rFonts w:ascii="Tahoma" w:hAnsi="Tahoma" w:cs="Tahoma"/>
          <w:sz w:val="20"/>
          <w:szCs w:val="20"/>
        </w:rPr>
        <w:t> </w:t>
      </w:r>
      <w:r w:rsidR="00FA4EE2" w:rsidRPr="0064037E">
        <w:rPr>
          <w:rFonts w:ascii="Tahoma" w:hAnsi="Tahoma" w:cs="Tahoma"/>
          <w:sz w:val="20"/>
          <w:szCs w:val="20"/>
        </w:rPr>
        <w:t>% peněžních prostředků poskytnutých ke</w:t>
      </w:r>
      <w:r w:rsidRPr="0064037E">
        <w:rPr>
          <w:rFonts w:ascii="Tahoma" w:hAnsi="Tahoma" w:cs="Tahoma"/>
          <w:sz w:val="20"/>
          <w:szCs w:val="20"/>
        </w:rPr>
        <w:t> </w:t>
      </w:r>
      <w:r w:rsidR="00FA4EE2" w:rsidRPr="0064037E">
        <w:rPr>
          <w:rFonts w:ascii="Tahoma" w:hAnsi="Tahoma" w:cs="Tahoma"/>
          <w:sz w:val="20"/>
          <w:szCs w:val="20"/>
        </w:rPr>
        <w:t xml:space="preserve">dni </w:t>
      </w:r>
      <w:r w:rsidRPr="0064037E">
        <w:rPr>
          <w:rFonts w:ascii="Tahoma" w:hAnsi="Tahoma" w:cs="Tahoma"/>
          <w:sz w:val="20"/>
          <w:szCs w:val="20"/>
        </w:rPr>
        <w:t>porušení rozpočtové kázně, nebo</w:t>
      </w:r>
    </w:p>
    <w:p w:rsidR="00FA4EE2" w:rsidRPr="0064037E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poruší</w:t>
      </w:r>
      <w:r w:rsidRPr="0064037E">
        <w:rPr>
          <w:rFonts w:ascii="Tahoma" w:hAnsi="Tahoma" w:cs="Tahoma"/>
          <w:sz w:val="20"/>
          <w:szCs w:val="20"/>
        </w:rPr>
        <w:noBreakHyphen/>
      </w:r>
      <w:r w:rsidR="00FA4EE2" w:rsidRPr="0064037E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64037E">
        <w:rPr>
          <w:rFonts w:ascii="Tahoma" w:hAnsi="Tahoma" w:cs="Tahoma"/>
          <w:sz w:val="20"/>
          <w:szCs w:val="20"/>
        </w:rPr>
        <w:t xml:space="preserve"> V </w:t>
      </w:r>
      <w:r w:rsidR="00FA4EE2" w:rsidRPr="0064037E">
        <w:rPr>
          <w:rFonts w:ascii="Tahoma" w:hAnsi="Tahoma" w:cs="Tahoma"/>
          <w:sz w:val="20"/>
          <w:szCs w:val="20"/>
        </w:rPr>
        <w:t>odst.</w:t>
      </w:r>
      <w:r w:rsidRPr="0064037E">
        <w:rPr>
          <w:rFonts w:ascii="Tahoma" w:hAnsi="Tahoma" w:cs="Tahoma"/>
          <w:sz w:val="20"/>
          <w:szCs w:val="20"/>
        </w:rPr>
        <w:t> </w:t>
      </w:r>
      <w:r w:rsidR="00FA4EE2" w:rsidRPr="0064037E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64037E">
        <w:rPr>
          <w:rFonts w:ascii="Tahoma" w:hAnsi="Tahoma" w:cs="Tahoma"/>
          <w:sz w:val="20"/>
          <w:szCs w:val="20"/>
        </w:rPr>
        <w:t> </w:t>
      </w:r>
      <w:r w:rsidR="00FA4EE2" w:rsidRPr="0064037E">
        <w:rPr>
          <w:rFonts w:ascii="Tahoma" w:hAnsi="Tahoma" w:cs="Tahoma"/>
          <w:sz w:val="20"/>
          <w:szCs w:val="20"/>
        </w:rPr>
        <w:t>V</w:t>
      </w:r>
      <w:r w:rsidRPr="0064037E">
        <w:rPr>
          <w:rFonts w:ascii="Tahoma" w:hAnsi="Tahoma" w:cs="Tahoma"/>
          <w:sz w:val="20"/>
          <w:szCs w:val="20"/>
        </w:rPr>
        <w:t xml:space="preserve"> </w:t>
      </w:r>
      <w:r w:rsidR="00FA4EE2" w:rsidRPr="0064037E">
        <w:rPr>
          <w:rFonts w:ascii="Tahoma" w:hAnsi="Tahoma" w:cs="Tahoma"/>
          <w:sz w:val="20"/>
          <w:szCs w:val="20"/>
        </w:rPr>
        <w:t>odst.</w:t>
      </w:r>
      <w:r w:rsidRPr="0064037E">
        <w:rPr>
          <w:rFonts w:ascii="Tahoma" w:hAnsi="Tahoma" w:cs="Tahoma"/>
          <w:sz w:val="20"/>
          <w:szCs w:val="20"/>
        </w:rPr>
        <w:t> </w:t>
      </w:r>
      <w:r w:rsidR="00FA4EE2" w:rsidRPr="0064037E">
        <w:rPr>
          <w:rFonts w:ascii="Tahoma" w:hAnsi="Tahoma" w:cs="Tahoma"/>
          <w:sz w:val="20"/>
          <w:szCs w:val="20"/>
        </w:rPr>
        <w:t>4 stanoven odvod procentem z poskytnuté dotace.</w:t>
      </w:r>
    </w:p>
    <w:p w:rsidR="00FA4EE2" w:rsidRPr="0064037E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FA4EE2" w:rsidRPr="0064037E" w:rsidRDefault="00FA4EE2" w:rsidP="00C66DC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T</w:t>
      </w:r>
      <w:r w:rsidR="00A630D1" w:rsidRPr="0064037E">
        <w:rPr>
          <w:rFonts w:ascii="Tahoma" w:hAnsi="Tahoma" w:cs="Tahoma"/>
          <w:sz w:val="20"/>
          <w:szCs w:val="20"/>
        </w:rPr>
        <w:t>ato smlouva se vyhotovuje ve t</w:t>
      </w:r>
      <w:r w:rsidRPr="0064037E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64037E">
        <w:rPr>
          <w:rFonts w:ascii="Tahoma" w:hAnsi="Tahoma" w:cs="Tahoma"/>
          <w:sz w:val="20"/>
          <w:szCs w:val="20"/>
        </w:rPr>
        <w:t>álu, z nichž dva</w:t>
      </w:r>
      <w:r w:rsidRPr="0064037E">
        <w:rPr>
          <w:rFonts w:ascii="Tahoma" w:hAnsi="Tahoma" w:cs="Tahoma"/>
          <w:sz w:val="20"/>
          <w:szCs w:val="20"/>
        </w:rPr>
        <w:t xml:space="preserve"> obdrží poskytovatel a jeden příjemce.</w:t>
      </w:r>
    </w:p>
    <w:p w:rsidR="00FA4EE2" w:rsidRPr="0064037E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3A5843" w:rsidRPr="0064037E">
        <w:rPr>
          <w:rFonts w:ascii="Tahoma" w:hAnsi="Tahoma" w:cs="Tahoma"/>
          <w:sz w:val="20"/>
          <w:szCs w:val="20"/>
        </w:rPr>
        <w:t>, pokud zákon č.</w:t>
      </w:r>
      <w:r w:rsidR="00362311" w:rsidRPr="0064037E">
        <w:rPr>
          <w:rFonts w:ascii="Tahoma" w:hAnsi="Tahoma" w:cs="Tahoma"/>
          <w:sz w:val="20"/>
          <w:szCs w:val="20"/>
        </w:rPr>
        <w:t> 340/2015 Sb., o </w:t>
      </w:r>
      <w:r w:rsidR="003A5843" w:rsidRPr="0064037E">
        <w:rPr>
          <w:rFonts w:ascii="Tahoma" w:hAnsi="Tahoma" w:cs="Tahoma"/>
          <w:sz w:val="20"/>
          <w:szCs w:val="20"/>
        </w:rPr>
        <w:t>zvláštních podmínkách účinnosti některých smluv, uveřejňování těchto smluv a</w:t>
      </w:r>
      <w:r w:rsidR="00362311" w:rsidRPr="0064037E">
        <w:rPr>
          <w:rFonts w:ascii="Tahoma" w:hAnsi="Tahoma" w:cs="Tahoma"/>
          <w:sz w:val="20"/>
          <w:szCs w:val="20"/>
        </w:rPr>
        <w:t> </w:t>
      </w:r>
      <w:r w:rsidR="003A5843" w:rsidRPr="0064037E">
        <w:rPr>
          <w:rFonts w:ascii="Tahoma" w:hAnsi="Tahoma" w:cs="Tahoma"/>
          <w:sz w:val="20"/>
          <w:szCs w:val="20"/>
        </w:rPr>
        <w:t>o</w:t>
      </w:r>
      <w:r w:rsidR="00362311" w:rsidRPr="0064037E">
        <w:rPr>
          <w:rFonts w:ascii="Tahoma" w:hAnsi="Tahoma" w:cs="Tahoma"/>
          <w:sz w:val="20"/>
          <w:szCs w:val="20"/>
        </w:rPr>
        <w:t> </w:t>
      </w:r>
      <w:r w:rsidR="003A5843" w:rsidRPr="0064037E">
        <w:rPr>
          <w:rFonts w:ascii="Tahoma" w:hAnsi="Tahoma" w:cs="Tahoma"/>
          <w:sz w:val="20"/>
          <w:szCs w:val="20"/>
        </w:rPr>
        <w:t>registru smluv (zákon o registru smluv), ve znění pozdějších předpisů</w:t>
      </w:r>
      <w:r w:rsidR="00362311" w:rsidRPr="0064037E">
        <w:rPr>
          <w:rFonts w:ascii="Tahoma" w:hAnsi="Tahoma" w:cs="Tahoma"/>
          <w:sz w:val="20"/>
          <w:szCs w:val="20"/>
        </w:rPr>
        <w:t xml:space="preserve"> (dále jen „zákon o registru smluv“)</w:t>
      </w:r>
      <w:r w:rsidR="003A5843" w:rsidRPr="0064037E">
        <w:rPr>
          <w:rFonts w:ascii="Tahoma" w:hAnsi="Tahoma" w:cs="Tahoma"/>
          <w:sz w:val="20"/>
          <w:szCs w:val="20"/>
        </w:rPr>
        <w:t>, nestanoví jinak. V takovém případě nabývá smlouva účinnosti uveřejněním v registru smluv</w:t>
      </w:r>
      <w:r w:rsidR="00362311" w:rsidRPr="0064037E">
        <w:rPr>
          <w:rFonts w:ascii="Tahoma" w:hAnsi="Tahoma" w:cs="Tahoma"/>
          <w:sz w:val="20"/>
          <w:szCs w:val="20"/>
        </w:rPr>
        <w:t>.</w:t>
      </w:r>
    </w:p>
    <w:p w:rsidR="00FA4EE2" w:rsidRPr="0064037E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E375B1" w:rsidRPr="0064037E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Smluvní strany se dohodly, že pokud se na tuto smlouvu </w:t>
      </w:r>
      <w:r w:rsidR="00362311" w:rsidRPr="0064037E">
        <w:rPr>
          <w:rFonts w:ascii="Tahoma" w:hAnsi="Tahoma" w:cs="Tahoma"/>
          <w:sz w:val="20"/>
          <w:szCs w:val="20"/>
        </w:rPr>
        <w:t>vztahuje povinnost uveřejnění v </w:t>
      </w:r>
      <w:r w:rsidRPr="0064037E">
        <w:rPr>
          <w:rFonts w:ascii="Tahoma" w:hAnsi="Tahoma" w:cs="Tahoma"/>
          <w:sz w:val="20"/>
          <w:szCs w:val="20"/>
        </w:rPr>
        <w:t xml:space="preserve">registru smluv ve smyslu zákona o registru smluv, </w:t>
      </w:r>
      <w:r w:rsidR="00362311" w:rsidRPr="0064037E">
        <w:rPr>
          <w:rFonts w:ascii="Tahoma" w:hAnsi="Tahoma" w:cs="Tahoma"/>
          <w:sz w:val="20"/>
          <w:szCs w:val="20"/>
        </w:rPr>
        <w:t>provede uveřejnění v souladu se </w:t>
      </w:r>
      <w:r w:rsidRPr="0064037E">
        <w:rPr>
          <w:rFonts w:ascii="Tahoma" w:hAnsi="Tahoma" w:cs="Tahoma"/>
          <w:sz w:val="20"/>
          <w:szCs w:val="20"/>
        </w:rPr>
        <w:t>zákonem poskytovatel.</w:t>
      </w:r>
    </w:p>
    <w:p w:rsidR="002E6B98" w:rsidRPr="0064037E" w:rsidRDefault="00E375B1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V případě, kdy nebude tato smlouva uveřejněna dle </w:t>
      </w:r>
      <w:r w:rsidR="00362311" w:rsidRPr="0064037E">
        <w:rPr>
          <w:rFonts w:ascii="Tahoma" w:hAnsi="Tahoma" w:cs="Tahoma"/>
          <w:sz w:val="20"/>
          <w:szCs w:val="20"/>
        </w:rPr>
        <w:t>předchozího odstavce</w:t>
      </w:r>
      <w:r w:rsidRPr="0064037E">
        <w:rPr>
          <w:rFonts w:ascii="Tahoma" w:hAnsi="Tahoma" w:cs="Tahoma"/>
          <w:sz w:val="20"/>
          <w:szCs w:val="20"/>
        </w:rPr>
        <w:t xml:space="preserve">, bere příjemce </w:t>
      </w:r>
      <w:r w:rsidR="002E6B98" w:rsidRPr="0064037E">
        <w:rPr>
          <w:rFonts w:ascii="Tahoma" w:hAnsi="Tahoma" w:cs="Tahoma"/>
          <w:sz w:val="20"/>
          <w:szCs w:val="20"/>
        </w:rPr>
        <w:t xml:space="preserve">na vědomí a výslovně souhlasí s tím, že smlouva včetně případných dodatků bude zveřejněna na oficiálních webových stránkách Moravskoslezského kraje. </w:t>
      </w:r>
      <w:r w:rsidR="00407F31" w:rsidRPr="0064037E">
        <w:rPr>
          <w:rFonts w:ascii="Tahoma" w:hAnsi="Tahoma" w:cs="Tahoma"/>
          <w:sz w:val="20"/>
          <w:szCs w:val="20"/>
        </w:rPr>
        <w:t>S</w:t>
      </w:r>
      <w:r w:rsidR="002E6B98" w:rsidRPr="0064037E">
        <w:rPr>
          <w:rFonts w:ascii="Tahoma" w:hAnsi="Tahoma" w:cs="Tahoma"/>
          <w:sz w:val="20"/>
          <w:szCs w:val="20"/>
        </w:rPr>
        <w:t xml:space="preserve">mlouva </w:t>
      </w:r>
      <w:r w:rsidR="00407F31" w:rsidRPr="0064037E">
        <w:rPr>
          <w:rFonts w:ascii="Tahoma" w:hAnsi="Tahoma" w:cs="Tahoma"/>
          <w:sz w:val="20"/>
          <w:szCs w:val="20"/>
        </w:rPr>
        <w:t xml:space="preserve">bude </w:t>
      </w:r>
      <w:r w:rsidR="002E6B98" w:rsidRPr="0064037E">
        <w:rPr>
          <w:rFonts w:ascii="Tahoma" w:hAnsi="Tahoma" w:cs="Tahoma"/>
          <w:sz w:val="20"/>
          <w:szCs w:val="20"/>
        </w:rPr>
        <w:t xml:space="preserve">zveřejněna po </w:t>
      </w:r>
      <w:proofErr w:type="spellStart"/>
      <w:r w:rsidR="002E6B98" w:rsidRPr="0064037E">
        <w:rPr>
          <w:rFonts w:ascii="Tahoma" w:hAnsi="Tahoma" w:cs="Tahoma"/>
          <w:sz w:val="20"/>
          <w:szCs w:val="20"/>
        </w:rPr>
        <w:t>anonymizaci</w:t>
      </w:r>
      <w:proofErr w:type="spellEnd"/>
      <w:r w:rsidR="002E6B98" w:rsidRPr="0064037E">
        <w:rPr>
          <w:rFonts w:ascii="Tahoma" w:hAnsi="Tahoma" w:cs="Tahoma"/>
          <w:sz w:val="20"/>
          <w:szCs w:val="20"/>
        </w:rPr>
        <w:t xml:space="preserve"> provedené v souladu </w:t>
      </w:r>
      <w:r w:rsidR="00D72475" w:rsidRPr="0064037E">
        <w:rPr>
          <w:rFonts w:ascii="Tahoma" w:hAnsi="Tahoma" w:cs="Tahoma"/>
          <w:sz w:val="20"/>
          <w:szCs w:val="20"/>
        </w:rPr>
        <w:t>s platnými právními předpisy.</w:t>
      </w:r>
    </w:p>
    <w:p w:rsidR="00D72475" w:rsidRPr="0064037E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64037E">
        <w:rPr>
          <w:rFonts w:ascii="Tahoma" w:hAnsi="Tahoma" w:cs="Tahoma"/>
          <w:sz w:val="20"/>
          <w:szCs w:val="20"/>
        </w:rPr>
        <w:t>ovatelem zpracovávány pouze pro </w:t>
      </w:r>
      <w:r w:rsidRPr="0064037E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64037E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64037E">
        <w:rPr>
          <w:rFonts w:ascii="Tahoma" w:hAnsi="Tahoma" w:cs="Tahoma"/>
          <w:sz w:val="20"/>
          <w:szCs w:val="20"/>
        </w:rPr>
        <w:t>dostupné</w:t>
      </w:r>
      <w:r w:rsidR="008738B4" w:rsidRPr="0064037E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8" w:history="1">
        <w:r w:rsidR="008738B4" w:rsidRPr="0064037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64037E">
        <w:rPr>
          <w:rFonts w:ascii="Tahoma" w:hAnsi="Tahoma" w:cs="Tahoma"/>
          <w:sz w:val="20"/>
          <w:szCs w:val="20"/>
        </w:rPr>
        <w:t>.</w:t>
      </w:r>
    </w:p>
    <w:p w:rsidR="00CA773F" w:rsidRPr="0064037E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64037E">
        <w:rPr>
          <w:rFonts w:ascii="Tahoma" w:hAnsi="Tahoma" w:cs="Tahoma"/>
          <w:sz w:val="20"/>
          <w:szCs w:val="20"/>
        </w:rPr>
        <w:t>, ve znění pozdějších předpisů:</w:t>
      </w:r>
    </w:p>
    <w:p w:rsidR="00FA4EE2" w:rsidRPr="0064037E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64037E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8503F7">
        <w:rPr>
          <w:rFonts w:ascii="Tahoma" w:hAnsi="Tahoma" w:cs="Tahoma"/>
          <w:iCs/>
          <w:color w:val="000000"/>
          <w:sz w:val="20"/>
          <w:szCs w:val="20"/>
        </w:rPr>
        <w:t>rozhodlo</w:t>
      </w:r>
      <w:r w:rsidRPr="008503F7">
        <w:rPr>
          <w:rFonts w:ascii="Tahoma" w:hAnsi="Tahoma" w:cs="Tahoma"/>
          <w:iCs/>
          <w:color w:val="000000"/>
          <w:sz w:val="20"/>
          <w:szCs w:val="20"/>
        </w:rPr>
        <w:t xml:space="preserve"> zastupitelstvo</w:t>
      </w:r>
      <w:r w:rsidRPr="0064037E">
        <w:rPr>
          <w:rFonts w:ascii="Tahoma" w:hAnsi="Tahoma" w:cs="Tahoma"/>
          <w:sz w:val="20"/>
          <w:szCs w:val="20"/>
        </w:rPr>
        <w:t xml:space="preserve"> kraje svým </w:t>
      </w:r>
      <w:r w:rsidRPr="003A0C92">
        <w:rPr>
          <w:rFonts w:ascii="Tahoma" w:hAnsi="Tahoma" w:cs="Tahoma"/>
          <w:sz w:val="20"/>
          <w:szCs w:val="20"/>
        </w:rPr>
        <w:t>usnesením č.</w:t>
      </w:r>
      <w:r w:rsidR="00CA773F" w:rsidRPr="003A0C92">
        <w:rPr>
          <w:rFonts w:ascii="Tahoma" w:hAnsi="Tahoma" w:cs="Tahoma"/>
          <w:sz w:val="20"/>
          <w:szCs w:val="20"/>
        </w:rPr>
        <w:t> …</w:t>
      </w:r>
      <w:r w:rsidR="00C66DCF" w:rsidRPr="003A0C92">
        <w:rPr>
          <w:rFonts w:ascii="Tahoma" w:hAnsi="Tahoma" w:cs="Tahoma"/>
          <w:sz w:val="20"/>
          <w:szCs w:val="20"/>
        </w:rPr>
        <w:t>…..</w:t>
      </w:r>
      <w:r w:rsidRPr="0064037E">
        <w:rPr>
          <w:rFonts w:ascii="Tahoma" w:hAnsi="Tahoma" w:cs="Tahoma"/>
          <w:sz w:val="20"/>
          <w:szCs w:val="20"/>
        </w:rPr>
        <w:t xml:space="preserve"> ze</w:t>
      </w:r>
      <w:r w:rsidR="00CA773F" w:rsidRPr="0064037E">
        <w:rPr>
          <w:rFonts w:ascii="Tahoma" w:hAnsi="Tahoma" w:cs="Tahoma"/>
          <w:sz w:val="20"/>
          <w:szCs w:val="20"/>
        </w:rPr>
        <w:t> </w:t>
      </w:r>
      <w:r w:rsidRPr="0064037E">
        <w:rPr>
          <w:rFonts w:ascii="Tahoma" w:hAnsi="Tahoma" w:cs="Tahoma"/>
          <w:sz w:val="20"/>
          <w:szCs w:val="20"/>
        </w:rPr>
        <w:t xml:space="preserve">dne </w:t>
      </w:r>
      <w:r w:rsidR="00C66DCF" w:rsidRPr="008503F7">
        <w:rPr>
          <w:rFonts w:ascii="Tahoma" w:hAnsi="Tahoma" w:cs="Tahoma"/>
          <w:iCs/>
          <w:color w:val="000000"/>
          <w:sz w:val="20"/>
          <w:szCs w:val="20"/>
        </w:rPr>
        <w:t>14. 6. 2018.</w:t>
      </w:r>
    </w:p>
    <w:p w:rsidR="00CA773F" w:rsidRPr="0064037E" w:rsidRDefault="00FA4EE2" w:rsidP="00C60E05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Doložka platnosti právního jednání dle § 41 zákona č. 128/2000 Sb., o obcích (obecní zřízení), ve znění pozdějších předpisů:</w:t>
      </w:r>
    </w:p>
    <w:p w:rsidR="00FA4EE2" w:rsidRPr="0064037E" w:rsidRDefault="00FA4EE2" w:rsidP="00C60E05">
      <w:pPr>
        <w:spacing w:before="120" w:line="48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O</w:t>
      </w:r>
      <w:r w:rsidR="00CA773F" w:rsidRPr="0064037E">
        <w:rPr>
          <w:rFonts w:ascii="Tahoma" w:hAnsi="Tahoma" w:cs="Tahoma"/>
          <w:sz w:val="20"/>
          <w:szCs w:val="20"/>
        </w:rPr>
        <w:t> </w:t>
      </w:r>
      <w:r w:rsidRPr="0064037E">
        <w:rPr>
          <w:rFonts w:ascii="Tahoma" w:hAnsi="Tahoma" w:cs="Tahoma"/>
          <w:sz w:val="20"/>
          <w:szCs w:val="20"/>
        </w:rPr>
        <w:t xml:space="preserve">přijetí dotace a uzavření této smlouvy </w:t>
      </w:r>
      <w:r w:rsidRPr="0064037E">
        <w:rPr>
          <w:rFonts w:ascii="Tahoma" w:hAnsi="Tahoma" w:cs="Tahoma"/>
          <w:i/>
          <w:iCs/>
          <w:color w:val="3366FF"/>
          <w:sz w:val="20"/>
          <w:szCs w:val="20"/>
        </w:rPr>
        <w:t>rozhodla rada/rozhodlo zastupitelstvo</w:t>
      </w:r>
      <w:r w:rsidRPr="0064037E">
        <w:rPr>
          <w:rFonts w:ascii="Tahoma" w:hAnsi="Tahoma" w:cs="Tahoma"/>
          <w:sz w:val="20"/>
          <w:szCs w:val="20"/>
        </w:rPr>
        <w:t xml:space="preserve"> obce svým usnesením č. </w:t>
      </w:r>
      <w:r w:rsidR="00CA773F" w:rsidRPr="0064037E">
        <w:rPr>
          <w:rFonts w:ascii="Tahoma" w:hAnsi="Tahoma" w:cs="Tahoma"/>
          <w:sz w:val="20"/>
          <w:szCs w:val="20"/>
        </w:rPr>
        <w:t>…</w:t>
      </w:r>
      <w:r w:rsidR="00C60E05" w:rsidRPr="0064037E">
        <w:rPr>
          <w:rFonts w:ascii="Tahoma" w:hAnsi="Tahoma" w:cs="Tahoma"/>
          <w:sz w:val="20"/>
          <w:szCs w:val="20"/>
        </w:rPr>
        <w:t>……</w:t>
      </w:r>
      <w:r w:rsidR="00C961CD">
        <w:rPr>
          <w:rFonts w:ascii="Tahoma" w:hAnsi="Tahoma" w:cs="Tahoma"/>
          <w:sz w:val="20"/>
          <w:szCs w:val="20"/>
        </w:rPr>
        <w:t>……</w:t>
      </w:r>
      <w:r w:rsidRPr="0064037E">
        <w:rPr>
          <w:rFonts w:ascii="Tahoma" w:hAnsi="Tahoma" w:cs="Tahoma"/>
          <w:iCs/>
          <w:sz w:val="20"/>
          <w:szCs w:val="20"/>
        </w:rPr>
        <w:t xml:space="preserve"> </w:t>
      </w:r>
      <w:r w:rsidRPr="0064037E">
        <w:rPr>
          <w:rFonts w:ascii="Tahoma" w:hAnsi="Tahoma" w:cs="Tahoma"/>
          <w:sz w:val="20"/>
          <w:szCs w:val="20"/>
        </w:rPr>
        <w:t>ze</w:t>
      </w:r>
      <w:r w:rsidR="00CA773F" w:rsidRPr="0064037E">
        <w:rPr>
          <w:rFonts w:ascii="Tahoma" w:hAnsi="Tahoma" w:cs="Tahoma"/>
          <w:sz w:val="20"/>
          <w:szCs w:val="20"/>
        </w:rPr>
        <w:t> </w:t>
      </w:r>
      <w:r w:rsidRPr="0064037E">
        <w:rPr>
          <w:rFonts w:ascii="Tahoma" w:hAnsi="Tahoma" w:cs="Tahoma"/>
          <w:sz w:val="20"/>
          <w:szCs w:val="20"/>
        </w:rPr>
        <w:t xml:space="preserve">dne </w:t>
      </w:r>
      <w:r w:rsidR="00CA773F" w:rsidRPr="0064037E">
        <w:rPr>
          <w:rFonts w:ascii="Tahoma" w:hAnsi="Tahoma" w:cs="Tahoma"/>
          <w:sz w:val="20"/>
          <w:szCs w:val="20"/>
        </w:rPr>
        <w:t>…</w:t>
      </w:r>
      <w:r w:rsidR="00C60E05" w:rsidRPr="0064037E">
        <w:rPr>
          <w:rFonts w:ascii="Tahoma" w:hAnsi="Tahoma" w:cs="Tahoma"/>
          <w:sz w:val="20"/>
          <w:szCs w:val="20"/>
        </w:rPr>
        <w:t>……………..</w:t>
      </w:r>
    </w:p>
    <w:p w:rsidR="00FA4EE2" w:rsidRPr="0064037E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V Ostravě dne</w:t>
      </w:r>
      <w:r w:rsidR="00CA773F" w:rsidRPr="0064037E">
        <w:rPr>
          <w:rFonts w:ascii="Tahoma" w:hAnsi="Tahoma" w:cs="Tahoma"/>
          <w:sz w:val="20"/>
          <w:szCs w:val="20"/>
        </w:rPr>
        <w:t> ………………</w:t>
      </w:r>
      <w:r w:rsidR="00CA773F" w:rsidRPr="0064037E">
        <w:rPr>
          <w:rFonts w:ascii="Tahoma" w:hAnsi="Tahoma" w:cs="Tahoma"/>
          <w:sz w:val="20"/>
          <w:szCs w:val="20"/>
        </w:rPr>
        <w:tab/>
        <w:t>V </w:t>
      </w:r>
      <w:r w:rsidR="00C961CD">
        <w:rPr>
          <w:rFonts w:ascii="Tahoma" w:hAnsi="Tahoma" w:cs="Tahoma"/>
          <w:sz w:val="20"/>
          <w:szCs w:val="20"/>
        </w:rPr>
        <w:t>Krnově</w:t>
      </w:r>
      <w:r w:rsidRPr="0064037E">
        <w:rPr>
          <w:rFonts w:ascii="Tahoma" w:hAnsi="Tahoma" w:cs="Tahoma"/>
          <w:sz w:val="20"/>
          <w:szCs w:val="20"/>
        </w:rPr>
        <w:t xml:space="preserve"> dne</w:t>
      </w:r>
      <w:r w:rsidR="00CA773F" w:rsidRPr="0064037E">
        <w:rPr>
          <w:rFonts w:ascii="Tahoma" w:hAnsi="Tahoma" w:cs="Tahoma"/>
          <w:sz w:val="20"/>
          <w:szCs w:val="20"/>
        </w:rPr>
        <w:t> ………………</w:t>
      </w:r>
    </w:p>
    <w:p w:rsidR="00FA4EE2" w:rsidRPr="0064037E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64037E">
        <w:rPr>
          <w:rFonts w:ascii="Tahoma" w:hAnsi="Tahoma" w:cs="Tahoma"/>
          <w:sz w:val="20"/>
          <w:szCs w:val="20"/>
        </w:rPr>
        <w:t>…</w:t>
      </w:r>
      <w:r w:rsidRPr="0064037E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64037E">
        <w:rPr>
          <w:rFonts w:ascii="Tahoma" w:hAnsi="Tahoma" w:cs="Tahoma"/>
          <w:sz w:val="20"/>
          <w:szCs w:val="20"/>
        </w:rPr>
        <w:t>……</w:t>
      </w:r>
    </w:p>
    <w:p w:rsidR="00356DE1" w:rsidRPr="0064037E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za poskytovatele</w:t>
      </w:r>
      <w:r w:rsidR="00356DE1" w:rsidRPr="0064037E">
        <w:rPr>
          <w:rFonts w:ascii="Tahoma" w:hAnsi="Tahoma" w:cs="Tahoma"/>
          <w:sz w:val="20"/>
          <w:szCs w:val="20"/>
        </w:rPr>
        <w:tab/>
      </w:r>
      <w:r w:rsidRPr="008503F7">
        <w:rPr>
          <w:rFonts w:ascii="Tahoma" w:hAnsi="Tahoma" w:cs="Tahoma"/>
          <w:iCs/>
          <w:color w:val="000000"/>
          <w:sz w:val="20"/>
          <w:szCs w:val="20"/>
        </w:rPr>
        <w:t xml:space="preserve">za </w:t>
      </w:r>
      <w:r w:rsidRPr="0064037E">
        <w:rPr>
          <w:rFonts w:ascii="Tahoma" w:hAnsi="Tahoma" w:cs="Tahoma"/>
          <w:sz w:val="20"/>
          <w:szCs w:val="20"/>
        </w:rPr>
        <w:t>příjemce</w:t>
      </w:r>
    </w:p>
    <w:p w:rsidR="00FA4EE2" w:rsidRPr="0064037E" w:rsidRDefault="00C60E05" w:rsidP="00C60E05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  <w:r w:rsidRPr="00C961CD">
        <w:rPr>
          <w:rFonts w:ascii="Tahoma" w:hAnsi="Tahoma" w:cs="Tahoma"/>
          <w:sz w:val="20"/>
          <w:szCs w:val="20"/>
        </w:rPr>
        <w:t xml:space="preserve">                                                                </w:t>
      </w:r>
      <w:r w:rsidR="00C961CD">
        <w:rPr>
          <w:rFonts w:ascii="Tahoma" w:hAnsi="Tahoma" w:cs="Tahoma"/>
          <w:sz w:val="20"/>
          <w:szCs w:val="20"/>
        </w:rPr>
        <w:t xml:space="preserve">   </w:t>
      </w:r>
      <w:r w:rsidR="0057285C">
        <w:rPr>
          <w:rFonts w:ascii="Tahoma" w:hAnsi="Tahoma" w:cs="Tahoma"/>
          <w:sz w:val="20"/>
          <w:szCs w:val="20"/>
        </w:rPr>
        <w:t xml:space="preserve">                  </w:t>
      </w:r>
      <w:r w:rsidR="00D516AE">
        <w:rPr>
          <w:rFonts w:ascii="Tahoma" w:hAnsi="Tahoma" w:cs="Tahoma"/>
          <w:sz w:val="20"/>
          <w:szCs w:val="20"/>
        </w:rPr>
        <w:t>*****************************</w:t>
      </w:r>
      <w:bookmarkStart w:id="0" w:name="_GoBack"/>
      <w:bookmarkEnd w:id="0"/>
    </w:p>
    <w:p w:rsidR="00C60E05" w:rsidRPr="0064037E" w:rsidRDefault="00C60E05" w:rsidP="00C60E05">
      <w:pPr>
        <w:tabs>
          <w:tab w:val="left" w:pos="6946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                                                                        </w:t>
      </w:r>
      <w:r w:rsidR="0064037E"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</w:t>
      </w:r>
      <w:r w:rsidR="00C961CD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64037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64037E">
        <w:rPr>
          <w:rFonts w:ascii="Tahoma" w:hAnsi="Tahoma" w:cs="Tahoma"/>
          <w:iCs/>
          <w:sz w:val="20"/>
          <w:szCs w:val="20"/>
        </w:rPr>
        <w:t>starostka</w:t>
      </w:r>
    </w:p>
    <w:sectPr w:rsidR="00C60E05" w:rsidRPr="0064037E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243" w:rsidRDefault="00994243">
      <w:r>
        <w:separator/>
      </w:r>
    </w:p>
  </w:endnote>
  <w:endnote w:type="continuationSeparator" w:id="0">
    <w:p w:rsidR="00994243" w:rsidRDefault="0099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516AE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Pr="00334FD9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D516AE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243" w:rsidRDefault="00994243">
      <w:r>
        <w:separator/>
      </w:r>
    </w:p>
  </w:footnote>
  <w:footnote w:type="continuationSeparator" w:id="0">
    <w:p w:rsidR="00994243" w:rsidRDefault="00994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C0C6FCC0"/>
    <w:lvl w:ilvl="0" w:tplc="0C825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F1D"/>
    <w:multiLevelType w:val="hybridMultilevel"/>
    <w:tmpl w:val="41E8CC96"/>
    <w:lvl w:ilvl="0" w:tplc="18C0C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84F40AA4"/>
    <w:lvl w:ilvl="0" w:tplc="EE9A0D7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9708AE24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018C2">
      <w:start w:val="1"/>
      <w:numFmt w:val="decimal"/>
      <w:lvlText w:val="%4)"/>
      <w:lvlJc w:val="left"/>
      <w:pPr>
        <w:ind w:left="1069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E174C0A8"/>
    <w:lvl w:ilvl="0" w:tplc="6B16C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91"/>
    <w:rsid w:val="000002FD"/>
    <w:rsid w:val="00000A80"/>
    <w:rsid w:val="00014690"/>
    <w:rsid w:val="00015160"/>
    <w:rsid w:val="000161BE"/>
    <w:rsid w:val="00016F3E"/>
    <w:rsid w:val="00022124"/>
    <w:rsid w:val="000255CE"/>
    <w:rsid w:val="0003446C"/>
    <w:rsid w:val="0005406E"/>
    <w:rsid w:val="000671C6"/>
    <w:rsid w:val="0007082E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E398C"/>
    <w:rsid w:val="0012006E"/>
    <w:rsid w:val="00135024"/>
    <w:rsid w:val="00163EE1"/>
    <w:rsid w:val="00174F82"/>
    <w:rsid w:val="001824DC"/>
    <w:rsid w:val="001A60B1"/>
    <w:rsid w:val="001C4F18"/>
    <w:rsid w:val="001D49CE"/>
    <w:rsid w:val="001E2203"/>
    <w:rsid w:val="001E6D51"/>
    <w:rsid w:val="001F4882"/>
    <w:rsid w:val="001F4F31"/>
    <w:rsid w:val="002064CE"/>
    <w:rsid w:val="00206F2E"/>
    <w:rsid w:val="002116D6"/>
    <w:rsid w:val="00220A83"/>
    <w:rsid w:val="00230217"/>
    <w:rsid w:val="00232522"/>
    <w:rsid w:val="00232C30"/>
    <w:rsid w:val="0023538D"/>
    <w:rsid w:val="002631EB"/>
    <w:rsid w:val="00270A8A"/>
    <w:rsid w:val="00273F97"/>
    <w:rsid w:val="00281830"/>
    <w:rsid w:val="002A72F5"/>
    <w:rsid w:val="002B4EDA"/>
    <w:rsid w:val="002B51F7"/>
    <w:rsid w:val="002C0579"/>
    <w:rsid w:val="002D08A9"/>
    <w:rsid w:val="002D217A"/>
    <w:rsid w:val="002D4DFE"/>
    <w:rsid w:val="002D6C29"/>
    <w:rsid w:val="002E6B98"/>
    <w:rsid w:val="002F2F22"/>
    <w:rsid w:val="002F3F49"/>
    <w:rsid w:val="003013F6"/>
    <w:rsid w:val="0030642D"/>
    <w:rsid w:val="003075ED"/>
    <w:rsid w:val="003132D6"/>
    <w:rsid w:val="00334FD9"/>
    <w:rsid w:val="00356973"/>
    <w:rsid w:val="00356DE1"/>
    <w:rsid w:val="00357E78"/>
    <w:rsid w:val="00362311"/>
    <w:rsid w:val="00366B9E"/>
    <w:rsid w:val="00366E5E"/>
    <w:rsid w:val="00373CE5"/>
    <w:rsid w:val="0038578C"/>
    <w:rsid w:val="0039202C"/>
    <w:rsid w:val="00397C25"/>
    <w:rsid w:val="003A0484"/>
    <w:rsid w:val="003A0C92"/>
    <w:rsid w:val="003A136D"/>
    <w:rsid w:val="003A5843"/>
    <w:rsid w:val="003B47CF"/>
    <w:rsid w:val="00405619"/>
    <w:rsid w:val="00407F31"/>
    <w:rsid w:val="00412EC4"/>
    <w:rsid w:val="00415837"/>
    <w:rsid w:val="00430783"/>
    <w:rsid w:val="00432A2C"/>
    <w:rsid w:val="0044399B"/>
    <w:rsid w:val="00444FAB"/>
    <w:rsid w:val="00453931"/>
    <w:rsid w:val="00461992"/>
    <w:rsid w:val="004654D1"/>
    <w:rsid w:val="0047552B"/>
    <w:rsid w:val="004820E5"/>
    <w:rsid w:val="00486391"/>
    <w:rsid w:val="00494AFC"/>
    <w:rsid w:val="004A0895"/>
    <w:rsid w:val="004A1492"/>
    <w:rsid w:val="004A36A7"/>
    <w:rsid w:val="004C689F"/>
    <w:rsid w:val="004E425F"/>
    <w:rsid w:val="004F2A95"/>
    <w:rsid w:val="00501FE6"/>
    <w:rsid w:val="00507A2C"/>
    <w:rsid w:val="005109EE"/>
    <w:rsid w:val="00513700"/>
    <w:rsid w:val="005229FC"/>
    <w:rsid w:val="00531CC5"/>
    <w:rsid w:val="005324A9"/>
    <w:rsid w:val="0054388F"/>
    <w:rsid w:val="005503B2"/>
    <w:rsid w:val="0057285C"/>
    <w:rsid w:val="00576211"/>
    <w:rsid w:val="00594441"/>
    <w:rsid w:val="005A06CC"/>
    <w:rsid w:val="005A7B9E"/>
    <w:rsid w:val="005B333A"/>
    <w:rsid w:val="005C0383"/>
    <w:rsid w:val="005C1391"/>
    <w:rsid w:val="005D2CA3"/>
    <w:rsid w:val="005D6DF8"/>
    <w:rsid w:val="005D703F"/>
    <w:rsid w:val="005F1DE0"/>
    <w:rsid w:val="00603CC9"/>
    <w:rsid w:val="00605292"/>
    <w:rsid w:val="0061753E"/>
    <w:rsid w:val="00620F65"/>
    <w:rsid w:val="00624FFC"/>
    <w:rsid w:val="0064037E"/>
    <w:rsid w:val="0065259F"/>
    <w:rsid w:val="006546FE"/>
    <w:rsid w:val="00666F19"/>
    <w:rsid w:val="006955AB"/>
    <w:rsid w:val="006D1ADE"/>
    <w:rsid w:val="006E135F"/>
    <w:rsid w:val="006E69E7"/>
    <w:rsid w:val="006F006F"/>
    <w:rsid w:val="006F307C"/>
    <w:rsid w:val="007006D1"/>
    <w:rsid w:val="007024EF"/>
    <w:rsid w:val="00703B29"/>
    <w:rsid w:val="00723374"/>
    <w:rsid w:val="00726EAB"/>
    <w:rsid w:val="007476C7"/>
    <w:rsid w:val="007568AF"/>
    <w:rsid w:val="00761DA2"/>
    <w:rsid w:val="007678E6"/>
    <w:rsid w:val="00770E63"/>
    <w:rsid w:val="00784EBF"/>
    <w:rsid w:val="00790808"/>
    <w:rsid w:val="007A5456"/>
    <w:rsid w:val="007A7C70"/>
    <w:rsid w:val="007B5388"/>
    <w:rsid w:val="007D235A"/>
    <w:rsid w:val="007F01FD"/>
    <w:rsid w:val="007F2ECA"/>
    <w:rsid w:val="00811D8E"/>
    <w:rsid w:val="00820FA0"/>
    <w:rsid w:val="0083552E"/>
    <w:rsid w:val="008503F7"/>
    <w:rsid w:val="0086498F"/>
    <w:rsid w:val="008738B4"/>
    <w:rsid w:val="008778E2"/>
    <w:rsid w:val="00897C18"/>
    <w:rsid w:val="008B6106"/>
    <w:rsid w:val="008B669E"/>
    <w:rsid w:val="008C1DE9"/>
    <w:rsid w:val="008C360D"/>
    <w:rsid w:val="008C684B"/>
    <w:rsid w:val="008D10C6"/>
    <w:rsid w:val="008F0D78"/>
    <w:rsid w:val="008F2F33"/>
    <w:rsid w:val="00905746"/>
    <w:rsid w:val="00906716"/>
    <w:rsid w:val="00912EF4"/>
    <w:rsid w:val="0092582C"/>
    <w:rsid w:val="009262AE"/>
    <w:rsid w:val="0095390B"/>
    <w:rsid w:val="00962153"/>
    <w:rsid w:val="0098339C"/>
    <w:rsid w:val="00992157"/>
    <w:rsid w:val="00994243"/>
    <w:rsid w:val="009A30B4"/>
    <w:rsid w:val="009B2485"/>
    <w:rsid w:val="009D354A"/>
    <w:rsid w:val="009E5236"/>
    <w:rsid w:val="009F5421"/>
    <w:rsid w:val="00A12EE0"/>
    <w:rsid w:val="00A24CB4"/>
    <w:rsid w:val="00A40AF3"/>
    <w:rsid w:val="00A45666"/>
    <w:rsid w:val="00A630D1"/>
    <w:rsid w:val="00A70DDA"/>
    <w:rsid w:val="00A82DF9"/>
    <w:rsid w:val="00A8565F"/>
    <w:rsid w:val="00A96FF0"/>
    <w:rsid w:val="00AB529A"/>
    <w:rsid w:val="00AE64BF"/>
    <w:rsid w:val="00AF1AA2"/>
    <w:rsid w:val="00AF4717"/>
    <w:rsid w:val="00AF5ABF"/>
    <w:rsid w:val="00B031EF"/>
    <w:rsid w:val="00B032E1"/>
    <w:rsid w:val="00B11B6E"/>
    <w:rsid w:val="00B17229"/>
    <w:rsid w:val="00B21C7D"/>
    <w:rsid w:val="00B25960"/>
    <w:rsid w:val="00B30BEC"/>
    <w:rsid w:val="00B34E1B"/>
    <w:rsid w:val="00B42AB7"/>
    <w:rsid w:val="00B60E70"/>
    <w:rsid w:val="00B66C97"/>
    <w:rsid w:val="00B77C7C"/>
    <w:rsid w:val="00B913C0"/>
    <w:rsid w:val="00B979CB"/>
    <w:rsid w:val="00BB263D"/>
    <w:rsid w:val="00BB779D"/>
    <w:rsid w:val="00BC0B07"/>
    <w:rsid w:val="00BC6D5C"/>
    <w:rsid w:val="00BE63B4"/>
    <w:rsid w:val="00BE7EC3"/>
    <w:rsid w:val="00BF4C02"/>
    <w:rsid w:val="00C05887"/>
    <w:rsid w:val="00C068AA"/>
    <w:rsid w:val="00C10D25"/>
    <w:rsid w:val="00C140CB"/>
    <w:rsid w:val="00C16519"/>
    <w:rsid w:val="00C1774E"/>
    <w:rsid w:val="00C22C12"/>
    <w:rsid w:val="00C5418D"/>
    <w:rsid w:val="00C60E05"/>
    <w:rsid w:val="00C66DCF"/>
    <w:rsid w:val="00C77BDE"/>
    <w:rsid w:val="00C820B4"/>
    <w:rsid w:val="00C85AA3"/>
    <w:rsid w:val="00C92159"/>
    <w:rsid w:val="00C92CCF"/>
    <w:rsid w:val="00C93433"/>
    <w:rsid w:val="00C961CD"/>
    <w:rsid w:val="00CA773F"/>
    <w:rsid w:val="00CB1C83"/>
    <w:rsid w:val="00CB204E"/>
    <w:rsid w:val="00CB4644"/>
    <w:rsid w:val="00CB4AB8"/>
    <w:rsid w:val="00CB5276"/>
    <w:rsid w:val="00CC738C"/>
    <w:rsid w:val="00CD02B2"/>
    <w:rsid w:val="00D36FA3"/>
    <w:rsid w:val="00D41275"/>
    <w:rsid w:val="00D47DFE"/>
    <w:rsid w:val="00D516AE"/>
    <w:rsid w:val="00D670E7"/>
    <w:rsid w:val="00D72475"/>
    <w:rsid w:val="00D93FF6"/>
    <w:rsid w:val="00DA2A1A"/>
    <w:rsid w:val="00DB5776"/>
    <w:rsid w:val="00DD79A7"/>
    <w:rsid w:val="00DE45EC"/>
    <w:rsid w:val="00DE4CCD"/>
    <w:rsid w:val="00DE6B5B"/>
    <w:rsid w:val="00DF40D3"/>
    <w:rsid w:val="00E16C0B"/>
    <w:rsid w:val="00E22213"/>
    <w:rsid w:val="00E267D9"/>
    <w:rsid w:val="00E26E04"/>
    <w:rsid w:val="00E375B1"/>
    <w:rsid w:val="00E567A4"/>
    <w:rsid w:val="00E57A10"/>
    <w:rsid w:val="00E608A4"/>
    <w:rsid w:val="00E657F0"/>
    <w:rsid w:val="00E84D00"/>
    <w:rsid w:val="00E93CFE"/>
    <w:rsid w:val="00E95F49"/>
    <w:rsid w:val="00E97F4B"/>
    <w:rsid w:val="00EA2B49"/>
    <w:rsid w:val="00EA3DFB"/>
    <w:rsid w:val="00EB226A"/>
    <w:rsid w:val="00EB52A1"/>
    <w:rsid w:val="00EC0F57"/>
    <w:rsid w:val="00EC16FB"/>
    <w:rsid w:val="00EC4415"/>
    <w:rsid w:val="00EC53AF"/>
    <w:rsid w:val="00F113AB"/>
    <w:rsid w:val="00F114FF"/>
    <w:rsid w:val="00F176DE"/>
    <w:rsid w:val="00F233E4"/>
    <w:rsid w:val="00F419CD"/>
    <w:rsid w:val="00F47F1F"/>
    <w:rsid w:val="00F5707D"/>
    <w:rsid w:val="00F657FD"/>
    <w:rsid w:val="00F728BB"/>
    <w:rsid w:val="00F74438"/>
    <w:rsid w:val="00F7522C"/>
    <w:rsid w:val="00F90BA4"/>
    <w:rsid w:val="00FA03E9"/>
    <w:rsid w:val="00FA4EE2"/>
    <w:rsid w:val="00FA5464"/>
    <w:rsid w:val="00FC7259"/>
    <w:rsid w:val="00FD09E2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96A06-B70E-4D95-9EB5-E5835B33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sk.cz/assets/verejnost/manua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3153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21719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Vitásková Karin</dc:creator>
  <cp:keywords/>
  <cp:lastModifiedBy>Vitásková Karin</cp:lastModifiedBy>
  <cp:revision>4</cp:revision>
  <cp:lastPrinted>2015-07-16T08:33:00Z</cp:lastPrinted>
  <dcterms:created xsi:type="dcterms:W3CDTF">2018-05-23T06:31:00Z</dcterms:created>
  <dcterms:modified xsi:type="dcterms:W3CDTF">2018-05-29T11:47:00Z</dcterms:modified>
</cp:coreProperties>
</file>