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EE2" w:rsidRPr="00C92159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SMLOUVA</w:t>
      </w:r>
      <w:r w:rsidR="00C92159">
        <w:rPr>
          <w:rFonts w:ascii="Tahoma" w:hAnsi="Tahoma" w:cs="Tahoma"/>
          <w:sz w:val="22"/>
          <w:szCs w:val="22"/>
        </w:rPr>
        <w:br/>
      </w:r>
      <w:r w:rsidR="00FA4EE2" w:rsidRPr="00C92159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:rsidR="0039202C" w:rsidRPr="00C92159" w:rsidRDefault="00FA4EE2" w:rsidP="00C92159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C92159">
        <w:rPr>
          <w:rFonts w:ascii="Tahoma" w:hAnsi="Tahoma" w:cs="Tahoma"/>
          <w:b/>
          <w:bCs/>
          <w:sz w:val="22"/>
          <w:szCs w:val="22"/>
        </w:rPr>
        <w:t>I.</w:t>
      </w:r>
      <w:r w:rsidR="00C92159">
        <w:rPr>
          <w:rFonts w:ascii="Tahoma" w:hAnsi="Tahoma" w:cs="Tahoma"/>
          <w:b/>
          <w:bCs/>
          <w:sz w:val="22"/>
          <w:szCs w:val="22"/>
        </w:rPr>
        <w:br/>
      </w:r>
      <w:r w:rsidR="0039202C" w:rsidRPr="00C92159">
        <w:rPr>
          <w:rFonts w:ascii="Tahoma" w:hAnsi="Tahoma" w:cs="Tahoma"/>
          <w:b/>
          <w:sz w:val="22"/>
          <w:szCs w:val="22"/>
        </w:rPr>
        <w:t>Smluvní strany</w:t>
      </w:r>
    </w:p>
    <w:p w:rsidR="00FA4EE2" w:rsidRPr="00C92159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Moravskoslezský kraj</w:t>
      </w:r>
    </w:p>
    <w:p w:rsidR="00FA4EE2" w:rsidRPr="00C92159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="00FA4EE2" w:rsidRPr="00C92159">
          <w:rPr>
            <w:rFonts w:ascii="Tahoma" w:hAnsi="Tahoma" w:cs="Tahoma"/>
            <w:sz w:val="22"/>
            <w:szCs w:val="22"/>
          </w:rPr>
          <w:t>28. října 11</w:t>
        </w:r>
      </w:smartTag>
      <w:r w:rsidR="00FA4EE2" w:rsidRPr="00C92159">
        <w:rPr>
          <w:rFonts w:ascii="Tahoma" w:hAnsi="Tahoma" w:cs="Tahoma"/>
          <w:sz w:val="22"/>
          <w:szCs w:val="22"/>
        </w:rPr>
        <w:t>7, 702 18 Ostrava</w:t>
      </w:r>
    </w:p>
    <w:p w:rsidR="00FA4EE2" w:rsidRPr="00C92159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zastoupen:</w:t>
      </w:r>
      <w:r>
        <w:rPr>
          <w:rFonts w:ascii="Tahoma" w:hAnsi="Tahoma" w:cs="Tahoma"/>
          <w:sz w:val="22"/>
          <w:szCs w:val="22"/>
        </w:rPr>
        <w:tab/>
      </w:r>
    </w:p>
    <w:p w:rsidR="00FA4EE2" w:rsidRPr="00C92159" w:rsidRDefault="00FA4EE2" w:rsidP="00FA4EE2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FA4EE2" w:rsidRPr="00C92159" w:rsidRDefault="00FA4EE2" w:rsidP="00FA4EE2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FA4EE2" w:rsidRPr="00C92159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IČ</w:t>
      </w:r>
      <w:r w:rsidR="004820E5">
        <w:rPr>
          <w:rFonts w:ascii="Tahoma" w:hAnsi="Tahoma" w:cs="Tahoma"/>
          <w:sz w:val="22"/>
          <w:szCs w:val="22"/>
        </w:rPr>
        <w:t>O</w:t>
      </w:r>
      <w:r w:rsidRPr="00C92159">
        <w:rPr>
          <w:rFonts w:ascii="Tahoma" w:hAnsi="Tahoma" w:cs="Tahoma"/>
          <w:sz w:val="22"/>
          <w:szCs w:val="22"/>
        </w:rPr>
        <w:t>:</w:t>
      </w:r>
      <w:r w:rsidRPr="00C92159">
        <w:rPr>
          <w:rFonts w:ascii="Tahoma" w:hAnsi="Tahoma" w:cs="Tahoma"/>
          <w:sz w:val="22"/>
          <w:szCs w:val="22"/>
        </w:rPr>
        <w:tab/>
        <w:t>70890692</w:t>
      </w:r>
    </w:p>
    <w:p w:rsidR="00FA4EE2" w:rsidRPr="00C92159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DIČ:</w:t>
      </w:r>
      <w:r w:rsidRPr="00C92159">
        <w:rPr>
          <w:rFonts w:ascii="Tahoma" w:hAnsi="Tahoma" w:cs="Tahoma"/>
          <w:sz w:val="22"/>
          <w:szCs w:val="22"/>
        </w:rPr>
        <w:tab/>
      </w:r>
      <w:r w:rsidR="00C92159">
        <w:rPr>
          <w:rFonts w:ascii="Tahoma" w:hAnsi="Tahoma" w:cs="Tahoma"/>
          <w:sz w:val="22"/>
          <w:szCs w:val="22"/>
        </w:rPr>
        <w:t>CZ70890692</w:t>
      </w:r>
    </w:p>
    <w:p w:rsidR="004820E5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bankovní spojení:</w:t>
      </w:r>
      <w:r w:rsidRPr="00C92159">
        <w:rPr>
          <w:rFonts w:ascii="Tahoma" w:hAnsi="Tahoma" w:cs="Tahoma"/>
          <w:sz w:val="22"/>
          <w:szCs w:val="22"/>
        </w:rPr>
        <w:tab/>
        <w:t>Česká spořitelna, a.s.</w:t>
      </w:r>
    </w:p>
    <w:p w:rsidR="00FA4EE2" w:rsidRPr="00C92159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č</w:t>
      </w:r>
      <w:r w:rsidR="004820E5">
        <w:rPr>
          <w:rFonts w:ascii="Tahoma" w:hAnsi="Tahoma" w:cs="Tahoma"/>
          <w:sz w:val="22"/>
          <w:szCs w:val="22"/>
        </w:rPr>
        <w:t>íslo</w:t>
      </w:r>
      <w:r w:rsidRPr="00C92159">
        <w:rPr>
          <w:rFonts w:ascii="Tahoma" w:hAnsi="Tahoma" w:cs="Tahoma"/>
          <w:sz w:val="22"/>
          <w:szCs w:val="22"/>
        </w:rPr>
        <w:t xml:space="preserve"> ú</w:t>
      </w:r>
      <w:r w:rsidR="004820E5">
        <w:rPr>
          <w:rFonts w:ascii="Tahoma" w:hAnsi="Tahoma" w:cs="Tahoma"/>
          <w:sz w:val="22"/>
          <w:szCs w:val="22"/>
        </w:rPr>
        <w:t>čtu:</w:t>
      </w:r>
      <w:r w:rsidR="004820E5">
        <w:rPr>
          <w:rFonts w:ascii="Tahoma" w:hAnsi="Tahoma" w:cs="Tahoma"/>
          <w:sz w:val="22"/>
          <w:szCs w:val="22"/>
        </w:rPr>
        <w:tab/>
      </w:r>
      <w:r w:rsidRPr="00C92159">
        <w:rPr>
          <w:rFonts w:ascii="Tahoma" w:hAnsi="Tahoma" w:cs="Tahoma"/>
          <w:sz w:val="22"/>
          <w:szCs w:val="22"/>
        </w:rPr>
        <w:t>1650676349/0800</w:t>
      </w:r>
    </w:p>
    <w:p w:rsidR="00FA4EE2" w:rsidRPr="00C92159" w:rsidRDefault="00FA4EE2" w:rsidP="004820E5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(dále jen „poskytovatel“)</w:t>
      </w:r>
    </w:p>
    <w:p w:rsidR="00FA4EE2" w:rsidRPr="00C92159" w:rsidRDefault="00FA4EE2" w:rsidP="00FA4EE2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a</w:t>
      </w:r>
    </w:p>
    <w:p w:rsidR="00FA4EE2" w:rsidRPr="00C92159" w:rsidRDefault="008A7280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Vysoká škola báňská – Technická univerzita Ostrava</w:t>
      </w:r>
    </w:p>
    <w:p w:rsidR="008A7280" w:rsidRPr="008A7280" w:rsidRDefault="00FA4EE2" w:rsidP="004820E5">
      <w:pPr>
        <w:tabs>
          <w:tab w:val="left" w:pos="2552"/>
        </w:tabs>
        <w:ind w:left="357"/>
        <w:jc w:val="both"/>
        <w:rPr>
          <w:rFonts w:ascii="Tahoma" w:hAnsi="Tahoma" w:cs="Tahoma"/>
          <w:iCs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se sídlem:</w:t>
      </w:r>
      <w:r w:rsidRPr="00C92159">
        <w:rPr>
          <w:rFonts w:ascii="Tahoma" w:hAnsi="Tahoma" w:cs="Tahoma"/>
          <w:sz w:val="22"/>
          <w:szCs w:val="22"/>
        </w:rPr>
        <w:tab/>
      </w:r>
      <w:r w:rsidR="008A7280">
        <w:rPr>
          <w:rFonts w:ascii="Tahoma" w:hAnsi="Tahoma" w:cs="Tahoma"/>
          <w:sz w:val="22"/>
          <w:szCs w:val="22"/>
        </w:rPr>
        <w:t>17. listopadu 15/2172, 708 33 Ostrava - Poruba</w:t>
      </w:r>
    </w:p>
    <w:p w:rsidR="00FA4EE2" w:rsidRPr="00C92159" w:rsidRDefault="00FA4EE2" w:rsidP="004820E5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zastoupen:</w:t>
      </w:r>
      <w:r w:rsidRPr="00C92159">
        <w:rPr>
          <w:rFonts w:ascii="Tahoma" w:hAnsi="Tahoma" w:cs="Tahoma"/>
          <w:sz w:val="22"/>
          <w:szCs w:val="22"/>
        </w:rPr>
        <w:tab/>
      </w:r>
      <w:r w:rsidR="008A7280" w:rsidRPr="008A7280">
        <w:rPr>
          <w:rFonts w:ascii="Tahoma" w:hAnsi="Tahoma" w:cs="Tahoma"/>
          <w:iCs/>
          <w:sz w:val="22"/>
          <w:szCs w:val="22"/>
        </w:rPr>
        <w:t>prof. RNDr. Václav</w:t>
      </w:r>
      <w:r w:rsidR="00CF2032">
        <w:rPr>
          <w:rFonts w:ascii="Tahoma" w:hAnsi="Tahoma" w:cs="Tahoma"/>
          <w:iCs/>
          <w:sz w:val="22"/>
          <w:szCs w:val="22"/>
        </w:rPr>
        <w:t>em</w:t>
      </w:r>
      <w:r w:rsidR="008A7280" w:rsidRPr="008A7280">
        <w:rPr>
          <w:rFonts w:ascii="Tahoma" w:hAnsi="Tahoma" w:cs="Tahoma"/>
          <w:iCs/>
          <w:sz w:val="22"/>
          <w:szCs w:val="22"/>
        </w:rPr>
        <w:t xml:space="preserve"> Snášel</w:t>
      </w:r>
      <w:r w:rsidR="00CF2032">
        <w:rPr>
          <w:rFonts w:ascii="Tahoma" w:hAnsi="Tahoma" w:cs="Tahoma"/>
          <w:iCs/>
          <w:sz w:val="22"/>
          <w:szCs w:val="22"/>
        </w:rPr>
        <w:t>em</w:t>
      </w:r>
      <w:r w:rsidR="008A7280" w:rsidRPr="008A7280">
        <w:rPr>
          <w:rFonts w:ascii="Tahoma" w:hAnsi="Tahoma" w:cs="Tahoma"/>
          <w:iCs/>
          <w:sz w:val="22"/>
          <w:szCs w:val="22"/>
        </w:rPr>
        <w:t>, CSc.</w:t>
      </w:r>
      <w:r w:rsidR="008A7280">
        <w:rPr>
          <w:rFonts w:ascii="Tahoma" w:hAnsi="Tahoma" w:cs="Tahoma"/>
          <w:iCs/>
          <w:sz w:val="22"/>
          <w:szCs w:val="22"/>
        </w:rPr>
        <w:t>, rektor</w:t>
      </w:r>
      <w:r w:rsidR="00CF2032">
        <w:rPr>
          <w:rFonts w:ascii="Tahoma" w:hAnsi="Tahoma" w:cs="Tahoma"/>
          <w:iCs/>
          <w:sz w:val="22"/>
          <w:szCs w:val="22"/>
        </w:rPr>
        <w:t>em</w:t>
      </w:r>
    </w:p>
    <w:p w:rsidR="00FA4EE2" w:rsidRPr="008A7280" w:rsidRDefault="004820E5" w:rsidP="004820E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IČO:</w:t>
      </w:r>
      <w:r>
        <w:rPr>
          <w:rFonts w:ascii="Tahoma" w:hAnsi="Tahoma" w:cs="Tahoma"/>
          <w:sz w:val="22"/>
          <w:szCs w:val="22"/>
        </w:rPr>
        <w:tab/>
      </w:r>
      <w:r w:rsidR="008A7280">
        <w:rPr>
          <w:rFonts w:ascii="Tahoma" w:hAnsi="Tahoma" w:cs="Tahoma"/>
          <w:iCs/>
          <w:sz w:val="22"/>
          <w:szCs w:val="22"/>
        </w:rPr>
        <w:t>61989100</w:t>
      </w:r>
    </w:p>
    <w:p w:rsidR="00FA4EE2" w:rsidRPr="00C92159" w:rsidRDefault="00FA4EE2" w:rsidP="004820E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DIČ:</w:t>
      </w:r>
      <w:r w:rsidRPr="00C92159">
        <w:rPr>
          <w:rFonts w:ascii="Tahoma" w:hAnsi="Tahoma" w:cs="Tahoma"/>
          <w:sz w:val="22"/>
          <w:szCs w:val="22"/>
        </w:rPr>
        <w:tab/>
      </w:r>
      <w:r w:rsidR="008A7280">
        <w:rPr>
          <w:rFonts w:ascii="Tahoma" w:hAnsi="Tahoma" w:cs="Tahoma"/>
          <w:sz w:val="22"/>
          <w:szCs w:val="22"/>
        </w:rPr>
        <w:t>CZ</w:t>
      </w:r>
      <w:r w:rsidR="008A7280">
        <w:rPr>
          <w:rFonts w:ascii="Tahoma" w:hAnsi="Tahoma" w:cs="Tahoma"/>
          <w:iCs/>
          <w:sz w:val="22"/>
          <w:szCs w:val="22"/>
        </w:rPr>
        <w:t>61989100</w:t>
      </w:r>
    </w:p>
    <w:p w:rsidR="00FA4EE2" w:rsidRDefault="004820E5" w:rsidP="004820E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bankovní spojení:</w:t>
      </w:r>
      <w:r>
        <w:rPr>
          <w:rFonts w:ascii="Tahoma" w:hAnsi="Tahoma" w:cs="Tahoma"/>
          <w:sz w:val="22"/>
          <w:szCs w:val="22"/>
        </w:rPr>
        <w:tab/>
      </w:r>
      <w:r w:rsidR="008A7280">
        <w:rPr>
          <w:rFonts w:ascii="Tahoma" w:hAnsi="Tahoma" w:cs="Tahoma"/>
          <w:sz w:val="22"/>
          <w:szCs w:val="22"/>
        </w:rPr>
        <w:t>Česká národní banka</w:t>
      </w:r>
    </w:p>
    <w:p w:rsidR="004820E5" w:rsidRPr="00C92159" w:rsidRDefault="004820E5" w:rsidP="004820E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číslo účtu:</w:t>
      </w:r>
      <w:r>
        <w:rPr>
          <w:rFonts w:ascii="Tahoma" w:hAnsi="Tahoma" w:cs="Tahoma"/>
          <w:sz w:val="22"/>
          <w:szCs w:val="22"/>
        </w:rPr>
        <w:tab/>
      </w:r>
      <w:r w:rsidR="008A7280">
        <w:rPr>
          <w:rFonts w:ascii="Tahoma" w:hAnsi="Tahoma" w:cs="Tahoma"/>
          <w:sz w:val="22"/>
          <w:szCs w:val="22"/>
        </w:rPr>
        <w:t>94-6225761/0710</w:t>
      </w:r>
    </w:p>
    <w:p w:rsidR="00FA4EE2" w:rsidRPr="00C92159" w:rsidRDefault="008A7280" w:rsidP="00FA4EE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 </w:t>
      </w:r>
      <w:r w:rsidR="00FA4EE2" w:rsidRPr="00C92159">
        <w:rPr>
          <w:rFonts w:ascii="Tahoma" w:hAnsi="Tahoma" w:cs="Tahoma"/>
          <w:sz w:val="22"/>
          <w:szCs w:val="22"/>
        </w:rPr>
        <w:t>(dále jen „příjemce“)</w:t>
      </w:r>
    </w:p>
    <w:p w:rsidR="0039202C" w:rsidRPr="00C92159" w:rsidRDefault="00FA4EE2" w:rsidP="00C92159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C92159">
        <w:rPr>
          <w:rFonts w:ascii="Tahoma" w:hAnsi="Tahoma" w:cs="Tahoma"/>
          <w:b/>
          <w:bCs/>
          <w:sz w:val="22"/>
          <w:szCs w:val="22"/>
        </w:rPr>
        <w:t>II.</w:t>
      </w:r>
      <w:r w:rsidR="00C92159">
        <w:rPr>
          <w:rFonts w:ascii="Tahoma" w:hAnsi="Tahoma" w:cs="Tahoma"/>
          <w:b/>
          <w:bCs/>
          <w:sz w:val="22"/>
          <w:szCs w:val="22"/>
        </w:rPr>
        <w:br/>
      </w:r>
      <w:r w:rsidR="0039202C" w:rsidRPr="00C92159">
        <w:rPr>
          <w:rFonts w:ascii="Tahoma" w:hAnsi="Tahoma" w:cs="Tahoma"/>
          <w:b/>
          <w:bCs/>
          <w:sz w:val="22"/>
          <w:szCs w:val="22"/>
        </w:rPr>
        <w:t>Základní ustanovení</w:t>
      </w:r>
    </w:p>
    <w:p w:rsidR="00FA4EE2" w:rsidRPr="00C92159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Tato smlouva je veřejnoprávní smlouvou uzavřenou dle § 10a odst. 5 zákona č. 250/2000 Sb., o rozpočtových pravidlech územních rozpočtů, ve znění pozdějších předpisů (dále jen „zákon č. 250/2000 Sb.“).</w:t>
      </w:r>
    </w:p>
    <w:p w:rsidR="00FA4EE2" w:rsidRPr="00C92159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zákona.</w:t>
      </w:r>
    </w:p>
    <w:p w:rsidR="00FA4EE2" w:rsidRPr="00C92159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:rsidR="0039202C" w:rsidRPr="00C92159" w:rsidRDefault="00FA4EE2" w:rsidP="00C92159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C92159">
        <w:rPr>
          <w:rFonts w:ascii="Tahoma" w:hAnsi="Tahoma" w:cs="Tahoma"/>
          <w:b/>
          <w:bCs/>
          <w:sz w:val="22"/>
          <w:szCs w:val="22"/>
        </w:rPr>
        <w:t>III</w:t>
      </w:r>
      <w:r w:rsidRPr="00C92159">
        <w:rPr>
          <w:rFonts w:ascii="Tahoma" w:hAnsi="Tahoma" w:cs="Tahoma"/>
          <w:sz w:val="22"/>
          <w:szCs w:val="22"/>
        </w:rPr>
        <w:t>.</w:t>
      </w:r>
      <w:r w:rsidR="00C92159">
        <w:rPr>
          <w:rFonts w:ascii="Tahoma" w:hAnsi="Tahoma" w:cs="Tahoma"/>
          <w:sz w:val="22"/>
          <w:szCs w:val="22"/>
        </w:rPr>
        <w:br/>
      </w:r>
      <w:r w:rsidR="0039202C" w:rsidRPr="00C92159">
        <w:rPr>
          <w:rFonts w:ascii="Tahoma" w:hAnsi="Tahoma" w:cs="Tahoma"/>
          <w:b/>
          <w:sz w:val="22"/>
          <w:szCs w:val="22"/>
        </w:rPr>
        <w:t>Předmět smlouvy</w:t>
      </w:r>
    </w:p>
    <w:p w:rsidR="008A7280" w:rsidRDefault="00FA4EE2" w:rsidP="008A7280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:rsidR="008A7280" w:rsidRPr="008A7280" w:rsidRDefault="008A7280" w:rsidP="008A7280"/>
    <w:p w:rsidR="002F3F49" w:rsidRPr="00C92159" w:rsidRDefault="00FA4EE2" w:rsidP="00C92159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C92159">
        <w:rPr>
          <w:rFonts w:ascii="Tahoma" w:hAnsi="Tahoma" w:cs="Tahoma"/>
          <w:b/>
          <w:bCs/>
          <w:sz w:val="22"/>
          <w:szCs w:val="22"/>
        </w:rPr>
        <w:lastRenderedPageBreak/>
        <w:t>IV.</w:t>
      </w:r>
      <w:r w:rsidR="00C92159">
        <w:rPr>
          <w:rFonts w:ascii="Tahoma" w:hAnsi="Tahoma" w:cs="Tahoma"/>
          <w:b/>
          <w:bCs/>
          <w:sz w:val="22"/>
          <w:szCs w:val="22"/>
        </w:rPr>
        <w:br/>
      </w:r>
      <w:r w:rsidR="002F3F49" w:rsidRPr="00C92159">
        <w:rPr>
          <w:rFonts w:ascii="Tahoma" w:hAnsi="Tahoma" w:cs="Tahoma"/>
          <w:b/>
          <w:sz w:val="22"/>
          <w:szCs w:val="22"/>
        </w:rPr>
        <w:t>Účelové určení a výše dotace</w:t>
      </w:r>
    </w:p>
    <w:p w:rsidR="001E2203" w:rsidRPr="00C92159" w:rsidRDefault="00FA4EE2" w:rsidP="00E52340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Poskytovatel podle této smlouvy poskytne pří</w:t>
      </w:r>
      <w:r w:rsidR="00E52340">
        <w:rPr>
          <w:rFonts w:ascii="Tahoma" w:hAnsi="Tahoma" w:cs="Tahoma"/>
          <w:b w:val="0"/>
          <w:bCs w:val="0"/>
          <w:sz w:val="22"/>
          <w:szCs w:val="22"/>
        </w:rPr>
        <w:t>jemci</w:t>
      </w:r>
      <w:r w:rsidR="001E2203" w:rsidRPr="00C92159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E52340" w:rsidRPr="00E52340">
        <w:rPr>
          <w:rFonts w:ascii="Tahoma" w:hAnsi="Tahoma" w:cs="Tahoma"/>
          <w:bCs w:val="0"/>
          <w:iCs/>
          <w:sz w:val="22"/>
          <w:szCs w:val="22"/>
        </w:rPr>
        <w:t>ne</w:t>
      </w:r>
      <w:r w:rsidR="001E2203" w:rsidRPr="00E52340">
        <w:rPr>
          <w:rFonts w:ascii="Tahoma" w:hAnsi="Tahoma" w:cs="Tahoma"/>
          <w:bCs w:val="0"/>
          <w:iCs/>
          <w:sz w:val="22"/>
          <w:szCs w:val="22"/>
        </w:rPr>
        <w:t>investiční</w:t>
      </w:r>
      <w:r w:rsidR="001E2203" w:rsidRPr="00E52340">
        <w:rPr>
          <w:rFonts w:ascii="Tahoma" w:hAnsi="Tahoma" w:cs="Tahoma"/>
          <w:bCs w:val="0"/>
          <w:i/>
          <w:iCs/>
          <w:sz w:val="22"/>
          <w:szCs w:val="22"/>
        </w:rPr>
        <w:t xml:space="preserve"> </w:t>
      </w:r>
      <w:r w:rsidR="001E2203" w:rsidRPr="00E52340">
        <w:rPr>
          <w:rFonts w:ascii="Tahoma" w:hAnsi="Tahoma" w:cs="Tahoma"/>
          <w:bCs w:val="0"/>
          <w:sz w:val="22"/>
          <w:szCs w:val="22"/>
        </w:rPr>
        <w:t>dotaci</w:t>
      </w:r>
      <w:r w:rsidR="001E2203" w:rsidRPr="00C92159">
        <w:rPr>
          <w:rFonts w:ascii="Tahoma" w:hAnsi="Tahoma" w:cs="Tahoma"/>
          <w:b w:val="0"/>
          <w:bCs w:val="0"/>
          <w:sz w:val="22"/>
          <w:szCs w:val="22"/>
        </w:rPr>
        <w:t xml:space="preserve"> v maximální výši</w:t>
      </w:r>
      <w:r w:rsidR="00E52340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E52340" w:rsidRPr="00E52340">
        <w:rPr>
          <w:rFonts w:ascii="Tahoma" w:hAnsi="Tahoma" w:cs="Tahoma"/>
          <w:bCs w:val="0"/>
          <w:sz w:val="22"/>
          <w:szCs w:val="22"/>
        </w:rPr>
        <w:t>2.500.000</w:t>
      </w:r>
      <w:r w:rsidR="004820E5" w:rsidRPr="00E52340">
        <w:rPr>
          <w:rFonts w:ascii="Tahoma" w:hAnsi="Tahoma" w:cs="Tahoma"/>
          <w:bCs w:val="0"/>
          <w:sz w:val="22"/>
          <w:szCs w:val="22"/>
        </w:rPr>
        <w:t> </w:t>
      </w:r>
      <w:r w:rsidR="001E2203" w:rsidRPr="00E52340">
        <w:rPr>
          <w:rFonts w:ascii="Tahoma" w:hAnsi="Tahoma" w:cs="Tahoma"/>
          <w:bCs w:val="0"/>
          <w:sz w:val="22"/>
          <w:szCs w:val="22"/>
        </w:rPr>
        <w:t xml:space="preserve">Kč </w:t>
      </w:r>
      <w:r w:rsidR="001E2203" w:rsidRPr="00E52340">
        <w:rPr>
          <w:rFonts w:ascii="Tahoma" w:hAnsi="Tahoma" w:cs="Tahoma"/>
          <w:b w:val="0"/>
          <w:bCs w:val="0"/>
          <w:sz w:val="22"/>
          <w:szCs w:val="22"/>
        </w:rPr>
        <w:t xml:space="preserve">(slovy </w:t>
      </w:r>
      <w:r w:rsidR="00E52340" w:rsidRPr="00E52340">
        <w:rPr>
          <w:rFonts w:ascii="Tahoma" w:hAnsi="Tahoma" w:cs="Tahoma"/>
          <w:b w:val="0"/>
          <w:bCs w:val="0"/>
          <w:sz w:val="22"/>
          <w:szCs w:val="22"/>
        </w:rPr>
        <w:t xml:space="preserve">dva miliony pět set tisíc </w:t>
      </w:r>
      <w:r w:rsidR="001E2203" w:rsidRPr="00E52340">
        <w:rPr>
          <w:rFonts w:ascii="Tahoma" w:hAnsi="Tahoma" w:cs="Tahoma"/>
          <w:b w:val="0"/>
          <w:bCs w:val="0"/>
          <w:sz w:val="22"/>
          <w:szCs w:val="22"/>
        </w:rPr>
        <w:t>korun českých)</w:t>
      </w:r>
      <w:r w:rsidR="001E2203" w:rsidRPr="00C92159">
        <w:rPr>
          <w:rFonts w:ascii="Tahoma" w:hAnsi="Tahoma" w:cs="Tahoma"/>
          <w:b w:val="0"/>
          <w:bCs w:val="0"/>
          <w:sz w:val="22"/>
          <w:szCs w:val="22"/>
        </w:rPr>
        <w:t xml:space="preserve"> účelově určenou k úhradě </w:t>
      </w:r>
      <w:r w:rsidR="004820E5">
        <w:rPr>
          <w:rFonts w:ascii="Tahoma" w:hAnsi="Tahoma" w:cs="Tahoma"/>
          <w:b w:val="0"/>
          <w:bCs w:val="0"/>
          <w:sz w:val="22"/>
          <w:szCs w:val="22"/>
        </w:rPr>
        <w:t xml:space="preserve">uznatelných nákladů projektu </w:t>
      </w:r>
      <w:r w:rsidR="00E52340">
        <w:rPr>
          <w:rFonts w:ascii="Tahoma" w:hAnsi="Tahoma" w:cs="Tahoma"/>
          <w:b w:val="0"/>
          <w:bCs w:val="0"/>
          <w:sz w:val="22"/>
          <w:szCs w:val="22"/>
        </w:rPr>
        <w:t>„</w:t>
      </w:r>
      <w:r w:rsidR="00E52340" w:rsidRPr="00806A6A">
        <w:rPr>
          <w:rFonts w:ascii="Tahoma" w:hAnsi="Tahoma" w:cs="Tahoma"/>
          <w:bCs w:val="0"/>
          <w:sz w:val="22"/>
          <w:szCs w:val="22"/>
        </w:rPr>
        <w:t xml:space="preserve">Podpora </w:t>
      </w:r>
      <w:r w:rsidR="00F27661">
        <w:rPr>
          <w:rFonts w:ascii="Tahoma" w:hAnsi="Tahoma" w:cs="Tahoma"/>
          <w:bCs w:val="0"/>
          <w:sz w:val="22"/>
          <w:szCs w:val="22"/>
        </w:rPr>
        <w:t xml:space="preserve">aktivní </w:t>
      </w:r>
      <w:r w:rsidR="00E52340" w:rsidRPr="00806A6A">
        <w:rPr>
          <w:rFonts w:ascii="Tahoma" w:hAnsi="Tahoma" w:cs="Tahoma"/>
          <w:bCs w:val="0"/>
          <w:sz w:val="22"/>
          <w:szCs w:val="22"/>
        </w:rPr>
        <w:t>přípravy mezinárodních projektů v oblasti výzkumu a vývoje</w:t>
      </w:r>
      <w:r w:rsidR="00E52340">
        <w:rPr>
          <w:rFonts w:ascii="Tahoma" w:hAnsi="Tahoma" w:cs="Tahoma"/>
          <w:b w:val="0"/>
          <w:bCs w:val="0"/>
          <w:sz w:val="22"/>
          <w:szCs w:val="22"/>
        </w:rPr>
        <w:t>“ (dále jen</w:t>
      </w:r>
      <w:r w:rsidR="001E2203" w:rsidRPr="00C92159">
        <w:rPr>
          <w:rFonts w:ascii="Tahoma" w:hAnsi="Tahoma" w:cs="Tahoma"/>
          <w:b w:val="0"/>
          <w:bCs w:val="0"/>
          <w:sz w:val="22"/>
          <w:szCs w:val="22"/>
        </w:rPr>
        <w:t xml:space="preserve"> „projekt“) vymezených v čl.</w:t>
      </w:r>
      <w:r w:rsidR="004820E5">
        <w:rPr>
          <w:rFonts w:ascii="Tahoma" w:hAnsi="Tahoma" w:cs="Tahoma"/>
          <w:b w:val="0"/>
          <w:bCs w:val="0"/>
          <w:sz w:val="22"/>
          <w:szCs w:val="22"/>
        </w:rPr>
        <w:t> </w:t>
      </w:r>
      <w:r w:rsidR="001E2203" w:rsidRPr="00C92159">
        <w:rPr>
          <w:rFonts w:ascii="Tahoma" w:hAnsi="Tahoma" w:cs="Tahoma"/>
          <w:b w:val="0"/>
          <w:bCs w:val="0"/>
          <w:sz w:val="22"/>
          <w:szCs w:val="22"/>
        </w:rPr>
        <w:t>VI této smlouvy.</w:t>
      </w:r>
    </w:p>
    <w:p w:rsidR="001F4F31" w:rsidRPr="00806A6A" w:rsidRDefault="001F4F31" w:rsidP="00806A6A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06A6A">
        <w:rPr>
          <w:rFonts w:ascii="Tahoma" w:hAnsi="Tahoma" w:cs="Tahoma"/>
          <w:b w:val="0"/>
          <w:bCs w:val="0"/>
          <w:sz w:val="22"/>
          <w:szCs w:val="22"/>
        </w:rPr>
        <w:t>Konečná výše dotace bude stanovena s ohledem na skutečnou výši celkových uznatelných nákladů uvedených a doložených v rámci závěrečného vyúčtování.</w:t>
      </w:r>
    </w:p>
    <w:p w:rsidR="001F4F31" w:rsidRPr="00C92159" w:rsidRDefault="001F4F31" w:rsidP="004820E5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Pokud budou celkové skutečné uznatelné náklady projektu nižší než</w:t>
      </w:r>
      <w:r w:rsidR="00366B9E" w:rsidRPr="00C92159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806A6A">
        <w:rPr>
          <w:rFonts w:ascii="Tahoma" w:hAnsi="Tahoma" w:cs="Tahoma"/>
          <w:b w:val="0"/>
          <w:bCs w:val="0"/>
          <w:sz w:val="22"/>
          <w:szCs w:val="22"/>
        </w:rPr>
        <w:t>2.500.000</w:t>
      </w:r>
      <w:r w:rsidR="004820E5">
        <w:rPr>
          <w:rFonts w:ascii="Tahoma" w:hAnsi="Tahoma" w:cs="Tahoma"/>
          <w:b w:val="0"/>
          <w:bCs w:val="0"/>
          <w:sz w:val="22"/>
          <w:szCs w:val="22"/>
        </w:rPr>
        <w:t> </w:t>
      </w:r>
      <w:r w:rsidR="00366B9E" w:rsidRPr="00C92159">
        <w:rPr>
          <w:rFonts w:ascii="Tahoma" w:hAnsi="Tahoma" w:cs="Tahoma"/>
          <w:b w:val="0"/>
          <w:bCs w:val="0"/>
          <w:sz w:val="22"/>
          <w:szCs w:val="22"/>
        </w:rPr>
        <w:t>Kč</w:t>
      </w:r>
      <w:r w:rsidR="005324A9" w:rsidRPr="00C92159">
        <w:rPr>
          <w:rFonts w:ascii="Tahoma" w:hAnsi="Tahoma" w:cs="Tahoma"/>
          <w:b w:val="0"/>
          <w:bCs w:val="0"/>
          <w:sz w:val="22"/>
          <w:szCs w:val="22"/>
        </w:rPr>
        <w:t>,</w:t>
      </w:r>
      <w:r w:rsidRPr="00C92159">
        <w:rPr>
          <w:rFonts w:ascii="Tahoma" w:hAnsi="Tahoma" w:cs="Tahoma"/>
          <w:b w:val="0"/>
          <w:bCs w:val="0"/>
          <w:sz w:val="22"/>
          <w:szCs w:val="22"/>
        </w:rPr>
        <w:t xml:space="preserve"> konečná výše dotace se úměrně sníží</w:t>
      </w:r>
      <w:r w:rsidR="005324A9" w:rsidRPr="00C92159">
        <w:rPr>
          <w:rFonts w:ascii="Tahoma" w:hAnsi="Tahoma" w:cs="Tahoma"/>
          <w:b w:val="0"/>
          <w:bCs w:val="0"/>
          <w:sz w:val="22"/>
          <w:szCs w:val="22"/>
        </w:rPr>
        <w:t xml:space="preserve"> a příjemce obdrží do</w:t>
      </w:r>
      <w:r w:rsidR="004820E5">
        <w:rPr>
          <w:rFonts w:ascii="Tahoma" w:hAnsi="Tahoma" w:cs="Tahoma"/>
          <w:b w:val="0"/>
          <w:bCs w:val="0"/>
          <w:sz w:val="22"/>
          <w:szCs w:val="22"/>
        </w:rPr>
        <w:t>taci ve </w:t>
      </w:r>
      <w:r w:rsidR="005324A9" w:rsidRPr="00C92159">
        <w:rPr>
          <w:rFonts w:ascii="Tahoma" w:hAnsi="Tahoma" w:cs="Tahoma"/>
          <w:b w:val="0"/>
          <w:bCs w:val="0"/>
          <w:sz w:val="22"/>
          <w:szCs w:val="22"/>
        </w:rPr>
        <w:t>výši celkových skutečných uznatelných nákladů</w:t>
      </w:r>
      <w:r w:rsidRPr="00C92159">
        <w:rPr>
          <w:rFonts w:ascii="Tahoma" w:hAnsi="Tahoma" w:cs="Tahoma"/>
          <w:b w:val="0"/>
          <w:bCs w:val="0"/>
          <w:sz w:val="22"/>
          <w:szCs w:val="22"/>
        </w:rPr>
        <w:t>.</w:t>
      </w:r>
    </w:p>
    <w:p w:rsidR="000B471F" w:rsidRPr="00806A6A" w:rsidRDefault="001F4F31" w:rsidP="00806A6A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Pokud celkové skutečné uznatelné náklady projektu překročí</w:t>
      </w:r>
      <w:r w:rsidR="004820E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806A6A">
        <w:rPr>
          <w:rFonts w:ascii="Tahoma" w:hAnsi="Tahoma" w:cs="Tahoma"/>
          <w:b w:val="0"/>
          <w:bCs w:val="0"/>
          <w:sz w:val="22"/>
          <w:szCs w:val="22"/>
        </w:rPr>
        <w:t>2.500.000</w:t>
      </w:r>
      <w:r w:rsidR="004820E5">
        <w:rPr>
          <w:rFonts w:ascii="Tahoma" w:hAnsi="Tahoma" w:cs="Tahoma"/>
          <w:b w:val="0"/>
          <w:bCs w:val="0"/>
          <w:sz w:val="22"/>
          <w:szCs w:val="22"/>
        </w:rPr>
        <w:t> </w:t>
      </w:r>
      <w:r w:rsidR="00703B29" w:rsidRPr="00C92159">
        <w:rPr>
          <w:rFonts w:ascii="Tahoma" w:hAnsi="Tahoma" w:cs="Tahoma"/>
          <w:b w:val="0"/>
          <w:bCs w:val="0"/>
          <w:sz w:val="22"/>
          <w:szCs w:val="22"/>
        </w:rPr>
        <w:t>Kč</w:t>
      </w:r>
      <w:r w:rsidR="004820E5">
        <w:rPr>
          <w:rFonts w:ascii="Tahoma" w:hAnsi="Tahoma" w:cs="Tahoma"/>
          <w:b w:val="0"/>
          <w:bCs w:val="0"/>
          <w:sz w:val="22"/>
          <w:szCs w:val="22"/>
        </w:rPr>
        <w:t xml:space="preserve">, </w:t>
      </w:r>
      <w:r w:rsidRPr="00C92159">
        <w:rPr>
          <w:rFonts w:ascii="Tahoma" w:hAnsi="Tahoma" w:cs="Tahoma"/>
          <w:b w:val="0"/>
          <w:bCs w:val="0"/>
          <w:sz w:val="22"/>
          <w:szCs w:val="22"/>
        </w:rPr>
        <w:t xml:space="preserve">konečná výše dotace se nezvyšuje a příjemce obdrží </w:t>
      </w:r>
      <w:r w:rsidR="00806A6A">
        <w:rPr>
          <w:rFonts w:ascii="Tahoma" w:hAnsi="Tahoma" w:cs="Tahoma"/>
          <w:b w:val="0"/>
          <w:bCs w:val="0"/>
          <w:sz w:val="22"/>
          <w:szCs w:val="22"/>
        </w:rPr>
        <w:t>2.500.000</w:t>
      </w:r>
      <w:r w:rsidR="004820E5">
        <w:rPr>
          <w:rFonts w:ascii="Tahoma" w:hAnsi="Tahoma" w:cs="Tahoma"/>
          <w:b w:val="0"/>
          <w:bCs w:val="0"/>
          <w:sz w:val="22"/>
          <w:szCs w:val="22"/>
        </w:rPr>
        <w:t> </w:t>
      </w:r>
      <w:r w:rsidR="00703B29" w:rsidRPr="00C92159">
        <w:rPr>
          <w:rFonts w:ascii="Tahoma" w:hAnsi="Tahoma" w:cs="Tahoma"/>
          <w:b w:val="0"/>
          <w:bCs w:val="0"/>
          <w:sz w:val="22"/>
          <w:szCs w:val="22"/>
        </w:rPr>
        <w:t>Kč</w:t>
      </w:r>
      <w:r w:rsidR="000B471F" w:rsidRPr="00C92159">
        <w:rPr>
          <w:rFonts w:ascii="Tahoma" w:hAnsi="Tahoma" w:cs="Tahoma"/>
          <w:b w:val="0"/>
          <w:bCs w:val="0"/>
          <w:sz w:val="22"/>
          <w:szCs w:val="22"/>
        </w:rPr>
        <w:t>.</w:t>
      </w:r>
    </w:p>
    <w:p w:rsidR="00FA4EE2" w:rsidRPr="00C92159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Účelem poskytnutí dotace je podpora realizace projektu příjemcem za podmínek stanovených v této smlouvě.</w:t>
      </w:r>
    </w:p>
    <w:p w:rsidR="002F3F49" w:rsidRPr="00C92159" w:rsidRDefault="00FA4EE2" w:rsidP="00C92159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C92159">
        <w:rPr>
          <w:rFonts w:ascii="Tahoma" w:hAnsi="Tahoma" w:cs="Tahoma"/>
          <w:b/>
          <w:bCs/>
          <w:sz w:val="22"/>
          <w:szCs w:val="22"/>
        </w:rPr>
        <w:t>V.</w:t>
      </w:r>
      <w:r w:rsidR="00C92159">
        <w:rPr>
          <w:rFonts w:ascii="Tahoma" w:hAnsi="Tahoma" w:cs="Tahoma"/>
          <w:b/>
          <w:bCs/>
          <w:sz w:val="22"/>
          <w:szCs w:val="22"/>
        </w:rPr>
        <w:br/>
      </w:r>
      <w:r w:rsidR="002F3F49" w:rsidRPr="00C92159">
        <w:rPr>
          <w:rFonts w:ascii="Tahoma" w:hAnsi="Tahoma" w:cs="Tahoma"/>
          <w:b/>
          <w:sz w:val="22"/>
          <w:szCs w:val="22"/>
        </w:rPr>
        <w:t>Závazky smluvních stran</w:t>
      </w:r>
    </w:p>
    <w:p w:rsidR="00FA4EE2" w:rsidRPr="00806A6A" w:rsidRDefault="00FA4EE2" w:rsidP="00806A6A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Poskytovatel se zavazuje poskytnout příjemci dotaci na projekt převodem na účet</w:t>
      </w:r>
      <w:r w:rsidR="00806A6A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Pr="00806A6A">
        <w:rPr>
          <w:rFonts w:ascii="Tahoma" w:hAnsi="Tahoma" w:cs="Tahoma"/>
          <w:b w:val="0"/>
          <w:bCs w:val="0"/>
          <w:iCs/>
          <w:sz w:val="22"/>
          <w:szCs w:val="22"/>
        </w:rPr>
        <w:t>příjemce uvedený v čl. I této smlouvy ve dvou spl</w:t>
      </w:r>
      <w:r w:rsidR="00B031EF" w:rsidRPr="00806A6A">
        <w:rPr>
          <w:rFonts w:ascii="Tahoma" w:hAnsi="Tahoma" w:cs="Tahoma"/>
          <w:b w:val="0"/>
          <w:bCs w:val="0"/>
          <w:iCs/>
          <w:sz w:val="22"/>
          <w:szCs w:val="22"/>
        </w:rPr>
        <w:t xml:space="preserve">átkách. První splátka ve výši </w:t>
      </w:r>
      <w:r w:rsidR="00806A6A" w:rsidRPr="00806A6A">
        <w:rPr>
          <w:rFonts w:ascii="Tahoma" w:hAnsi="Tahoma" w:cs="Tahoma"/>
          <w:b w:val="0"/>
          <w:bCs w:val="0"/>
          <w:iCs/>
          <w:sz w:val="22"/>
          <w:szCs w:val="22"/>
        </w:rPr>
        <w:t>75</w:t>
      </w:r>
      <w:r w:rsidR="00B031EF" w:rsidRPr="00806A6A">
        <w:rPr>
          <w:rFonts w:ascii="Tahoma" w:hAnsi="Tahoma" w:cs="Tahoma"/>
          <w:b w:val="0"/>
          <w:bCs w:val="0"/>
          <w:iCs/>
          <w:sz w:val="22"/>
          <w:szCs w:val="22"/>
        </w:rPr>
        <w:t> </w:t>
      </w:r>
      <w:r w:rsidRPr="00806A6A">
        <w:rPr>
          <w:rFonts w:ascii="Tahoma" w:hAnsi="Tahoma" w:cs="Tahoma"/>
          <w:b w:val="0"/>
          <w:bCs w:val="0"/>
          <w:iCs/>
          <w:sz w:val="22"/>
          <w:szCs w:val="22"/>
        </w:rPr>
        <w:t xml:space="preserve">% maximální částky dotace dle čl. IV odst. 1 této smlouvy, tedy </w:t>
      </w:r>
      <w:r w:rsidR="00806A6A" w:rsidRPr="00806A6A">
        <w:rPr>
          <w:rFonts w:ascii="Tahoma" w:hAnsi="Tahoma" w:cs="Tahoma"/>
          <w:b w:val="0"/>
          <w:bCs w:val="0"/>
          <w:iCs/>
          <w:sz w:val="22"/>
          <w:szCs w:val="22"/>
        </w:rPr>
        <w:t>1.875.000</w:t>
      </w:r>
      <w:r w:rsidR="00B031EF" w:rsidRPr="00806A6A">
        <w:rPr>
          <w:rFonts w:ascii="Tahoma" w:hAnsi="Tahoma" w:cs="Tahoma"/>
          <w:b w:val="0"/>
          <w:bCs w:val="0"/>
          <w:iCs/>
          <w:sz w:val="22"/>
          <w:szCs w:val="22"/>
        </w:rPr>
        <w:t> </w:t>
      </w:r>
      <w:r w:rsidRPr="00806A6A">
        <w:rPr>
          <w:rFonts w:ascii="Tahoma" w:hAnsi="Tahoma" w:cs="Tahoma"/>
          <w:b w:val="0"/>
          <w:bCs w:val="0"/>
          <w:iCs/>
          <w:sz w:val="22"/>
          <w:szCs w:val="22"/>
        </w:rPr>
        <w:t xml:space="preserve">Kč (slovy </w:t>
      </w:r>
      <w:r w:rsidR="00806A6A" w:rsidRPr="00806A6A">
        <w:rPr>
          <w:rFonts w:ascii="Tahoma" w:hAnsi="Tahoma" w:cs="Tahoma"/>
          <w:b w:val="0"/>
          <w:bCs w:val="0"/>
          <w:iCs/>
          <w:sz w:val="22"/>
          <w:szCs w:val="22"/>
        </w:rPr>
        <w:t>jeden milion osm set sedmdesát pět tisíc</w:t>
      </w:r>
      <w:r w:rsidRPr="00806A6A">
        <w:rPr>
          <w:rFonts w:ascii="Tahoma" w:hAnsi="Tahoma" w:cs="Tahoma"/>
          <w:b w:val="0"/>
          <w:bCs w:val="0"/>
          <w:iCs/>
          <w:sz w:val="22"/>
          <w:szCs w:val="22"/>
        </w:rPr>
        <w:t xml:space="preserve"> korun českých), bude na účet příjemce převedena do </w:t>
      </w:r>
      <w:r w:rsidR="00806A6A" w:rsidRPr="00806A6A">
        <w:rPr>
          <w:rFonts w:ascii="Tahoma" w:hAnsi="Tahoma" w:cs="Tahoma"/>
          <w:b w:val="0"/>
          <w:bCs w:val="0"/>
          <w:iCs/>
          <w:sz w:val="22"/>
          <w:szCs w:val="22"/>
        </w:rPr>
        <w:t>30</w:t>
      </w:r>
      <w:r w:rsidRPr="00806A6A">
        <w:rPr>
          <w:rFonts w:ascii="Tahoma" w:hAnsi="Tahoma" w:cs="Tahoma"/>
          <w:b w:val="0"/>
          <w:bCs w:val="0"/>
          <w:iCs/>
          <w:sz w:val="22"/>
          <w:szCs w:val="22"/>
        </w:rPr>
        <w:t xml:space="preserve"> dnů od nabytí účinnosti této smlouvy. Druhá splátka bude na účet příjemce převedena do </w:t>
      </w:r>
      <w:r w:rsidR="00806A6A" w:rsidRPr="00806A6A">
        <w:rPr>
          <w:rFonts w:ascii="Tahoma" w:hAnsi="Tahoma" w:cs="Tahoma"/>
          <w:b w:val="0"/>
          <w:bCs w:val="0"/>
          <w:iCs/>
          <w:sz w:val="22"/>
          <w:szCs w:val="22"/>
        </w:rPr>
        <w:t>60</w:t>
      </w:r>
      <w:r w:rsidRPr="00806A6A">
        <w:rPr>
          <w:rFonts w:ascii="Tahoma" w:hAnsi="Tahoma" w:cs="Tahoma"/>
          <w:b w:val="0"/>
          <w:bCs w:val="0"/>
          <w:iCs/>
          <w:sz w:val="22"/>
          <w:szCs w:val="22"/>
        </w:rPr>
        <w:t xml:space="preserve"> dnů ode dne předložení bezchybného závěrečného vyúčtování; výše splátky bude stanovena v souladu s čl. IV odst. 2 této smlouvy.</w:t>
      </w:r>
    </w:p>
    <w:p w:rsidR="00FA4EE2" w:rsidRPr="00C92159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Příjemce se zavazuje při použití peněžních prostředků splnit tyto podmínky:</w:t>
      </w:r>
    </w:p>
    <w:p w:rsidR="00FA4EE2" w:rsidRPr="00C92159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C92159">
        <w:rPr>
          <w:rFonts w:ascii="Tahoma" w:hAnsi="Tahoma" w:cs="Tahoma"/>
          <w:bCs/>
          <w:sz w:val="22"/>
          <w:szCs w:val="22"/>
        </w:rPr>
        <w:t>řídit se při použití poskytnuté dotace touto smlouvou a právními předpisy,</w:t>
      </w:r>
    </w:p>
    <w:p w:rsidR="00FA4EE2" w:rsidRPr="00C9215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C92159">
        <w:rPr>
          <w:rFonts w:ascii="Tahoma" w:hAnsi="Tahoma" w:cs="Tahoma"/>
          <w:bCs/>
          <w:sz w:val="22"/>
          <w:szCs w:val="22"/>
        </w:rPr>
        <w:t>použít poskytnutou dotaci v souladu s jejím účelovým určením dle čl. IV této smlouvy a pouze k úhradě uznatelných nákladů vymezených v čl. VI této smlouvy,</w:t>
      </w:r>
    </w:p>
    <w:p w:rsidR="00FA4EE2" w:rsidRPr="00EC53A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B031EF">
        <w:rPr>
          <w:rFonts w:ascii="Tahoma" w:hAnsi="Tahoma" w:cs="Tahoma"/>
          <w:bCs/>
          <w:sz w:val="22"/>
          <w:szCs w:val="22"/>
        </w:rPr>
        <w:t>vrátit</w:t>
      </w:r>
      <w:r w:rsidRPr="00C92159">
        <w:rPr>
          <w:rFonts w:ascii="Tahoma" w:hAnsi="Tahoma" w:cs="Tahoma"/>
          <w:sz w:val="22"/>
          <w:szCs w:val="22"/>
        </w:rPr>
        <w:t xml:space="preserve">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</w:p>
    <w:p w:rsidR="00FA4EE2" w:rsidRPr="00EC53A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v případě, že realizaci projektu nezahájí nebo ji přeruší z důvod</w:t>
      </w:r>
      <w:r w:rsidR="002B51F7" w:rsidRPr="00C92159">
        <w:rPr>
          <w:rFonts w:ascii="Tahoma" w:hAnsi="Tahoma" w:cs="Tahoma"/>
          <w:sz w:val="22"/>
          <w:szCs w:val="22"/>
        </w:rPr>
        <w:t>u</w:t>
      </w:r>
      <w:r w:rsidRPr="00C92159">
        <w:rPr>
          <w:rFonts w:ascii="Tahoma" w:hAnsi="Tahoma" w:cs="Tahoma"/>
          <w:sz w:val="22"/>
          <w:szCs w:val="22"/>
        </w:rPr>
        <w:t xml:space="preserve">, že projekt nebude dále uskutečňovat, do 7 kalendářních dnů ohlásit </w:t>
      </w:r>
      <w:r w:rsidR="00E26E04" w:rsidRPr="00C92159">
        <w:rPr>
          <w:rFonts w:ascii="Tahoma" w:hAnsi="Tahoma" w:cs="Tahoma"/>
          <w:sz w:val="22"/>
          <w:szCs w:val="22"/>
        </w:rPr>
        <w:t>tuto skutečnost poskytovateli</w:t>
      </w:r>
      <w:r w:rsidRPr="00C92159">
        <w:rPr>
          <w:rFonts w:ascii="Tahoma" w:hAnsi="Tahoma" w:cs="Tahoma"/>
          <w:sz w:val="22"/>
          <w:szCs w:val="22"/>
        </w:rPr>
        <w:t xml:space="preserve"> </w:t>
      </w:r>
      <w:r w:rsidRPr="00B031EF">
        <w:rPr>
          <w:rFonts w:ascii="Tahoma" w:hAnsi="Tahoma" w:cs="Tahoma"/>
          <w:bCs/>
          <w:sz w:val="22"/>
          <w:szCs w:val="22"/>
        </w:rPr>
        <w:t>písemně</w:t>
      </w:r>
      <w:r w:rsidRPr="00C92159">
        <w:rPr>
          <w:rFonts w:ascii="Tahoma" w:hAnsi="Tahoma" w:cs="Tahoma"/>
          <w:sz w:val="22"/>
          <w:szCs w:val="22"/>
        </w:rPr>
        <w:t xml:space="preserve"> </w:t>
      </w:r>
      <w:r w:rsidRPr="00B031EF">
        <w:rPr>
          <w:rFonts w:ascii="Tahoma" w:hAnsi="Tahoma" w:cs="Tahoma"/>
          <w:bCs/>
          <w:sz w:val="22"/>
          <w:szCs w:val="22"/>
        </w:rPr>
        <w:t>nebo</w:t>
      </w:r>
      <w:r w:rsidRPr="00C92159">
        <w:rPr>
          <w:rFonts w:ascii="Tahoma" w:hAnsi="Tahoma" w:cs="Tahoma"/>
          <w:sz w:val="22"/>
          <w:szCs w:val="22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</w:p>
    <w:p w:rsidR="00FA4EE2" w:rsidRPr="00EC53A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B031EF">
        <w:rPr>
          <w:rFonts w:ascii="Tahoma" w:hAnsi="Tahoma" w:cs="Tahoma"/>
          <w:bCs/>
          <w:sz w:val="22"/>
          <w:szCs w:val="22"/>
        </w:rPr>
        <w:t>nepřevést</w:t>
      </w:r>
      <w:r w:rsidRPr="00C92159">
        <w:rPr>
          <w:rFonts w:ascii="Tahoma" w:hAnsi="Tahoma" w:cs="Tahoma"/>
          <w:sz w:val="22"/>
          <w:szCs w:val="22"/>
        </w:rPr>
        <w:t xml:space="preserve"> poskytnutou dotaci na jiný právní subjekt.</w:t>
      </w:r>
    </w:p>
    <w:p w:rsidR="00FA4EE2" w:rsidRPr="00C92159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Příjemce se zavazuje dodržet tyto podmínky související s účelem, na nějž byla dotace poskytnuta:</w:t>
      </w:r>
    </w:p>
    <w:p w:rsidR="00FA4EE2" w:rsidRPr="00C92159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řídit se při vyúčtování poskytnuté dotace touto smlouvou a právními předpisy,</w:t>
      </w:r>
    </w:p>
    <w:p w:rsidR="00FA4EE2" w:rsidRPr="00C9215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lastRenderedPageBreak/>
        <w:t>zrealizovat projekt vlastním jménem, na vlastní účet a na vlastní odpovědnost a naplnit účelové určení dle čl. IV této smlouvy,</w:t>
      </w:r>
    </w:p>
    <w:p w:rsidR="00FA4EE2" w:rsidRPr="00C9215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dosáhnout stanoveného účelu, tedy zre</w:t>
      </w:r>
      <w:r w:rsidR="00FF15AA">
        <w:rPr>
          <w:rFonts w:ascii="Tahoma" w:hAnsi="Tahoma" w:cs="Tahoma"/>
          <w:sz w:val="22"/>
          <w:szCs w:val="22"/>
        </w:rPr>
        <w:t xml:space="preserve">alizovat projekt, </w:t>
      </w:r>
      <w:r w:rsidR="00FF15AA" w:rsidRPr="00806A6A">
        <w:rPr>
          <w:rFonts w:ascii="Tahoma" w:hAnsi="Tahoma" w:cs="Tahoma"/>
          <w:b/>
          <w:sz w:val="22"/>
          <w:szCs w:val="22"/>
        </w:rPr>
        <w:t>nejpozději do </w:t>
      </w:r>
      <w:r w:rsidR="00806A6A" w:rsidRPr="00806A6A">
        <w:rPr>
          <w:rFonts w:ascii="Tahoma" w:hAnsi="Tahoma" w:cs="Tahoma"/>
          <w:b/>
          <w:sz w:val="22"/>
          <w:szCs w:val="22"/>
        </w:rPr>
        <w:t>31</w:t>
      </w:r>
      <w:r w:rsidR="009D57AA" w:rsidRPr="00806A6A">
        <w:rPr>
          <w:rFonts w:ascii="Tahoma" w:hAnsi="Tahoma" w:cs="Tahoma"/>
          <w:b/>
          <w:sz w:val="22"/>
          <w:szCs w:val="22"/>
        </w:rPr>
        <w:t>.</w:t>
      </w:r>
      <w:r w:rsidR="009D57AA">
        <w:rPr>
          <w:rFonts w:ascii="Tahoma" w:hAnsi="Tahoma" w:cs="Tahoma"/>
          <w:b/>
          <w:sz w:val="22"/>
          <w:szCs w:val="22"/>
        </w:rPr>
        <w:t> </w:t>
      </w:r>
      <w:r w:rsidR="00806A6A" w:rsidRPr="00806A6A">
        <w:rPr>
          <w:rFonts w:ascii="Tahoma" w:hAnsi="Tahoma" w:cs="Tahoma"/>
          <w:b/>
          <w:sz w:val="22"/>
          <w:szCs w:val="22"/>
        </w:rPr>
        <w:t>12</w:t>
      </w:r>
      <w:r w:rsidR="009D57AA" w:rsidRPr="00806A6A">
        <w:rPr>
          <w:rFonts w:ascii="Tahoma" w:hAnsi="Tahoma" w:cs="Tahoma"/>
          <w:b/>
          <w:sz w:val="22"/>
          <w:szCs w:val="22"/>
        </w:rPr>
        <w:t>.</w:t>
      </w:r>
      <w:r w:rsidR="009D57AA">
        <w:rPr>
          <w:rFonts w:ascii="Tahoma" w:hAnsi="Tahoma" w:cs="Tahoma"/>
          <w:b/>
          <w:sz w:val="22"/>
          <w:szCs w:val="22"/>
        </w:rPr>
        <w:t> </w:t>
      </w:r>
      <w:r w:rsidR="00806A6A" w:rsidRPr="00806A6A">
        <w:rPr>
          <w:rFonts w:ascii="Tahoma" w:hAnsi="Tahoma" w:cs="Tahoma"/>
          <w:b/>
          <w:sz w:val="22"/>
          <w:szCs w:val="22"/>
        </w:rPr>
        <w:t>2019</w:t>
      </w:r>
      <w:r w:rsidRPr="00C92159">
        <w:rPr>
          <w:rFonts w:ascii="Tahoma" w:hAnsi="Tahoma" w:cs="Tahoma"/>
          <w:sz w:val="22"/>
          <w:szCs w:val="22"/>
        </w:rPr>
        <w:t>,</w:t>
      </w:r>
    </w:p>
    <w:p w:rsidR="00FA4EE2" w:rsidRPr="00C9215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vést oddělenou účetní evidenci celého realizovaného projektu, a to v členění na náklady financované z prostředků dotace a náklady financované z jiných zdrojů. Tato evidence musí být podložena účetními doklady ve s</w:t>
      </w:r>
      <w:r w:rsidR="00FF15AA">
        <w:rPr>
          <w:rFonts w:ascii="Tahoma" w:hAnsi="Tahoma" w:cs="Tahoma"/>
          <w:sz w:val="22"/>
          <w:szCs w:val="22"/>
        </w:rPr>
        <w:t>myslu zákona č. 563/1991 Sb., o </w:t>
      </w:r>
      <w:r w:rsidRPr="00C92159">
        <w:rPr>
          <w:rFonts w:ascii="Tahoma" w:hAnsi="Tahoma" w:cs="Tahoma"/>
          <w:sz w:val="22"/>
          <w:szCs w:val="22"/>
        </w:rPr>
        <w:t>účetnictví, ve znění pozdějších předpisů. Čestné prohlášení příjemce o vynaložení finančních prostředků v rámci uznatelných nákladů realizovaného projektu není považováno za účetní doklad,</w:t>
      </w:r>
    </w:p>
    <w:p w:rsidR="00FA4EE2" w:rsidRPr="00C9215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806A6A">
        <w:rPr>
          <w:rFonts w:ascii="Tahoma" w:hAnsi="Tahoma" w:cs="Tahoma"/>
          <w:bCs/>
          <w:iCs/>
          <w:sz w:val="22"/>
          <w:szCs w:val="22"/>
        </w:rPr>
        <w:t>byla použita dotace</w:t>
      </w:r>
      <w:r w:rsidRPr="00C92159">
        <w:rPr>
          <w:rFonts w:ascii="Tahoma" w:hAnsi="Tahoma" w:cs="Tahoma"/>
          <w:sz w:val="22"/>
          <w:szCs w:val="22"/>
        </w:rPr>
        <w:t>, pak navíc uvést formulaci „Financováno z rozpočtu MSK“, číslo smlouvy a výši použité dotace v Kč,</w:t>
      </w:r>
    </w:p>
    <w:p w:rsidR="00FA4EE2" w:rsidRPr="00C9215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na požádání umožnit poskytovateli nahlédnutí do všech účetních dokladů týkajících se projektu,</w:t>
      </w:r>
    </w:p>
    <w:p w:rsidR="00E57A10" w:rsidRPr="00FF15AA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předložit poskytovateli průběžné vyúčtování </w:t>
      </w:r>
      <w:r w:rsidR="00C92159">
        <w:rPr>
          <w:rFonts w:ascii="Tahoma" w:hAnsi="Tahoma" w:cs="Tahoma"/>
          <w:sz w:val="22"/>
          <w:szCs w:val="22"/>
        </w:rPr>
        <w:t>realizace projektu zpracované k </w:t>
      </w:r>
      <w:r w:rsidRPr="00AE291A">
        <w:rPr>
          <w:rFonts w:ascii="Tahoma" w:hAnsi="Tahoma" w:cs="Tahoma"/>
          <w:b/>
          <w:iCs/>
          <w:sz w:val="22"/>
          <w:szCs w:val="22"/>
        </w:rPr>
        <w:t>31. 12. 20</w:t>
      </w:r>
      <w:r w:rsidR="00806A6A" w:rsidRPr="00AE291A">
        <w:rPr>
          <w:rFonts w:ascii="Tahoma" w:hAnsi="Tahoma" w:cs="Tahoma"/>
          <w:b/>
          <w:iCs/>
          <w:sz w:val="22"/>
          <w:szCs w:val="22"/>
        </w:rPr>
        <w:t>1</w:t>
      </w:r>
      <w:r w:rsidR="009D57AA" w:rsidRPr="00AE291A">
        <w:rPr>
          <w:rFonts w:ascii="Tahoma" w:hAnsi="Tahoma" w:cs="Tahoma"/>
          <w:b/>
          <w:iCs/>
          <w:sz w:val="22"/>
          <w:szCs w:val="22"/>
        </w:rPr>
        <w:t>8</w:t>
      </w:r>
      <w:r w:rsidR="006546FE" w:rsidRPr="004A497D">
        <w:rPr>
          <w:rFonts w:ascii="Tahoma" w:hAnsi="Tahoma" w:cs="Tahoma"/>
          <w:sz w:val="22"/>
          <w:szCs w:val="22"/>
        </w:rPr>
        <w:t xml:space="preserve"> nejpozději do </w:t>
      </w:r>
      <w:r w:rsidR="006546FE" w:rsidRPr="004A497D">
        <w:rPr>
          <w:rFonts w:ascii="Tahoma" w:hAnsi="Tahoma" w:cs="Tahoma"/>
          <w:iCs/>
          <w:sz w:val="22"/>
          <w:szCs w:val="22"/>
        </w:rPr>
        <w:t>15. 1.</w:t>
      </w:r>
      <w:r w:rsidR="006546FE" w:rsidRPr="004A497D">
        <w:rPr>
          <w:rFonts w:ascii="Tahoma" w:hAnsi="Tahoma" w:cs="Tahoma"/>
          <w:sz w:val="22"/>
          <w:szCs w:val="22"/>
        </w:rPr>
        <w:t> následujícího</w:t>
      </w:r>
      <w:r w:rsidR="006546FE" w:rsidRPr="00C92159">
        <w:rPr>
          <w:rFonts w:ascii="Tahoma" w:hAnsi="Tahoma" w:cs="Tahoma"/>
          <w:sz w:val="22"/>
          <w:szCs w:val="22"/>
        </w:rPr>
        <w:t xml:space="preserve"> kalendářního roku.</w:t>
      </w:r>
      <w:r w:rsidRPr="00C92159">
        <w:rPr>
          <w:rFonts w:ascii="Tahoma" w:hAnsi="Tahoma" w:cs="Tahoma"/>
          <w:sz w:val="22"/>
          <w:szCs w:val="22"/>
        </w:rPr>
        <w:t xml:space="preserve"> Průběžné vyúčtování se považuje za předložené poskytovateli dnem jeho předání k přepravě provozovateli poštovních služeb nebo podáním na podatelně krajského úřadu,</w:t>
      </w:r>
    </w:p>
    <w:p w:rsidR="00FA4EE2" w:rsidRPr="00FF15AA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předložit poskytovateli průběžné vyúčtování dle písm. g) tohoto</w:t>
      </w:r>
      <w:r w:rsidR="004A497D">
        <w:rPr>
          <w:rFonts w:ascii="Tahoma" w:hAnsi="Tahoma" w:cs="Tahoma"/>
          <w:sz w:val="22"/>
          <w:szCs w:val="22"/>
        </w:rPr>
        <w:t xml:space="preserve"> odstavce smlouvy </w:t>
      </w:r>
      <w:r w:rsidRPr="00C92159">
        <w:rPr>
          <w:rFonts w:ascii="Tahoma" w:hAnsi="Tahoma" w:cs="Tahoma"/>
          <w:sz w:val="22"/>
          <w:szCs w:val="22"/>
        </w:rPr>
        <w:t>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</w:t>
      </w:r>
    </w:p>
    <w:p w:rsidR="0086498F" w:rsidRPr="00FF15AA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předložit poskytovateli závěrečné vyúčtování celého realizovaného projektu, jež je finančním vypořádáním ve smyslu §</w:t>
      </w:r>
      <w:r w:rsidR="00FF15AA">
        <w:rPr>
          <w:rFonts w:ascii="Tahoma" w:hAnsi="Tahoma" w:cs="Tahoma"/>
          <w:sz w:val="22"/>
          <w:szCs w:val="22"/>
        </w:rPr>
        <w:t> </w:t>
      </w:r>
      <w:r w:rsidRPr="00C92159">
        <w:rPr>
          <w:rFonts w:ascii="Tahoma" w:hAnsi="Tahoma" w:cs="Tahoma"/>
          <w:sz w:val="22"/>
          <w:szCs w:val="22"/>
        </w:rPr>
        <w:t>10a odst.</w:t>
      </w:r>
      <w:r w:rsidR="00FF15AA">
        <w:rPr>
          <w:rFonts w:ascii="Tahoma" w:hAnsi="Tahoma" w:cs="Tahoma"/>
          <w:sz w:val="22"/>
          <w:szCs w:val="22"/>
        </w:rPr>
        <w:t> </w:t>
      </w:r>
      <w:r w:rsidRPr="00C92159">
        <w:rPr>
          <w:rFonts w:ascii="Tahoma" w:hAnsi="Tahoma" w:cs="Tahoma"/>
          <w:sz w:val="22"/>
          <w:szCs w:val="22"/>
        </w:rPr>
        <w:t>1 písm.</w:t>
      </w:r>
      <w:r w:rsidR="00FF15AA">
        <w:rPr>
          <w:rFonts w:ascii="Tahoma" w:hAnsi="Tahoma" w:cs="Tahoma"/>
          <w:sz w:val="22"/>
          <w:szCs w:val="22"/>
        </w:rPr>
        <w:t> d) zákona č. 250/2000 </w:t>
      </w:r>
      <w:r w:rsidRPr="00C92159">
        <w:rPr>
          <w:rFonts w:ascii="Tahoma" w:hAnsi="Tahoma" w:cs="Tahoma"/>
          <w:sz w:val="22"/>
          <w:szCs w:val="22"/>
        </w:rPr>
        <w:t xml:space="preserve">Sb., </w:t>
      </w:r>
      <w:r w:rsidR="00FF15AA">
        <w:rPr>
          <w:rFonts w:ascii="Tahoma" w:hAnsi="Tahoma" w:cs="Tahoma"/>
          <w:b/>
          <w:sz w:val="22"/>
          <w:szCs w:val="22"/>
        </w:rPr>
        <w:t>nejpozději do </w:t>
      </w:r>
      <w:r w:rsidR="006D587A">
        <w:rPr>
          <w:rFonts w:ascii="Tahoma" w:hAnsi="Tahoma" w:cs="Tahoma"/>
          <w:b/>
          <w:sz w:val="22"/>
          <w:szCs w:val="22"/>
        </w:rPr>
        <w:t>20</w:t>
      </w:r>
      <w:r w:rsidR="009D57AA">
        <w:rPr>
          <w:rFonts w:ascii="Tahoma" w:hAnsi="Tahoma" w:cs="Tahoma"/>
          <w:b/>
          <w:sz w:val="22"/>
          <w:szCs w:val="22"/>
        </w:rPr>
        <w:t>. </w:t>
      </w:r>
      <w:r w:rsidR="004A497D">
        <w:rPr>
          <w:rFonts w:ascii="Tahoma" w:hAnsi="Tahoma" w:cs="Tahoma"/>
          <w:b/>
          <w:sz w:val="22"/>
          <w:szCs w:val="22"/>
        </w:rPr>
        <w:t>1</w:t>
      </w:r>
      <w:r w:rsidR="009D57AA">
        <w:rPr>
          <w:rFonts w:ascii="Tahoma" w:hAnsi="Tahoma" w:cs="Tahoma"/>
          <w:b/>
          <w:sz w:val="22"/>
          <w:szCs w:val="22"/>
        </w:rPr>
        <w:t>. </w:t>
      </w:r>
      <w:r w:rsidR="004A497D">
        <w:rPr>
          <w:rFonts w:ascii="Tahoma" w:hAnsi="Tahoma" w:cs="Tahoma"/>
          <w:b/>
          <w:sz w:val="22"/>
          <w:szCs w:val="22"/>
        </w:rPr>
        <w:t>2020</w:t>
      </w:r>
      <w:r w:rsidR="004A497D">
        <w:rPr>
          <w:rFonts w:ascii="Tahoma" w:hAnsi="Tahoma" w:cs="Tahoma"/>
          <w:sz w:val="22"/>
          <w:szCs w:val="22"/>
        </w:rPr>
        <w:t>.</w:t>
      </w:r>
      <w:r w:rsidRPr="00C92159">
        <w:rPr>
          <w:rFonts w:ascii="Tahoma" w:hAnsi="Tahoma" w:cs="Tahoma"/>
          <w:sz w:val="22"/>
          <w:szCs w:val="22"/>
        </w:rPr>
        <w:t xml:space="preserve"> Závěrečné vyúčtování se považuje za předložené poskytovateli dnem jeho předání k přepravě provozovateli poštovních služeb nebo podáním na podatelně krajského úřadu,</w:t>
      </w:r>
    </w:p>
    <w:p w:rsidR="00FA4EE2" w:rsidRPr="00FF15A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předložit poskytovateli závěrečné vyúčtování celého realizovaného projektu</w:t>
      </w:r>
      <w:r w:rsidR="0086498F" w:rsidRPr="00C92159">
        <w:rPr>
          <w:rFonts w:ascii="Tahoma" w:hAnsi="Tahoma" w:cs="Tahoma"/>
          <w:sz w:val="22"/>
          <w:szCs w:val="22"/>
        </w:rPr>
        <w:t xml:space="preserve"> dle písm.</w:t>
      </w:r>
      <w:r w:rsidR="00FF15AA">
        <w:rPr>
          <w:rFonts w:ascii="Tahoma" w:hAnsi="Tahoma" w:cs="Tahoma"/>
          <w:sz w:val="22"/>
          <w:szCs w:val="22"/>
        </w:rPr>
        <w:t> </w:t>
      </w:r>
      <w:r w:rsidR="006546FE" w:rsidRPr="004A497D">
        <w:rPr>
          <w:rFonts w:ascii="Tahoma" w:hAnsi="Tahoma" w:cs="Tahoma"/>
          <w:iCs/>
          <w:sz w:val="22"/>
          <w:szCs w:val="22"/>
        </w:rPr>
        <w:t>i)</w:t>
      </w:r>
      <w:r w:rsidR="00FF15AA">
        <w:rPr>
          <w:rFonts w:ascii="Tahoma" w:hAnsi="Tahoma" w:cs="Tahoma"/>
          <w:i/>
          <w:iCs/>
          <w:color w:val="3366FF"/>
          <w:sz w:val="22"/>
          <w:szCs w:val="22"/>
        </w:rPr>
        <w:t> </w:t>
      </w:r>
      <w:r w:rsidR="0086498F" w:rsidRPr="00C92159">
        <w:rPr>
          <w:rFonts w:ascii="Tahoma" w:hAnsi="Tahoma" w:cs="Tahoma"/>
          <w:sz w:val="22"/>
          <w:szCs w:val="22"/>
        </w:rPr>
        <w:t xml:space="preserve"> tohoto odstavce smlouvy na předepsaných formulářích, úplné a</w:t>
      </w:r>
      <w:r w:rsidR="00FF15AA">
        <w:rPr>
          <w:rFonts w:ascii="Tahoma" w:hAnsi="Tahoma" w:cs="Tahoma"/>
          <w:sz w:val="22"/>
          <w:szCs w:val="22"/>
        </w:rPr>
        <w:t> </w:t>
      </w:r>
      <w:r w:rsidR="0086498F" w:rsidRPr="00C92159">
        <w:rPr>
          <w:rFonts w:ascii="Tahoma" w:hAnsi="Tahoma" w:cs="Tahoma"/>
          <w:sz w:val="22"/>
          <w:szCs w:val="22"/>
        </w:rPr>
        <w:t>bezchybné</w:t>
      </w:r>
      <w:r w:rsidRPr="00C92159">
        <w:rPr>
          <w:rFonts w:ascii="Tahoma" w:hAnsi="Tahoma" w:cs="Tahoma"/>
          <w:sz w:val="22"/>
          <w:szCs w:val="22"/>
        </w:rPr>
        <w:t>, včetně</w:t>
      </w:r>
      <w:r w:rsidR="004A497D">
        <w:rPr>
          <w:rFonts w:ascii="Tahoma" w:hAnsi="Tahoma" w:cs="Tahoma"/>
          <w:sz w:val="22"/>
          <w:szCs w:val="22"/>
        </w:rPr>
        <w:t>:</w:t>
      </w:r>
    </w:p>
    <w:p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závěrečné zprávy jako slovního popisu realizace projektu s uvedením jeho výstupů a celkového zhodnoce</w:t>
      </w:r>
      <w:r w:rsidR="00C92159">
        <w:rPr>
          <w:rFonts w:ascii="Tahoma" w:hAnsi="Tahoma" w:cs="Tahoma"/>
          <w:sz w:val="22"/>
          <w:szCs w:val="22"/>
        </w:rPr>
        <w:t>ní,</w:t>
      </w:r>
    </w:p>
    <w:p w:rsidR="009D57AA" w:rsidRPr="00FD578F" w:rsidRDefault="009D57AA" w:rsidP="009D57AA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2"/>
          <w:szCs w:val="22"/>
        </w:rPr>
      </w:pPr>
      <w:r w:rsidRPr="00FD578F">
        <w:rPr>
          <w:rFonts w:ascii="Tahoma" w:hAnsi="Tahoma" w:cs="Tahoma"/>
          <w:sz w:val="22"/>
          <w:szCs w:val="22"/>
        </w:rPr>
        <w:t>seznamu účetních dokladů vztahujících se k uznatelným nákladům projektu včetně uvedení obsahu jednotlivých účetních dokladů,</w:t>
      </w:r>
    </w:p>
    <w:p w:rsidR="009D57AA" w:rsidRPr="009D57AA" w:rsidRDefault="009D57AA" w:rsidP="00AE291A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2"/>
          <w:szCs w:val="22"/>
        </w:rPr>
      </w:pPr>
      <w:r w:rsidRPr="002356C9">
        <w:rPr>
          <w:rFonts w:ascii="Tahoma" w:hAnsi="Tahoma" w:cs="Tahoma"/>
          <w:sz w:val="22"/>
          <w:szCs w:val="22"/>
        </w:rPr>
        <w:t>přehledu o vrácení nepoužitých peněžních prostředků do rozpočtu poskytovatele, nebo prohlášení o neexistenci takových vracených prostředků,</w:t>
      </w:r>
    </w:p>
    <w:p w:rsidR="00FA4EE2" w:rsidRPr="00C92159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:rsidR="00FA4EE2" w:rsidRPr="004A497D" w:rsidRDefault="00FA4EE2" w:rsidP="004A497D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čestného prohlášení osoby oprávněné za</w:t>
      </w:r>
      <w:r w:rsidR="00232C30" w:rsidRPr="00C92159">
        <w:rPr>
          <w:rFonts w:ascii="Tahoma" w:hAnsi="Tahoma" w:cs="Tahoma"/>
          <w:sz w:val="22"/>
          <w:szCs w:val="22"/>
        </w:rPr>
        <w:t>stupovat</w:t>
      </w:r>
      <w:r w:rsidRPr="00C92159">
        <w:rPr>
          <w:rFonts w:ascii="Tahoma" w:hAnsi="Tahoma" w:cs="Tahoma"/>
          <w:sz w:val="22"/>
          <w:szCs w:val="22"/>
        </w:rPr>
        <w:t xml:space="preserve"> příjemce o úplnosti, správnosti a pravdivosti závěrečného vyúčtování,</w:t>
      </w:r>
    </w:p>
    <w:p w:rsidR="00FA4EE2" w:rsidRPr="001824DC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řádně v souladu s právními předpisy uschovat originály všech účetních dokladů vztahujících se k projektu</w:t>
      </w:r>
      <w:r w:rsidR="00C92159">
        <w:rPr>
          <w:rFonts w:ascii="Tahoma" w:hAnsi="Tahoma" w:cs="Tahoma"/>
          <w:sz w:val="22"/>
          <w:szCs w:val="22"/>
        </w:rPr>
        <w:t>,</w:t>
      </w:r>
    </w:p>
    <w:p w:rsidR="00FA4EE2" w:rsidRPr="001824D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</w:t>
      </w:r>
      <w:r w:rsidRPr="00C92159">
        <w:rPr>
          <w:rFonts w:ascii="Tahoma" w:hAnsi="Tahoma" w:cs="Tahoma"/>
          <w:sz w:val="22"/>
          <w:szCs w:val="22"/>
        </w:rPr>
        <w:lastRenderedPageBreak/>
        <w:t>účetní a jiné doklady. Kontrola na místě bude dle pokynu poskytovatele provedena v </w:t>
      </w:r>
      <w:r w:rsidRPr="00C92159">
        <w:rPr>
          <w:rFonts w:ascii="Tahoma" w:hAnsi="Tahoma" w:cs="Tahoma"/>
          <w:iCs/>
          <w:sz w:val="22"/>
          <w:szCs w:val="22"/>
        </w:rPr>
        <w:t>sídle</w:t>
      </w:r>
      <w:r w:rsidRPr="00C92159">
        <w:rPr>
          <w:rFonts w:ascii="Tahoma" w:hAnsi="Tahoma" w:cs="Tahoma"/>
          <w:sz w:val="22"/>
          <w:szCs w:val="22"/>
        </w:rPr>
        <w:t xml:space="preserve"> příjemce, v místě realizace proje</w:t>
      </w:r>
      <w:r w:rsidR="001824DC">
        <w:rPr>
          <w:rFonts w:ascii="Tahoma" w:hAnsi="Tahoma" w:cs="Tahoma"/>
          <w:sz w:val="22"/>
          <w:szCs w:val="22"/>
        </w:rPr>
        <w:t>ktu nebo v sídle poskytovatele,</w:t>
      </w:r>
    </w:p>
    <w:p w:rsidR="00FA4EE2" w:rsidRPr="001824D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při peněžních operacích dle této smlouvy převádět peněžní prostředky na účet poskytovatele uvedený v čl. I této smlouvy prostřednictvím účtu zřizovatele a při těchto peněžních operacích vždy uvádět variabilní symbol </w:t>
      </w:r>
      <w:r w:rsidR="001824DC" w:rsidRPr="006D587A">
        <w:rPr>
          <w:rFonts w:ascii="Tahoma" w:hAnsi="Tahoma" w:cs="Tahoma"/>
          <w:b/>
          <w:sz w:val="22"/>
          <w:szCs w:val="22"/>
        </w:rPr>
        <w:t>……</w:t>
      </w:r>
      <w:r w:rsidRPr="006D587A">
        <w:rPr>
          <w:rFonts w:ascii="Tahoma" w:hAnsi="Tahoma" w:cs="Tahoma"/>
          <w:b/>
          <w:sz w:val="22"/>
          <w:szCs w:val="22"/>
        </w:rPr>
        <w:t>…</w:t>
      </w:r>
      <w:r w:rsidR="006D587A">
        <w:rPr>
          <w:rFonts w:ascii="Tahoma" w:hAnsi="Tahoma" w:cs="Tahoma"/>
          <w:sz w:val="22"/>
          <w:szCs w:val="22"/>
        </w:rPr>
        <w:t>,</w:t>
      </w:r>
    </w:p>
    <w:p w:rsidR="00FA4EE2" w:rsidRPr="006D587A" w:rsidRDefault="00FA4EE2" w:rsidP="006D587A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nepřevést realizaci projektu na jiný právní subjekt,</w:t>
      </w:r>
    </w:p>
    <w:p w:rsidR="00FA4EE2" w:rsidRPr="001824D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neprodleně, nejpozději však do </w:t>
      </w:r>
      <w:r w:rsidR="006D587A">
        <w:rPr>
          <w:rFonts w:ascii="Tahoma" w:hAnsi="Tahoma" w:cs="Tahoma"/>
          <w:sz w:val="22"/>
          <w:szCs w:val="22"/>
        </w:rPr>
        <w:t>10</w:t>
      </w:r>
      <w:r w:rsidRPr="00C92159">
        <w:rPr>
          <w:rFonts w:ascii="Tahoma" w:hAnsi="Tahoma" w:cs="Tahoma"/>
          <w:sz w:val="22"/>
          <w:szCs w:val="22"/>
        </w:rPr>
        <w:t xml:space="preserve"> dnů, informovat poskytovatele o všech změnách souvisejících s čerpáním poskytnuté dotace, realizací projektu či identifikačními údaji příjemce. V případě změny účtu je příjemce povinen rovně</w:t>
      </w:r>
      <w:r w:rsidR="001824DC">
        <w:rPr>
          <w:rFonts w:ascii="Tahoma" w:hAnsi="Tahoma" w:cs="Tahoma"/>
          <w:sz w:val="22"/>
          <w:szCs w:val="22"/>
        </w:rPr>
        <w:t>ž doložit vlastnictví k účtu, a </w:t>
      </w:r>
      <w:r w:rsidRPr="00C92159">
        <w:rPr>
          <w:rFonts w:ascii="Tahoma" w:hAnsi="Tahoma" w:cs="Tahoma"/>
          <w:sz w:val="22"/>
          <w:szCs w:val="22"/>
        </w:rPr>
        <w:t>to kopií příslušné smlouvy nebo potvrzením peněžního ústavu. Z důvodu změn identifikačních údajů smluvních stran není nutn</w:t>
      </w:r>
      <w:r w:rsidR="00C92CCF" w:rsidRPr="00C92159">
        <w:rPr>
          <w:rFonts w:ascii="Tahoma" w:hAnsi="Tahoma" w:cs="Tahoma"/>
          <w:sz w:val="22"/>
          <w:szCs w:val="22"/>
        </w:rPr>
        <w:t>o</w:t>
      </w:r>
      <w:r w:rsidRPr="00C92159">
        <w:rPr>
          <w:rFonts w:ascii="Tahoma" w:hAnsi="Tahoma" w:cs="Tahoma"/>
          <w:sz w:val="22"/>
          <w:szCs w:val="22"/>
        </w:rPr>
        <w:t xml:space="preserve"> uzavírat ke smlouvě dodatek,</w:t>
      </w:r>
    </w:p>
    <w:p w:rsidR="00FA4EE2" w:rsidRPr="001824DC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neprodleně, nejpozději však do 7 kalendářních dnů, informovat poskytovatele o vlastní přeměně nebo zrušení s likvidací, v případě přeměny i o tom, na který subjekt přejdou práva a povinnosti z této smlouvy</w:t>
      </w:r>
      <w:r w:rsidR="00FA4EE2" w:rsidRPr="00C92159">
        <w:rPr>
          <w:rFonts w:ascii="Tahoma" w:hAnsi="Tahoma" w:cs="Tahoma"/>
          <w:sz w:val="22"/>
          <w:szCs w:val="22"/>
        </w:rPr>
        <w:t>,</w:t>
      </w:r>
    </w:p>
    <w:p w:rsidR="00FA4EE2" w:rsidRPr="001824DC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dodržovat podmínky povinné publicity stanovené v čl. VII této smlouvy</w:t>
      </w:r>
      <w:r w:rsidR="00FA4EE2" w:rsidRPr="00C92159">
        <w:rPr>
          <w:rFonts w:ascii="Tahoma" w:hAnsi="Tahoma" w:cs="Tahoma"/>
          <w:sz w:val="22"/>
          <w:szCs w:val="22"/>
        </w:rPr>
        <w:t>.</w:t>
      </w:r>
    </w:p>
    <w:p w:rsidR="00FA4EE2" w:rsidRPr="006D58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 xml:space="preserve">Porušení podmínek uvedených v odst. 3 </w:t>
      </w:r>
      <w:r w:rsidRPr="006D587A">
        <w:rPr>
          <w:rFonts w:ascii="Tahoma" w:hAnsi="Tahoma" w:cs="Tahoma"/>
          <w:b w:val="0"/>
          <w:bCs w:val="0"/>
          <w:sz w:val="22"/>
          <w:szCs w:val="22"/>
        </w:rPr>
        <w:t xml:space="preserve">písm. </w:t>
      </w:r>
      <w:r w:rsidRPr="006D587A">
        <w:rPr>
          <w:rFonts w:ascii="Tahoma" w:hAnsi="Tahoma" w:cs="Tahoma"/>
          <w:b w:val="0"/>
          <w:bCs w:val="0"/>
          <w:iCs/>
          <w:sz w:val="22"/>
          <w:szCs w:val="22"/>
        </w:rPr>
        <w:t>g), h</w:t>
      </w:r>
      <w:r w:rsidR="005C0383" w:rsidRPr="006D587A">
        <w:rPr>
          <w:rFonts w:ascii="Tahoma" w:hAnsi="Tahoma" w:cs="Tahoma"/>
          <w:b w:val="0"/>
          <w:bCs w:val="0"/>
          <w:iCs/>
          <w:sz w:val="22"/>
          <w:szCs w:val="22"/>
        </w:rPr>
        <w:t>),</w:t>
      </w:r>
      <w:r w:rsidR="000C1DF5" w:rsidRPr="006D587A">
        <w:rPr>
          <w:rFonts w:ascii="Tahoma" w:hAnsi="Tahoma" w:cs="Tahoma"/>
          <w:b w:val="0"/>
          <w:bCs w:val="0"/>
          <w:iCs/>
          <w:sz w:val="22"/>
          <w:szCs w:val="22"/>
        </w:rPr>
        <w:t xml:space="preserve"> i), j), </w:t>
      </w:r>
      <w:r w:rsidR="006D587A" w:rsidRPr="006D587A">
        <w:rPr>
          <w:rFonts w:ascii="Tahoma" w:hAnsi="Tahoma" w:cs="Tahoma"/>
          <w:b w:val="0"/>
          <w:bCs w:val="0"/>
          <w:iCs/>
          <w:sz w:val="22"/>
          <w:szCs w:val="22"/>
        </w:rPr>
        <w:t>m</w:t>
      </w:r>
      <w:r w:rsidR="000C1DF5" w:rsidRPr="006D587A">
        <w:rPr>
          <w:rFonts w:ascii="Tahoma" w:hAnsi="Tahoma" w:cs="Tahoma"/>
          <w:b w:val="0"/>
          <w:bCs w:val="0"/>
          <w:iCs/>
          <w:sz w:val="22"/>
          <w:szCs w:val="22"/>
        </w:rPr>
        <w:t xml:space="preserve">), </w:t>
      </w:r>
      <w:r w:rsidR="006D587A" w:rsidRPr="006D587A">
        <w:rPr>
          <w:rFonts w:ascii="Tahoma" w:hAnsi="Tahoma" w:cs="Tahoma"/>
          <w:b w:val="0"/>
          <w:bCs w:val="0"/>
          <w:iCs/>
          <w:sz w:val="22"/>
          <w:szCs w:val="22"/>
        </w:rPr>
        <w:t>o</w:t>
      </w:r>
      <w:r w:rsidR="005C0383" w:rsidRPr="006D587A">
        <w:rPr>
          <w:rFonts w:ascii="Tahoma" w:hAnsi="Tahoma" w:cs="Tahoma"/>
          <w:b w:val="0"/>
          <w:bCs w:val="0"/>
          <w:iCs/>
          <w:sz w:val="22"/>
          <w:szCs w:val="22"/>
        </w:rPr>
        <w:t xml:space="preserve">), </w:t>
      </w:r>
      <w:r w:rsidR="006D587A" w:rsidRPr="006D587A">
        <w:rPr>
          <w:rFonts w:ascii="Tahoma" w:hAnsi="Tahoma" w:cs="Tahoma"/>
          <w:b w:val="0"/>
          <w:bCs w:val="0"/>
          <w:iCs/>
          <w:sz w:val="22"/>
          <w:szCs w:val="22"/>
        </w:rPr>
        <w:t>p</w:t>
      </w:r>
      <w:r w:rsidR="000C1DF5" w:rsidRPr="006D587A">
        <w:rPr>
          <w:rFonts w:ascii="Tahoma" w:hAnsi="Tahoma" w:cs="Tahoma"/>
          <w:b w:val="0"/>
          <w:bCs w:val="0"/>
          <w:iCs/>
          <w:sz w:val="22"/>
          <w:szCs w:val="22"/>
        </w:rPr>
        <w:t>)</w:t>
      </w:r>
      <w:r w:rsidR="000C1DF5" w:rsidRPr="006D587A">
        <w:rPr>
          <w:rFonts w:ascii="Tahoma" w:hAnsi="Tahoma" w:cs="Tahoma"/>
          <w:b w:val="0"/>
          <w:bCs w:val="0"/>
          <w:sz w:val="22"/>
          <w:szCs w:val="22"/>
        </w:rPr>
        <w:t xml:space="preserve"> a </w:t>
      </w:r>
      <w:r w:rsidR="006D587A" w:rsidRPr="006D587A">
        <w:rPr>
          <w:rFonts w:ascii="Tahoma" w:hAnsi="Tahoma" w:cs="Tahoma"/>
          <w:b w:val="0"/>
          <w:bCs w:val="0"/>
          <w:iCs/>
          <w:sz w:val="22"/>
          <w:szCs w:val="22"/>
        </w:rPr>
        <w:t>q</w:t>
      </w:r>
      <w:r w:rsidRPr="006D587A">
        <w:rPr>
          <w:rFonts w:ascii="Tahoma" w:hAnsi="Tahoma" w:cs="Tahoma"/>
          <w:b w:val="0"/>
          <w:bCs w:val="0"/>
          <w:iCs/>
          <w:sz w:val="22"/>
          <w:szCs w:val="22"/>
        </w:rPr>
        <w:t>)</w:t>
      </w:r>
      <w:r w:rsidR="001824DC" w:rsidRPr="006D587A">
        <w:rPr>
          <w:rFonts w:ascii="Tahoma" w:hAnsi="Tahoma" w:cs="Tahoma"/>
          <w:b w:val="0"/>
          <w:bCs w:val="0"/>
          <w:sz w:val="22"/>
          <w:szCs w:val="22"/>
        </w:rPr>
        <w:t xml:space="preserve"> je považováno za </w:t>
      </w:r>
      <w:r w:rsidRPr="006D587A">
        <w:rPr>
          <w:rFonts w:ascii="Tahoma" w:hAnsi="Tahoma" w:cs="Tahoma"/>
          <w:b w:val="0"/>
          <w:bCs w:val="0"/>
          <w:sz w:val="22"/>
          <w:szCs w:val="22"/>
        </w:rPr>
        <w:t>porušen</w:t>
      </w:r>
      <w:r w:rsidR="001824DC" w:rsidRPr="006D587A">
        <w:rPr>
          <w:rFonts w:ascii="Tahoma" w:hAnsi="Tahoma" w:cs="Tahoma"/>
          <w:b w:val="0"/>
          <w:bCs w:val="0"/>
          <w:sz w:val="22"/>
          <w:szCs w:val="22"/>
        </w:rPr>
        <w:t>í méně závažné ve smyslu ust. § </w:t>
      </w:r>
      <w:r w:rsidRPr="006D587A">
        <w:rPr>
          <w:rFonts w:ascii="Tahoma" w:hAnsi="Tahoma" w:cs="Tahoma"/>
          <w:b w:val="0"/>
          <w:bCs w:val="0"/>
          <w:sz w:val="22"/>
          <w:szCs w:val="22"/>
        </w:rPr>
        <w:t>10a odst.</w:t>
      </w:r>
      <w:r w:rsidR="001824DC" w:rsidRPr="006D587A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6D587A">
        <w:rPr>
          <w:rFonts w:ascii="Tahoma" w:hAnsi="Tahoma" w:cs="Tahoma"/>
          <w:b w:val="0"/>
          <w:bCs w:val="0"/>
          <w:sz w:val="22"/>
          <w:szCs w:val="22"/>
        </w:rPr>
        <w:t>6 zákona č.</w:t>
      </w:r>
      <w:r w:rsidR="001824DC" w:rsidRPr="006D587A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6D587A">
        <w:rPr>
          <w:rFonts w:ascii="Tahoma" w:hAnsi="Tahoma" w:cs="Tahoma"/>
          <w:b w:val="0"/>
          <w:bCs w:val="0"/>
          <w:sz w:val="22"/>
          <w:szCs w:val="22"/>
        </w:rPr>
        <w:t>250/2000</w:t>
      </w:r>
      <w:r w:rsidR="001824DC" w:rsidRPr="006D587A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6D587A">
        <w:rPr>
          <w:rFonts w:ascii="Tahoma" w:hAnsi="Tahoma" w:cs="Tahoma"/>
          <w:b w:val="0"/>
          <w:bCs w:val="0"/>
          <w:sz w:val="22"/>
          <w:szCs w:val="22"/>
        </w:rPr>
        <w:t>Sb. Odvod za</w:t>
      </w:r>
      <w:r w:rsidR="001824DC" w:rsidRPr="006D587A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6D587A">
        <w:rPr>
          <w:rFonts w:ascii="Tahoma" w:hAnsi="Tahoma" w:cs="Tahoma"/>
          <w:b w:val="0"/>
          <w:bCs w:val="0"/>
          <w:sz w:val="22"/>
          <w:szCs w:val="22"/>
        </w:rPr>
        <w:t>tato porušení rozpočtové kázně se stanoví následujícím procentem:</w:t>
      </w:r>
    </w:p>
    <w:p w:rsidR="00FA4EE2" w:rsidRPr="006D58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6D587A">
        <w:rPr>
          <w:rFonts w:ascii="Tahoma" w:hAnsi="Tahoma" w:cs="Tahoma"/>
          <w:bCs/>
          <w:sz w:val="22"/>
          <w:szCs w:val="22"/>
        </w:rPr>
        <w:t xml:space="preserve">Předložení vyúčtování podle odst. 3 písm. </w:t>
      </w:r>
      <w:r w:rsidRPr="006D587A">
        <w:rPr>
          <w:rFonts w:ascii="Tahoma" w:hAnsi="Tahoma" w:cs="Tahoma"/>
          <w:iCs/>
          <w:sz w:val="22"/>
          <w:szCs w:val="22"/>
        </w:rPr>
        <w:t>g)</w:t>
      </w:r>
      <w:r w:rsidRPr="006D587A">
        <w:rPr>
          <w:rFonts w:ascii="Tahoma" w:hAnsi="Tahoma" w:cs="Tahoma"/>
          <w:bCs/>
          <w:sz w:val="22"/>
          <w:szCs w:val="22"/>
        </w:rPr>
        <w:t xml:space="preserve"> a </w:t>
      </w:r>
      <w:r w:rsidR="000C1DF5" w:rsidRPr="006D587A">
        <w:rPr>
          <w:rFonts w:ascii="Tahoma" w:hAnsi="Tahoma" w:cs="Tahoma"/>
          <w:iCs/>
          <w:sz w:val="22"/>
          <w:szCs w:val="22"/>
        </w:rPr>
        <w:t>i</w:t>
      </w:r>
      <w:r w:rsidRPr="006D587A">
        <w:rPr>
          <w:rFonts w:ascii="Tahoma" w:hAnsi="Tahoma" w:cs="Tahoma"/>
          <w:iCs/>
          <w:sz w:val="22"/>
          <w:szCs w:val="22"/>
        </w:rPr>
        <w:t>)</w:t>
      </w:r>
      <w:r w:rsidRPr="006D587A">
        <w:rPr>
          <w:rFonts w:ascii="Tahoma" w:hAnsi="Tahoma" w:cs="Tahoma"/>
          <w:bCs/>
          <w:sz w:val="22"/>
          <w:szCs w:val="22"/>
        </w:rPr>
        <w:t xml:space="preserve"> po stanovené lhůtě:</w:t>
      </w:r>
    </w:p>
    <w:p w:rsidR="00FA4EE2" w:rsidRPr="006D587A" w:rsidRDefault="00FA4EE2" w:rsidP="001824DC">
      <w:pPr>
        <w:tabs>
          <w:tab w:val="left" w:pos="6663"/>
        </w:tabs>
        <w:spacing w:before="60"/>
        <w:ind w:left="720"/>
        <w:jc w:val="both"/>
        <w:rPr>
          <w:rFonts w:ascii="Tahoma" w:hAnsi="Tahoma" w:cs="Tahoma"/>
          <w:bCs/>
          <w:sz w:val="22"/>
          <w:szCs w:val="22"/>
        </w:rPr>
      </w:pPr>
      <w:r w:rsidRPr="006D587A">
        <w:rPr>
          <w:rFonts w:ascii="Tahoma" w:hAnsi="Tahoma" w:cs="Tahoma"/>
          <w:bCs/>
          <w:sz w:val="22"/>
          <w:szCs w:val="22"/>
        </w:rPr>
        <w:t>do 7 kalendářních dnů</w:t>
      </w:r>
      <w:r w:rsidRPr="006D587A">
        <w:rPr>
          <w:rFonts w:ascii="Tahoma" w:hAnsi="Tahoma" w:cs="Tahoma"/>
          <w:bCs/>
          <w:sz w:val="22"/>
          <w:szCs w:val="22"/>
        </w:rPr>
        <w:tab/>
        <w:t>5</w:t>
      </w:r>
      <w:r w:rsidR="00B031EF" w:rsidRPr="006D587A">
        <w:rPr>
          <w:rFonts w:ascii="Tahoma" w:hAnsi="Tahoma" w:cs="Tahoma"/>
          <w:bCs/>
          <w:sz w:val="22"/>
          <w:szCs w:val="22"/>
        </w:rPr>
        <w:t> </w:t>
      </w:r>
      <w:r w:rsidRPr="006D587A">
        <w:rPr>
          <w:rFonts w:ascii="Tahoma" w:hAnsi="Tahoma" w:cs="Tahoma"/>
          <w:bCs/>
          <w:sz w:val="22"/>
          <w:szCs w:val="22"/>
        </w:rPr>
        <w:t>% poskytnuté dotace,</w:t>
      </w:r>
    </w:p>
    <w:p w:rsidR="00FA4EE2" w:rsidRPr="006D587A" w:rsidRDefault="00B031EF" w:rsidP="001824DC">
      <w:pPr>
        <w:tabs>
          <w:tab w:val="left" w:pos="6521"/>
        </w:tabs>
        <w:spacing w:before="60"/>
        <w:ind w:left="720"/>
        <w:jc w:val="both"/>
        <w:rPr>
          <w:rFonts w:ascii="Tahoma" w:hAnsi="Tahoma" w:cs="Tahoma"/>
          <w:bCs/>
          <w:sz w:val="22"/>
          <w:szCs w:val="22"/>
        </w:rPr>
      </w:pPr>
      <w:r w:rsidRPr="006D587A">
        <w:rPr>
          <w:rFonts w:ascii="Tahoma" w:hAnsi="Tahoma" w:cs="Tahoma"/>
          <w:bCs/>
          <w:sz w:val="22"/>
          <w:szCs w:val="22"/>
        </w:rPr>
        <w:t>od 8 do 30 kalendářních dnů</w:t>
      </w:r>
      <w:r w:rsidRPr="006D587A">
        <w:rPr>
          <w:rFonts w:ascii="Tahoma" w:hAnsi="Tahoma" w:cs="Tahoma"/>
          <w:bCs/>
          <w:sz w:val="22"/>
          <w:szCs w:val="22"/>
        </w:rPr>
        <w:tab/>
      </w:r>
      <w:r w:rsidR="00FA4EE2" w:rsidRPr="006D587A">
        <w:rPr>
          <w:rFonts w:ascii="Tahoma" w:hAnsi="Tahoma" w:cs="Tahoma"/>
          <w:bCs/>
          <w:sz w:val="22"/>
          <w:szCs w:val="22"/>
        </w:rPr>
        <w:t>10</w:t>
      </w:r>
      <w:r w:rsidR="001824DC" w:rsidRPr="006D587A">
        <w:rPr>
          <w:rFonts w:ascii="Tahoma" w:hAnsi="Tahoma" w:cs="Tahoma"/>
          <w:bCs/>
          <w:sz w:val="22"/>
          <w:szCs w:val="22"/>
        </w:rPr>
        <w:t> </w:t>
      </w:r>
      <w:r w:rsidR="00FA4EE2" w:rsidRPr="006D587A">
        <w:rPr>
          <w:rFonts w:ascii="Tahoma" w:hAnsi="Tahoma" w:cs="Tahoma"/>
          <w:bCs/>
          <w:sz w:val="22"/>
          <w:szCs w:val="22"/>
        </w:rPr>
        <w:t>% poskytnuté dotace,</w:t>
      </w:r>
    </w:p>
    <w:p w:rsidR="00FA4EE2" w:rsidRPr="006D587A" w:rsidRDefault="00FA4EE2" w:rsidP="001824DC">
      <w:pPr>
        <w:tabs>
          <w:tab w:val="left" w:pos="6521"/>
        </w:tabs>
        <w:spacing w:before="60"/>
        <w:ind w:left="720"/>
        <w:jc w:val="both"/>
        <w:rPr>
          <w:rFonts w:ascii="Tahoma" w:hAnsi="Tahoma" w:cs="Tahoma"/>
          <w:bCs/>
          <w:sz w:val="22"/>
          <w:szCs w:val="22"/>
        </w:rPr>
      </w:pPr>
      <w:r w:rsidRPr="006D587A">
        <w:rPr>
          <w:rFonts w:ascii="Tahoma" w:hAnsi="Tahoma" w:cs="Tahoma"/>
          <w:bCs/>
          <w:sz w:val="22"/>
          <w:szCs w:val="22"/>
        </w:rPr>
        <w:t>od 31 do 50 kalendářních dnů</w:t>
      </w:r>
      <w:r w:rsidRPr="006D587A">
        <w:rPr>
          <w:rFonts w:ascii="Tahoma" w:hAnsi="Tahoma" w:cs="Tahoma"/>
          <w:bCs/>
          <w:sz w:val="22"/>
          <w:szCs w:val="22"/>
        </w:rPr>
        <w:tab/>
        <w:t>20</w:t>
      </w:r>
      <w:r w:rsidR="001824DC" w:rsidRPr="006D587A">
        <w:rPr>
          <w:rFonts w:ascii="Tahoma" w:hAnsi="Tahoma" w:cs="Tahoma"/>
          <w:bCs/>
          <w:sz w:val="22"/>
          <w:szCs w:val="22"/>
        </w:rPr>
        <w:t> </w:t>
      </w:r>
      <w:r w:rsidRPr="006D587A">
        <w:rPr>
          <w:rFonts w:ascii="Tahoma" w:hAnsi="Tahoma" w:cs="Tahoma"/>
          <w:bCs/>
          <w:sz w:val="22"/>
          <w:szCs w:val="22"/>
        </w:rPr>
        <w:t>% poskytnuté dotace,</w:t>
      </w:r>
    </w:p>
    <w:p w:rsidR="000C1DF5" w:rsidRPr="006D587A" w:rsidRDefault="000C1DF5" w:rsidP="006D587A">
      <w:pPr>
        <w:numPr>
          <w:ilvl w:val="1"/>
          <w:numId w:val="1"/>
        </w:numPr>
        <w:tabs>
          <w:tab w:val="clear" w:pos="1440"/>
          <w:tab w:val="num" w:pos="709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6D587A">
        <w:rPr>
          <w:rFonts w:ascii="Tahoma" w:hAnsi="Tahoma" w:cs="Tahoma"/>
          <w:bCs/>
          <w:sz w:val="22"/>
          <w:szCs w:val="22"/>
        </w:rPr>
        <w:t>Poru</w:t>
      </w:r>
      <w:r w:rsidR="001824DC" w:rsidRPr="006D587A">
        <w:rPr>
          <w:rFonts w:ascii="Tahoma" w:hAnsi="Tahoma" w:cs="Tahoma"/>
          <w:bCs/>
          <w:sz w:val="22"/>
          <w:szCs w:val="22"/>
        </w:rPr>
        <w:t>šení podmínky stanovené v odst. 3 písm. </w:t>
      </w:r>
      <w:r w:rsidRPr="006D587A">
        <w:rPr>
          <w:rFonts w:ascii="Tahoma" w:hAnsi="Tahoma" w:cs="Tahoma"/>
          <w:iCs/>
          <w:sz w:val="22"/>
          <w:szCs w:val="22"/>
        </w:rPr>
        <w:t>h)</w:t>
      </w:r>
      <w:r w:rsidRPr="006D587A">
        <w:rPr>
          <w:rFonts w:ascii="Tahoma" w:hAnsi="Tahoma" w:cs="Tahoma"/>
          <w:bCs/>
          <w:sz w:val="22"/>
          <w:szCs w:val="22"/>
        </w:rPr>
        <w:t xml:space="preserve"> spočívající ve formálních ned</w:t>
      </w:r>
      <w:r w:rsidR="006D587A" w:rsidRPr="006D587A">
        <w:rPr>
          <w:rFonts w:ascii="Tahoma" w:hAnsi="Tahoma" w:cs="Tahoma"/>
          <w:bCs/>
          <w:sz w:val="22"/>
          <w:szCs w:val="22"/>
        </w:rPr>
        <w:t>ostatcích průběžného vyúčtování</w:t>
      </w:r>
      <w:r w:rsidR="006D587A" w:rsidRPr="006D587A">
        <w:rPr>
          <w:rFonts w:ascii="Tahoma" w:hAnsi="Tahoma" w:cs="Tahoma"/>
          <w:bCs/>
          <w:sz w:val="22"/>
          <w:szCs w:val="22"/>
        </w:rPr>
        <w:tab/>
      </w:r>
      <w:r w:rsidR="001824DC" w:rsidRPr="006D587A">
        <w:rPr>
          <w:rFonts w:ascii="Tahoma" w:hAnsi="Tahoma" w:cs="Tahoma"/>
          <w:bCs/>
          <w:sz w:val="22"/>
          <w:szCs w:val="22"/>
        </w:rPr>
        <w:t>10 </w:t>
      </w:r>
      <w:r w:rsidRPr="006D587A">
        <w:rPr>
          <w:rFonts w:ascii="Tahoma" w:hAnsi="Tahoma" w:cs="Tahoma"/>
          <w:bCs/>
          <w:sz w:val="22"/>
          <w:szCs w:val="22"/>
        </w:rPr>
        <w:t>% poskytnuté dotace,</w:t>
      </w:r>
    </w:p>
    <w:p w:rsidR="000C1DF5" w:rsidRPr="006D587A" w:rsidRDefault="000C1DF5" w:rsidP="00AE291A">
      <w:pPr>
        <w:numPr>
          <w:ilvl w:val="1"/>
          <w:numId w:val="1"/>
        </w:numPr>
        <w:tabs>
          <w:tab w:val="clear" w:pos="1440"/>
          <w:tab w:val="num" w:pos="709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6D587A">
        <w:rPr>
          <w:rFonts w:ascii="Tahoma" w:hAnsi="Tahoma" w:cs="Tahoma"/>
          <w:bCs/>
          <w:sz w:val="22"/>
          <w:szCs w:val="22"/>
        </w:rPr>
        <w:t>Poru</w:t>
      </w:r>
      <w:r w:rsidR="001824DC" w:rsidRPr="006D587A">
        <w:rPr>
          <w:rFonts w:ascii="Tahoma" w:hAnsi="Tahoma" w:cs="Tahoma"/>
          <w:bCs/>
          <w:sz w:val="22"/>
          <w:szCs w:val="22"/>
        </w:rPr>
        <w:t>šení podmínky stanovené v odst. </w:t>
      </w:r>
      <w:r w:rsidRPr="006D587A">
        <w:rPr>
          <w:rFonts w:ascii="Tahoma" w:hAnsi="Tahoma" w:cs="Tahoma"/>
          <w:bCs/>
          <w:sz w:val="22"/>
          <w:szCs w:val="22"/>
        </w:rPr>
        <w:t>3 písm.</w:t>
      </w:r>
      <w:r w:rsidR="001824DC" w:rsidRPr="006D587A">
        <w:rPr>
          <w:rFonts w:ascii="Tahoma" w:hAnsi="Tahoma" w:cs="Tahoma"/>
          <w:bCs/>
          <w:sz w:val="22"/>
          <w:szCs w:val="22"/>
        </w:rPr>
        <w:t> </w:t>
      </w:r>
      <w:r w:rsidRPr="006D587A">
        <w:rPr>
          <w:rFonts w:ascii="Tahoma" w:hAnsi="Tahoma" w:cs="Tahoma"/>
          <w:iCs/>
          <w:sz w:val="22"/>
          <w:szCs w:val="22"/>
        </w:rPr>
        <w:t>j)</w:t>
      </w:r>
      <w:r w:rsidRPr="006D587A">
        <w:rPr>
          <w:rFonts w:ascii="Tahoma" w:hAnsi="Tahoma" w:cs="Tahoma"/>
          <w:bCs/>
          <w:sz w:val="22"/>
          <w:szCs w:val="22"/>
        </w:rPr>
        <w:t xml:space="preserve"> spočívající ve formálních nedost</w:t>
      </w:r>
      <w:r w:rsidR="006D587A" w:rsidRPr="006D587A">
        <w:rPr>
          <w:rFonts w:ascii="Tahoma" w:hAnsi="Tahoma" w:cs="Tahoma"/>
          <w:bCs/>
          <w:sz w:val="22"/>
          <w:szCs w:val="22"/>
        </w:rPr>
        <w:t>atcích závěrečného vyúčtování</w:t>
      </w:r>
      <w:r w:rsidR="009D57AA">
        <w:rPr>
          <w:rFonts w:ascii="Tahoma" w:hAnsi="Tahoma" w:cs="Tahoma"/>
          <w:bCs/>
          <w:sz w:val="22"/>
          <w:szCs w:val="22"/>
        </w:rPr>
        <w:tab/>
      </w:r>
      <w:r w:rsidRPr="006D587A">
        <w:rPr>
          <w:rFonts w:ascii="Tahoma" w:hAnsi="Tahoma" w:cs="Tahoma"/>
          <w:bCs/>
          <w:sz w:val="22"/>
          <w:szCs w:val="22"/>
        </w:rPr>
        <w:t>10</w:t>
      </w:r>
      <w:r w:rsidR="001824DC" w:rsidRPr="006D587A">
        <w:rPr>
          <w:rFonts w:ascii="Tahoma" w:hAnsi="Tahoma" w:cs="Tahoma"/>
          <w:bCs/>
          <w:sz w:val="22"/>
          <w:szCs w:val="22"/>
        </w:rPr>
        <w:t> </w:t>
      </w:r>
      <w:r w:rsidRPr="006D587A">
        <w:rPr>
          <w:rFonts w:ascii="Tahoma" w:hAnsi="Tahoma" w:cs="Tahoma"/>
          <w:bCs/>
          <w:sz w:val="22"/>
          <w:szCs w:val="22"/>
        </w:rPr>
        <w:t>% poskytnuté dotace,</w:t>
      </w:r>
    </w:p>
    <w:p w:rsidR="00FA4EE2" w:rsidRPr="006D587A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6D587A">
        <w:rPr>
          <w:rFonts w:ascii="Tahoma" w:hAnsi="Tahoma" w:cs="Tahoma"/>
          <w:bCs/>
          <w:sz w:val="22"/>
          <w:szCs w:val="22"/>
        </w:rPr>
        <w:t>Porušení podmínky stanovené v odst.</w:t>
      </w:r>
      <w:r w:rsidR="001824DC" w:rsidRPr="006D587A">
        <w:rPr>
          <w:rFonts w:ascii="Tahoma" w:hAnsi="Tahoma" w:cs="Tahoma"/>
          <w:bCs/>
          <w:sz w:val="22"/>
          <w:szCs w:val="22"/>
        </w:rPr>
        <w:t> </w:t>
      </w:r>
      <w:r w:rsidRPr="006D587A">
        <w:rPr>
          <w:rFonts w:ascii="Tahoma" w:hAnsi="Tahoma" w:cs="Tahoma"/>
          <w:bCs/>
          <w:sz w:val="22"/>
          <w:szCs w:val="22"/>
        </w:rPr>
        <w:t>3 písm.</w:t>
      </w:r>
      <w:r w:rsidR="001824DC" w:rsidRPr="006D587A">
        <w:rPr>
          <w:rFonts w:ascii="Tahoma" w:hAnsi="Tahoma" w:cs="Tahoma"/>
          <w:bCs/>
          <w:sz w:val="22"/>
          <w:szCs w:val="22"/>
        </w:rPr>
        <w:t> </w:t>
      </w:r>
      <w:r w:rsidR="006D587A" w:rsidRPr="006D587A">
        <w:rPr>
          <w:rFonts w:ascii="Tahoma" w:hAnsi="Tahoma" w:cs="Tahoma"/>
          <w:iCs/>
          <w:sz w:val="22"/>
          <w:szCs w:val="22"/>
        </w:rPr>
        <w:t>m</w:t>
      </w:r>
      <w:r w:rsidRPr="006D587A">
        <w:rPr>
          <w:rFonts w:ascii="Tahoma" w:hAnsi="Tahoma" w:cs="Tahoma"/>
          <w:iCs/>
          <w:sz w:val="22"/>
          <w:szCs w:val="22"/>
        </w:rPr>
        <w:t>)</w:t>
      </w:r>
      <w:r w:rsidRPr="006D587A">
        <w:rPr>
          <w:rFonts w:ascii="Tahoma" w:hAnsi="Tahoma" w:cs="Tahoma"/>
          <w:bCs/>
          <w:sz w:val="22"/>
          <w:szCs w:val="22"/>
        </w:rPr>
        <w:tab/>
        <w:t>5</w:t>
      </w:r>
      <w:r w:rsidR="001824DC" w:rsidRPr="006D587A">
        <w:rPr>
          <w:rFonts w:ascii="Tahoma" w:hAnsi="Tahoma" w:cs="Tahoma"/>
          <w:bCs/>
          <w:sz w:val="22"/>
          <w:szCs w:val="22"/>
        </w:rPr>
        <w:t> </w:t>
      </w:r>
      <w:r w:rsidRPr="006D587A">
        <w:rPr>
          <w:rFonts w:ascii="Tahoma" w:hAnsi="Tahoma" w:cs="Tahoma"/>
          <w:bCs/>
          <w:sz w:val="22"/>
          <w:szCs w:val="22"/>
        </w:rPr>
        <w:t>% poskytnuté dotace,</w:t>
      </w:r>
    </w:p>
    <w:p w:rsidR="00FA4EE2" w:rsidRPr="006D587A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6D587A">
        <w:rPr>
          <w:rFonts w:ascii="Tahoma" w:hAnsi="Tahoma" w:cs="Tahoma"/>
          <w:bCs/>
          <w:sz w:val="22"/>
          <w:szCs w:val="22"/>
        </w:rPr>
        <w:t>Porušení podmínky stanovené v odst. 3 písm.</w:t>
      </w:r>
      <w:r w:rsidR="001824DC" w:rsidRPr="006D587A">
        <w:rPr>
          <w:rFonts w:ascii="Tahoma" w:hAnsi="Tahoma" w:cs="Tahoma"/>
          <w:bCs/>
          <w:sz w:val="22"/>
          <w:szCs w:val="22"/>
        </w:rPr>
        <w:t> </w:t>
      </w:r>
      <w:r w:rsidR="006D587A" w:rsidRPr="006D587A">
        <w:rPr>
          <w:rFonts w:ascii="Tahoma" w:hAnsi="Tahoma" w:cs="Tahoma"/>
          <w:iCs/>
          <w:sz w:val="22"/>
          <w:szCs w:val="22"/>
        </w:rPr>
        <w:t>o</w:t>
      </w:r>
      <w:r w:rsidRPr="006D587A">
        <w:rPr>
          <w:rFonts w:ascii="Tahoma" w:hAnsi="Tahoma" w:cs="Tahoma"/>
          <w:iCs/>
          <w:sz w:val="22"/>
          <w:szCs w:val="22"/>
        </w:rPr>
        <w:t>)</w:t>
      </w:r>
      <w:r w:rsidRPr="006D587A">
        <w:rPr>
          <w:rFonts w:ascii="Tahoma" w:hAnsi="Tahoma" w:cs="Tahoma"/>
          <w:bCs/>
          <w:sz w:val="22"/>
          <w:szCs w:val="22"/>
        </w:rPr>
        <w:tab/>
        <w:t>2</w:t>
      </w:r>
      <w:r w:rsidR="001824DC" w:rsidRPr="006D587A">
        <w:rPr>
          <w:rFonts w:ascii="Tahoma" w:hAnsi="Tahoma" w:cs="Tahoma"/>
          <w:bCs/>
          <w:sz w:val="22"/>
          <w:szCs w:val="22"/>
        </w:rPr>
        <w:t> </w:t>
      </w:r>
      <w:r w:rsidRPr="006D587A">
        <w:rPr>
          <w:rFonts w:ascii="Tahoma" w:hAnsi="Tahoma" w:cs="Tahoma"/>
          <w:bCs/>
          <w:sz w:val="22"/>
          <w:szCs w:val="22"/>
        </w:rPr>
        <w:t>% poskytnuté dotace,</w:t>
      </w:r>
    </w:p>
    <w:p w:rsidR="00FA4EE2" w:rsidRPr="006D587A" w:rsidRDefault="00FA4EE2" w:rsidP="006D587A">
      <w:pPr>
        <w:numPr>
          <w:ilvl w:val="1"/>
          <w:numId w:val="1"/>
        </w:numPr>
        <w:tabs>
          <w:tab w:val="clear" w:pos="1440"/>
          <w:tab w:val="num" w:pos="709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6D587A">
        <w:rPr>
          <w:rFonts w:ascii="Tahoma" w:hAnsi="Tahoma" w:cs="Tahoma"/>
          <w:bCs/>
          <w:sz w:val="22"/>
          <w:szCs w:val="22"/>
        </w:rPr>
        <w:t>Porušení podmínky stanovené v odst. 3 písm</w:t>
      </w:r>
      <w:r w:rsidR="000C1DF5" w:rsidRPr="006D587A">
        <w:rPr>
          <w:rFonts w:ascii="Tahoma" w:hAnsi="Tahoma" w:cs="Tahoma"/>
          <w:bCs/>
          <w:sz w:val="22"/>
          <w:szCs w:val="22"/>
        </w:rPr>
        <w:t>.</w:t>
      </w:r>
      <w:r w:rsidR="001824DC" w:rsidRPr="006D587A">
        <w:rPr>
          <w:rFonts w:ascii="Tahoma" w:hAnsi="Tahoma" w:cs="Tahoma"/>
          <w:bCs/>
          <w:sz w:val="22"/>
          <w:szCs w:val="22"/>
        </w:rPr>
        <w:t> </w:t>
      </w:r>
      <w:r w:rsidR="006D587A" w:rsidRPr="006D587A">
        <w:rPr>
          <w:rFonts w:ascii="Tahoma" w:hAnsi="Tahoma" w:cs="Tahoma"/>
          <w:iCs/>
          <w:sz w:val="22"/>
          <w:szCs w:val="22"/>
        </w:rPr>
        <w:t>p</w:t>
      </w:r>
      <w:r w:rsidRPr="006D587A">
        <w:rPr>
          <w:rFonts w:ascii="Tahoma" w:hAnsi="Tahoma" w:cs="Tahoma"/>
          <w:iCs/>
          <w:sz w:val="22"/>
          <w:szCs w:val="22"/>
        </w:rPr>
        <w:t>)</w:t>
      </w:r>
      <w:r w:rsidRPr="006D587A">
        <w:rPr>
          <w:rFonts w:ascii="Tahoma" w:hAnsi="Tahoma" w:cs="Tahoma"/>
          <w:bCs/>
          <w:sz w:val="22"/>
          <w:szCs w:val="22"/>
        </w:rPr>
        <w:tab/>
        <w:t>10</w:t>
      </w:r>
      <w:r w:rsidR="001824DC" w:rsidRPr="006D587A">
        <w:rPr>
          <w:rFonts w:ascii="Tahoma" w:hAnsi="Tahoma" w:cs="Tahoma"/>
          <w:bCs/>
          <w:sz w:val="22"/>
          <w:szCs w:val="22"/>
        </w:rPr>
        <w:t> </w:t>
      </w:r>
      <w:r w:rsidRPr="006D587A">
        <w:rPr>
          <w:rFonts w:ascii="Tahoma" w:hAnsi="Tahoma" w:cs="Tahoma"/>
          <w:bCs/>
          <w:sz w:val="22"/>
          <w:szCs w:val="22"/>
        </w:rPr>
        <w:t>% poskytnuté dotace,</w:t>
      </w:r>
    </w:p>
    <w:p w:rsidR="00430783" w:rsidRDefault="00FA4EE2" w:rsidP="00430783">
      <w:pPr>
        <w:numPr>
          <w:ilvl w:val="1"/>
          <w:numId w:val="1"/>
        </w:numPr>
        <w:tabs>
          <w:tab w:val="clear" w:pos="1440"/>
          <w:tab w:val="num" w:pos="720"/>
          <w:tab w:val="left" w:pos="737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6D587A">
        <w:rPr>
          <w:rFonts w:ascii="Tahoma" w:hAnsi="Tahoma" w:cs="Tahoma"/>
          <w:bCs/>
          <w:sz w:val="22"/>
          <w:szCs w:val="22"/>
        </w:rPr>
        <w:t>Porušení každé podmínky, na niž se odkazuje v odst. 3 písm.</w:t>
      </w:r>
      <w:r w:rsidR="001824DC" w:rsidRPr="006D587A">
        <w:rPr>
          <w:rFonts w:ascii="Tahoma" w:hAnsi="Tahoma" w:cs="Tahoma"/>
          <w:bCs/>
          <w:sz w:val="22"/>
          <w:szCs w:val="22"/>
        </w:rPr>
        <w:t> </w:t>
      </w:r>
      <w:r w:rsidR="006D587A" w:rsidRPr="006D587A">
        <w:rPr>
          <w:rFonts w:ascii="Tahoma" w:hAnsi="Tahoma" w:cs="Tahoma"/>
          <w:iCs/>
          <w:sz w:val="22"/>
          <w:szCs w:val="22"/>
        </w:rPr>
        <w:t>q</w:t>
      </w:r>
      <w:r w:rsidRPr="006D587A">
        <w:rPr>
          <w:rFonts w:ascii="Tahoma" w:hAnsi="Tahoma" w:cs="Tahoma"/>
          <w:iCs/>
          <w:sz w:val="22"/>
          <w:szCs w:val="22"/>
        </w:rPr>
        <w:t>)</w:t>
      </w:r>
      <w:r w:rsidR="001824DC">
        <w:rPr>
          <w:rFonts w:ascii="Tahoma" w:hAnsi="Tahoma" w:cs="Tahoma"/>
          <w:bCs/>
          <w:sz w:val="22"/>
          <w:szCs w:val="22"/>
        </w:rPr>
        <w:tab/>
      </w:r>
      <w:r w:rsidRPr="00C92159">
        <w:rPr>
          <w:rFonts w:ascii="Tahoma" w:hAnsi="Tahoma" w:cs="Tahoma"/>
          <w:bCs/>
          <w:sz w:val="22"/>
          <w:szCs w:val="22"/>
        </w:rPr>
        <w:t>5</w:t>
      </w:r>
      <w:r w:rsidR="001824DC">
        <w:rPr>
          <w:rFonts w:ascii="Tahoma" w:hAnsi="Tahoma" w:cs="Tahoma"/>
          <w:bCs/>
          <w:sz w:val="22"/>
          <w:szCs w:val="22"/>
        </w:rPr>
        <w:t> </w:t>
      </w:r>
      <w:r w:rsidRPr="00C92159">
        <w:rPr>
          <w:rFonts w:ascii="Tahoma" w:hAnsi="Tahoma" w:cs="Tahoma"/>
          <w:bCs/>
          <w:sz w:val="22"/>
          <w:szCs w:val="22"/>
        </w:rPr>
        <w:t>% poskytnuté dotace.</w:t>
      </w:r>
    </w:p>
    <w:p w:rsidR="00FD09E2" w:rsidRPr="00C92159" w:rsidRDefault="00FA4EE2" w:rsidP="00C92159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C92159">
        <w:rPr>
          <w:rFonts w:ascii="Tahoma" w:hAnsi="Tahoma" w:cs="Tahoma"/>
          <w:b/>
          <w:bCs/>
          <w:sz w:val="22"/>
          <w:szCs w:val="22"/>
        </w:rPr>
        <w:t>VI.</w:t>
      </w:r>
      <w:r w:rsidR="00C92159">
        <w:rPr>
          <w:rFonts w:ascii="Tahoma" w:hAnsi="Tahoma" w:cs="Tahoma"/>
          <w:b/>
          <w:bCs/>
          <w:sz w:val="22"/>
          <w:szCs w:val="22"/>
        </w:rPr>
        <w:br/>
      </w:r>
      <w:r w:rsidR="00FD09E2" w:rsidRPr="00C92159">
        <w:rPr>
          <w:rFonts w:ascii="Tahoma" w:hAnsi="Tahoma" w:cs="Tahoma"/>
          <w:b/>
          <w:bCs/>
          <w:sz w:val="22"/>
          <w:szCs w:val="22"/>
        </w:rPr>
        <w:t>Uznatelný náklad</w:t>
      </w:r>
    </w:p>
    <w:p w:rsidR="00FA4EE2" w:rsidRPr="00C92159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„Uznatelným nákladem“ je náklad, který splňuje všechny níže uvedené podmínky:</w:t>
      </w:r>
    </w:p>
    <w:p w:rsidR="00FA4EE2" w:rsidRPr="00C92159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vznikl a byl příjemcem uhrazen v období realizace projektu, </w:t>
      </w:r>
      <w:r w:rsidRPr="006D587A">
        <w:rPr>
          <w:rFonts w:ascii="Tahoma" w:hAnsi="Tahoma" w:cs="Tahoma"/>
          <w:b/>
          <w:sz w:val="22"/>
          <w:szCs w:val="22"/>
        </w:rPr>
        <w:t>tj. v období od</w:t>
      </w:r>
      <w:r w:rsidR="00430783" w:rsidRPr="006D587A">
        <w:rPr>
          <w:rFonts w:ascii="Tahoma" w:hAnsi="Tahoma" w:cs="Tahoma"/>
          <w:b/>
          <w:sz w:val="22"/>
          <w:szCs w:val="22"/>
        </w:rPr>
        <w:t> </w:t>
      </w:r>
      <w:r w:rsidR="006D587A" w:rsidRPr="006D587A">
        <w:rPr>
          <w:rFonts w:ascii="Tahoma" w:hAnsi="Tahoma" w:cs="Tahoma"/>
          <w:b/>
          <w:sz w:val="22"/>
          <w:szCs w:val="22"/>
        </w:rPr>
        <w:t>1</w:t>
      </w:r>
      <w:r w:rsidR="009D57AA" w:rsidRPr="006D587A">
        <w:rPr>
          <w:rFonts w:ascii="Tahoma" w:hAnsi="Tahoma" w:cs="Tahoma"/>
          <w:b/>
          <w:sz w:val="22"/>
          <w:szCs w:val="22"/>
        </w:rPr>
        <w:t>.</w:t>
      </w:r>
      <w:r w:rsidR="009D57AA">
        <w:rPr>
          <w:rFonts w:ascii="Tahoma" w:hAnsi="Tahoma" w:cs="Tahoma"/>
          <w:b/>
          <w:sz w:val="22"/>
          <w:szCs w:val="22"/>
        </w:rPr>
        <w:t> </w:t>
      </w:r>
      <w:r w:rsidR="006D587A" w:rsidRPr="006D587A">
        <w:rPr>
          <w:rFonts w:ascii="Tahoma" w:hAnsi="Tahoma" w:cs="Tahoma"/>
          <w:b/>
          <w:sz w:val="22"/>
          <w:szCs w:val="22"/>
        </w:rPr>
        <w:t>1</w:t>
      </w:r>
      <w:bookmarkStart w:id="0" w:name="_GoBack"/>
      <w:r w:rsidR="009D57AA" w:rsidRPr="006D587A">
        <w:rPr>
          <w:rFonts w:ascii="Tahoma" w:hAnsi="Tahoma" w:cs="Tahoma"/>
          <w:b/>
          <w:sz w:val="22"/>
          <w:szCs w:val="22"/>
        </w:rPr>
        <w:t>.</w:t>
      </w:r>
      <w:r w:rsidR="009D57AA">
        <w:rPr>
          <w:rFonts w:ascii="Tahoma" w:hAnsi="Tahoma" w:cs="Tahoma"/>
          <w:b/>
          <w:sz w:val="22"/>
          <w:szCs w:val="22"/>
        </w:rPr>
        <w:t> </w:t>
      </w:r>
      <w:bookmarkEnd w:id="0"/>
      <w:r w:rsidR="006D587A" w:rsidRPr="006D587A">
        <w:rPr>
          <w:rFonts w:ascii="Tahoma" w:hAnsi="Tahoma" w:cs="Tahoma"/>
          <w:b/>
          <w:sz w:val="22"/>
          <w:szCs w:val="22"/>
        </w:rPr>
        <w:t xml:space="preserve">2018 </w:t>
      </w:r>
      <w:r w:rsidRPr="006D587A">
        <w:rPr>
          <w:rFonts w:ascii="Tahoma" w:hAnsi="Tahoma" w:cs="Tahoma"/>
          <w:b/>
          <w:sz w:val="22"/>
          <w:szCs w:val="22"/>
        </w:rPr>
        <w:t>do</w:t>
      </w:r>
      <w:r w:rsidR="00430783" w:rsidRPr="006D587A">
        <w:rPr>
          <w:rFonts w:ascii="Tahoma" w:hAnsi="Tahoma" w:cs="Tahoma"/>
          <w:b/>
          <w:sz w:val="22"/>
          <w:szCs w:val="22"/>
        </w:rPr>
        <w:t> </w:t>
      </w:r>
      <w:r w:rsidR="006D587A" w:rsidRPr="006D587A">
        <w:rPr>
          <w:rFonts w:ascii="Tahoma" w:hAnsi="Tahoma" w:cs="Tahoma"/>
          <w:b/>
          <w:sz w:val="22"/>
          <w:szCs w:val="22"/>
        </w:rPr>
        <w:t>31. 12. 2019</w:t>
      </w:r>
      <w:r w:rsidR="006D587A">
        <w:rPr>
          <w:rFonts w:ascii="Tahoma" w:hAnsi="Tahoma" w:cs="Tahoma"/>
          <w:b/>
          <w:sz w:val="22"/>
          <w:szCs w:val="22"/>
        </w:rPr>
        <w:t xml:space="preserve"> (úhr</w:t>
      </w:r>
      <w:r w:rsidR="004979D6">
        <w:rPr>
          <w:rFonts w:ascii="Tahoma" w:hAnsi="Tahoma" w:cs="Tahoma"/>
          <w:b/>
          <w:sz w:val="22"/>
          <w:szCs w:val="22"/>
        </w:rPr>
        <w:t>adu osobních nákladů může příjemce provést i měsíc po ukončení realizace projektu, max. však do 20. 1. 2020)</w:t>
      </w:r>
      <w:r w:rsidRPr="00C92159">
        <w:rPr>
          <w:rFonts w:ascii="Tahoma" w:hAnsi="Tahoma" w:cs="Tahoma"/>
          <w:sz w:val="22"/>
          <w:szCs w:val="22"/>
        </w:rPr>
        <w:t>,</w:t>
      </w:r>
    </w:p>
    <w:p w:rsidR="00FA4EE2" w:rsidRPr="00C92159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byl vynaložen v souladu s účelovým </w:t>
      </w:r>
      <w:r w:rsidR="00FA03E9" w:rsidRPr="00C92159">
        <w:rPr>
          <w:rFonts w:ascii="Tahoma" w:hAnsi="Tahoma" w:cs="Tahoma"/>
          <w:sz w:val="22"/>
          <w:szCs w:val="22"/>
        </w:rPr>
        <w:t>určením dle čl.</w:t>
      </w:r>
      <w:r w:rsidR="00430783">
        <w:rPr>
          <w:rFonts w:ascii="Tahoma" w:hAnsi="Tahoma" w:cs="Tahoma"/>
          <w:sz w:val="22"/>
          <w:szCs w:val="22"/>
        </w:rPr>
        <w:t> </w:t>
      </w:r>
      <w:r w:rsidR="00FA03E9" w:rsidRPr="00C92159">
        <w:rPr>
          <w:rFonts w:ascii="Tahoma" w:hAnsi="Tahoma" w:cs="Tahoma"/>
          <w:sz w:val="22"/>
          <w:szCs w:val="22"/>
        </w:rPr>
        <w:t>IV této smlouvy a</w:t>
      </w:r>
      <w:r w:rsidR="00430783">
        <w:rPr>
          <w:rFonts w:ascii="Tahoma" w:hAnsi="Tahoma" w:cs="Tahoma"/>
          <w:sz w:val="22"/>
          <w:szCs w:val="22"/>
        </w:rPr>
        <w:t> </w:t>
      </w:r>
      <w:r w:rsidRPr="00C92159">
        <w:rPr>
          <w:rFonts w:ascii="Tahoma" w:hAnsi="Tahoma" w:cs="Tahoma"/>
          <w:sz w:val="22"/>
          <w:szCs w:val="22"/>
        </w:rPr>
        <w:t>ost</w:t>
      </w:r>
      <w:r w:rsidR="00FA03E9" w:rsidRPr="00C92159">
        <w:rPr>
          <w:rFonts w:ascii="Tahoma" w:hAnsi="Tahoma" w:cs="Tahoma"/>
          <w:sz w:val="22"/>
          <w:szCs w:val="22"/>
        </w:rPr>
        <w:t>atními podmínkami této smlouvy,</w:t>
      </w:r>
    </w:p>
    <w:p w:rsidR="00FA4EE2" w:rsidRPr="00C92159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vyhovuje zásadám účelnosti, efektivnosti a hospodárnosti dle </w:t>
      </w:r>
      <w:r w:rsidR="00430783">
        <w:rPr>
          <w:rFonts w:ascii="Tahoma" w:hAnsi="Tahoma" w:cs="Tahoma"/>
          <w:sz w:val="22"/>
          <w:szCs w:val="22"/>
        </w:rPr>
        <w:t>zákona o </w:t>
      </w:r>
      <w:r w:rsidR="006D587A">
        <w:rPr>
          <w:rFonts w:ascii="Tahoma" w:hAnsi="Tahoma" w:cs="Tahoma"/>
          <w:sz w:val="22"/>
          <w:szCs w:val="22"/>
        </w:rPr>
        <w:t>finanční kontrole.</w:t>
      </w:r>
    </w:p>
    <w:p w:rsidR="00FA03E9" w:rsidRPr="00432A2C" w:rsidRDefault="00FA03E9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Za splnění podmínek uvedených v odst.</w:t>
      </w:r>
      <w:r w:rsidR="00430783">
        <w:rPr>
          <w:rFonts w:ascii="Tahoma" w:hAnsi="Tahoma" w:cs="Tahoma"/>
          <w:sz w:val="22"/>
          <w:szCs w:val="22"/>
        </w:rPr>
        <w:t> </w:t>
      </w:r>
      <w:r w:rsidRPr="00C92159">
        <w:rPr>
          <w:rFonts w:ascii="Tahoma" w:hAnsi="Tahoma" w:cs="Tahoma"/>
          <w:sz w:val="22"/>
          <w:szCs w:val="22"/>
        </w:rPr>
        <w:t>1 tohoto článku smlouvy jsou uznat</w:t>
      </w:r>
      <w:r w:rsidR="00430783">
        <w:rPr>
          <w:rFonts w:ascii="Tahoma" w:hAnsi="Tahoma" w:cs="Tahoma"/>
          <w:sz w:val="22"/>
          <w:szCs w:val="22"/>
        </w:rPr>
        <w:t xml:space="preserve">elnými náklady </w:t>
      </w:r>
      <w:r w:rsidR="004979D6">
        <w:rPr>
          <w:rFonts w:ascii="Tahoma" w:hAnsi="Tahoma" w:cs="Tahoma"/>
          <w:sz w:val="22"/>
          <w:szCs w:val="22"/>
        </w:rPr>
        <w:t>pouze osobní náklady a cestovné realizačního týmu projektu, náklady na nákup služeb (např. školení apod.), nákup materiálu (vč. drobného majetku) a účastnické poplatky na konferencích a seminářích.</w:t>
      </w:r>
    </w:p>
    <w:p w:rsidR="00FA4EE2" w:rsidRPr="00C92159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lastRenderedPageBreak/>
        <w:t>Daň z přidané hodnoty vztahující se k uznatelným nákladům je uznatelným nákladem, pokud příjemce není plátcem této daně nebo pokud mu nevzniká nárok na odpočet této daně.</w:t>
      </w:r>
    </w:p>
    <w:p w:rsidR="00FA4EE2" w:rsidRPr="00C92159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Všechny ostatní náklady vynaložené příjemcem jsou považovány za náklady neuznatelné.</w:t>
      </w:r>
    </w:p>
    <w:p w:rsidR="00FD09E2" w:rsidRPr="00C92159" w:rsidRDefault="00FA4EE2" w:rsidP="00C92159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C92159">
        <w:rPr>
          <w:rFonts w:ascii="Tahoma" w:hAnsi="Tahoma" w:cs="Tahoma"/>
          <w:b/>
          <w:bCs/>
          <w:sz w:val="22"/>
          <w:szCs w:val="22"/>
        </w:rPr>
        <w:t>VII.</w:t>
      </w:r>
      <w:r w:rsidR="00C92159">
        <w:rPr>
          <w:rFonts w:ascii="Tahoma" w:hAnsi="Tahoma" w:cs="Tahoma"/>
          <w:b/>
          <w:bCs/>
          <w:sz w:val="22"/>
          <w:szCs w:val="22"/>
        </w:rPr>
        <w:br/>
        <w:t>Povinná publicita</w:t>
      </w:r>
    </w:p>
    <w:p w:rsidR="00FA4EE2" w:rsidRPr="00C92159" w:rsidRDefault="00F419CD" w:rsidP="00432A2C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Příjemce bere na vědomí, že poskytovatel je oprávněn</w:t>
      </w:r>
      <w:r w:rsidR="00FA4EE2" w:rsidRPr="00C92159">
        <w:rPr>
          <w:rFonts w:ascii="Tahoma" w:hAnsi="Tahoma" w:cs="Tahoma"/>
          <w:sz w:val="22"/>
          <w:szCs w:val="22"/>
        </w:rPr>
        <w:t xml:space="preserve"> zveřejn</w:t>
      </w:r>
      <w:r w:rsidRPr="00C92159">
        <w:rPr>
          <w:rFonts w:ascii="Tahoma" w:hAnsi="Tahoma" w:cs="Tahoma"/>
          <w:sz w:val="22"/>
          <w:szCs w:val="22"/>
        </w:rPr>
        <w:t>it</w:t>
      </w:r>
      <w:r w:rsidR="00FA4EE2" w:rsidRPr="00C92159">
        <w:rPr>
          <w:rFonts w:ascii="Tahoma" w:hAnsi="Tahoma" w:cs="Tahoma"/>
          <w:sz w:val="22"/>
          <w:szCs w:val="22"/>
        </w:rPr>
        <w:t xml:space="preserve"> </w:t>
      </w:r>
      <w:r w:rsidRPr="00432A2C">
        <w:rPr>
          <w:rFonts w:ascii="Tahoma" w:hAnsi="Tahoma" w:cs="Tahoma"/>
          <w:sz w:val="22"/>
          <w:szCs w:val="22"/>
        </w:rPr>
        <w:t>jeho</w:t>
      </w:r>
      <w:r w:rsidR="00FA4EE2" w:rsidRPr="00432A2C">
        <w:rPr>
          <w:rFonts w:ascii="Tahoma" w:hAnsi="Tahoma" w:cs="Tahoma"/>
          <w:sz w:val="22"/>
          <w:szCs w:val="22"/>
        </w:rPr>
        <w:t xml:space="preserve"> </w:t>
      </w:r>
      <w:r w:rsidR="004979D6" w:rsidRPr="004979D6">
        <w:rPr>
          <w:rFonts w:ascii="Tahoma" w:hAnsi="Tahoma" w:cs="Tahoma"/>
          <w:iCs/>
          <w:sz w:val="22"/>
          <w:szCs w:val="22"/>
        </w:rPr>
        <w:t>název</w:t>
      </w:r>
      <w:r w:rsidR="004979D6">
        <w:rPr>
          <w:rFonts w:ascii="Tahoma" w:hAnsi="Tahoma" w:cs="Tahoma"/>
          <w:sz w:val="22"/>
          <w:szCs w:val="22"/>
        </w:rPr>
        <w:t xml:space="preserve">, </w:t>
      </w:r>
      <w:r w:rsidR="00FA4EE2" w:rsidRPr="00C92159">
        <w:rPr>
          <w:rFonts w:ascii="Tahoma" w:hAnsi="Tahoma" w:cs="Tahoma"/>
          <w:sz w:val="22"/>
          <w:szCs w:val="22"/>
        </w:rPr>
        <w:t>síd</w:t>
      </w:r>
      <w:r w:rsidRPr="00C92159">
        <w:rPr>
          <w:rFonts w:ascii="Tahoma" w:hAnsi="Tahoma" w:cs="Tahoma"/>
          <w:sz w:val="22"/>
          <w:szCs w:val="22"/>
        </w:rPr>
        <w:t>lo</w:t>
      </w:r>
      <w:r w:rsidR="00FA4EE2" w:rsidRPr="00C92159">
        <w:rPr>
          <w:rFonts w:ascii="Tahoma" w:hAnsi="Tahoma" w:cs="Tahoma"/>
          <w:iCs/>
          <w:sz w:val="22"/>
          <w:szCs w:val="22"/>
        </w:rPr>
        <w:t>,</w:t>
      </w:r>
      <w:r w:rsidR="00FA4EE2" w:rsidRPr="00C92159">
        <w:rPr>
          <w:rFonts w:ascii="Tahoma" w:hAnsi="Tahoma" w:cs="Tahoma"/>
          <w:sz w:val="22"/>
          <w:szCs w:val="22"/>
        </w:rPr>
        <w:t xml:space="preserve"> </w:t>
      </w:r>
      <w:r w:rsidRPr="00C92159">
        <w:rPr>
          <w:rFonts w:ascii="Tahoma" w:hAnsi="Tahoma" w:cs="Tahoma"/>
          <w:sz w:val="22"/>
          <w:szCs w:val="22"/>
        </w:rPr>
        <w:t>účel</w:t>
      </w:r>
      <w:r w:rsidR="0092582C" w:rsidRPr="00C92159">
        <w:rPr>
          <w:rFonts w:ascii="Tahoma" w:hAnsi="Tahoma" w:cs="Tahoma"/>
          <w:sz w:val="22"/>
          <w:szCs w:val="22"/>
        </w:rPr>
        <w:t xml:space="preserve"> poskytnuté dotace</w:t>
      </w:r>
      <w:r w:rsidR="00432A2C">
        <w:rPr>
          <w:rFonts w:ascii="Tahoma" w:hAnsi="Tahoma" w:cs="Tahoma"/>
          <w:sz w:val="22"/>
          <w:szCs w:val="22"/>
        </w:rPr>
        <w:t xml:space="preserve"> a </w:t>
      </w:r>
      <w:r w:rsidRPr="00C92159">
        <w:rPr>
          <w:rFonts w:ascii="Tahoma" w:hAnsi="Tahoma" w:cs="Tahoma"/>
          <w:sz w:val="22"/>
          <w:szCs w:val="22"/>
        </w:rPr>
        <w:t>výši</w:t>
      </w:r>
      <w:r w:rsidR="00FA4EE2" w:rsidRPr="00C92159">
        <w:rPr>
          <w:rFonts w:ascii="Tahoma" w:hAnsi="Tahoma" w:cs="Tahoma"/>
          <w:sz w:val="22"/>
          <w:szCs w:val="22"/>
        </w:rPr>
        <w:t xml:space="preserve"> poskytnuté dotace. Poskytovatel uděluje příjemci souhlas s užíváním loga Moravskoslezského kraje pro účely a v rozsahu této smlouvy. Podmínky užití loga jsou uvedeny v Manuálu jednotného vizuálního stylu Moravskoslezsk</w:t>
      </w:r>
      <w:r w:rsidR="000846CF" w:rsidRPr="00C92159">
        <w:rPr>
          <w:rFonts w:ascii="Tahoma" w:hAnsi="Tahoma" w:cs="Tahoma"/>
          <w:sz w:val="22"/>
          <w:szCs w:val="22"/>
        </w:rPr>
        <w:t>ého kraje, který je dostupný na</w:t>
      </w:r>
      <w:r w:rsidR="00FA4EE2" w:rsidRPr="00C92159">
        <w:rPr>
          <w:rFonts w:ascii="Tahoma" w:hAnsi="Tahoma" w:cs="Tahoma"/>
          <w:sz w:val="22"/>
          <w:szCs w:val="22"/>
        </w:rPr>
        <w:t xml:space="preserve"> </w:t>
      </w:r>
      <w:hyperlink r:id="rId7" w:history="1">
        <w:r w:rsidR="00430783" w:rsidRPr="00F028D0">
          <w:rPr>
            <w:rStyle w:val="Hypertextovodkaz"/>
            <w:rFonts w:ascii="Tahoma" w:hAnsi="Tahoma" w:cs="Tahoma"/>
            <w:sz w:val="22"/>
            <w:szCs w:val="22"/>
          </w:rPr>
          <w:t>https://www.msk.cz/assets/verejnost/manual.pdf</w:t>
        </w:r>
      </w:hyperlink>
      <w:r w:rsidR="00FA4EE2" w:rsidRPr="00C92159">
        <w:rPr>
          <w:rFonts w:ascii="Tahoma" w:hAnsi="Tahoma" w:cs="Tahoma"/>
          <w:sz w:val="22"/>
          <w:szCs w:val="22"/>
        </w:rPr>
        <w:t>.</w:t>
      </w:r>
    </w:p>
    <w:p w:rsidR="004979D6" w:rsidRPr="004979D6" w:rsidRDefault="00FA4EE2" w:rsidP="004979D6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Příjemce se zavazuje k tomu, že v průběhu realizace</w:t>
      </w:r>
      <w:r w:rsidR="00432A2C">
        <w:rPr>
          <w:rFonts w:ascii="Tahoma" w:hAnsi="Tahoma" w:cs="Tahoma"/>
          <w:sz w:val="22"/>
          <w:szCs w:val="22"/>
        </w:rPr>
        <w:t xml:space="preserve"> projektu bude prokazatelným a </w:t>
      </w:r>
      <w:r w:rsidRPr="00C92159">
        <w:rPr>
          <w:rFonts w:ascii="Tahoma" w:hAnsi="Tahoma" w:cs="Tahoma"/>
          <w:sz w:val="22"/>
          <w:szCs w:val="22"/>
        </w:rPr>
        <w:t>vhodným způsobem prezentovat Moravskoslezský kraj, a to v tomto rozsahu: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na svých webových stránkách, jsou-li zřízeny, umístit logo Moravskoslezského kraje buď v sekci partneři, nebo přímo u podporovaného projektu,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informovat veřejnost o poskytnutí dotace Moravskoslezským krajem na svých webových stránkách s odkazem (hyperlinkem) na webové stránky konkrétního projektu</w:t>
      </w:r>
      <w:r w:rsidR="00432A2C">
        <w:rPr>
          <w:rFonts w:ascii="Tahoma" w:hAnsi="Tahoma" w:cs="Tahoma"/>
          <w:iCs/>
          <w:sz w:val="22"/>
          <w:szCs w:val="22"/>
          <w:lang w:eastAsia="en-US"/>
        </w:rPr>
        <w:t>, jsou-li tyto stránky zřízeny,</w:t>
      </w:r>
    </w:p>
    <w:p w:rsidR="00A45666" w:rsidRPr="00C92159" w:rsidRDefault="000C0BD5" w:rsidP="000C0BD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 xml:space="preserve">na </w:t>
      </w:r>
      <w:r w:rsidR="002D6C29" w:rsidRPr="00C92159">
        <w:rPr>
          <w:rFonts w:ascii="Tahoma" w:hAnsi="Tahoma" w:cs="Tahoma"/>
          <w:iCs/>
          <w:sz w:val="22"/>
          <w:szCs w:val="22"/>
          <w:lang w:eastAsia="en-US"/>
        </w:rPr>
        <w:t xml:space="preserve">svých </w:t>
      </w:r>
      <w:r w:rsidRPr="00C92159">
        <w:rPr>
          <w:rFonts w:ascii="Tahoma" w:hAnsi="Tahoma" w:cs="Tahoma"/>
          <w:iCs/>
          <w:sz w:val="22"/>
          <w:szCs w:val="22"/>
          <w:lang w:eastAsia="en-US"/>
        </w:rPr>
        <w:t>profilech sociálních sítí, jsou-li zřízeny, uveřejnit vhodným způsobem informaci</w:t>
      </w:r>
      <w:r w:rsidR="0003446C" w:rsidRPr="00C92159">
        <w:rPr>
          <w:rFonts w:ascii="Tahoma" w:hAnsi="Tahoma" w:cs="Tahoma"/>
          <w:iCs/>
          <w:sz w:val="22"/>
          <w:szCs w:val="22"/>
          <w:lang w:eastAsia="en-US"/>
        </w:rPr>
        <w:t>, že Moravskoslezský kraj poskytl dotaci na realizaci projektu</w:t>
      </w:r>
      <w:r w:rsidR="00A45666" w:rsidRPr="00C92159">
        <w:rPr>
          <w:rFonts w:ascii="Tahoma" w:hAnsi="Tahoma" w:cs="Tahoma"/>
          <w:iCs/>
          <w:sz w:val="22"/>
          <w:szCs w:val="22"/>
          <w:lang w:eastAsia="en-US"/>
        </w:rPr>
        <w:t>,</w:t>
      </w:r>
    </w:p>
    <w:p w:rsidR="00A45666" w:rsidRPr="00C92159" w:rsidRDefault="000C0BD5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 xml:space="preserve">s pracovníkem oddělení vnějších vztahů Krajského úřadu Moravskoslezského kraje </w:t>
      </w:r>
      <w:r w:rsidR="00432A2C">
        <w:rPr>
          <w:rFonts w:ascii="Tahoma" w:hAnsi="Tahoma" w:cs="Tahoma"/>
          <w:iCs/>
          <w:sz w:val="22"/>
          <w:szCs w:val="22"/>
          <w:lang w:eastAsia="en-US"/>
        </w:rPr>
        <w:t>(kancelář E210, kontakt: </w:t>
      </w:r>
      <w:r w:rsidR="00CB4644" w:rsidRPr="00C92159">
        <w:rPr>
          <w:rFonts w:ascii="Tahoma" w:hAnsi="Tahoma" w:cs="Tahoma"/>
          <w:iCs/>
          <w:sz w:val="22"/>
          <w:szCs w:val="22"/>
          <w:lang w:eastAsia="en-US"/>
        </w:rPr>
        <w:t>595</w:t>
      </w:r>
      <w:r w:rsidR="00432A2C">
        <w:rPr>
          <w:rFonts w:ascii="Tahoma" w:hAnsi="Tahoma" w:cs="Tahoma"/>
          <w:iCs/>
          <w:sz w:val="22"/>
          <w:szCs w:val="22"/>
          <w:lang w:eastAsia="en-US"/>
        </w:rPr>
        <w:t> </w:t>
      </w:r>
      <w:r w:rsidR="00CB4644" w:rsidRPr="00C92159">
        <w:rPr>
          <w:rFonts w:ascii="Tahoma" w:hAnsi="Tahoma" w:cs="Tahoma"/>
          <w:iCs/>
          <w:sz w:val="22"/>
          <w:szCs w:val="22"/>
          <w:lang w:eastAsia="en-US"/>
        </w:rPr>
        <w:t>622</w:t>
      </w:r>
      <w:r w:rsidR="00432A2C">
        <w:rPr>
          <w:rFonts w:ascii="Tahoma" w:hAnsi="Tahoma" w:cs="Tahoma"/>
          <w:iCs/>
          <w:sz w:val="22"/>
          <w:szCs w:val="22"/>
          <w:lang w:eastAsia="en-US"/>
        </w:rPr>
        <w:t> </w:t>
      </w:r>
      <w:r w:rsidR="00CB4644" w:rsidRPr="00C92159">
        <w:rPr>
          <w:rFonts w:ascii="Tahoma" w:hAnsi="Tahoma" w:cs="Tahoma"/>
          <w:iCs/>
          <w:sz w:val="22"/>
          <w:szCs w:val="22"/>
          <w:lang w:eastAsia="en-US"/>
        </w:rPr>
        <w:t xml:space="preserve">205) </w:t>
      </w:r>
      <w:r w:rsidRPr="00C92159">
        <w:rPr>
          <w:rFonts w:ascii="Tahoma" w:hAnsi="Tahoma" w:cs="Tahoma"/>
          <w:iCs/>
          <w:sz w:val="22"/>
          <w:szCs w:val="22"/>
          <w:lang w:eastAsia="en-US"/>
        </w:rPr>
        <w:t>v dostatečném předstihu dohodnout zapůjčení ban</w:t>
      </w:r>
      <w:r w:rsidR="00501FE6" w:rsidRPr="00C92159">
        <w:rPr>
          <w:rFonts w:ascii="Tahoma" w:hAnsi="Tahoma" w:cs="Tahoma"/>
          <w:iCs/>
          <w:sz w:val="22"/>
          <w:szCs w:val="22"/>
          <w:lang w:eastAsia="en-US"/>
        </w:rPr>
        <w:t>n</w:t>
      </w:r>
      <w:r w:rsidRPr="00C92159">
        <w:rPr>
          <w:rFonts w:ascii="Tahoma" w:hAnsi="Tahoma" w:cs="Tahoma"/>
          <w:iCs/>
          <w:sz w:val="22"/>
          <w:szCs w:val="22"/>
          <w:lang w:eastAsia="en-US"/>
        </w:rPr>
        <w:t>erů nebo roll-upů k propagaci Moravskoslezského kraje přímo na místě realizace projektu</w:t>
      </w:r>
      <w:r w:rsidR="00A45666" w:rsidRPr="00C92159">
        <w:rPr>
          <w:rFonts w:ascii="Tahoma" w:hAnsi="Tahoma" w:cs="Tahoma"/>
          <w:iCs/>
          <w:sz w:val="22"/>
          <w:szCs w:val="22"/>
          <w:lang w:eastAsia="en-US"/>
        </w:rPr>
        <w:t>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na všech pozvánkách, plakátech, poutačích, billboa</w:t>
      </w:r>
      <w:r w:rsidR="00432A2C">
        <w:rPr>
          <w:rFonts w:ascii="Tahoma" w:hAnsi="Tahoma" w:cs="Tahoma"/>
          <w:iCs/>
          <w:sz w:val="22"/>
          <w:szCs w:val="22"/>
          <w:lang w:eastAsia="en-US"/>
        </w:rPr>
        <w:t>rdech, ve spotech, katalozích a </w:t>
      </w:r>
      <w:r w:rsidRPr="00C92159">
        <w:rPr>
          <w:rFonts w:ascii="Tahoma" w:hAnsi="Tahoma" w:cs="Tahoma"/>
          <w:iCs/>
          <w:sz w:val="22"/>
          <w:szCs w:val="22"/>
          <w:lang w:eastAsia="en-US"/>
        </w:rPr>
        <w:t>podobných nosičích reklamy použít logo Moravskoslezského kraje,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instalovat v prostorách realizace projektu logo Moravskoslezského kraje a informaci o</w:t>
      </w:r>
      <w:r w:rsidR="00432A2C">
        <w:rPr>
          <w:rFonts w:ascii="Tahoma" w:hAnsi="Tahoma" w:cs="Tahoma"/>
          <w:iCs/>
          <w:sz w:val="22"/>
          <w:szCs w:val="22"/>
          <w:lang w:eastAsia="en-US"/>
        </w:rPr>
        <w:t> </w:t>
      </w:r>
      <w:r w:rsidRPr="00C92159">
        <w:rPr>
          <w:rFonts w:ascii="Tahoma" w:hAnsi="Tahoma" w:cs="Tahoma"/>
          <w:iCs/>
          <w:sz w:val="22"/>
          <w:szCs w:val="22"/>
          <w:lang w:eastAsia="en-US"/>
        </w:rPr>
        <w:t>tom, že daný projekt byl financován/spolufinancován z rozpočtu Moravskoslezského kraje,</w:t>
      </w:r>
      <w:r w:rsidR="00432A2C">
        <w:rPr>
          <w:rFonts w:ascii="Tahoma" w:hAnsi="Tahoma" w:cs="Tahoma"/>
          <w:iCs/>
          <w:sz w:val="22"/>
          <w:szCs w:val="22"/>
          <w:lang w:eastAsia="en-US"/>
        </w:rPr>
        <w:t xml:space="preserve"> a to formou informační cedule,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vydat tiskovou zprávu (případně v rámci tiskové konference informovat) o podpoře projektu Moravskoslezským krajem, zveřejňovat na všech tiskových materiálech souvisejících s projekte</w:t>
      </w:r>
      <w:r w:rsidR="00432A2C">
        <w:rPr>
          <w:rFonts w:ascii="Tahoma" w:hAnsi="Tahoma" w:cs="Tahoma"/>
          <w:iCs/>
          <w:sz w:val="22"/>
          <w:szCs w:val="22"/>
          <w:lang w:eastAsia="en-US"/>
        </w:rPr>
        <w:t>m logo Moravskoslezského kraje,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v rámci veřejných akcí, tiskových zpráv, výročních zpráv, tiskových konferencí týkajících se podpořeného projektu uvést vždy Moravskoslezský k</w:t>
      </w:r>
      <w:r w:rsidR="00432A2C">
        <w:rPr>
          <w:rFonts w:ascii="Tahoma" w:hAnsi="Tahoma" w:cs="Tahoma"/>
          <w:iCs/>
          <w:sz w:val="22"/>
          <w:szCs w:val="22"/>
          <w:lang w:eastAsia="en-US"/>
        </w:rPr>
        <w:t>raj jako poskytovatele dotace a </w:t>
      </w:r>
      <w:r w:rsidRPr="00C92159">
        <w:rPr>
          <w:rFonts w:ascii="Tahoma" w:hAnsi="Tahoma" w:cs="Tahoma"/>
          <w:iCs/>
          <w:sz w:val="22"/>
          <w:szCs w:val="22"/>
          <w:lang w:eastAsia="en-US"/>
        </w:rPr>
        <w:t>uvést logo Moravskoslezského kraje,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umožnit účast zástupců Moravskoslezského kraje na aktivitách projektu,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na tiskovou konferenci zabezpečit pozvání představitelů Moravskoslezského kraje,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 xml:space="preserve">při moderování veřejné akce v rámci projektu informovat veřejnost o poskytnutí </w:t>
      </w:r>
      <w:r w:rsidR="00432A2C">
        <w:rPr>
          <w:rFonts w:ascii="Tahoma" w:hAnsi="Tahoma" w:cs="Tahoma"/>
          <w:iCs/>
          <w:sz w:val="22"/>
          <w:szCs w:val="22"/>
          <w:lang w:eastAsia="en-US"/>
        </w:rPr>
        <w:t>dotace Moravskoslezským krajem,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uvést ve své výroční zprávě informaci o poskytnuté dotaci a zveřejnit logo Moravskoslezského kraje,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zajistit fotodokumentaci povinné publicity projektu.</w:t>
      </w:r>
    </w:p>
    <w:p w:rsidR="00A45666" w:rsidRPr="00C92159" w:rsidRDefault="00A45666" w:rsidP="00432A2C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V případě, že příjemce bude vytvářet plakát propagující </w:t>
      </w:r>
      <w:r w:rsidR="00C05887" w:rsidRPr="00C92159">
        <w:rPr>
          <w:rFonts w:ascii="Tahoma" w:hAnsi="Tahoma" w:cs="Tahoma"/>
          <w:sz w:val="22"/>
          <w:szCs w:val="22"/>
        </w:rPr>
        <w:t>projekt</w:t>
      </w:r>
      <w:r w:rsidRPr="00C92159">
        <w:rPr>
          <w:rFonts w:ascii="Tahoma" w:hAnsi="Tahoma" w:cs="Tahoma"/>
          <w:sz w:val="22"/>
          <w:szCs w:val="22"/>
        </w:rPr>
        <w:t>, zašle</w:t>
      </w:r>
      <w:r w:rsidR="00432A2C">
        <w:rPr>
          <w:rFonts w:ascii="Tahoma" w:hAnsi="Tahoma" w:cs="Tahoma"/>
          <w:sz w:val="22"/>
          <w:szCs w:val="22"/>
        </w:rPr>
        <w:t xml:space="preserve"> jej v elektronické podobě na e</w:t>
      </w:r>
      <w:r w:rsidR="00432A2C">
        <w:rPr>
          <w:rFonts w:ascii="Tahoma" w:hAnsi="Tahoma" w:cs="Tahoma"/>
          <w:sz w:val="22"/>
          <w:szCs w:val="22"/>
        </w:rPr>
        <w:noBreakHyphen/>
      </w:r>
      <w:r w:rsidRPr="00C92159">
        <w:rPr>
          <w:rFonts w:ascii="Tahoma" w:hAnsi="Tahoma" w:cs="Tahoma"/>
          <w:sz w:val="22"/>
          <w:szCs w:val="22"/>
        </w:rPr>
        <w:t xml:space="preserve">mail </w:t>
      </w:r>
      <w:hyperlink r:id="rId8" w:history="1">
        <w:r w:rsidRPr="00C92159">
          <w:rPr>
            <w:rFonts w:ascii="Tahoma" w:hAnsi="Tahoma" w:cs="Tahoma"/>
            <w:sz w:val="22"/>
            <w:szCs w:val="22"/>
          </w:rPr>
          <w:t>face@msk.cz</w:t>
        </w:r>
      </w:hyperlink>
      <w:r w:rsidRPr="00C92159">
        <w:rPr>
          <w:rFonts w:ascii="Tahoma" w:hAnsi="Tahoma" w:cs="Tahoma"/>
          <w:sz w:val="22"/>
          <w:szCs w:val="22"/>
        </w:rPr>
        <w:t xml:space="preserve"> a zároveň jej doručí dva týdny před konáním </w:t>
      </w:r>
      <w:r w:rsidR="005229FC" w:rsidRPr="00C92159">
        <w:rPr>
          <w:rFonts w:ascii="Tahoma" w:hAnsi="Tahoma" w:cs="Tahoma"/>
          <w:sz w:val="22"/>
          <w:szCs w:val="22"/>
        </w:rPr>
        <w:t xml:space="preserve">akce v rámci </w:t>
      </w:r>
      <w:r w:rsidR="00C05887" w:rsidRPr="00C92159">
        <w:rPr>
          <w:rFonts w:ascii="Tahoma" w:hAnsi="Tahoma" w:cs="Tahoma"/>
          <w:sz w:val="22"/>
          <w:szCs w:val="22"/>
        </w:rPr>
        <w:t>projektu </w:t>
      </w:r>
      <w:r w:rsidRPr="00C92159">
        <w:rPr>
          <w:rFonts w:ascii="Tahoma" w:hAnsi="Tahoma" w:cs="Tahoma"/>
          <w:sz w:val="22"/>
          <w:szCs w:val="22"/>
        </w:rPr>
        <w:t xml:space="preserve">v tištěné podobě na Krajský úřad Moravskoslezského kraje, sekretariát odboru kancelář hejtmana kraje. Příjemce je rovněž povinen v případě, že bude </w:t>
      </w:r>
      <w:r w:rsidRPr="00C92159">
        <w:rPr>
          <w:rFonts w:ascii="Tahoma" w:hAnsi="Tahoma" w:cs="Tahoma"/>
          <w:sz w:val="22"/>
          <w:szCs w:val="22"/>
        </w:rPr>
        <w:lastRenderedPageBreak/>
        <w:t>za</w:t>
      </w:r>
      <w:r w:rsidR="00432A2C">
        <w:rPr>
          <w:rFonts w:ascii="Tahoma" w:hAnsi="Tahoma" w:cs="Tahoma"/>
          <w:sz w:val="22"/>
          <w:szCs w:val="22"/>
        </w:rPr>
        <w:t> </w:t>
      </w:r>
      <w:r w:rsidRPr="00C92159">
        <w:rPr>
          <w:rFonts w:ascii="Tahoma" w:hAnsi="Tahoma" w:cs="Tahoma"/>
          <w:sz w:val="22"/>
          <w:szCs w:val="22"/>
        </w:rPr>
        <w:t xml:space="preserve">účelem propagace </w:t>
      </w:r>
      <w:r w:rsidR="000C2934" w:rsidRPr="00C92159">
        <w:rPr>
          <w:rFonts w:ascii="Tahoma" w:hAnsi="Tahoma" w:cs="Tahoma"/>
          <w:sz w:val="22"/>
          <w:szCs w:val="22"/>
        </w:rPr>
        <w:t xml:space="preserve">projektu </w:t>
      </w:r>
      <w:r w:rsidRPr="00C92159">
        <w:rPr>
          <w:rFonts w:ascii="Tahoma" w:hAnsi="Tahoma" w:cs="Tahoma"/>
          <w:sz w:val="22"/>
          <w:szCs w:val="22"/>
        </w:rPr>
        <w:t>vytvářet video spot, poskytnout poskytovateli tento video spot</w:t>
      </w:r>
      <w:r w:rsidR="00D47DFE" w:rsidRPr="00C92159">
        <w:rPr>
          <w:rFonts w:ascii="Tahoma" w:hAnsi="Tahoma" w:cs="Tahoma"/>
          <w:sz w:val="22"/>
          <w:szCs w:val="22"/>
        </w:rPr>
        <w:t xml:space="preserve"> a</w:t>
      </w:r>
      <w:r w:rsidR="00432A2C">
        <w:rPr>
          <w:rFonts w:ascii="Tahoma" w:hAnsi="Tahoma" w:cs="Tahoma"/>
          <w:sz w:val="22"/>
          <w:szCs w:val="22"/>
        </w:rPr>
        <w:t> </w:t>
      </w:r>
      <w:r w:rsidR="00D47DFE" w:rsidRPr="00C92159">
        <w:rPr>
          <w:rFonts w:ascii="Tahoma" w:hAnsi="Tahoma" w:cs="Tahoma"/>
          <w:sz w:val="22"/>
          <w:szCs w:val="22"/>
        </w:rPr>
        <w:t>umožnit poskytovateli využití tohoto video spotu</w:t>
      </w:r>
      <w:r w:rsidRPr="00C92159">
        <w:rPr>
          <w:rFonts w:ascii="Tahoma" w:hAnsi="Tahoma" w:cs="Tahoma"/>
          <w:sz w:val="22"/>
          <w:szCs w:val="22"/>
        </w:rPr>
        <w:t xml:space="preserve"> za účelem propagace </w:t>
      </w:r>
      <w:r w:rsidR="000C2934" w:rsidRPr="00C92159">
        <w:rPr>
          <w:rFonts w:ascii="Tahoma" w:hAnsi="Tahoma" w:cs="Tahoma"/>
          <w:sz w:val="22"/>
          <w:szCs w:val="22"/>
        </w:rPr>
        <w:t xml:space="preserve">projektu </w:t>
      </w:r>
      <w:r w:rsidRPr="00C92159">
        <w:rPr>
          <w:rFonts w:ascii="Tahoma" w:hAnsi="Tahoma" w:cs="Tahoma"/>
          <w:sz w:val="22"/>
          <w:szCs w:val="22"/>
        </w:rPr>
        <w:t>poskytovatelem</w:t>
      </w:r>
      <w:r w:rsidR="000C2934" w:rsidRPr="00C92159">
        <w:rPr>
          <w:rFonts w:ascii="Tahoma" w:hAnsi="Tahoma" w:cs="Tahoma"/>
          <w:sz w:val="22"/>
          <w:szCs w:val="22"/>
        </w:rPr>
        <w:t>.</w:t>
      </w:r>
    </w:p>
    <w:p w:rsidR="00FA4EE2" w:rsidRPr="00432A2C" w:rsidRDefault="00FA4EE2" w:rsidP="00432A2C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  <w:lang w:eastAsia="en-US"/>
        </w:rPr>
        <w:t>Příjemce dotace je povinen doložit způsob prezentace Moravskoslezského kraje, a to jako povinnou součást závěrečného vyúčtování celého realizovaného projektu.</w:t>
      </w:r>
    </w:p>
    <w:p w:rsidR="00FA4EE2" w:rsidRPr="00432A2C" w:rsidRDefault="00FA4EE2" w:rsidP="00432A2C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  <w:lang w:eastAsia="en-US"/>
        </w:rPr>
        <w:t xml:space="preserve">Veškeré </w:t>
      </w:r>
      <w:r w:rsidRPr="00C92159">
        <w:rPr>
          <w:rFonts w:ascii="Tahoma" w:hAnsi="Tahoma" w:cs="Tahoma"/>
          <w:sz w:val="22"/>
          <w:szCs w:val="22"/>
        </w:rPr>
        <w:t>náklady</w:t>
      </w:r>
      <w:r w:rsidRPr="00C92159">
        <w:rPr>
          <w:rFonts w:ascii="Tahoma" w:hAnsi="Tahoma" w:cs="Tahoma"/>
          <w:sz w:val="22"/>
          <w:szCs w:val="22"/>
          <w:lang w:eastAsia="en-US"/>
        </w:rPr>
        <w:t>, které příjemce vynaloží na splnění povinností stanovených v tomto článku smlouvy, jsou neuznatelnými náklady.</w:t>
      </w:r>
    </w:p>
    <w:p w:rsidR="00FD09E2" w:rsidRPr="00C92159" w:rsidRDefault="00FA4EE2" w:rsidP="00C92159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C92159">
        <w:rPr>
          <w:rFonts w:ascii="Tahoma" w:hAnsi="Tahoma" w:cs="Tahoma"/>
          <w:b/>
          <w:bCs/>
          <w:sz w:val="22"/>
          <w:szCs w:val="22"/>
        </w:rPr>
        <w:t>VIII.</w:t>
      </w:r>
      <w:r w:rsidR="00C92159">
        <w:rPr>
          <w:rFonts w:ascii="Tahoma" w:hAnsi="Tahoma" w:cs="Tahoma"/>
          <w:b/>
          <w:bCs/>
          <w:sz w:val="22"/>
          <w:szCs w:val="22"/>
        </w:rPr>
        <w:br/>
      </w:r>
      <w:r w:rsidR="00FD09E2" w:rsidRPr="00C92159">
        <w:rPr>
          <w:rFonts w:ascii="Tahoma" w:hAnsi="Tahoma" w:cs="Tahoma"/>
          <w:b/>
          <w:bCs/>
          <w:sz w:val="22"/>
          <w:szCs w:val="22"/>
        </w:rPr>
        <w:t>Závěrečná ustanovení</w:t>
      </w:r>
    </w:p>
    <w:p w:rsidR="00FA4EE2" w:rsidRPr="00C92159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Poskytovatel si vyhrazuje právo vypovědět tu</w:t>
      </w:r>
      <w:r w:rsidR="00432A2C">
        <w:rPr>
          <w:rFonts w:ascii="Tahoma" w:hAnsi="Tahoma" w:cs="Tahoma"/>
          <w:sz w:val="22"/>
          <w:szCs w:val="22"/>
        </w:rPr>
        <w:t>to smlouvu s výpovědní dobou 15 </w:t>
      </w:r>
      <w:r w:rsidRPr="00C92159">
        <w:rPr>
          <w:rFonts w:ascii="Tahoma" w:hAnsi="Tahoma" w:cs="Tahoma"/>
          <w:sz w:val="22"/>
          <w:szCs w:val="22"/>
        </w:rPr>
        <w:t>dnů od</w:t>
      </w:r>
      <w:r w:rsidR="00432A2C">
        <w:rPr>
          <w:rFonts w:ascii="Tahoma" w:hAnsi="Tahoma" w:cs="Tahoma"/>
          <w:sz w:val="22"/>
          <w:szCs w:val="22"/>
        </w:rPr>
        <w:t> </w:t>
      </w:r>
      <w:r w:rsidRPr="00C92159">
        <w:rPr>
          <w:rFonts w:ascii="Tahoma" w:hAnsi="Tahoma" w:cs="Tahoma"/>
          <w:sz w:val="22"/>
          <w:szCs w:val="22"/>
        </w:rPr>
        <w:t>doručení výpovědi příjemci v případě, že příj</w:t>
      </w:r>
      <w:r w:rsidR="00432A2C">
        <w:rPr>
          <w:rFonts w:ascii="Tahoma" w:hAnsi="Tahoma" w:cs="Tahoma"/>
          <w:sz w:val="22"/>
          <w:szCs w:val="22"/>
        </w:rPr>
        <w:t>emce poruší rozpočtovou kázeň a </w:t>
      </w:r>
      <w:r w:rsidRPr="00C92159">
        <w:rPr>
          <w:rFonts w:ascii="Tahoma" w:hAnsi="Tahoma" w:cs="Tahoma"/>
          <w:sz w:val="22"/>
          <w:szCs w:val="22"/>
        </w:rPr>
        <w:t>poskytovatel má podle této smlouvy ještě povinnost poskytnout mu další finanční plnění.</w:t>
      </w:r>
    </w:p>
    <w:p w:rsidR="00FA4EE2" w:rsidRPr="00C92159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Poskytovatel není o</w:t>
      </w:r>
      <w:r w:rsidR="00432A2C">
        <w:rPr>
          <w:rFonts w:ascii="Tahoma" w:hAnsi="Tahoma" w:cs="Tahoma"/>
          <w:sz w:val="22"/>
          <w:szCs w:val="22"/>
        </w:rPr>
        <w:t>právněn tuto smlouvu vypovědět:</w:t>
      </w:r>
    </w:p>
    <w:p w:rsidR="00FA4EE2" w:rsidRPr="00C92159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</w:t>
      </w:r>
      <w:r w:rsidR="00FA4EE2" w:rsidRPr="00C92159">
        <w:rPr>
          <w:rFonts w:ascii="Tahoma" w:hAnsi="Tahoma" w:cs="Tahoma"/>
          <w:sz w:val="22"/>
          <w:szCs w:val="22"/>
        </w:rPr>
        <w:t>oruší</w:t>
      </w:r>
      <w:r>
        <w:rPr>
          <w:rFonts w:ascii="Tahoma" w:hAnsi="Tahoma" w:cs="Tahoma"/>
          <w:sz w:val="22"/>
          <w:szCs w:val="22"/>
        </w:rPr>
        <w:noBreakHyphen/>
      </w:r>
      <w:r w:rsidR="00FA4EE2" w:rsidRPr="00C92159">
        <w:rPr>
          <w:rFonts w:ascii="Tahoma" w:hAnsi="Tahoma" w:cs="Tahoma"/>
          <w:sz w:val="22"/>
          <w:szCs w:val="22"/>
        </w:rPr>
        <w:t>li příjemce rozpočtovou kázeň porušením některé z podmínek uvedených v čl.</w:t>
      </w:r>
      <w:r>
        <w:rPr>
          <w:rFonts w:ascii="Tahoma" w:hAnsi="Tahoma" w:cs="Tahoma"/>
          <w:sz w:val="22"/>
          <w:szCs w:val="22"/>
        </w:rPr>
        <w:t> </w:t>
      </w:r>
      <w:r w:rsidR="00FA4EE2" w:rsidRPr="00C92159">
        <w:rPr>
          <w:rFonts w:ascii="Tahoma" w:hAnsi="Tahoma" w:cs="Tahoma"/>
          <w:sz w:val="22"/>
          <w:szCs w:val="22"/>
        </w:rPr>
        <w:t>V</w:t>
      </w:r>
      <w:r>
        <w:rPr>
          <w:rFonts w:ascii="Tahoma" w:hAnsi="Tahoma" w:cs="Tahoma"/>
          <w:sz w:val="22"/>
          <w:szCs w:val="22"/>
        </w:rPr>
        <w:t xml:space="preserve"> </w:t>
      </w:r>
      <w:r w:rsidR="00FA4EE2" w:rsidRPr="00C92159">
        <w:rPr>
          <w:rFonts w:ascii="Tahoma" w:hAnsi="Tahoma" w:cs="Tahoma"/>
          <w:sz w:val="22"/>
          <w:szCs w:val="22"/>
        </w:rPr>
        <w:t>odst.</w:t>
      </w:r>
      <w:r>
        <w:rPr>
          <w:rFonts w:ascii="Tahoma" w:hAnsi="Tahoma" w:cs="Tahoma"/>
          <w:sz w:val="22"/>
          <w:szCs w:val="22"/>
        </w:rPr>
        <w:t> </w:t>
      </w:r>
      <w:r w:rsidR="00FA4EE2" w:rsidRPr="00C92159">
        <w:rPr>
          <w:rFonts w:ascii="Tahoma" w:hAnsi="Tahoma" w:cs="Tahoma"/>
          <w:sz w:val="22"/>
          <w:szCs w:val="22"/>
        </w:rPr>
        <w:t>2 této smlouvy, nepřesáhne-li výše neoprávněně použitých nebo zadržených peněžních prostředků 50</w:t>
      </w:r>
      <w:r>
        <w:rPr>
          <w:rFonts w:ascii="Tahoma" w:hAnsi="Tahoma" w:cs="Tahoma"/>
          <w:sz w:val="22"/>
          <w:szCs w:val="22"/>
        </w:rPr>
        <w:t> </w:t>
      </w:r>
      <w:r w:rsidR="00FA4EE2" w:rsidRPr="00C92159">
        <w:rPr>
          <w:rFonts w:ascii="Tahoma" w:hAnsi="Tahoma" w:cs="Tahoma"/>
          <w:sz w:val="22"/>
          <w:szCs w:val="22"/>
        </w:rPr>
        <w:t>% peněžních prostředků poskytnutých ke</w:t>
      </w:r>
      <w:r>
        <w:rPr>
          <w:rFonts w:ascii="Tahoma" w:hAnsi="Tahoma" w:cs="Tahoma"/>
          <w:sz w:val="22"/>
          <w:szCs w:val="22"/>
        </w:rPr>
        <w:t> </w:t>
      </w:r>
      <w:r w:rsidR="00FA4EE2" w:rsidRPr="00C92159">
        <w:rPr>
          <w:rFonts w:ascii="Tahoma" w:hAnsi="Tahoma" w:cs="Tahoma"/>
          <w:sz w:val="22"/>
          <w:szCs w:val="22"/>
        </w:rPr>
        <w:t xml:space="preserve">dni </w:t>
      </w:r>
      <w:r>
        <w:rPr>
          <w:rFonts w:ascii="Tahoma" w:hAnsi="Tahoma" w:cs="Tahoma"/>
          <w:sz w:val="22"/>
          <w:szCs w:val="22"/>
        </w:rPr>
        <w:t>porušení rozpočtové kázně, nebo</w:t>
      </w:r>
    </w:p>
    <w:p w:rsidR="00FA4EE2" w:rsidRPr="00C92159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poruší</w:t>
      </w:r>
      <w:r>
        <w:rPr>
          <w:rFonts w:ascii="Tahoma" w:hAnsi="Tahoma" w:cs="Tahoma"/>
          <w:sz w:val="22"/>
          <w:szCs w:val="22"/>
        </w:rPr>
        <w:noBreakHyphen/>
      </w:r>
      <w:r w:rsidR="00FA4EE2" w:rsidRPr="00C92159">
        <w:rPr>
          <w:rFonts w:ascii="Tahoma" w:hAnsi="Tahoma" w:cs="Tahoma"/>
          <w:sz w:val="22"/>
          <w:szCs w:val="22"/>
        </w:rPr>
        <w:t>li příjemce rozpočtovou kázeň porušením některé z podmínek uvedených v čl.</w:t>
      </w:r>
      <w:r>
        <w:rPr>
          <w:rFonts w:ascii="Tahoma" w:hAnsi="Tahoma" w:cs="Tahoma"/>
          <w:sz w:val="22"/>
          <w:szCs w:val="22"/>
        </w:rPr>
        <w:t xml:space="preserve"> V </w:t>
      </w:r>
      <w:r w:rsidR="00FA4EE2" w:rsidRPr="00C92159">
        <w:rPr>
          <w:rFonts w:ascii="Tahoma" w:hAnsi="Tahoma" w:cs="Tahoma"/>
          <w:sz w:val="22"/>
          <w:szCs w:val="22"/>
        </w:rPr>
        <w:t>odst.</w:t>
      </w:r>
      <w:r>
        <w:rPr>
          <w:rFonts w:ascii="Tahoma" w:hAnsi="Tahoma" w:cs="Tahoma"/>
          <w:sz w:val="22"/>
          <w:szCs w:val="22"/>
        </w:rPr>
        <w:t> </w:t>
      </w:r>
      <w:r w:rsidR="00FA4EE2" w:rsidRPr="00C92159">
        <w:rPr>
          <w:rFonts w:ascii="Tahoma" w:hAnsi="Tahoma" w:cs="Tahoma"/>
          <w:sz w:val="22"/>
          <w:szCs w:val="22"/>
        </w:rPr>
        <w:t>3 této smlouvy, jedná-li se o méně závažné porušení podmínky, za něž je v čl.</w:t>
      </w:r>
      <w:r>
        <w:rPr>
          <w:rFonts w:ascii="Tahoma" w:hAnsi="Tahoma" w:cs="Tahoma"/>
          <w:sz w:val="22"/>
          <w:szCs w:val="22"/>
        </w:rPr>
        <w:t> </w:t>
      </w:r>
      <w:r w:rsidR="00FA4EE2" w:rsidRPr="00C92159">
        <w:rPr>
          <w:rFonts w:ascii="Tahoma" w:hAnsi="Tahoma" w:cs="Tahoma"/>
          <w:sz w:val="22"/>
          <w:szCs w:val="22"/>
        </w:rPr>
        <w:t>V</w:t>
      </w:r>
      <w:r>
        <w:rPr>
          <w:rFonts w:ascii="Tahoma" w:hAnsi="Tahoma" w:cs="Tahoma"/>
          <w:sz w:val="22"/>
          <w:szCs w:val="22"/>
        </w:rPr>
        <w:t xml:space="preserve"> </w:t>
      </w:r>
      <w:r w:rsidR="00FA4EE2" w:rsidRPr="00C92159">
        <w:rPr>
          <w:rFonts w:ascii="Tahoma" w:hAnsi="Tahoma" w:cs="Tahoma"/>
          <w:sz w:val="22"/>
          <w:szCs w:val="22"/>
        </w:rPr>
        <w:t>odst.</w:t>
      </w:r>
      <w:r>
        <w:rPr>
          <w:rFonts w:ascii="Tahoma" w:hAnsi="Tahoma" w:cs="Tahoma"/>
          <w:sz w:val="22"/>
          <w:szCs w:val="22"/>
        </w:rPr>
        <w:t> </w:t>
      </w:r>
      <w:r w:rsidR="00FA4EE2" w:rsidRPr="00C92159">
        <w:rPr>
          <w:rFonts w:ascii="Tahoma" w:hAnsi="Tahoma" w:cs="Tahoma"/>
          <w:sz w:val="22"/>
          <w:szCs w:val="22"/>
        </w:rPr>
        <w:t>4 stanoven odvod procentem z poskytnuté dotace.</w:t>
      </w:r>
    </w:p>
    <w:p w:rsidR="00FA4EE2" w:rsidRPr="00C92159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Případné změny a doplňky této smlouvy budou smluvní strany řešit písemnými, vzestupně číslovanými dodatky k této smlouvě, které budou výslovně za dodatky této smlouvy označeny.</w:t>
      </w:r>
    </w:p>
    <w:p w:rsidR="00FA4EE2" w:rsidRPr="00C92159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T</w:t>
      </w:r>
      <w:r w:rsidR="00A630D1" w:rsidRPr="00C92159">
        <w:rPr>
          <w:rFonts w:ascii="Tahoma" w:hAnsi="Tahoma" w:cs="Tahoma"/>
          <w:sz w:val="22"/>
          <w:szCs w:val="22"/>
        </w:rPr>
        <w:t>ato smlouva se vyhotovuje ve t</w:t>
      </w:r>
      <w:r w:rsidRPr="00C92159">
        <w:rPr>
          <w:rFonts w:ascii="Tahoma" w:hAnsi="Tahoma" w:cs="Tahoma"/>
          <w:sz w:val="22"/>
          <w:szCs w:val="22"/>
        </w:rPr>
        <w:t>řech stejnopisech s platností origin</w:t>
      </w:r>
      <w:r w:rsidR="00A630D1" w:rsidRPr="00C92159">
        <w:rPr>
          <w:rFonts w:ascii="Tahoma" w:hAnsi="Tahoma" w:cs="Tahoma"/>
          <w:sz w:val="22"/>
          <w:szCs w:val="22"/>
        </w:rPr>
        <w:t>álu, z nichž dva</w:t>
      </w:r>
      <w:r w:rsidRPr="00C92159">
        <w:rPr>
          <w:rFonts w:ascii="Tahoma" w:hAnsi="Tahoma" w:cs="Tahoma"/>
          <w:sz w:val="22"/>
          <w:szCs w:val="22"/>
        </w:rPr>
        <w:t xml:space="preserve"> obdrží poskytovatel a jeden příjemce.</w:t>
      </w:r>
    </w:p>
    <w:p w:rsidR="00FA4EE2" w:rsidRPr="00362311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Tato smlouva nabývá platnosti a účinnosti dnem, kdy vyjádření souhlasu s obsahem návrhu dojde druhé smluvní straně</w:t>
      </w:r>
      <w:r w:rsidR="003A5843" w:rsidRPr="00C92159">
        <w:rPr>
          <w:rFonts w:ascii="Tahoma" w:hAnsi="Tahoma" w:cs="Tahoma"/>
          <w:sz w:val="22"/>
          <w:szCs w:val="22"/>
        </w:rPr>
        <w:t>, pokud zákon č.</w:t>
      </w:r>
      <w:r w:rsidR="00362311">
        <w:rPr>
          <w:rFonts w:ascii="Tahoma" w:hAnsi="Tahoma" w:cs="Tahoma"/>
          <w:sz w:val="22"/>
          <w:szCs w:val="22"/>
        </w:rPr>
        <w:t> 340/2015 Sb., o </w:t>
      </w:r>
      <w:r w:rsidR="003A5843" w:rsidRPr="00C92159">
        <w:rPr>
          <w:rFonts w:ascii="Tahoma" w:hAnsi="Tahoma" w:cs="Tahoma"/>
          <w:sz w:val="22"/>
          <w:szCs w:val="22"/>
        </w:rPr>
        <w:t>zvláštních podmínkách účinnosti některých smluv, uveřejňování těchto smluv a</w:t>
      </w:r>
      <w:r w:rsidR="00362311">
        <w:rPr>
          <w:rFonts w:ascii="Tahoma" w:hAnsi="Tahoma" w:cs="Tahoma"/>
          <w:sz w:val="22"/>
          <w:szCs w:val="22"/>
        </w:rPr>
        <w:t> </w:t>
      </w:r>
      <w:r w:rsidR="003A5843" w:rsidRPr="00C92159">
        <w:rPr>
          <w:rFonts w:ascii="Tahoma" w:hAnsi="Tahoma" w:cs="Tahoma"/>
          <w:sz w:val="22"/>
          <w:szCs w:val="22"/>
        </w:rPr>
        <w:t>o</w:t>
      </w:r>
      <w:r w:rsidR="00362311">
        <w:rPr>
          <w:rFonts w:ascii="Tahoma" w:hAnsi="Tahoma" w:cs="Tahoma"/>
          <w:sz w:val="22"/>
          <w:szCs w:val="22"/>
        </w:rPr>
        <w:t> </w:t>
      </w:r>
      <w:r w:rsidR="003A5843" w:rsidRPr="00C92159">
        <w:rPr>
          <w:rFonts w:ascii="Tahoma" w:hAnsi="Tahoma" w:cs="Tahoma"/>
          <w:sz w:val="22"/>
          <w:szCs w:val="22"/>
        </w:rPr>
        <w:t>registru smluv (zákon o registru smluv), ve znění pozdějších předpisů</w:t>
      </w:r>
      <w:r w:rsidR="00362311">
        <w:rPr>
          <w:rFonts w:ascii="Tahoma" w:hAnsi="Tahoma" w:cs="Tahoma"/>
          <w:sz w:val="22"/>
          <w:szCs w:val="22"/>
        </w:rPr>
        <w:t xml:space="preserve"> (dále jen „zákon o registru smluv“)</w:t>
      </w:r>
      <w:r w:rsidR="003A5843" w:rsidRPr="00C92159">
        <w:rPr>
          <w:rFonts w:ascii="Tahoma" w:hAnsi="Tahoma" w:cs="Tahoma"/>
          <w:sz w:val="22"/>
          <w:szCs w:val="22"/>
        </w:rPr>
        <w:t>, nestanoví jinak. V takovém případě nabývá smlouva účinnosti uveřejněním v registru smluv</w:t>
      </w:r>
      <w:r w:rsidR="00362311">
        <w:rPr>
          <w:rFonts w:ascii="Tahoma" w:hAnsi="Tahoma" w:cs="Tahoma"/>
          <w:sz w:val="22"/>
          <w:szCs w:val="22"/>
        </w:rPr>
        <w:t>.</w:t>
      </w:r>
    </w:p>
    <w:p w:rsidR="00FA4EE2" w:rsidRPr="00C92159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:rsidR="00E375B1" w:rsidRPr="00C92159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Smluvní strany se dohodly, že pokud se na tuto smlouvu </w:t>
      </w:r>
      <w:r w:rsidR="00362311">
        <w:rPr>
          <w:rFonts w:ascii="Tahoma" w:hAnsi="Tahoma" w:cs="Tahoma"/>
          <w:sz w:val="22"/>
          <w:szCs w:val="22"/>
        </w:rPr>
        <w:t>vztahuje povinnost uveřejnění v </w:t>
      </w:r>
      <w:r w:rsidRPr="00C92159">
        <w:rPr>
          <w:rFonts w:ascii="Tahoma" w:hAnsi="Tahoma" w:cs="Tahoma"/>
          <w:sz w:val="22"/>
          <w:szCs w:val="22"/>
        </w:rPr>
        <w:t xml:space="preserve">registru smluv ve smyslu zákona o registru smluv, </w:t>
      </w:r>
      <w:r w:rsidR="00362311">
        <w:rPr>
          <w:rFonts w:ascii="Tahoma" w:hAnsi="Tahoma" w:cs="Tahoma"/>
          <w:sz w:val="22"/>
          <w:szCs w:val="22"/>
        </w:rPr>
        <w:t>provede uveřejnění v souladu se </w:t>
      </w:r>
      <w:r w:rsidRPr="00C92159">
        <w:rPr>
          <w:rFonts w:ascii="Tahoma" w:hAnsi="Tahoma" w:cs="Tahoma"/>
          <w:sz w:val="22"/>
          <w:szCs w:val="22"/>
        </w:rPr>
        <w:t>zákonem poskytovatel.</w:t>
      </w:r>
    </w:p>
    <w:p w:rsidR="002E6B98" w:rsidRPr="002116D6" w:rsidRDefault="00E375B1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V případě, kdy nebude tato smlouva uveřejněna dle </w:t>
      </w:r>
      <w:r w:rsidR="00362311">
        <w:rPr>
          <w:rFonts w:ascii="Tahoma" w:hAnsi="Tahoma" w:cs="Tahoma"/>
          <w:sz w:val="22"/>
          <w:szCs w:val="22"/>
        </w:rPr>
        <w:t>předchozího odstavce</w:t>
      </w:r>
      <w:r w:rsidRPr="00C92159">
        <w:rPr>
          <w:rFonts w:ascii="Tahoma" w:hAnsi="Tahoma" w:cs="Tahoma"/>
          <w:sz w:val="22"/>
          <w:szCs w:val="22"/>
        </w:rPr>
        <w:t xml:space="preserve">, bere příjemce </w:t>
      </w:r>
      <w:r w:rsidR="002E6B98" w:rsidRPr="00C92159">
        <w:rPr>
          <w:rFonts w:ascii="Tahoma" w:hAnsi="Tahoma" w:cs="Tahoma"/>
          <w:sz w:val="22"/>
          <w:szCs w:val="22"/>
        </w:rPr>
        <w:t xml:space="preserve">na vědomí a výslovně souhlasí s tím, že smlouva včetně případných dodatků bude zveřejněna na oficiálních webových stránkách Moravskoslezského kraje. </w:t>
      </w:r>
      <w:r w:rsidR="00407F31" w:rsidRPr="002116D6">
        <w:rPr>
          <w:rFonts w:ascii="Tahoma" w:hAnsi="Tahoma" w:cs="Tahoma"/>
          <w:sz w:val="22"/>
          <w:szCs w:val="22"/>
        </w:rPr>
        <w:t>S</w:t>
      </w:r>
      <w:r w:rsidR="002E6B98" w:rsidRPr="002116D6">
        <w:rPr>
          <w:rFonts w:ascii="Tahoma" w:hAnsi="Tahoma" w:cs="Tahoma"/>
          <w:sz w:val="22"/>
          <w:szCs w:val="22"/>
        </w:rPr>
        <w:t xml:space="preserve">mlouva </w:t>
      </w:r>
      <w:r w:rsidR="00407F31" w:rsidRPr="002116D6">
        <w:rPr>
          <w:rFonts w:ascii="Tahoma" w:hAnsi="Tahoma" w:cs="Tahoma"/>
          <w:sz w:val="22"/>
          <w:szCs w:val="22"/>
        </w:rPr>
        <w:t xml:space="preserve">bude </w:t>
      </w:r>
      <w:r w:rsidR="002E6B98" w:rsidRPr="002116D6">
        <w:rPr>
          <w:rFonts w:ascii="Tahoma" w:hAnsi="Tahoma" w:cs="Tahoma"/>
          <w:sz w:val="22"/>
          <w:szCs w:val="22"/>
        </w:rPr>
        <w:t xml:space="preserve">zveřejněna po anonymizaci provedené v souladu </w:t>
      </w:r>
      <w:r w:rsidR="00D72475" w:rsidRPr="002116D6">
        <w:rPr>
          <w:rFonts w:ascii="Tahoma" w:hAnsi="Tahoma" w:cs="Tahoma"/>
          <w:sz w:val="22"/>
          <w:szCs w:val="22"/>
        </w:rPr>
        <w:t>s platnými právními předpisy.</w:t>
      </w:r>
    </w:p>
    <w:p w:rsidR="00D72475" w:rsidRPr="002116D6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2116D6">
        <w:rPr>
          <w:rFonts w:ascii="Tahoma" w:hAnsi="Tahoma" w:cs="Tahoma"/>
          <w:sz w:val="22"/>
          <w:szCs w:val="22"/>
        </w:rPr>
        <w:t>Osobní údaje obsažené v této smlouvě budou poskyt</w:t>
      </w:r>
      <w:r w:rsidR="002116D6" w:rsidRPr="002116D6">
        <w:rPr>
          <w:rFonts w:ascii="Tahoma" w:hAnsi="Tahoma" w:cs="Tahoma"/>
          <w:sz w:val="22"/>
          <w:szCs w:val="22"/>
        </w:rPr>
        <w:t>ovatelem zpracovávány pouze pro </w:t>
      </w:r>
      <w:r w:rsidRPr="002116D6">
        <w:rPr>
          <w:rFonts w:ascii="Tahoma" w:hAnsi="Tahoma" w:cs="Tahoma"/>
          <w:sz w:val="22"/>
          <w:szCs w:val="22"/>
        </w:rPr>
        <w:t xml:space="preserve">účely plnění práv a povinností vyplývajících z této smlouvy; k jiným účelům nebudou tyto osobní údaje poskytovatelem použity. </w:t>
      </w:r>
      <w:r w:rsidR="008738B4" w:rsidRPr="002116D6">
        <w:rPr>
          <w:rFonts w:ascii="Tahoma" w:hAnsi="Tahoma" w:cs="Tahoma"/>
          <w:sz w:val="22"/>
          <w:szCs w:val="22"/>
        </w:rPr>
        <w:t xml:space="preserve">Poskytovatel při zpracovávání osobních údajů </w:t>
      </w:r>
      <w:r w:rsidR="008738B4" w:rsidRPr="002116D6">
        <w:rPr>
          <w:rFonts w:ascii="Tahoma" w:hAnsi="Tahoma" w:cs="Tahoma"/>
          <w:sz w:val="22"/>
          <w:szCs w:val="22"/>
        </w:rPr>
        <w:lastRenderedPageBreak/>
        <w:t xml:space="preserve">dodržuje platné právní předpisy. Podrobné informace o ochraně osobních údajů jsou </w:t>
      </w:r>
      <w:r w:rsidR="002116D6" w:rsidRPr="002116D6">
        <w:rPr>
          <w:rFonts w:ascii="Tahoma" w:hAnsi="Tahoma" w:cs="Tahoma"/>
          <w:sz w:val="22"/>
          <w:szCs w:val="22"/>
        </w:rPr>
        <w:t>dostupné</w:t>
      </w:r>
      <w:r w:rsidR="008738B4" w:rsidRPr="002116D6">
        <w:rPr>
          <w:rFonts w:ascii="Tahoma" w:hAnsi="Tahoma" w:cs="Tahoma"/>
          <w:sz w:val="22"/>
          <w:szCs w:val="22"/>
        </w:rPr>
        <w:t xml:space="preserve"> na oficiálních webových stránkách Moravskoslezského kraje </w:t>
      </w:r>
      <w:hyperlink r:id="rId9" w:history="1">
        <w:r w:rsidR="008738B4" w:rsidRPr="002116D6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 w:rsidR="002116D6" w:rsidRPr="002116D6">
        <w:rPr>
          <w:rFonts w:ascii="Tahoma" w:hAnsi="Tahoma" w:cs="Tahoma"/>
          <w:sz w:val="22"/>
          <w:szCs w:val="22"/>
        </w:rPr>
        <w:t>.</w:t>
      </w:r>
    </w:p>
    <w:p w:rsidR="00CA773F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</w:t>
      </w:r>
      <w:r w:rsidR="00CA773F">
        <w:rPr>
          <w:rFonts w:ascii="Tahoma" w:hAnsi="Tahoma" w:cs="Tahoma"/>
          <w:sz w:val="22"/>
          <w:szCs w:val="22"/>
        </w:rPr>
        <w:t>, ve znění pozdějších předpisů:</w:t>
      </w:r>
    </w:p>
    <w:p w:rsidR="00FA4EE2" w:rsidRPr="00AE46FB" w:rsidRDefault="00FA4EE2" w:rsidP="00CA773F">
      <w:pPr>
        <w:spacing w:before="120"/>
        <w:ind w:left="357"/>
        <w:jc w:val="both"/>
        <w:rPr>
          <w:rFonts w:ascii="Tahoma" w:hAnsi="Tahoma" w:cs="Tahoma"/>
          <w:b/>
          <w:sz w:val="22"/>
          <w:szCs w:val="22"/>
        </w:rPr>
      </w:pPr>
      <w:r w:rsidRPr="00AE46FB">
        <w:rPr>
          <w:rFonts w:ascii="Tahoma" w:hAnsi="Tahoma" w:cs="Tahoma"/>
          <w:b/>
          <w:sz w:val="22"/>
          <w:szCs w:val="22"/>
        </w:rPr>
        <w:t xml:space="preserve">O poskytnutí dotace </w:t>
      </w:r>
      <w:r w:rsidR="004A0895" w:rsidRPr="00AE46FB">
        <w:rPr>
          <w:rFonts w:ascii="Tahoma" w:hAnsi="Tahoma" w:cs="Tahoma"/>
          <w:b/>
          <w:sz w:val="22"/>
          <w:szCs w:val="22"/>
        </w:rPr>
        <w:t xml:space="preserve">a uzavření této smlouvy </w:t>
      </w:r>
      <w:r w:rsidR="004A0895" w:rsidRPr="00AE46FB">
        <w:rPr>
          <w:rFonts w:ascii="Tahoma" w:hAnsi="Tahoma" w:cs="Tahoma"/>
          <w:b/>
          <w:iCs/>
          <w:sz w:val="22"/>
          <w:szCs w:val="22"/>
        </w:rPr>
        <w:t>rozhodlo</w:t>
      </w:r>
      <w:r w:rsidRPr="00AE46FB">
        <w:rPr>
          <w:rFonts w:ascii="Tahoma" w:hAnsi="Tahoma" w:cs="Tahoma"/>
          <w:b/>
          <w:iCs/>
          <w:sz w:val="22"/>
          <w:szCs w:val="22"/>
        </w:rPr>
        <w:t xml:space="preserve"> zastupitelstvo</w:t>
      </w:r>
      <w:r w:rsidRPr="00AE46FB">
        <w:rPr>
          <w:rFonts w:ascii="Tahoma" w:hAnsi="Tahoma" w:cs="Tahoma"/>
          <w:b/>
          <w:sz w:val="22"/>
          <w:szCs w:val="22"/>
        </w:rPr>
        <w:t xml:space="preserve"> kraje svým usnesením č.</w:t>
      </w:r>
      <w:r w:rsidR="00CA773F" w:rsidRPr="00AE46FB">
        <w:rPr>
          <w:rFonts w:ascii="Tahoma" w:hAnsi="Tahoma" w:cs="Tahoma"/>
          <w:b/>
          <w:sz w:val="22"/>
          <w:szCs w:val="22"/>
        </w:rPr>
        <w:t> …</w:t>
      </w:r>
      <w:r w:rsidRPr="00AE46FB">
        <w:rPr>
          <w:rFonts w:ascii="Tahoma" w:hAnsi="Tahoma" w:cs="Tahoma"/>
          <w:b/>
          <w:sz w:val="22"/>
          <w:szCs w:val="22"/>
        </w:rPr>
        <w:t xml:space="preserve"> ze</w:t>
      </w:r>
      <w:r w:rsidR="00CA773F" w:rsidRPr="00AE46FB">
        <w:rPr>
          <w:rFonts w:ascii="Tahoma" w:hAnsi="Tahoma" w:cs="Tahoma"/>
          <w:b/>
          <w:sz w:val="22"/>
          <w:szCs w:val="22"/>
        </w:rPr>
        <w:t> </w:t>
      </w:r>
      <w:r w:rsidRPr="00AE46FB">
        <w:rPr>
          <w:rFonts w:ascii="Tahoma" w:hAnsi="Tahoma" w:cs="Tahoma"/>
          <w:b/>
          <w:sz w:val="22"/>
          <w:szCs w:val="22"/>
        </w:rPr>
        <w:t>dne</w:t>
      </w:r>
      <w:r w:rsidR="00AE46FB" w:rsidRPr="00AE46FB">
        <w:rPr>
          <w:rFonts w:ascii="Tahoma" w:hAnsi="Tahoma" w:cs="Tahoma"/>
          <w:b/>
          <w:sz w:val="22"/>
          <w:szCs w:val="22"/>
        </w:rPr>
        <w:t xml:space="preserve"> ………………</w:t>
      </w:r>
    </w:p>
    <w:p w:rsidR="004979D6" w:rsidRDefault="004979D6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/>
          <w:iCs/>
          <w:color w:val="3366FF"/>
          <w:sz w:val="22"/>
          <w:szCs w:val="22"/>
        </w:rPr>
      </w:pPr>
    </w:p>
    <w:p w:rsidR="00FA4EE2" w:rsidRPr="00CA773F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V Ostravě dne</w:t>
      </w:r>
      <w:r w:rsidR="00CA773F">
        <w:rPr>
          <w:rFonts w:ascii="Tahoma" w:hAnsi="Tahoma" w:cs="Tahoma"/>
          <w:sz w:val="22"/>
          <w:szCs w:val="22"/>
        </w:rPr>
        <w:t> ………………</w:t>
      </w:r>
      <w:r w:rsidR="00CA773F">
        <w:rPr>
          <w:rFonts w:ascii="Tahoma" w:hAnsi="Tahoma" w:cs="Tahoma"/>
          <w:sz w:val="22"/>
          <w:szCs w:val="22"/>
        </w:rPr>
        <w:tab/>
        <w:t>V ………………</w:t>
      </w:r>
      <w:r w:rsidRPr="00C92159">
        <w:rPr>
          <w:rFonts w:ascii="Tahoma" w:hAnsi="Tahoma" w:cs="Tahoma"/>
          <w:sz w:val="22"/>
          <w:szCs w:val="22"/>
        </w:rPr>
        <w:t xml:space="preserve"> dne</w:t>
      </w:r>
      <w:r w:rsidR="00CA773F">
        <w:rPr>
          <w:rFonts w:ascii="Tahoma" w:hAnsi="Tahoma" w:cs="Tahoma"/>
          <w:sz w:val="22"/>
          <w:szCs w:val="22"/>
        </w:rPr>
        <w:t> ………………</w:t>
      </w:r>
    </w:p>
    <w:p w:rsidR="004979D6" w:rsidRDefault="004979D6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2"/>
          <w:szCs w:val="22"/>
        </w:rPr>
      </w:pPr>
    </w:p>
    <w:p w:rsidR="00FA4EE2" w:rsidRPr="00C92159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</w:t>
      </w:r>
      <w:r w:rsidR="00356DE1">
        <w:rPr>
          <w:rFonts w:ascii="Tahoma" w:hAnsi="Tahoma" w:cs="Tahoma"/>
          <w:sz w:val="22"/>
          <w:szCs w:val="22"/>
        </w:rPr>
        <w:t>…</w:t>
      </w:r>
      <w:r>
        <w:rPr>
          <w:rFonts w:ascii="Tahoma" w:hAnsi="Tahoma" w:cs="Tahoma"/>
          <w:sz w:val="22"/>
          <w:szCs w:val="22"/>
        </w:rPr>
        <w:tab/>
        <w:t>……………………………………</w:t>
      </w:r>
      <w:r w:rsidR="00356DE1">
        <w:rPr>
          <w:rFonts w:ascii="Tahoma" w:hAnsi="Tahoma" w:cs="Tahoma"/>
          <w:sz w:val="22"/>
          <w:szCs w:val="22"/>
        </w:rPr>
        <w:t>……</w:t>
      </w:r>
    </w:p>
    <w:p w:rsidR="00356DE1" w:rsidRDefault="00FA4EE2" w:rsidP="00356DE1">
      <w:pPr>
        <w:tabs>
          <w:tab w:val="left" w:pos="7088"/>
        </w:tabs>
        <w:ind w:left="56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za poskytovatele</w:t>
      </w:r>
      <w:r w:rsidR="00356DE1">
        <w:rPr>
          <w:rFonts w:ascii="Tahoma" w:hAnsi="Tahoma" w:cs="Tahoma"/>
          <w:sz w:val="22"/>
          <w:szCs w:val="22"/>
        </w:rPr>
        <w:tab/>
      </w:r>
      <w:r w:rsidRPr="004979D6">
        <w:rPr>
          <w:rFonts w:ascii="Tahoma" w:hAnsi="Tahoma" w:cs="Tahoma"/>
          <w:iCs/>
          <w:sz w:val="22"/>
          <w:szCs w:val="22"/>
        </w:rPr>
        <w:t>za</w:t>
      </w:r>
      <w:r w:rsidRPr="00334FD9">
        <w:rPr>
          <w:rFonts w:ascii="Tahoma" w:hAnsi="Tahoma" w:cs="Tahoma"/>
          <w:i/>
          <w:iCs/>
          <w:color w:val="3366FF"/>
          <w:sz w:val="22"/>
          <w:szCs w:val="22"/>
        </w:rPr>
        <w:t xml:space="preserve"> </w:t>
      </w:r>
      <w:r w:rsidRPr="00C92159">
        <w:rPr>
          <w:rFonts w:ascii="Tahoma" w:hAnsi="Tahoma" w:cs="Tahoma"/>
          <w:sz w:val="22"/>
          <w:szCs w:val="22"/>
        </w:rPr>
        <w:t>příjemce</w:t>
      </w:r>
    </w:p>
    <w:p w:rsidR="004979D6" w:rsidRDefault="004979D6" w:rsidP="004979D6">
      <w:pPr>
        <w:tabs>
          <w:tab w:val="left" w:pos="5954"/>
        </w:tabs>
        <w:ind w:left="56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ab/>
      </w:r>
      <w:r w:rsidRPr="008A7280">
        <w:rPr>
          <w:rFonts w:ascii="Tahoma" w:hAnsi="Tahoma" w:cs="Tahoma"/>
          <w:iCs/>
          <w:sz w:val="22"/>
          <w:szCs w:val="22"/>
        </w:rPr>
        <w:t>prof. RNDr. Václav Snášel, CSc.</w:t>
      </w:r>
    </w:p>
    <w:p w:rsidR="00FA4EE2" w:rsidRPr="00356DE1" w:rsidRDefault="004979D6" w:rsidP="004979D6">
      <w:pPr>
        <w:tabs>
          <w:tab w:val="left" w:pos="5954"/>
        </w:tabs>
        <w:ind w:left="56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ab/>
        <w:t xml:space="preserve"> rektor</w:t>
      </w:r>
    </w:p>
    <w:sectPr w:rsidR="00FA4EE2" w:rsidRPr="00356DE1">
      <w:headerReference w:type="default" r:id="rId10"/>
      <w:footerReference w:type="default" r:id="rId11"/>
      <w:footerReference w:type="first" r:id="rId12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B31" w:rsidRDefault="006A3B31">
      <w:r>
        <w:separator/>
      </w:r>
    </w:p>
  </w:endnote>
  <w:endnote w:type="continuationSeparator" w:id="0">
    <w:p w:rsidR="006A3B31" w:rsidRDefault="006A3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87A" w:rsidRDefault="006D587A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E291A">
      <w:rPr>
        <w:rStyle w:val="slostrnky"/>
        <w:noProof/>
      </w:rPr>
      <w:t>4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87A" w:rsidRPr="00334FD9" w:rsidRDefault="006D587A">
    <w:pPr>
      <w:pStyle w:val="Zpat"/>
      <w:jc w:val="center"/>
      <w:rPr>
        <w:rFonts w:ascii="Tahoma" w:hAnsi="Tahoma" w:cs="Tahoma"/>
        <w:sz w:val="18"/>
        <w:szCs w:val="18"/>
      </w:rPr>
    </w:pPr>
    <w:r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AE291A">
      <w:rPr>
        <w:rStyle w:val="slostrnky"/>
        <w:rFonts w:ascii="Tahoma" w:hAnsi="Tahoma" w:cs="Tahoma"/>
        <w:noProof/>
        <w:sz w:val="18"/>
        <w:szCs w:val="18"/>
      </w:rPr>
      <w:t>1</w:t>
    </w:r>
    <w:r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B31" w:rsidRDefault="006A3B31">
      <w:r>
        <w:separator/>
      </w:r>
    </w:p>
  </w:footnote>
  <w:footnote w:type="continuationSeparator" w:id="0">
    <w:p w:rsidR="006A3B31" w:rsidRDefault="006A3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87A" w:rsidRDefault="006D587A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1874946A"/>
    <w:lvl w:ilvl="0" w:tplc="2C6487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FD10DAF6"/>
    <w:lvl w:ilvl="0" w:tplc="9D30B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B374FB8C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E814C3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BAE43148"/>
    <w:lvl w:ilvl="0" w:tplc="21AC4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4EE2"/>
    <w:rsid w:val="000002FD"/>
    <w:rsid w:val="00000A80"/>
    <w:rsid w:val="00014690"/>
    <w:rsid w:val="00015160"/>
    <w:rsid w:val="000161BE"/>
    <w:rsid w:val="00016F3E"/>
    <w:rsid w:val="00022124"/>
    <w:rsid w:val="000255CE"/>
    <w:rsid w:val="0003446C"/>
    <w:rsid w:val="0005406E"/>
    <w:rsid w:val="000671C6"/>
    <w:rsid w:val="0007082E"/>
    <w:rsid w:val="000846CF"/>
    <w:rsid w:val="00090850"/>
    <w:rsid w:val="00093373"/>
    <w:rsid w:val="000A2E0B"/>
    <w:rsid w:val="000B0B34"/>
    <w:rsid w:val="000B471F"/>
    <w:rsid w:val="000C0BD5"/>
    <w:rsid w:val="000C1DF5"/>
    <w:rsid w:val="000C1FE1"/>
    <w:rsid w:val="000C2934"/>
    <w:rsid w:val="000E398C"/>
    <w:rsid w:val="0012006E"/>
    <w:rsid w:val="00135024"/>
    <w:rsid w:val="00163EE1"/>
    <w:rsid w:val="00174F82"/>
    <w:rsid w:val="001824DC"/>
    <w:rsid w:val="001A60B1"/>
    <w:rsid w:val="001C4F18"/>
    <w:rsid w:val="001D49CE"/>
    <w:rsid w:val="001E2203"/>
    <w:rsid w:val="001E6D51"/>
    <w:rsid w:val="001F4882"/>
    <w:rsid w:val="001F4F31"/>
    <w:rsid w:val="00206F2E"/>
    <w:rsid w:val="002116D6"/>
    <w:rsid w:val="00220A83"/>
    <w:rsid w:val="00230217"/>
    <w:rsid w:val="00232522"/>
    <w:rsid w:val="00232C30"/>
    <w:rsid w:val="002631EB"/>
    <w:rsid w:val="00273F97"/>
    <w:rsid w:val="00281830"/>
    <w:rsid w:val="002B51F7"/>
    <w:rsid w:val="002C0579"/>
    <w:rsid w:val="002D217A"/>
    <w:rsid w:val="002D4DFE"/>
    <w:rsid w:val="002D6C29"/>
    <w:rsid w:val="002E6B98"/>
    <w:rsid w:val="002F3F49"/>
    <w:rsid w:val="003013F6"/>
    <w:rsid w:val="0030642D"/>
    <w:rsid w:val="003132D6"/>
    <w:rsid w:val="00334FD9"/>
    <w:rsid w:val="00356973"/>
    <w:rsid w:val="00356DE1"/>
    <w:rsid w:val="00357E78"/>
    <w:rsid w:val="00362311"/>
    <w:rsid w:val="00366B9E"/>
    <w:rsid w:val="00366E5E"/>
    <w:rsid w:val="00373CE5"/>
    <w:rsid w:val="0038578C"/>
    <w:rsid w:val="0039202C"/>
    <w:rsid w:val="00397C25"/>
    <w:rsid w:val="003A0484"/>
    <w:rsid w:val="003A136D"/>
    <w:rsid w:val="003A5843"/>
    <w:rsid w:val="003B47CF"/>
    <w:rsid w:val="00405619"/>
    <w:rsid w:val="00407F31"/>
    <w:rsid w:val="00412EC4"/>
    <w:rsid w:val="00415837"/>
    <w:rsid w:val="00430783"/>
    <w:rsid w:val="00432A2C"/>
    <w:rsid w:val="0044399B"/>
    <w:rsid w:val="00444FAB"/>
    <w:rsid w:val="00453931"/>
    <w:rsid w:val="00461992"/>
    <w:rsid w:val="004654D1"/>
    <w:rsid w:val="0047552B"/>
    <w:rsid w:val="004820E5"/>
    <w:rsid w:val="00486391"/>
    <w:rsid w:val="00494AFC"/>
    <w:rsid w:val="004979D6"/>
    <w:rsid w:val="004A0895"/>
    <w:rsid w:val="004A1492"/>
    <w:rsid w:val="004A36A7"/>
    <w:rsid w:val="004A497D"/>
    <w:rsid w:val="004C689F"/>
    <w:rsid w:val="004E425F"/>
    <w:rsid w:val="004F2A95"/>
    <w:rsid w:val="00501FE6"/>
    <w:rsid w:val="00507A2C"/>
    <w:rsid w:val="005109EE"/>
    <w:rsid w:val="00513700"/>
    <w:rsid w:val="005229FC"/>
    <w:rsid w:val="005324A9"/>
    <w:rsid w:val="0054388F"/>
    <w:rsid w:val="005503B2"/>
    <w:rsid w:val="00576211"/>
    <w:rsid w:val="00594441"/>
    <w:rsid w:val="005A7B9E"/>
    <w:rsid w:val="005B333A"/>
    <w:rsid w:val="005C0383"/>
    <w:rsid w:val="005D2CA3"/>
    <w:rsid w:val="005D6DF8"/>
    <w:rsid w:val="005D703F"/>
    <w:rsid w:val="005F1DE0"/>
    <w:rsid w:val="00603CC9"/>
    <w:rsid w:val="00605292"/>
    <w:rsid w:val="00620F65"/>
    <w:rsid w:val="00624FFC"/>
    <w:rsid w:val="006546FE"/>
    <w:rsid w:val="006955AB"/>
    <w:rsid w:val="006A3B31"/>
    <w:rsid w:val="006D587A"/>
    <w:rsid w:val="006E135F"/>
    <w:rsid w:val="006E69E7"/>
    <w:rsid w:val="006F006F"/>
    <w:rsid w:val="006F307C"/>
    <w:rsid w:val="007024EF"/>
    <w:rsid w:val="00703B29"/>
    <w:rsid w:val="00726EAB"/>
    <w:rsid w:val="007476C7"/>
    <w:rsid w:val="007568AF"/>
    <w:rsid w:val="00761DA2"/>
    <w:rsid w:val="007678E6"/>
    <w:rsid w:val="00770E63"/>
    <w:rsid w:val="00784EBF"/>
    <w:rsid w:val="007A7C70"/>
    <w:rsid w:val="007B5388"/>
    <w:rsid w:val="007D235A"/>
    <w:rsid w:val="007F01FD"/>
    <w:rsid w:val="007F2ECA"/>
    <w:rsid w:val="00806A6A"/>
    <w:rsid w:val="008102E9"/>
    <w:rsid w:val="00820FA0"/>
    <w:rsid w:val="0083552E"/>
    <w:rsid w:val="0086498F"/>
    <w:rsid w:val="008738B4"/>
    <w:rsid w:val="008778E2"/>
    <w:rsid w:val="00897C18"/>
    <w:rsid w:val="008A7280"/>
    <w:rsid w:val="008B6106"/>
    <w:rsid w:val="008B669E"/>
    <w:rsid w:val="008C1DE9"/>
    <w:rsid w:val="008C684B"/>
    <w:rsid w:val="008F0D78"/>
    <w:rsid w:val="008F2F33"/>
    <w:rsid w:val="00906716"/>
    <w:rsid w:val="0092582C"/>
    <w:rsid w:val="0095390B"/>
    <w:rsid w:val="00962153"/>
    <w:rsid w:val="0098339C"/>
    <w:rsid w:val="00992157"/>
    <w:rsid w:val="009A30B4"/>
    <w:rsid w:val="009D354A"/>
    <w:rsid w:val="009D57AA"/>
    <w:rsid w:val="009E5236"/>
    <w:rsid w:val="009F5421"/>
    <w:rsid w:val="00A12EE0"/>
    <w:rsid w:val="00A24CB4"/>
    <w:rsid w:val="00A40AF3"/>
    <w:rsid w:val="00A45666"/>
    <w:rsid w:val="00A630D1"/>
    <w:rsid w:val="00A70DDA"/>
    <w:rsid w:val="00A82DF9"/>
    <w:rsid w:val="00A8565F"/>
    <w:rsid w:val="00A96FF0"/>
    <w:rsid w:val="00AB529A"/>
    <w:rsid w:val="00AE291A"/>
    <w:rsid w:val="00AE46FB"/>
    <w:rsid w:val="00AE64BF"/>
    <w:rsid w:val="00AF1AA2"/>
    <w:rsid w:val="00AF4717"/>
    <w:rsid w:val="00AF5ABF"/>
    <w:rsid w:val="00B031EF"/>
    <w:rsid w:val="00B032E1"/>
    <w:rsid w:val="00B11B6E"/>
    <w:rsid w:val="00B17229"/>
    <w:rsid w:val="00B21C7D"/>
    <w:rsid w:val="00B25960"/>
    <w:rsid w:val="00B30BEC"/>
    <w:rsid w:val="00B42AB7"/>
    <w:rsid w:val="00B66C97"/>
    <w:rsid w:val="00B77C7C"/>
    <w:rsid w:val="00B913C0"/>
    <w:rsid w:val="00B979CB"/>
    <w:rsid w:val="00BB779D"/>
    <w:rsid w:val="00BC0B07"/>
    <w:rsid w:val="00BC6D5C"/>
    <w:rsid w:val="00BE63B4"/>
    <w:rsid w:val="00BE7EC3"/>
    <w:rsid w:val="00BF4C02"/>
    <w:rsid w:val="00C05887"/>
    <w:rsid w:val="00C068AA"/>
    <w:rsid w:val="00C140CB"/>
    <w:rsid w:val="00C16519"/>
    <w:rsid w:val="00C1774E"/>
    <w:rsid w:val="00C22C12"/>
    <w:rsid w:val="00C5418D"/>
    <w:rsid w:val="00C77BDE"/>
    <w:rsid w:val="00C820B4"/>
    <w:rsid w:val="00C85AA3"/>
    <w:rsid w:val="00C92159"/>
    <w:rsid w:val="00C92CCF"/>
    <w:rsid w:val="00C93433"/>
    <w:rsid w:val="00CA773F"/>
    <w:rsid w:val="00CB1C83"/>
    <w:rsid w:val="00CB204E"/>
    <w:rsid w:val="00CB4644"/>
    <w:rsid w:val="00CB4AB8"/>
    <w:rsid w:val="00CC738C"/>
    <w:rsid w:val="00CD02B2"/>
    <w:rsid w:val="00CF2032"/>
    <w:rsid w:val="00D36FA3"/>
    <w:rsid w:val="00D41275"/>
    <w:rsid w:val="00D47DFE"/>
    <w:rsid w:val="00D670E7"/>
    <w:rsid w:val="00D72475"/>
    <w:rsid w:val="00D933E9"/>
    <w:rsid w:val="00D93FF6"/>
    <w:rsid w:val="00DA2A1A"/>
    <w:rsid w:val="00DB5776"/>
    <w:rsid w:val="00DD79A7"/>
    <w:rsid w:val="00DE4CCD"/>
    <w:rsid w:val="00DE6B5B"/>
    <w:rsid w:val="00DF40D3"/>
    <w:rsid w:val="00E16C0B"/>
    <w:rsid w:val="00E22213"/>
    <w:rsid w:val="00E267D9"/>
    <w:rsid w:val="00E26E04"/>
    <w:rsid w:val="00E375B1"/>
    <w:rsid w:val="00E52340"/>
    <w:rsid w:val="00E57A10"/>
    <w:rsid w:val="00E608A4"/>
    <w:rsid w:val="00E657F0"/>
    <w:rsid w:val="00E84D00"/>
    <w:rsid w:val="00E93CFE"/>
    <w:rsid w:val="00E95F49"/>
    <w:rsid w:val="00E97F4B"/>
    <w:rsid w:val="00EA2B49"/>
    <w:rsid w:val="00EB226A"/>
    <w:rsid w:val="00EB52A1"/>
    <w:rsid w:val="00EC0F57"/>
    <w:rsid w:val="00EC16FB"/>
    <w:rsid w:val="00EC4415"/>
    <w:rsid w:val="00EC53AF"/>
    <w:rsid w:val="00F114FF"/>
    <w:rsid w:val="00F233E4"/>
    <w:rsid w:val="00F27661"/>
    <w:rsid w:val="00F419CD"/>
    <w:rsid w:val="00F47F1F"/>
    <w:rsid w:val="00F5707D"/>
    <w:rsid w:val="00F657FD"/>
    <w:rsid w:val="00F728BB"/>
    <w:rsid w:val="00F90BA4"/>
    <w:rsid w:val="00F92D34"/>
    <w:rsid w:val="00FA03E9"/>
    <w:rsid w:val="00FA4EE2"/>
    <w:rsid w:val="00FA5464"/>
    <w:rsid w:val="00FC7259"/>
    <w:rsid w:val="00FD09E2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1A06F-C5E7-4B0B-88C9-B7F6FB2A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e@msk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sk.cz/assets/verejnost/manual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s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2601</Words>
  <Characters>15350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17916</CharactersWithSpaces>
  <SharedDoc>false</SharedDoc>
  <HLinks>
    <vt:vector size="18" baseType="variant">
      <vt:variant>
        <vt:i4>6357111</vt:i4>
      </vt:variant>
      <vt:variant>
        <vt:i4>6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43</vt:i4>
      </vt:variant>
      <vt:variant>
        <vt:i4>3</vt:i4>
      </vt:variant>
      <vt:variant>
        <vt:i4>0</vt:i4>
      </vt:variant>
      <vt:variant>
        <vt:i4>5</vt:i4>
      </vt:variant>
      <vt:variant>
        <vt:lpwstr>mailto:face@msk.cz</vt:lpwstr>
      </vt:variant>
      <vt:variant>
        <vt:lpwstr/>
      </vt:variant>
      <vt:variant>
        <vt:i4>7995442</vt:i4>
      </vt:variant>
      <vt:variant>
        <vt:i4>0</vt:i4>
      </vt:variant>
      <vt:variant>
        <vt:i4>0</vt:i4>
      </vt:variant>
      <vt:variant>
        <vt:i4>5</vt:i4>
      </vt:variant>
      <vt:variant>
        <vt:lpwstr>https://www.msk.cz/assets/verejnost/manual.pdf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Škáva Adam</cp:lastModifiedBy>
  <cp:revision>8</cp:revision>
  <cp:lastPrinted>2015-07-16T08:33:00Z</cp:lastPrinted>
  <dcterms:created xsi:type="dcterms:W3CDTF">2018-05-14T14:15:00Z</dcterms:created>
  <dcterms:modified xsi:type="dcterms:W3CDTF">2018-05-24T13:35:00Z</dcterms:modified>
</cp:coreProperties>
</file>