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185520">
        <w:rPr>
          <w:rFonts w:ascii="Tahoma" w:hAnsi="Tahoma" w:cs="Tahoma"/>
          <w:b/>
          <w:bCs/>
        </w:rPr>
      </w:r>
      <w:r w:rsidR="00185520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pStyle w:val="Nadpis1"/>
        <w:jc w:val="center"/>
        <w:rPr>
          <w:sz w:val="24"/>
        </w:rPr>
      </w:pPr>
    </w:p>
    <w:p w:rsidR="004F415E" w:rsidRDefault="004F415E" w:rsidP="004F415E">
      <w:pPr>
        <w:pStyle w:val="Nadpis1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V Ý P I S   Z   U S N E S E N Í</w:t>
      </w:r>
    </w:p>
    <w:p w:rsidR="004F415E" w:rsidRDefault="004F415E" w:rsidP="004F415E"/>
    <w:p w:rsidR="004F415E" w:rsidRDefault="004F415E" w:rsidP="004F415E">
      <w:pPr>
        <w:spacing w:line="280" w:lineRule="exact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1</w:t>
      </w:r>
      <w:r w:rsidR="004D718E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4D718E">
        <w:rPr>
          <w:rFonts w:ascii="Tahoma" w:hAnsi="Tahoma" w:cs="Tahoma"/>
          <w:b/>
        </w:rPr>
        <w:t>15</w:t>
      </w:r>
      <w:r>
        <w:rPr>
          <w:rFonts w:ascii="Tahoma" w:hAnsi="Tahoma" w:cs="Tahoma"/>
          <w:b/>
        </w:rPr>
        <w:t xml:space="preserve">. </w:t>
      </w:r>
      <w:r w:rsidR="004D718E">
        <w:rPr>
          <w:rFonts w:ascii="Tahoma" w:hAnsi="Tahoma" w:cs="Tahoma"/>
          <w:b/>
        </w:rPr>
        <w:t>května</w:t>
      </w:r>
      <w:r>
        <w:rPr>
          <w:rFonts w:ascii="Tahoma" w:hAnsi="Tahoma" w:cs="Tahoma"/>
          <w:b/>
        </w:rPr>
        <w:t xml:space="preserve"> 2018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4F415E" w:rsidRDefault="004F415E" w:rsidP="004F415E"/>
    <w:p w:rsidR="004F415E" w:rsidRDefault="004F415E" w:rsidP="004F415E"/>
    <w:p w:rsidR="004F415E" w:rsidRDefault="009A3D9D" w:rsidP="004F415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16/85</w:t>
      </w:r>
    </w:p>
    <w:p w:rsidR="004F415E" w:rsidRDefault="004F415E" w:rsidP="004F415E">
      <w:pPr>
        <w:jc w:val="both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9A3D9D" w:rsidRPr="00427DE2" w:rsidTr="00C643F2">
        <w:trPr>
          <w:trHeight w:val="842"/>
        </w:trPr>
        <w:tc>
          <w:tcPr>
            <w:tcW w:w="496" w:type="dxa"/>
          </w:tcPr>
          <w:p w:rsidR="009A3D9D" w:rsidRPr="00427DE2" w:rsidRDefault="009A3D9D" w:rsidP="00C643F2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</w:tcPr>
          <w:p w:rsidR="009A3D9D" w:rsidRPr="00427DE2" w:rsidRDefault="009A3D9D" w:rsidP="00C643F2">
            <w:pPr>
              <w:jc w:val="both"/>
              <w:rPr>
                <w:rFonts w:ascii="Tahoma" w:hAnsi="Tahoma" w:cs="Tahoma"/>
                <w:spacing w:val="80"/>
              </w:rPr>
            </w:pPr>
            <w:bookmarkStart w:id="1" w:name="Text13"/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bookmarkEnd w:id="1"/>
          <w:p w:rsidR="009A3D9D" w:rsidRPr="00427DE2" w:rsidRDefault="009A3D9D" w:rsidP="00C643F2">
            <w:pPr>
              <w:jc w:val="both"/>
              <w:rPr>
                <w:rFonts w:ascii="Tahoma" w:hAnsi="Tahoma" w:cs="Tahoma"/>
              </w:rPr>
            </w:pPr>
          </w:p>
          <w:p w:rsidR="009A3D9D" w:rsidRPr="00427DE2" w:rsidRDefault="009A3D9D" w:rsidP="00C643F2">
            <w:pPr>
              <w:jc w:val="both"/>
              <w:rPr>
                <w:rFonts w:ascii="Tahoma" w:hAnsi="Tahoma" w:cs="Tahoma"/>
                <w:spacing w:val="80"/>
              </w:rPr>
            </w:pPr>
            <w:r w:rsidRPr="00190295">
              <w:rPr>
                <w:rFonts w:ascii="Tahoma" w:hAnsi="Tahoma" w:cs="Tahoma"/>
              </w:rPr>
              <w:t xml:space="preserve">žádost spolku Sdružení pro rozvoj Moravskoslezského </w:t>
            </w:r>
            <w:proofErr w:type="gramStart"/>
            <w:r w:rsidRPr="00190295">
              <w:rPr>
                <w:rFonts w:ascii="Tahoma" w:hAnsi="Tahoma" w:cs="Tahoma"/>
              </w:rPr>
              <w:t>kraje </w:t>
            </w:r>
            <w:proofErr w:type="spellStart"/>
            <w:r w:rsidRPr="00190295">
              <w:rPr>
                <w:rFonts w:ascii="Tahoma" w:hAnsi="Tahoma" w:cs="Tahoma"/>
              </w:rPr>
              <w:t>z.s</w:t>
            </w:r>
            <w:proofErr w:type="spellEnd"/>
            <w:r w:rsidRPr="00190295">
              <w:rPr>
                <w:rFonts w:ascii="Tahoma" w:hAnsi="Tahoma" w:cs="Tahoma"/>
              </w:rPr>
              <w:t>.</w:t>
            </w:r>
            <w:proofErr w:type="gramEnd"/>
            <w:r w:rsidRPr="00190295">
              <w:rPr>
                <w:rFonts w:ascii="Tahoma" w:hAnsi="Tahoma" w:cs="Tahoma"/>
              </w:rPr>
              <w:t xml:space="preserve"> ze dne 1</w:t>
            </w:r>
            <w:r>
              <w:rPr>
                <w:rFonts w:ascii="Tahoma" w:hAnsi="Tahoma" w:cs="Tahoma"/>
              </w:rPr>
              <w:t>7</w:t>
            </w:r>
            <w:r w:rsidRPr="00190295">
              <w:rPr>
                <w:rFonts w:ascii="Tahoma" w:hAnsi="Tahoma" w:cs="Tahoma"/>
              </w:rPr>
              <w:t>. </w:t>
            </w:r>
            <w:r>
              <w:rPr>
                <w:rFonts w:ascii="Tahoma" w:hAnsi="Tahoma" w:cs="Tahoma"/>
              </w:rPr>
              <w:t>4</w:t>
            </w:r>
            <w:r w:rsidRPr="00190295">
              <w:rPr>
                <w:rFonts w:ascii="Tahoma" w:hAnsi="Tahoma" w:cs="Tahoma"/>
              </w:rPr>
              <w:t>. 201</w:t>
            </w:r>
            <w:r>
              <w:rPr>
                <w:rFonts w:ascii="Tahoma" w:hAnsi="Tahoma" w:cs="Tahoma"/>
              </w:rPr>
              <w:t>8</w:t>
            </w:r>
            <w:r w:rsidRPr="00190295">
              <w:rPr>
                <w:rFonts w:ascii="Tahoma" w:hAnsi="Tahoma" w:cs="Tahoma"/>
              </w:rPr>
              <w:t>, včetně jejího doplnění ze dne 2</w:t>
            </w:r>
            <w:r>
              <w:rPr>
                <w:rFonts w:ascii="Tahoma" w:hAnsi="Tahoma" w:cs="Tahoma"/>
              </w:rPr>
              <w:t>6</w:t>
            </w:r>
            <w:r w:rsidRPr="00190295">
              <w:rPr>
                <w:rFonts w:ascii="Tahoma" w:hAnsi="Tahoma" w:cs="Tahoma"/>
              </w:rPr>
              <w:t>. </w:t>
            </w:r>
            <w:r>
              <w:rPr>
                <w:rFonts w:ascii="Tahoma" w:hAnsi="Tahoma" w:cs="Tahoma"/>
              </w:rPr>
              <w:t>4</w:t>
            </w:r>
            <w:r w:rsidRPr="00190295">
              <w:rPr>
                <w:rFonts w:ascii="Tahoma" w:hAnsi="Tahoma" w:cs="Tahoma"/>
              </w:rPr>
              <w:t>. 201</w:t>
            </w:r>
            <w:r>
              <w:rPr>
                <w:rFonts w:ascii="Tahoma" w:hAnsi="Tahoma" w:cs="Tahoma"/>
              </w:rPr>
              <w:t>8</w:t>
            </w:r>
            <w:r w:rsidRPr="00190295">
              <w:rPr>
                <w:rFonts w:ascii="Tahoma" w:hAnsi="Tahoma" w:cs="Tahoma"/>
              </w:rPr>
              <w:t>, ve věci poskytnutí dotace na 1</w:t>
            </w:r>
            <w:r>
              <w:rPr>
                <w:rFonts w:ascii="Tahoma" w:hAnsi="Tahoma" w:cs="Tahoma"/>
              </w:rPr>
              <w:t>8</w:t>
            </w:r>
            <w:r w:rsidRPr="00190295">
              <w:rPr>
                <w:rFonts w:ascii="Tahoma" w:hAnsi="Tahoma" w:cs="Tahoma"/>
              </w:rPr>
              <w:t>. ročník konference ODPADY 21, dle přílohy č. 1 předloženého materiálu</w:t>
            </w:r>
          </w:p>
        </w:tc>
      </w:tr>
    </w:tbl>
    <w:p w:rsidR="009A3D9D" w:rsidRPr="00DA5BDF" w:rsidRDefault="009A3D9D" w:rsidP="009A3D9D">
      <w:pPr>
        <w:rPr>
          <w:rFonts w:ascii="Tahoma" w:hAnsi="Tahoma" w:cs="Tahoma"/>
          <w:highlight w:val="yellow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9A3D9D" w:rsidRPr="00427DE2" w:rsidTr="00C643F2">
        <w:tc>
          <w:tcPr>
            <w:tcW w:w="496" w:type="dxa"/>
          </w:tcPr>
          <w:p w:rsidR="009A3D9D" w:rsidRPr="00427DE2" w:rsidRDefault="009A3D9D" w:rsidP="00C643F2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9A3D9D" w:rsidRPr="00427DE2" w:rsidRDefault="009A3D9D" w:rsidP="00C643F2">
            <w:pPr>
              <w:rPr>
                <w:rFonts w:ascii="Tahoma" w:hAnsi="Tahoma" w:cs="Tahoma"/>
              </w:rPr>
            </w:pPr>
          </w:p>
        </w:tc>
      </w:tr>
      <w:tr w:rsidR="009A3D9D" w:rsidRPr="00427DE2" w:rsidTr="00C643F2">
        <w:trPr>
          <w:trHeight w:val="842"/>
        </w:trPr>
        <w:tc>
          <w:tcPr>
            <w:tcW w:w="496" w:type="dxa"/>
          </w:tcPr>
          <w:p w:rsidR="009A3D9D" w:rsidRPr="00427DE2" w:rsidRDefault="009A3D9D" w:rsidP="00C643F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</w:tcPr>
          <w:p w:rsidR="009A3D9D" w:rsidRPr="005C0A28" w:rsidRDefault="009A3D9D" w:rsidP="00C643F2">
            <w:pPr>
              <w:jc w:val="both"/>
              <w:rPr>
                <w:rFonts w:ascii="Tahoma" w:hAnsi="Tahoma" w:cs="Tahoma"/>
                <w:spacing w:val="80"/>
              </w:rPr>
            </w:pPr>
            <w:r w:rsidRPr="005C0A28">
              <w:rPr>
                <w:rFonts w:ascii="Tahoma" w:hAnsi="Tahoma" w:cs="Tahoma"/>
                <w:spacing w:val="80"/>
              </w:rPr>
              <w:t>doporučuje</w:t>
            </w:r>
          </w:p>
          <w:p w:rsidR="009A3D9D" w:rsidRDefault="009A3D9D" w:rsidP="00C643F2">
            <w:pPr>
              <w:jc w:val="both"/>
              <w:rPr>
                <w:rFonts w:ascii="Tahoma" w:hAnsi="Tahoma" w:cs="Tahoma"/>
              </w:rPr>
            </w:pPr>
          </w:p>
          <w:p w:rsidR="009A3D9D" w:rsidRPr="00190295" w:rsidRDefault="009A3D9D" w:rsidP="00C643F2">
            <w:pPr>
              <w:jc w:val="both"/>
              <w:rPr>
                <w:rFonts w:ascii="Tahoma" w:hAnsi="Tahoma" w:cs="Tahoma"/>
              </w:rPr>
            </w:pPr>
            <w:r w:rsidRPr="00190295">
              <w:rPr>
                <w:rFonts w:ascii="Tahoma" w:hAnsi="Tahoma" w:cs="Tahoma"/>
              </w:rPr>
              <w:t>zastupitelstvu kraje</w:t>
            </w:r>
          </w:p>
          <w:p w:rsidR="009A3D9D" w:rsidRPr="00D2514D" w:rsidRDefault="009A3D9D" w:rsidP="00C643F2">
            <w:pPr>
              <w:jc w:val="both"/>
              <w:rPr>
                <w:rFonts w:ascii="Tahoma" w:hAnsi="Tahoma" w:cs="Tahoma"/>
              </w:rPr>
            </w:pPr>
            <w:r w:rsidRPr="00190295">
              <w:rPr>
                <w:rFonts w:ascii="Tahoma" w:hAnsi="Tahoma" w:cs="Tahoma"/>
              </w:rPr>
              <w:t xml:space="preserve">rozhodnout poskytnout účelovou neinvestiční dotaci z rozpočtu kraje spolku Sdružení pro rozvoj Moravskoslezského </w:t>
            </w:r>
            <w:proofErr w:type="gramStart"/>
            <w:r w:rsidRPr="00190295">
              <w:rPr>
                <w:rFonts w:ascii="Tahoma" w:hAnsi="Tahoma" w:cs="Tahoma"/>
              </w:rPr>
              <w:t>kraje </w:t>
            </w:r>
            <w:proofErr w:type="spellStart"/>
            <w:r w:rsidRPr="00190295">
              <w:rPr>
                <w:rFonts w:ascii="Tahoma" w:hAnsi="Tahoma" w:cs="Tahoma"/>
              </w:rPr>
              <w:t>z.s</w:t>
            </w:r>
            <w:proofErr w:type="spellEnd"/>
            <w:r w:rsidRPr="00190295">
              <w:rPr>
                <w:rFonts w:ascii="Tahoma" w:hAnsi="Tahoma" w:cs="Tahoma"/>
              </w:rPr>
              <w:t>.</w:t>
            </w:r>
            <w:proofErr w:type="gramEnd"/>
            <w:r w:rsidRPr="00190295">
              <w:rPr>
                <w:rFonts w:ascii="Tahoma" w:hAnsi="Tahoma" w:cs="Tahoma"/>
              </w:rPr>
              <w:t>, IČO 00576310, na </w:t>
            </w:r>
            <w:r>
              <w:rPr>
                <w:rFonts w:ascii="Tahoma" w:hAnsi="Tahoma" w:cs="Tahoma"/>
              </w:rPr>
              <w:t xml:space="preserve">projekt </w:t>
            </w:r>
            <w:r w:rsidRPr="00412E7B">
              <w:rPr>
                <w:rFonts w:ascii="Tahoma" w:hAnsi="Tahoma" w:cs="Tahoma"/>
              </w:rPr>
              <w:t>Konference ODPADY 21 – 18. ročník</w:t>
            </w:r>
            <w:r w:rsidRPr="00190295">
              <w:rPr>
                <w:rFonts w:ascii="Tahoma" w:hAnsi="Tahoma" w:cs="Tahoma"/>
              </w:rPr>
              <w:t xml:space="preserve"> v</w:t>
            </w:r>
            <w:r>
              <w:rPr>
                <w:rFonts w:ascii="Tahoma" w:hAnsi="Tahoma" w:cs="Tahoma"/>
              </w:rPr>
              <w:t>e </w:t>
            </w:r>
            <w:r w:rsidRPr="00190295">
              <w:rPr>
                <w:rFonts w:ascii="Tahoma" w:hAnsi="Tahoma" w:cs="Tahoma"/>
              </w:rPr>
              <w:t xml:space="preserve">výši </w:t>
            </w:r>
            <w:r>
              <w:rPr>
                <w:rFonts w:ascii="Tahoma" w:hAnsi="Tahoma" w:cs="Tahoma"/>
              </w:rPr>
              <w:t>maximálně 70</w:t>
            </w:r>
            <w:r w:rsidRPr="00190295">
              <w:rPr>
                <w:rFonts w:ascii="Tahoma" w:hAnsi="Tahoma" w:cs="Tahoma"/>
              </w:rPr>
              <w:t>.000 Kč s časovou použitelností ode dne 1</w:t>
            </w:r>
            <w:r>
              <w:rPr>
                <w:rFonts w:ascii="Tahoma" w:hAnsi="Tahoma" w:cs="Tahoma"/>
              </w:rPr>
              <w:t>5.</w:t>
            </w:r>
            <w:r w:rsidRPr="00190295">
              <w:rPr>
                <w:rFonts w:ascii="Tahoma" w:hAnsi="Tahoma" w:cs="Tahoma"/>
              </w:rPr>
              <w:t> </w:t>
            </w:r>
            <w:r>
              <w:rPr>
                <w:rFonts w:ascii="Tahoma" w:hAnsi="Tahoma" w:cs="Tahoma"/>
              </w:rPr>
              <w:t>2</w:t>
            </w:r>
            <w:r w:rsidRPr="00190295">
              <w:rPr>
                <w:rFonts w:ascii="Tahoma" w:hAnsi="Tahoma" w:cs="Tahoma"/>
              </w:rPr>
              <w:t>. 201</w:t>
            </w:r>
            <w:r>
              <w:rPr>
                <w:rFonts w:ascii="Tahoma" w:hAnsi="Tahoma" w:cs="Tahoma"/>
              </w:rPr>
              <w:t>8</w:t>
            </w:r>
            <w:r w:rsidRPr="00190295">
              <w:rPr>
                <w:rFonts w:ascii="Tahoma" w:hAnsi="Tahoma" w:cs="Tahoma"/>
              </w:rPr>
              <w:t xml:space="preserve"> do dne </w:t>
            </w:r>
            <w:r>
              <w:rPr>
                <w:rFonts w:ascii="Tahoma" w:hAnsi="Tahoma" w:cs="Tahoma"/>
              </w:rPr>
              <w:t>15</w:t>
            </w:r>
            <w:r w:rsidRPr="00190295">
              <w:rPr>
                <w:rFonts w:ascii="Tahoma" w:hAnsi="Tahoma" w:cs="Tahoma"/>
              </w:rPr>
              <w:t>. </w:t>
            </w:r>
            <w:r>
              <w:rPr>
                <w:rFonts w:ascii="Tahoma" w:hAnsi="Tahoma" w:cs="Tahoma"/>
              </w:rPr>
              <w:t>7</w:t>
            </w:r>
            <w:r w:rsidRPr="00190295">
              <w:rPr>
                <w:rFonts w:ascii="Tahoma" w:hAnsi="Tahoma" w:cs="Tahoma"/>
              </w:rPr>
              <w:t>. 201</w:t>
            </w:r>
            <w:r>
              <w:rPr>
                <w:rFonts w:ascii="Tahoma" w:hAnsi="Tahoma" w:cs="Tahoma"/>
              </w:rPr>
              <w:t>8</w:t>
            </w:r>
            <w:r w:rsidRPr="00190295">
              <w:rPr>
                <w:rFonts w:ascii="Tahoma" w:hAnsi="Tahoma" w:cs="Tahoma"/>
              </w:rPr>
              <w:t xml:space="preserve"> a s tímto subjektem uzavřít smlouvu o poskytnutí dotace dle přílohy č. 2 předloženého materiálu</w:t>
            </w:r>
          </w:p>
        </w:tc>
      </w:tr>
    </w:tbl>
    <w:p w:rsidR="001332F7" w:rsidRDefault="001332F7" w:rsidP="004F415E">
      <w:pPr>
        <w:jc w:val="both"/>
        <w:rPr>
          <w:rFonts w:ascii="Tahoma" w:hAnsi="Tahoma" w:cs="Tahoma"/>
        </w:rPr>
      </w:pPr>
    </w:p>
    <w:tbl>
      <w:tblPr>
        <w:tblW w:w="86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8147"/>
      </w:tblGrid>
      <w:tr w:rsidR="004F415E" w:rsidTr="004F415E">
        <w:trPr>
          <w:trHeight w:val="287"/>
        </w:trPr>
        <w:tc>
          <w:tcPr>
            <w:tcW w:w="463" w:type="dxa"/>
          </w:tcPr>
          <w:p w:rsidR="004F415E" w:rsidRDefault="004F415E">
            <w:pPr>
              <w:spacing w:line="256" w:lineRule="auto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8147" w:type="dxa"/>
          </w:tcPr>
          <w:p w:rsidR="004F415E" w:rsidRDefault="004F415E">
            <w:pPr>
              <w:spacing w:line="256" w:lineRule="auto"/>
              <w:rPr>
                <w:rFonts w:ascii="Tahoma" w:hAnsi="Tahoma" w:cs="Tahoma"/>
                <w:lang w:eastAsia="en-US"/>
              </w:rPr>
            </w:pPr>
          </w:p>
        </w:tc>
      </w:tr>
    </w:tbl>
    <w:p w:rsidR="004F415E" w:rsidRDefault="004F415E" w:rsidP="004F415E"/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4D718E">
        <w:rPr>
          <w:rFonts w:ascii="Tahoma" w:hAnsi="Tahoma" w:cs="Tahoma"/>
        </w:rPr>
        <w:t>15</w:t>
      </w:r>
      <w:r>
        <w:rPr>
          <w:rFonts w:ascii="Tahoma" w:hAnsi="Tahoma" w:cs="Tahoma"/>
        </w:rPr>
        <w:t xml:space="preserve">. </w:t>
      </w:r>
      <w:r w:rsidR="004D718E">
        <w:rPr>
          <w:rFonts w:ascii="Tahoma" w:hAnsi="Tahoma" w:cs="Tahoma"/>
        </w:rPr>
        <w:t>května</w:t>
      </w:r>
      <w:r>
        <w:rPr>
          <w:rFonts w:ascii="Tahoma" w:hAnsi="Tahoma" w:cs="Tahoma"/>
        </w:rPr>
        <w:t xml:space="preserve"> 2018</w:t>
      </w:r>
    </w:p>
    <w:p w:rsidR="001332F7" w:rsidRDefault="001332F7" w:rsidP="004F415E">
      <w:pPr>
        <w:spacing w:line="280" w:lineRule="exact"/>
        <w:jc w:val="both"/>
        <w:rPr>
          <w:rFonts w:ascii="Tahoma" w:hAnsi="Tahoma" w:cs="Tahoma"/>
          <w:b/>
        </w:rPr>
      </w:pPr>
    </w:p>
    <w:p w:rsidR="009A3D9D" w:rsidRDefault="009A3D9D" w:rsidP="004F415E">
      <w:pPr>
        <w:spacing w:line="280" w:lineRule="exact"/>
        <w:jc w:val="both"/>
        <w:rPr>
          <w:rFonts w:ascii="Tahoma" w:hAnsi="Tahoma" w:cs="Tahoma"/>
          <w:b/>
        </w:rPr>
      </w:pPr>
    </w:p>
    <w:p w:rsidR="001332F7" w:rsidRDefault="001332F7" w:rsidP="004F415E">
      <w:pPr>
        <w:spacing w:line="280" w:lineRule="exact"/>
        <w:jc w:val="both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Jiří Carbol, v. r.</w:t>
      </w:r>
    </w:p>
    <w:p w:rsidR="0008306E" w:rsidRPr="004F415E" w:rsidRDefault="004F415E" w:rsidP="004F415E">
      <w:pPr>
        <w:spacing w:line="280" w:lineRule="exact"/>
        <w:jc w:val="both"/>
      </w:pPr>
      <w:r>
        <w:rPr>
          <w:rFonts w:ascii="Tahoma" w:hAnsi="Tahoma" w:cs="Tahoma"/>
        </w:rPr>
        <w:t>předseda výboru pro životní prostředí a zemědělství</w:t>
      </w:r>
    </w:p>
    <w:sectPr w:rsidR="0008306E" w:rsidRPr="004F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4255C"/>
    <w:multiLevelType w:val="multilevel"/>
    <w:tmpl w:val="EB385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5E"/>
    <w:rsid w:val="0008306E"/>
    <w:rsid w:val="001332F7"/>
    <w:rsid w:val="00185520"/>
    <w:rsid w:val="004D718E"/>
    <w:rsid w:val="004F415E"/>
    <w:rsid w:val="004F4EFE"/>
    <w:rsid w:val="00531AE7"/>
    <w:rsid w:val="005A1828"/>
    <w:rsid w:val="009A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A68D3-5219-47FD-AAD3-D043C596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4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F415E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415E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rsid w:val="004F415E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table" w:styleId="Svtlmkatabulky">
    <w:name w:val="Grid Table Light"/>
    <w:basedOn w:val="Normlntabulka"/>
    <w:uiPriority w:val="40"/>
    <w:rsid w:val="004F41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Vanková Jana</cp:lastModifiedBy>
  <cp:revision>6</cp:revision>
  <cp:lastPrinted>2018-05-16T12:27:00Z</cp:lastPrinted>
  <dcterms:created xsi:type="dcterms:W3CDTF">2018-05-16T12:18:00Z</dcterms:created>
  <dcterms:modified xsi:type="dcterms:W3CDTF">2018-05-21T10:32:00Z</dcterms:modified>
</cp:coreProperties>
</file>