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A3D" w:rsidRPr="00F00A3D" w:rsidRDefault="00F00A3D" w:rsidP="007A7DB2">
      <w:pPr>
        <w:jc w:val="center"/>
        <w:rPr>
          <w:rFonts w:ascii="Tahoma" w:hAnsi="Tahoma" w:cs="Tahoma"/>
          <w:b/>
          <w:sz w:val="28"/>
          <w:szCs w:val="28"/>
        </w:rPr>
      </w:pPr>
      <w:r w:rsidRPr="00F00A3D">
        <w:rPr>
          <w:rFonts w:ascii="Tahoma" w:hAnsi="Tahoma" w:cs="Tahoma"/>
          <w:b/>
          <w:sz w:val="28"/>
          <w:szCs w:val="28"/>
        </w:rPr>
        <w:t>Zpráva o činnosti rady kraje</w:t>
      </w:r>
    </w:p>
    <w:p w:rsidR="00A16FFB" w:rsidRDefault="00F00A3D" w:rsidP="00403A46">
      <w:pPr>
        <w:jc w:val="both"/>
        <w:rPr>
          <w:rFonts w:ascii="Tahoma" w:hAnsi="Tahoma" w:cs="Tahoma"/>
          <w:sz w:val="24"/>
          <w:szCs w:val="24"/>
        </w:rPr>
      </w:pPr>
      <w:r w:rsidRPr="00403A46">
        <w:rPr>
          <w:rFonts w:ascii="Tahoma" w:hAnsi="Tahoma" w:cs="Tahoma"/>
          <w:sz w:val="24"/>
          <w:szCs w:val="24"/>
        </w:rPr>
        <w:t xml:space="preserve">Od minulého zasedání zastupitelstva kraje se </w:t>
      </w:r>
      <w:r w:rsidR="00A06351">
        <w:rPr>
          <w:rFonts w:ascii="Tahoma" w:hAnsi="Tahoma" w:cs="Tahoma"/>
          <w:sz w:val="24"/>
          <w:szCs w:val="24"/>
        </w:rPr>
        <w:t>do 1</w:t>
      </w:r>
      <w:r w:rsidR="005607DB">
        <w:rPr>
          <w:rFonts w:ascii="Tahoma" w:hAnsi="Tahoma" w:cs="Tahoma"/>
          <w:sz w:val="24"/>
          <w:szCs w:val="24"/>
        </w:rPr>
        <w:t>3</w:t>
      </w:r>
      <w:r w:rsidR="00A06351">
        <w:rPr>
          <w:rFonts w:ascii="Tahoma" w:hAnsi="Tahoma" w:cs="Tahoma"/>
          <w:sz w:val="24"/>
          <w:szCs w:val="24"/>
        </w:rPr>
        <w:t>.</w:t>
      </w:r>
      <w:r w:rsidR="003423B3">
        <w:rPr>
          <w:rFonts w:ascii="Tahoma" w:hAnsi="Tahoma" w:cs="Tahoma"/>
          <w:sz w:val="24"/>
          <w:szCs w:val="24"/>
        </w:rPr>
        <w:t> </w:t>
      </w:r>
      <w:r w:rsidR="00EE255D">
        <w:rPr>
          <w:rFonts w:ascii="Tahoma" w:hAnsi="Tahoma" w:cs="Tahoma"/>
          <w:sz w:val="24"/>
          <w:szCs w:val="24"/>
        </w:rPr>
        <w:t>12</w:t>
      </w:r>
      <w:r w:rsidR="00A06351">
        <w:rPr>
          <w:rFonts w:ascii="Tahoma" w:hAnsi="Tahoma" w:cs="Tahoma"/>
          <w:sz w:val="24"/>
          <w:szCs w:val="24"/>
        </w:rPr>
        <w:t>.</w:t>
      </w:r>
      <w:r w:rsidR="003423B3">
        <w:rPr>
          <w:rFonts w:ascii="Tahoma" w:hAnsi="Tahoma" w:cs="Tahoma"/>
          <w:sz w:val="24"/>
          <w:szCs w:val="24"/>
        </w:rPr>
        <w:t> </w:t>
      </w:r>
      <w:r w:rsidR="00A06351">
        <w:rPr>
          <w:rFonts w:ascii="Tahoma" w:hAnsi="Tahoma" w:cs="Tahoma"/>
          <w:sz w:val="24"/>
          <w:szCs w:val="24"/>
        </w:rPr>
        <w:t>201</w:t>
      </w:r>
      <w:r w:rsidR="001A15C6">
        <w:rPr>
          <w:rFonts w:ascii="Tahoma" w:hAnsi="Tahoma" w:cs="Tahoma"/>
          <w:sz w:val="24"/>
          <w:szCs w:val="24"/>
        </w:rPr>
        <w:t>8</w:t>
      </w:r>
      <w:r w:rsidR="00A06351">
        <w:rPr>
          <w:rFonts w:ascii="Tahoma" w:hAnsi="Tahoma" w:cs="Tahoma"/>
          <w:sz w:val="24"/>
          <w:szCs w:val="24"/>
        </w:rPr>
        <w:t xml:space="preserve"> ko</w:t>
      </w:r>
      <w:r w:rsidRPr="00403A46">
        <w:rPr>
          <w:rFonts w:ascii="Tahoma" w:hAnsi="Tahoma" w:cs="Tahoma"/>
          <w:sz w:val="24"/>
          <w:szCs w:val="24"/>
        </w:rPr>
        <w:t>nal</w:t>
      </w:r>
      <w:r w:rsidR="001E7E8D">
        <w:rPr>
          <w:rFonts w:ascii="Tahoma" w:hAnsi="Tahoma" w:cs="Tahoma"/>
          <w:sz w:val="24"/>
          <w:szCs w:val="24"/>
        </w:rPr>
        <w:t>o</w:t>
      </w:r>
      <w:r w:rsidRPr="00403A46">
        <w:rPr>
          <w:rFonts w:ascii="Tahoma" w:hAnsi="Tahoma" w:cs="Tahoma"/>
          <w:sz w:val="24"/>
          <w:szCs w:val="24"/>
        </w:rPr>
        <w:t xml:space="preserve"> </w:t>
      </w:r>
      <w:r w:rsidR="00C1221E">
        <w:rPr>
          <w:rFonts w:ascii="Tahoma" w:hAnsi="Tahoma" w:cs="Tahoma"/>
          <w:b/>
          <w:sz w:val="24"/>
          <w:szCs w:val="24"/>
        </w:rPr>
        <w:t>6</w:t>
      </w:r>
      <w:r w:rsidR="00403A46" w:rsidRPr="00403A46">
        <w:rPr>
          <w:rFonts w:ascii="Tahoma" w:hAnsi="Tahoma" w:cs="Tahoma"/>
          <w:sz w:val="24"/>
          <w:szCs w:val="24"/>
        </w:rPr>
        <w:t> </w:t>
      </w:r>
      <w:r w:rsidRPr="00403A46">
        <w:rPr>
          <w:rFonts w:ascii="Tahoma" w:hAnsi="Tahoma" w:cs="Tahoma"/>
          <w:sz w:val="24"/>
          <w:szCs w:val="24"/>
        </w:rPr>
        <w:t>schůz</w:t>
      </w:r>
      <w:r w:rsidR="001E7E8D">
        <w:rPr>
          <w:rFonts w:ascii="Tahoma" w:hAnsi="Tahoma" w:cs="Tahoma"/>
          <w:sz w:val="24"/>
          <w:szCs w:val="24"/>
        </w:rPr>
        <w:t>í</w:t>
      </w:r>
      <w:r w:rsidRPr="00403A46">
        <w:rPr>
          <w:rFonts w:ascii="Tahoma" w:hAnsi="Tahoma" w:cs="Tahoma"/>
          <w:sz w:val="24"/>
          <w:szCs w:val="24"/>
        </w:rPr>
        <w:t xml:space="preserve"> rady kraje.</w:t>
      </w:r>
    </w:p>
    <w:p w:rsidR="00AE6257" w:rsidRDefault="00F00A3D" w:rsidP="0035686C">
      <w:pPr>
        <w:spacing w:after="120"/>
        <w:jc w:val="both"/>
        <w:rPr>
          <w:rFonts w:ascii="Tahoma" w:hAnsi="Tahoma" w:cs="Tahoma"/>
          <w:sz w:val="24"/>
          <w:szCs w:val="24"/>
        </w:rPr>
      </w:pPr>
      <w:r w:rsidRPr="00403A46">
        <w:rPr>
          <w:rFonts w:ascii="Tahoma" w:hAnsi="Tahoma" w:cs="Tahoma"/>
          <w:sz w:val="24"/>
          <w:szCs w:val="24"/>
        </w:rPr>
        <w:t xml:space="preserve">Na schůzi dne </w:t>
      </w:r>
      <w:r w:rsidR="00A16FFB">
        <w:rPr>
          <w:rFonts w:ascii="Tahoma" w:hAnsi="Tahoma" w:cs="Tahoma"/>
          <w:b/>
          <w:sz w:val="24"/>
          <w:szCs w:val="24"/>
        </w:rPr>
        <w:t>2</w:t>
      </w:r>
      <w:r w:rsidR="00EE255D">
        <w:rPr>
          <w:rFonts w:ascii="Tahoma" w:hAnsi="Tahoma" w:cs="Tahoma"/>
          <w:b/>
          <w:sz w:val="24"/>
          <w:szCs w:val="24"/>
        </w:rPr>
        <w:t>5</w:t>
      </w:r>
      <w:r w:rsidR="005962E4">
        <w:rPr>
          <w:rFonts w:ascii="Tahoma" w:hAnsi="Tahoma" w:cs="Tahoma"/>
          <w:b/>
          <w:sz w:val="24"/>
          <w:szCs w:val="24"/>
        </w:rPr>
        <w:t>.</w:t>
      </w:r>
      <w:r w:rsidR="00DA00F1">
        <w:rPr>
          <w:rFonts w:ascii="Tahoma" w:hAnsi="Tahoma" w:cs="Tahoma"/>
          <w:b/>
          <w:sz w:val="24"/>
          <w:szCs w:val="24"/>
        </w:rPr>
        <w:t> </w:t>
      </w:r>
      <w:r w:rsidR="00EE255D">
        <w:rPr>
          <w:rFonts w:ascii="Tahoma" w:hAnsi="Tahoma" w:cs="Tahoma"/>
          <w:b/>
          <w:sz w:val="24"/>
          <w:szCs w:val="24"/>
        </w:rPr>
        <w:t>9</w:t>
      </w:r>
      <w:r w:rsidRPr="00403A46">
        <w:rPr>
          <w:rFonts w:ascii="Tahoma" w:hAnsi="Tahoma" w:cs="Tahoma"/>
          <w:b/>
          <w:sz w:val="24"/>
          <w:szCs w:val="24"/>
        </w:rPr>
        <w:t>.</w:t>
      </w:r>
      <w:r w:rsidR="00DA00F1">
        <w:rPr>
          <w:rFonts w:ascii="Tahoma" w:hAnsi="Tahoma" w:cs="Tahoma"/>
          <w:b/>
          <w:sz w:val="24"/>
          <w:szCs w:val="24"/>
        </w:rPr>
        <w:t> </w:t>
      </w:r>
      <w:r w:rsidRPr="00403A46">
        <w:rPr>
          <w:rFonts w:ascii="Tahoma" w:hAnsi="Tahoma" w:cs="Tahoma"/>
          <w:b/>
          <w:sz w:val="24"/>
          <w:szCs w:val="24"/>
        </w:rPr>
        <w:t>201</w:t>
      </w:r>
      <w:r w:rsidR="00A16FFB">
        <w:rPr>
          <w:rFonts w:ascii="Tahoma" w:hAnsi="Tahoma" w:cs="Tahoma"/>
          <w:b/>
          <w:sz w:val="24"/>
          <w:szCs w:val="24"/>
        </w:rPr>
        <w:t>8</w:t>
      </w:r>
      <w:r w:rsidRPr="00403A46">
        <w:rPr>
          <w:rFonts w:ascii="Tahoma" w:hAnsi="Tahoma" w:cs="Tahoma"/>
          <w:sz w:val="24"/>
          <w:szCs w:val="24"/>
        </w:rPr>
        <w:t xml:space="preserve"> rada kraje mj.:</w:t>
      </w:r>
    </w:p>
    <w:p w:rsidR="009A40EC" w:rsidRPr="001C6F02" w:rsidRDefault="003E5F08" w:rsidP="001C6F02">
      <w:pPr>
        <w:pStyle w:val="MSKNormal"/>
        <w:numPr>
          <w:ilvl w:val="0"/>
          <w:numId w:val="6"/>
        </w:numPr>
        <w:rPr>
          <w:rFonts w:cs="Tahoma"/>
        </w:rPr>
      </w:pPr>
      <w:r w:rsidRPr="008B0308">
        <w:t xml:space="preserve">rozhodla </w:t>
      </w:r>
      <w:r w:rsidR="006A12FE" w:rsidRPr="008B0308">
        <w:t>uzavřít Smlouvu o partnerství se</w:t>
      </w:r>
      <w:r w:rsidR="00DA00F1" w:rsidRPr="008B0308">
        <w:t> </w:t>
      </w:r>
      <w:r w:rsidR="006A12FE" w:rsidRPr="008B0308">
        <w:t xml:space="preserve">Zdravotnickou záchrannou službou Moravskoslezského kraje, </w:t>
      </w:r>
      <w:proofErr w:type="spellStart"/>
      <w:proofErr w:type="gramStart"/>
      <w:r w:rsidR="006A12FE" w:rsidRPr="008B0308">
        <w:t>p</w:t>
      </w:r>
      <w:r w:rsidR="0025403A">
        <w:t>.</w:t>
      </w:r>
      <w:r w:rsidR="006A12FE" w:rsidRPr="008B0308">
        <w:t>o</w:t>
      </w:r>
      <w:proofErr w:type="spellEnd"/>
      <w:r w:rsidR="0025403A">
        <w:t>.</w:t>
      </w:r>
      <w:proofErr w:type="gramEnd"/>
      <w:r w:rsidR="006A12FE" w:rsidRPr="008B0308">
        <w:t>,</w:t>
      </w:r>
    </w:p>
    <w:p w:rsidR="001C6F02" w:rsidRPr="006F37EE" w:rsidRDefault="001C6F02" w:rsidP="001C6F02">
      <w:pPr>
        <w:pStyle w:val="MSKNormal"/>
        <w:ind w:left="720"/>
        <w:rPr>
          <w:rFonts w:cs="Tahoma"/>
        </w:rPr>
      </w:pPr>
    </w:p>
    <w:p w:rsidR="009A40EC" w:rsidRDefault="0025403A" w:rsidP="001C6F02">
      <w:pPr>
        <w:pStyle w:val="MSKDoplnek"/>
        <w:numPr>
          <w:ilvl w:val="0"/>
          <w:numId w:val="6"/>
        </w:numPr>
        <w:tabs>
          <w:tab w:val="left" w:pos="708"/>
        </w:tabs>
        <w:rPr>
          <w:rFonts w:cs="Tahoma"/>
        </w:rPr>
      </w:pPr>
      <w:r w:rsidRPr="0025403A">
        <w:rPr>
          <w:rFonts w:cs="Tahoma"/>
        </w:rPr>
        <w:t xml:space="preserve">schválila </w:t>
      </w:r>
      <w:r w:rsidR="009A40EC" w:rsidRPr="0025403A">
        <w:rPr>
          <w:rFonts w:cs="Tahoma"/>
        </w:rPr>
        <w:t>závazný ukazatel „investiční příspěvek z rozpočtu kraje do</w:t>
      </w:r>
      <w:r w:rsidR="00AE3D16">
        <w:rPr>
          <w:rFonts w:cs="Tahoma"/>
        </w:rPr>
        <w:t> </w:t>
      </w:r>
      <w:r w:rsidR="009A40EC" w:rsidRPr="0025403A">
        <w:rPr>
          <w:rFonts w:cs="Tahoma"/>
        </w:rPr>
        <w:t>fondu investic“ na</w:t>
      </w:r>
      <w:r w:rsidR="00EB2E11">
        <w:rPr>
          <w:rFonts w:cs="Tahoma"/>
        </w:rPr>
        <w:t> </w:t>
      </w:r>
      <w:r w:rsidR="009A40EC" w:rsidRPr="0025403A">
        <w:rPr>
          <w:rFonts w:cs="Tahoma"/>
        </w:rPr>
        <w:t>rok 2018 organizaci Moravskoslezská vědecká knihovna v</w:t>
      </w:r>
      <w:r w:rsidR="00AE3D16">
        <w:rPr>
          <w:rFonts w:cs="Tahoma"/>
        </w:rPr>
        <w:t> </w:t>
      </w:r>
      <w:r w:rsidR="009A40EC" w:rsidRPr="0025403A">
        <w:rPr>
          <w:rFonts w:cs="Tahoma"/>
        </w:rPr>
        <w:t xml:space="preserve">Ostravě, </w:t>
      </w:r>
      <w:proofErr w:type="spellStart"/>
      <w:proofErr w:type="gramStart"/>
      <w:r w:rsidR="009A40EC" w:rsidRPr="0025403A">
        <w:rPr>
          <w:rFonts w:cs="Tahoma"/>
        </w:rPr>
        <w:t>p</w:t>
      </w:r>
      <w:r>
        <w:rPr>
          <w:rFonts w:cs="Tahoma"/>
        </w:rPr>
        <w:t>.</w:t>
      </w:r>
      <w:r w:rsidR="009A40EC" w:rsidRPr="0025403A">
        <w:rPr>
          <w:rFonts w:cs="Tahoma"/>
        </w:rPr>
        <w:t>o</w:t>
      </w:r>
      <w:proofErr w:type="spellEnd"/>
      <w:r>
        <w:rPr>
          <w:rFonts w:cs="Tahoma"/>
        </w:rPr>
        <w:t>.</w:t>
      </w:r>
      <w:proofErr w:type="gramEnd"/>
      <w:r>
        <w:rPr>
          <w:rFonts w:cs="Tahoma"/>
        </w:rPr>
        <w:t xml:space="preserve">, </w:t>
      </w:r>
      <w:r w:rsidR="009A40EC" w:rsidRPr="0025403A">
        <w:rPr>
          <w:rFonts w:cs="Tahoma"/>
        </w:rPr>
        <w:t>ve výši 950</w:t>
      </w:r>
      <w:r w:rsidR="00E9688E">
        <w:rPr>
          <w:rFonts w:cs="Tahoma"/>
        </w:rPr>
        <w:t>,</w:t>
      </w:r>
      <w:r w:rsidR="009A40EC" w:rsidRPr="0025403A">
        <w:rPr>
          <w:rFonts w:cs="Tahoma"/>
        </w:rPr>
        <w:t>00</w:t>
      </w:r>
      <w:r w:rsidR="00EB2E11">
        <w:rPr>
          <w:rFonts w:cs="Tahoma"/>
        </w:rPr>
        <w:t> </w:t>
      </w:r>
      <w:r w:rsidR="00E9688E">
        <w:rPr>
          <w:rFonts w:cs="Tahoma"/>
        </w:rPr>
        <w:t xml:space="preserve">tis. Kč </w:t>
      </w:r>
      <w:r w:rsidR="009A40EC" w:rsidRPr="0025403A">
        <w:rPr>
          <w:rFonts w:cs="Tahoma"/>
        </w:rPr>
        <w:t>s účelovým určením na zajištění studie v</w:t>
      </w:r>
      <w:r w:rsidR="00AE3D16">
        <w:rPr>
          <w:rFonts w:cs="Tahoma"/>
        </w:rPr>
        <w:t> </w:t>
      </w:r>
      <w:r w:rsidR="009A40EC" w:rsidRPr="0025403A">
        <w:rPr>
          <w:rFonts w:cs="Tahoma"/>
        </w:rPr>
        <w:t>rámci akce "Novostavba Moravskoslezské vědecké knihovny" s časovou použitelností od 1. 1. 2018 do 31. 12. 2018</w:t>
      </w:r>
      <w:r>
        <w:rPr>
          <w:rFonts w:cs="Tahoma"/>
        </w:rPr>
        <w:t>,</w:t>
      </w:r>
    </w:p>
    <w:p w:rsidR="00660C4A" w:rsidRPr="00660C4A" w:rsidRDefault="00660C4A" w:rsidP="00660C4A">
      <w:pPr>
        <w:pStyle w:val="MSKNormal"/>
      </w:pPr>
    </w:p>
    <w:p w:rsidR="009A40EC" w:rsidRPr="0025403A" w:rsidRDefault="009A40EC" w:rsidP="00660C4A">
      <w:pPr>
        <w:pStyle w:val="MSKDoplnek"/>
        <w:numPr>
          <w:ilvl w:val="0"/>
          <w:numId w:val="6"/>
        </w:numPr>
        <w:tabs>
          <w:tab w:val="left" w:pos="708"/>
        </w:tabs>
        <w:rPr>
          <w:rFonts w:cs="Tahoma"/>
        </w:rPr>
      </w:pPr>
      <w:r w:rsidRPr="0025403A">
        <w:rPr>
          <w:rFonts w:cs="Tahoma"/>
        </w:rPr>
        <w:t>rozhodla</w:t>
      </w:r>
      <w:r w:rsidR="0025403A" w:rsidRPr="0025403A">
        <w:rPr>
          <w:rFonts w:cs="Tahoma"/>
        </w:rPr>
        <w:t xml:space="preserve"> </w:t>
      </w:r>
      <w:r w:rsidRPr="0025403A">
        <w:rPr>
          <w:rFonts w:cs="Tahoma"/>
        </w:rPr>
        <w:t>uzavřít Memorandum o vzájemné spolupráci mezi Revírní bratrskou pokladnou, zdravotní pojišťovnou a</w:t>
      </w:r>
      <w:r w:rsidR="00EB2E11">
        <w:rPr>
          <w:rFonts w:cs="Tahoma"/>
        </w:rPr>
        <w:t> </w:t>
      </w:r>
      <w:r w:rsidRPr="0025403A">
        <w:rPr>
          <w:rFonts w:cs="Tahoma"/>
        </w:rPr>
        <w:t>Moravskoslezským krajem,</w:t>
      </w:r>
    </w:p>
    <w:p w:rsidR="009A40EC" w:rsidRPr="00145CE2" w:rsidRDefault="009A40EC" w:rsidP="0025403A">
      <w:pPr>
        <w:pStyle w:val="MSKNormal"/>
        <w:rPr>
          <w:rFonts w:cs="Tahoma"/>
        </w:rPr>
      </w:pPr>
    </w:p>
    <w:p w:rsidR="00EE255D" w:rsidRDefault="0025403A" w:rsidP="00EE255D">
      <w:pPr>
        <w:pStyle w:val="MSKDoplnek"/>
        <w:numPr>
          <w:ilvl w:val="0"/>
          <w:numId w:val="6"/>
        </w:numPr>
        <w:tabs>
          <w:tab w:val="left" w:pos="708"/>
        </w:tabs>
        <w:spacing w:after="120"/>
        <w:rPr>
          <w:rFonts w:cs="Tahoma"/>
        </w:rPr>
      </w:pPr>
      <w:r w:rsidRPr="0025403A">
        <w:rPr>
          <w:rFonts w:cs="Tahoma"/>
        </w:rPr>
        <w:t xml:space="preserve">jmenovala </w:t>
      </w:r>
      <w:r w:rsidR="009A40EC" w:rsidRPr="0025403A">
        <w:rPr>
          <w:rFonts w:cs="Tahoma"/>
        </w:rPr>
        <w:t>dnem 1.</w:t>
      </w:r>
      <w:r w:rsidR="00EB2E11">
        <w:rPr>
          <w:rFonts w:cs="Tahoma"/>
        </w:rPr>
        <w:t> </w:t>
      </w:r>
      <w:r w:rsidR="009A40EC" w:rsidRPr="0025403A">
        <w:rPr>
          <w:rFonts w:cs="Tahoma"/>
        </w:rPr>
        <w:t>10.</w:t>
      </w:r>
      <w:r w:rsidR="00EB2E11">
        <w:rPr>
          <w:rFonts w:cs="Tahoma"/>
        </w:rPr>
        <w:t> </w:t>
      </w:r>
      <w:r w:rsidR="009A40EC" w:rsidRPr="0025403A">
        <w:rPr>
          <w:rFonts w:cs="Tahoma"/>
        </w:rPr>
        <w:t>2018</w:t>
      </w:r>
      <w:r w:rsidRPr="0025403A">
        <w:rPr>
          <w:rFonts w:cs="Tahoma"/>
        </w:rPr>
        <w:t xml:space="preserve"> </w:t>
      </w:r>
      <w:r w:rsidR="009A40EC" w:rsidRPr="0025403A">
        <w:rPr>
          <w:rFonts w:cs="Tahoma"/>
        </w:rPr>
        <w:t>Ing.</w:t>
      </w:r>
      <w:r w:rsidR="0040456D">
        <w:rPr>
          <w:rFonts w:cs="Tahoma"/>
        </w:rPr>
        <w:t> </w:t>
      </w:r>
      <w:r w:rsidR="009A40EC" w:rsidRPr="0025403A">
        <w:rPr>
          <w:rFonts w:cs="Tahoma"/>
        </w:rPr>
        <w:t>Pavla Řezníčka na</w:t>
      </w:r>
      <w:r w:rsidR="0040456D">
        <w:rPr>
          <w:rFonts w:cs="Tahoma"/>
        </w:rPr>
        <w:t> </w:t>
      </w:r>
      <w:r w:rsidR="009A40EC" w:rsidRPr="0025403A">
        <w:rPr>
          <w:rFonts w:cs="Tahoma"/>
        </w:rPr>
        <w:t xml:space="preserve">vedoucí pracovní místo ředitele organizace s názvem Vzdělávací a sportovní centrum, Bílá, </w:t>
      </w:r>
      <w:proofErr w:type="spellStart"/>
      <w:proofErr w:type="gramStart"/>
      <w:r>
        <w:rPr>
          <w:rFonts w:cs="Tahoma"/>
        </w:rPr>
        <w:t>p.o</w:t>
      </w:r>
      <w:proofErr w:type="spellEnd"/>
      <w:r>
        <w:rPr>
          <w:rFonts w:cs="Tahoma"/>
        </w:rPr>
        <w:t>.</w:t>
      </w:r>
      <w:proofErr w:type="gramEnd"/>
    </w:p>
    <w:p w:rsidR="00D51D56" w:rsidRPr="00D51D56" w:rsidRDefault="00D51D56" w:rsidP="00D51D56">
      <w:pPr>
        <w:pStyle w:val="MSKNormal"/>
      </w:pPr>
    </w:p>
    <w:p w:rsidR="002E16C4" w:rsidRDefault="002E16C4" w:rsidP="00EE255D">
      <w:pPr>
        <w:pStyle w:val="MSKNormal"/>
        <w:spacing w:after="120"/>
        <w:rPr>
          <w:rFonts w:cs="Tahoma"/>
        </w:rPr>
      </w:pPr>
      <w:r w:rsidRPr="00403A46">
        <w:rPr>
          <w:rFonts w:cs="Tahoma"/>
        </w:rPr>
        <w:t>N</w:t>
      </w:r>
      <w:r w:rsidRPr="00F77A16">
        <w:t>a</w:t>
      </w:r>
      <w:r w:rsidRPr="00403A46">
        <w:rPr>
          <w:rFonts w:cs="Tahoma"/>
        </w:rPr>
        <w:t xml:space="preserve"> schůzi dne </w:t>
      </w:r>
      <w:r w:rsidR="00EE255D">
        <w:rPr>
          <w:rFonts w:cs="Tahoma"/>
          <w:b/>
        </w:rPr>
        <w:t>9</w:t>
      </w:r>
      <w:r w:rsidR="00A16FFB">
        <w:rPr>
          <w:rFonts w:cs="Tahoma"/>
          <w:b/>
        </w:rPr>
        <w:t>.</w:t>
      </w:r>
      <w:r w:rsidR="007B3563">
        <w:rPr>
          <w:rFonts w:cs="Tahoma"/>
          <w:b/>
        </w:rPr>
        <w:t> </w:t>
      </w:r>
      <w:r w:rsidR="00EE255D">
        <w:rPr>
          <w:rFonts w:cs="Tahoma"/>
          <w:b/>
        </w:rPr>
        <w:t>10</w:t>
      </w:r>
      <w:r w:rsidRPr="00403A46">
        <w:rPr>
          <w:rFonts w:cs="Tahoma"/>
          <w:b/>
        </w:rPr>
        <w:t>.</w:t>
      </w:r>
      <w:r w:rsidR="007B3563">
        <w:rPr>
          <w:rFonts w:cs="Tahoma"/>
          <w:b/>
        </w:rPr>
        <w:t> </w:t>
      </w:r>
      <w:r w:rsidRPr="00403A46">
        <w:rPr>
          <w:rFonts w:cs="Tahoma"/>
          <w:b/>
        </w:rPr>
        <w:t>201</w:t>
      </w:r>
      <w:r w:rsidR="003B3580">
        <w:rPr>
          <w:rFonts w:cs="Tahoma"/>
          <w:b/>
        </w:rPr>
        <w:t>8</w:t>
      </w:r>
      <w:r w:rsidRPr="00403A46">
        <w:rPr>
          <w:rFonts w:cs="Tahoma"/>
        </w:rPr>
        <w:t xml:space="preserve"> rada kraje mj.:</w:t>
      </w:r>
    </w:p>
    <w:p w:rsidR="006F37EE" w:rsidRPr="006F37EE" w:rsidRDefault="001017E1" w:rsidP="006F37EE">
      <w:pPr>
        <w:pStyle w:val="MSKNormal"/>
        <w:numPr>
          <w:ilvl w:val="0"/>
          <w:numId w:val="5"/>
        </w:numPr>
        <w:spacing w:after="60"/>
        <w:contextualSpacing/>
        <w:rPr>
          <w:rFonts w:cs="Tahoma"/>
        </w:rPr>
      </w:pPr>
      <w:r w:rsidRPr="0025403A">
        <w:rPr>
          <w:rFonts w:cs="Tahoma"/>
        </w:rPr>
        <w:t>rozhodla</w:t>
      </w:r>
      <w:r w:rsidR="0025403A" w:rsidRPr="0025403A">
        <w:rPr>
          <w:rFonts w:cs="Tahoma"/>
        </w:rPr>
        <w:t xml:space="preserve"> </w:t>
      </w:r>
      <w:r w:rsidRPr="0025403A">
        <w:rPr>
          <w:rFonts w:cs="Tahoma"/>
        </w:rPr>
        <w:t>uzavřít</w:t>
      </w:r>
      <w:r w:rsidR="006F37EE">
        <w:rPr>
          <w:rFonts w:cs="Tahoma"/>
        </w:rPr>
        <w:t>:</w:t>
      </w:r>
    </w:p>
    <w:p w:rsidR="001017E1" w:rsidRDefault="001017E1" w:rsidP="00E54B9F">
      <w:pPr>
        <w:pStyle w:val="MSKNormal"/>
        <w:numPr>
          <w:ilvl w:val="0"/>
          <w:numId w:val="14"/>
        </w:numPr>
        <w:spacing w:after="60"/>
        <w:ind w:left="1134" w:hanging="425"/>
        <w:contextualSpacing/>
        <w:rPr>
          <w:rFonts w:cs="Tahoma"/>
        </w:rPr>
      </w:pPr>
      <w:r w:rsidRPr="0025403A">
        <w:rPr>
          <w:rFonts w:cs="Tahoma"/>
        </w:rPr>
        <w:t xml:space="preserve">Memorandum o porozumění mezi Moravskoslezským krajem, statutárním městem Ostrava a společností </w:t>
      </w:r>
      <w:proofErr w:type="spellStart"/>
      <w:r w:rsidRPr="0025403A">
        <w:rPr>
          <w:rFonts w:cs="Tahoma"/>
        </w:rPr>
        <w:t>BorsodChem</w:t>
      </w:r>
      <w:proofErr w:type="spellEnd"/>
      <w:r w:rsidRPr="0025403A">
        <w:rPr>
          <w:rFonts w:cs="Tahoma"/>
        </w:rPr>
        <w:t xml:space="preserve"> MCHZ, s.r.o.,</w:t>
      </w:r>
    </w:p>
    <w:p w:rsidR="006F37EE" w:rsidRDefault="006F37EE" w:rsidP="00E54B9F">
      <w:pPr>
        <w:pStyle w:val="MSKNormal"/>
        <w:numPr>
          <w:ilvl w:val="0"/>
          <w:numId w:val="14"/>
        </w:numPr>
        <w:spacing w:after="60"/>
        <w:ind w:left="1134" w:hanging="425"/>
        <w:contextualSpacing/>
        <w:rPr>
          <w:rFonts w:cs="Tahoma"/>
        </w:rPr>
      </w:pPr>
      <w:r w:rsidRPr="00AF7E86">
        <w:rPr>
          <w:rFonts w:cs="Tahoma"/>
        </w:rPr>
        <w:t>Memorandum o spolupráci na rozvoji vodíkových technologií v dopravě se statutárním městem Ostrava,</w:t>
      </w:r>
    </w:p>
    <w:p w:rsidR="006F37EE" w:rsidRPr="00AF7E86" w:rsidRDefault="006F37EE" w:rsidP="00E54B9F">
      <w:pPr>
        <w:pStyle w:val="MSKNormal"/>
        <w:numPr>
          <w:ilvl w:val="0"/>
          <w:numId w:val="14"/>
        </w:numPr>
        <w:spacing w:after="60"/>
        <w:ind w:left="1134" w:hanging="425"/>
        <w:contextualSpacing/>
        <w:rPr>
          <w:rFonts w:cs="Tahoma"/>
        </w:rPr>
      </w:pPr>
      <w:r w:rsidRPr="00AF7E86">
        <w:rPr>
          <w:rFonts w:cs="Tahoma"/>
        </w:rPr>
        <w:t xml:space="preserve">Memorandum o společném postupu při zavádění vodíkové mobility v Moravskoslezském kraji se společností Vítkovice </w:t>
      </w:r>
      <w:proofErr w:type="spellStart"/>
      <w:r w:rsidRPr="00AF7E86">
        <w:rPr>
          <w:rFonts w:cs="Tahoma"/>
        </w:rPr>
        <w:t>Cylinders</w:t>
      </w:r>
      <w:proofErr w:type="spellEnd"/>
      <w:r w:rsidRPr="00AF7E86">
        <w:rPr>
          <w:rFonts w:cs="Tahoma"/>
        </w:rPr>
        <w:t xml:space="preserve"> a. s.,</w:t>
      </w:r>
    </w:p>
    <w:p w:rsidR="001017E1" w:rsidRPr="007B5339" w:rsidRDefault="001017E1" w:rsidP="0025403A">
      <w:pPr>
        <w:pStyle w:val="MSKNormal"/>
        <w:contextualSpacing/>
        <w:rPr>
          <w:rFonts w:cs="Tahoma"/>
        </w:rPr>
      </w:pPr>
    </w:p>
    <w:p w:rsidR="006F37EE" w:rsidRDefault="001017E1" w:rsidP="0025403A">
      <w:pPr>
        <w:pStyle w:val="MSKDoplnek"/>
        <w:numPr>
          <w:ilvl w:val="0"/>
          <w:numId w:val="5"/>
        </w:numPr>
        <w:tabs>
          <w:tab w:val="left" w:pos="708"/>
        </w:tabs>
        <w:contextualSpacing/>
        <w:rPr>
          <w:rFonts w:cs="Tahoma"/>
        </w:rPr>
      </w:pPr>
      <w:r w:rsidRPr="0025403A">
        <w:rPr>
          <w:rFonts w:cs="Tahoma"/>
        </w:rPr>
        <w:t>rozhodla</w:t>
      </w:r>
      <w:r w:rsidR="0025403A" w:rsidRPr="0025403A">
        <w:rPr>
          <w:rFonts w:cs="Tahoma"/>
        </w:rPr>
        <w:t xml:space="preserve"> </w:t>
      </w:r>
      <w:r w:rsidRPr="0025403A">
        <w:rPr>
          <w:rFonts w:cs="Tahoma"/>
        </w:rPr>
        <w:t>vyhlásit dotační program</w:t>
      </w:r>
      <w:r w:rsidR="006F37EE">
        <w:rPr>
          <w:rFonts w:cs="Tahoma"/>
        </w:rPr>
        <w:t>y:</w:t>
      </w:r>
    </w:p>
    <w:p w:rsidR="001017E1" w:rsidRPr="000602A5" w:rsidRDefault="001017E1" w:rsidP="00E54B9F">
      <w:pPr>
        <w:pStyle w:val="MSKNormal"/>
        <w:numPr>
          <w:ilvl w:val="0"/>
          <w:numId w:val="21"/>
        </w:numPr>
        <w:ind w:left="1134" w:hanging="425"/>
      </w:pPr>
      <w:r w:rsidRPr="000602A5">
        <w:rPr>
          <w:rFonts w:cs="Tahoma"/>
        </w:rPr>
        <w:t>„Program obnovy kulturních památek a památkově chráněných nemovitostí v Moravskoslezském kraji na rok 2019“</w:t>
      </w:r>
      <w:r w:rsidR="006F37EE" w:rsidRPr="000602A5">
        <w:rPr>
          <w:rFonts w:cs="Tahoma"/>
        </w:rPr>
        <w:t>,</w:t>
      </w:r>
    </w:p>
    <w:p w:rsidR="006F37EE" w:rsidRPr="000602A5" w:rsidRDefault="006F37EE" w:rsidP="00E54B9F">
      <w:pPr>
        <w:pStyle w:val="MSKNormal"/>
        <w:numPr>
          <w:ilvl w:val="0"/>
          <w:numId w:val="21"/>
        </w:numPr>
        <w:ind w:left="1134" w:hanging="425"/>
      </w:pPr>
      <w:r w:rsidRPr="000602A5">
        <w:rPr>
          <w:rFonts w:cs="Tahoma"/>
        </w:rPr>
        <w:t>„Program podpory aktivit v oblasti kultury v Moravskoslezském kraji na rok 2019“,</w:t>
      </w:r>
    </w:p>
    <w:p w:rsidR="006F37EE" w:rsidRPr="000602A5" w:rsidRDefault="006F37EE" w:rsidP="00E54B9F">
      <w:pPr>
        <w:pStyle w:val="MSKNormal"/>
        <w:numPr>
          <w:ilvl w:val="0"/>
          <w:numId w:val="21"/>
        </w:numPr>
        <w:ind w:left="1134" w:hanging="425"/>
      </w:pPr>
      <w:r w:rsidRPr="000602A5">
        <w:rPr>
          <w:rFonts w:cs="Tahoma"/>
        </w:rPr>
        <w:t>„Program na podporu zdravého stárnutí v Moravskoslezském kraji na rok 2019“</w:t>
      </w:r>
      <w:r w:rsidR="000602A5">
        <w:rPr>
          <w:rFonts w:cs="Tahoma"/>
        </w:rPr>
        <w:t>,</w:t>
      </w:r>
    </w:p>
    <w:p w:rsidR="006F37EE" w:rsidRPr="000602A5" w:rsidRDefault="006F37EE" w:rsidP="00E54B9F">
      <w:pPr>
        <w:pStyle w:val="MSKNormal"/>
        <w:numPr>
          <w:ilvl w:val="0"/>
          <w:numId w:val="21"/>
        </w:numPr>
        <w:ind w:left="1134" w:hanging="425"/>
      </w:pPr>
      <w:r w:rsidRPr="000602A5">
        <w:rPr>
          <w:rFonts w:cs="Tahoma"/>
        </w:rPr>
        <w:t>„Program na podporu komunitní práce a na zmírňování následků sociálního vyloučení v sociálně vyloučených lokalitách Moravskoslezského kraje na rok 2019“,</w:t>
      </w:r>
    </w:p>
    <w:p w:rsidR="006F37EE" w:rsidRPr="000602A5" w:rsidRDefault="006F37EE" w:rsidP="00E54B9F">
      <w:pPr>
        <w:pStyle w:val="MSKNormal"/>
        <w:numPr>
          <w:ilvl w:val="0"/>
          <w:numId w:val="21"/>
        </w:numPr>
        <w:ind w:left="1134" w:hanging="425"/>
      </w:pPr>
      <w:r w:rsidRPr="000602A5">
        <w:rPr>
          <w:rFonts w:cs="Tahoma"/>
        </w:rPr>
        <w:t>„Program na podporu neinvestičních aktivit z oblasti prevence kriminality na rok 2019“,</w:t>
      </w:r>
    </w:p>
    <w:p w:rsidR="006F37EE" w:rsidRPr="000602A5" w:rsidRDefault="006F37EE" w:rsidP="00E54B9F">
      <w:pPr>
        <w:pStyle w:val="MSKNormal"/>
        <w:numPr>
          <w:ilvl w:val="0"/>
          <w:numId w:val="21"/>
        </w:numPr>
        <w:ind w:left="1134" w:hanging="425"/>
      </w:pPr>
      <w:r w:rsidRPr="000602A5">
        <w:rPr>
          <w:rFonts w:cs="Tahoma"/>
        </w:rPr>
        <w:t>„Program podpory činností v oblasti rodinné politiky, sociálně právní ochrany dětí a</w:t>
      </w:r>
      <w:r w:rsidR="00AE3D16">
        <w:rPr>
          <w:rFonts w:cs="Tahoma"/>
        </w:rPr>
        <w:t> </w:t>
      </w:r>
      <w:r w:rsidRPr="000602A5">
        <w:rPr>
          <w:rFonts w:cs="Tahoma"/>
        </w:rPr>
        <w:t>navazujících činností v sociálních službách na rok 2019“,</w:t>
      </w:r>
    </w:p>
    <w:p w:rsidR="006F37EE" w:rsidRPr="006F37EE" w:rsidRDefault="006F37EE" w:rsidP="00E54B9F">
      <w:pPr>
        <w:pStyle w:val="MSKNormal"/>
        <w:numPr>
          <w:ilvl w:val="0"/>
          <w:numId w:val="21"/>
        </w:numPr>
        <w:ind w:left="1134" w:hanging="425"/>
      </w:pPr>
      <w:r w:rsidRPr="000602A5">
        <w:rPr>
          <w:rFonts w:cs="Tahoma"/>
        </w:rPr>
        <w:lastRenderedPageBreak/>
        <w:t>„Program realizace specifických aktivit Moravskoslezského krajského plánu vyrovnávání příležitostí pro občany se zdravotním postižením na rok 2019“,</w:t>
      </w:r>
    </w:p>
    <w:p w:rsidR="001017E1" w:rsidRPr="007B5339" w:rsidRDefault="001017E1" w:rsidP="001017E1">
      <w:pPr>
        <w:pStyle w:val="MSKNormal"/>
        <w:contextualSpacing/>
        <w:rPr>
          <w:rFonts w:cs="Tahoma"/>
        </w:rPr>
      </w:pPr>
    </w:p>
    <w:p w:rsidR="001017E1" w:rsidRPr="007B5339" w:rsidRDefault="001017E1" w:rsidP="001017E1">
      <w:pPr>
        <w:pStyle w:val="MSKNormal"/>
        <w:contextualSpacing/>
        <w:rPr>
          <w:rFonts w:cs="Tahoma"/>
        </w:rPr>
      </w:pPr>
    </w:p>
    <w:p w:rsidR="001017E1" w:rsidRPr="00FC07EB" w:rsidRDefault="00FC07EB" w:rsidP="00FC07EB">
      <w:pPr>
        <w:pStyle w:val="MSKDoplnek"/>
        <w:numPr>
          <w:ilvl w:val="0"/>
          <w:numId w:val="5"/>
        </w:numPr>
        <w:tabs>
          <w:tab w:val="left" w:pos="708"/>
        </w:tabs>
        <w:contextualSpacing/>
        <w:rPr>
          <w:rFonts w:cs="Tahoma"/>
        </w:rPr>
      </w:pPr>
      <w:r w:rsidRPr="00FC07EB">
        <w:rPr>
          <w:rFonts w:cs="Tahoma"/>
        </w:rPr>
        <w:t>r</w:t>
      </w:r>
      <w:r w:rsidR="001017E1" w:rsidRPr="00FC07EB">
        <w:rPr>
          <w:rFonts w:cs="Tahoma"/>
        </w:rPr>
        <w:t>ozhodla</w:t>
      </w:r>
      <w:r w:rsidRPr="00FC07EB">
        <w:rPr>
          <w:rFonts w:cs="Tahoma"/>
        </w:rPr>
        <w:t xml:space="preserve"> </w:t>
      </w:r>
      <w:r w:rsidR="001017E1" w:rsidRPr="00FC07EB">
        <w:rPr>
          <w:rFonts w:cs="Tahoma"/>
        </w:rPr>
        <w:t>nabýt finanční prostředky ve výši 183</w:t>
      </w:r>
      <w:r w:rsidR="00E9688E">
        <w:rPr>
          <w:rFonts w:cs="Tahoma"/>
        </w:rPr>
        <w:t>,</w:t>
      </w:r>
      <w:r w:rsidR="001017E1" w:rsidRPr="00FC07EB">
        <w:rPr>
          <w:rFonts w:cs="Tahoma"/>
        </w:rPr>
        <w:t>00</w:t>
      </w:r>
      <w:r w:rsidR="00E9688E">
        <w:rPr>
          <w:rFonts w:cs="Tahoma"/>
        </w:rPr>
        <w:t xml:space="preserve"> tis. </w:t>
      </w:r>
      <w:r w:rsidR="001017E1" w:rsidRPr="00FC07EB">
        <w:rPr>
          <w:rFonts w:cs="Tahoma"/>
        </w:rPr>
        <w:t>Kč z rozpočtu Statutárního města Frýdek-Místek, do rozpočtu kraje na obnovu nemovité kulturní památky</w:t>
      </w:r>
      <w:r w:rsidR="0040456D">
        <w:rPr>
          <w:rFonts w:cs="Tahoma"/>
        </w:rPr>
        <w:t> </w:t>
      </w:r>
      <w:r w:rsidR="001017E1" w:rsidRPr="00FC07EB">
        <w:rPr>
          <w:rFonts w:cs="Tahoma"/>
        </w:rPr>
        <w:t>–</w:t>
      </w:r>
      <w:r w:rsidR="0040456D">
        <w:rPr>
          <w:rFonts w:cs="Tahoma"/>
        </w:rPr>
        <w:t> </w:t>
      </w:r>
      <w:r w:rsidR="001017E1" w:rsidRPr="00FC07EB">
        <w:rPr>
          <w:rFonts w:cs="Tahoma"/>
        </w:rPr>
        <w:t xml:space="preserve">zámek </w:t>
      </w:r>
      <w:proofErr w:type="gramStart"/>
      <w:r w:rsidR="001017E1" w:rsidRPr="00FC07EB">
        <w:rPr>
          <w:rFonts w:cs="Tahoma"/>
        </w:rPr>
        <w:t>č.p.</w:t>
      </w:r>
      <w:proofErr w:type="gramEnd"/>
      <w:r w:rsidR="001017E1" w:rsidRPr="00FC07EB">
        <w:rPr>
          <w:rFonts w:cs="Tahoma"/>
        </w:rPr>
        <w:t xml:space="preserve"> 1264 realizovanou Muzeem Beskyd Frýdek-Místek, </w:t>
      </w:r>
      <w:proofErr w:type="spellStart"/>
      <w:r w:rsidR="001017E1" w:rsidRPr="00FC07EB">
        <w:rPr>
          <w:rFonts w:cs="Tahoma"/>
        </w:rPr>
        <w:t>p</w:t>
      </w:r>
      <w:r w:rsidRPr="00FC07EB">
        <w:rPr>
          <w:rFonts w:cs="Tahoma"/>
        </w:rPr>
        <w:t>.</w:t>
      </w:r>
      <w:r w:rsidR="001017E1" w:rsidRPr="00FC07EB">
        <w:rPr>
          <w:rFonts w:cs="Tahoma"/>
        </w:rPr>
        <w:t>o</w:t>
      </w:r>
      <w:proofErr w:type="spellEnd"/>
      <w:r w:rsidRPr="00FC07EB">
        <w:rPr>
          <w:rFonts w:cs="Tahoma"/>
        </w:rPr>
        <w:t xml:space="preserve">., </w:t>
      </w:r>
      <w:r w:rsidR="001017E1" w:rsidRPr="00FC07EB">
        <w:rPr>
          <w:rFonts w:cs="Tahoma"/>
        </w:rPr>
        <w:t>v</w:t>
      </w:r>
      <w:r w:rsidR="0040456D">
        <w:rPr>
          <w:rFonts w:cs="Tahoma"/>
        </w:rPr>
        <w:t> </w:t>
      </w:r>
      <w:r w:rsidR="001017E1" w:rsidRPr="00FC07EB">
        <w:rPr>
          <w:rFonts w:cs="Tahoma"/>
        </w:rPr>
        <w:t>rámci „Programu regenerace městských památkových rezervací a městských památkových zón v</w:t>
      </w:r>
      <w:r w:rsidR="0040456D">
        <w:rPr>
          <w:rFonts w:cs="Tahoma"/>
        </w:rPr>
        <w:t> </w:t>
      </w:r>
      <w:r w:rsidR="001017E1" w:rsidRPr="00FC07EB">
        <w:rPr>
          <w:rFonts w:cs="Tahoma"/>
        </w:rPr>
        <w:t>roce 2018“</w:t>
      </w:r>
      <w:r w:rsidR="00AE3D16">
        <w:rPr>
          <w:rFonts w:cs="Tahoma"/>
        </w:rPr>
        <w:t>,</w:t>
      </w:r>
    </w:p>
    <w:p w:rsidR="001017E1" w:rsidRDefault="001017E1" w:rsidP="001017E1">
      <w:pPr>
        <w:pStyle w:val="MSKNormal"/>
        <w:spacing w:after="60"/>
        <w:rPr>
          <w:strike/>
        </w:rPr>
      </w:pPr>
    </w:p>
    <w:p w:rsidR="001017E1" w:rsidRPr="00FC07EB" w:rsidRDefault="001017E1" w:rsidP="00443FCF">
      <w:pPr>
        <w:pStyle w:val="MSKDoplnek"/>
        <w:numPr>
          <w:ilvl w:val="0"/>
          <w:numId w:val="15"/>
        </w:numPr>
        <w:tabs>
          <w:tab w:val="left" w:pos="708"/>
        </w:tabs>
        <w:contextualSpacing/>
        <w:rPr>
          <w:rFonts w:cs="Tahoma"/>
        </w:rPr>
      </w:pPr>
      <w:r w:rsidRPr="00FC07EB">
        <w:rPr>
          <w:rFonts w:cs="Tahoma"/>
        </w:rPr>
        <w:t>rozhodla</w:t>
      </w:r>
      <w:r w:rsidR="00FC07EB" w:rsidRPr="00FC07EB">
        <w:rPr>
          <w:rFonts w:cs="Tahoma"/>
        </w:rPr>
        <w:t xml:space="preserve"> </w:t>
      </w:r>
      <w:r w:rsidRPr="00FC07EB">
        <w:rPr>
          <w:rFonts w:cs="Tahoma"/>
        </w:rPr>
        <w:t>nabýt finanční prostředky poskytnuté formou dotace v</w:t>
      </w:r>
      <w:r w:rsidR="0040456D">
        <w:rPr>
          <w:rFonts w:cs="Tahoma"/>
        </w:rPr>
        <w:t> </w:t>
      </w:r>
      <w:r w:rsidRPr="00FC07EB">
        <w:rPr>
          <w:rFonts w:cs="Tahoma"/>
        </w:rPr>
        <w:t>maximální výši 282</w:t>
      </w:r>
      <w:r w:rsidR="00E9688E">
        <w:rPr>
          <w:rFonts w:cs="Tahoma"/>
        </w:rPr>
        <w:t>,</w:t>
      </w:r>
      <w:r w:rsidRPr="00FC07EB">
        <w:rPr>
          <w:rFonts w:cs="Tahoma"/>
        </w:rPr>
        <w:t>11</w:t>
      </w:r>
      <w:r w:rsidR="0040456D">
        <w:rPr>
          <w:rFonts w:cs="Tahoma"/>
        </w:rPr>
        <w:t> </w:t>
      </w:r>
      <w:r w:rsidR="00E9688E">
        <w:rPr>
          <w:rFonts w:cs="Tahoma"/>
        </w:rPr>
        <w:t xml:space="preserve">tis. </w:t>
      </w:r>
      <w:r w:rsidRPr="00FC07EB">
        <w:rPr>
          <w:rFonts w:cs="Tahoma"/>
        </w:rPr>
        <w:t>Kč na financování přípravy akce „Přístavba Domu umění</w:t>
      </w:r>
      <w:r w:rsidR="0040456D">
        <w:rPr>
          <w:rFonts w:cs="Tahoma"/>
        </w:rPr>
        <w:t> </w:t>
      </w:r>
      <w:r w:rsidRPr="00FC07EB">
        <w:rPr>
          <w:rFonts w:cs="Tahoma"/>
        </w:rPr>
        <w:t>-</w:t>
      </w:r>
      <w:r w:rsidR="0040456D">
        <w:rPr>
          <w:rFonts w:cs="Tahoma"/>
        </w:rPr>
        <w:t> </w:t>
      </w:r>
      <w:r w:rsidRPr="00FC07EB">
        <w:rPr>
          <w:rFonts w:cs="Tahoma"/>
        </w:rPr>
        <w:t>Galerie 21. století</w:t>
      </w:r>
      <w:r w:rsidR="0040456D">
        <w:rPr>
          <w:rFonts w:cs="Tahoma"/>
        </w:rPr>
        <w:t> </w:t>
      </w:r>
      <w:r w:rsidRPr="00FC07EB">
        <w:rPr>
          <w:rFonts w:cs="Tahoma"/>
        </w:rPr>
        <w:t>-</w:t>
      </w:r>
      <w:r w:rsidR="0040456D">
        <w:rPr>
          <w:rFonts w:cs="Tahoma"/>
        </w:rPr>
        <w:t> </w:t>
      </w:r>
      <w:r w:rsidRPr="00FC07EB">
        <w:rPr>
          <w:rFonts w:cs="Tahoma"/>
        </w:rPr>
        <w:t>Studie proveditelnosti na dvě patra podzemních garáží“ z</w:t>
      </w:r>
      <w:r w:rsidR="0040456D">
        <w:rPr>
          <w:rFonts w:cs="Tahoma"/>
        </w:rPr>
        <w:t> </w:t>
      </w:r>
      <w:r w:rsidRPr="00FC07EB">
        <w:rPr>
          <w:rFonts w:cs="Tahoma"/>
        </w:rPr>
        <w:t>rozpočtu statutárního města Ostravy,</w:t>
      </w:r>
    </w:p>
    <w:p w:rsidR="00FE641F" w:rsidRPr="007B5339" w:rsidRDefault="00FE641F" w:rsidP="00FE641F">
      <w:pPr>
        <w:pStyle w:val="MSKNormal"/>
        <w:contextualSpacing/>
        <w:rPr>
          <w:rFonts w:cs="Tahoma"/>
        </w:rPr>
      </w:pPr>
    </w:p>
    <w:p w:rsidR="00FE641F" w:rsidRPr="00FC07EB" w:rsidRDefault="00FC07EB" w:rsidP="00443FCF">
      <w:pPr>
        <w:pStyle w:val="MSKDoplnek"/>
        <w:numPr>
          <w:ilvl w:val="0"/>
          <w:numId w:val="16"/>
        </w:numPr>
        <w:tabs>
          <w:tab w:val="left" w:pos="708"/>
        </w:tabs>
        <w:contextualSpacing/>
        <w:rPr>
          <w:rFonts w:cs="Tahoma"/>
        </w:rPr>
      </w:pPr>
      <w:r w:rsidRPr="00FC07EB">
        <w:rPr>
          <w:rFonts w:cs="Tahoma"/>
        </w:rPr>
        <w:t xml:space="preserve">schválila </w:t>
      </w:r>
      <w:r w:rsidR="00FE641F" w:rsidRPr="00FC07EB">
        <w:rPr>
          <w:rFonts w:cs="Tahoma"/>
        </w:rPr>
        <w:t>účast sportovní reprezentace Moravskoslezského kraje na Hrách IX.</w:t>
      </w:r>
      <w:r w:rsidR="00AE3D16">
        <w:rPr>
          <w:rFonts w:cs="Tahoma"/>
        </w:rPr>
        <w:t> </w:t>
      </w:r>
      <w:r w:rsidR="00FE641F" w:rsidRPr="00FC07EB">
        <w:rPr>
          <w:rFonts w:cs="Tahoma"/>
        </w:rPr>
        <w:t>letní olympiády dětí a</w:t>
      </w:r>
      <w:r w:rsidR="0040456D">
        <w:rPr>
          <w:rFonts w:cs="Tahoma"/>
        </w:rPr>
        <w:t> </w:t>
      </w:r>
      <w:r w:rsidR="00FE641F" w:rsidRPr="00FC07EB">
        <w:rPr>
          <w:rFonts w:cs="Tahoma"/>
        </w:rPr>
        <w:t>mládeže České republiky v roce 2019</w:t>
      </w:r>
      <w:r w:rsidR="0040456D">
        <w:rPr>
          <w:rFonts w:cs="Tahoma"/>
        </w:rPr>
        <w:t>,</w:t>
      </w:r>
    </w:p>
    <w:p w:rsidR="00FC07EB" w:rsidRDefault="00FC07EB" w:rsidP="00FC07EB">
      <w:pPr>
        <w:pStyle w:val="MSKDoplnek"/>
        <w:tabs>
          <w:tab w:val="left" w:pos="708"/>
        </w:tabs>
        <w:contextualSpacing/>
        <w:jc w:val="left"/>
        <w:rPr>
          <w:rFonts w:cs="Tahoma"/>
        </w:rPr>
      </w:pPr>
    </w:p>
    <w:p w:rsidR="00783523" w:rsidRPr="00A53DB0" w:rsidRDefault="00783523" w:rsidP="00443FCF">
      <w:pPr>
        <w:pStyle w:val="MSKDoplnek"/>
        <w:numPr>
          <w:ilvl w:val="0"/>
          <w:numId w:val="16"/>
        </w:numPr>
        <w:tabs>
          <w:tab w:val="left" w:pos="708"/>
        </w:tabs>
        <w:contextualSpacing/>
        <w:rPr>
          <w:rFonts w:cs="Tahoma"/>
        </w:rPr>
      </w:pPr>
      <w:r w:rsidRPr="00FC07EB">
        <w:rPr>
          <w:rFonts w:cs="Tahoma"/>
        </w:rPr>
        <w:t>rozhodla</w:t>
      </w:r>
      <w:r w:rsidR="00FC07EB" w:rsidRPr="00FC07EB">
        <w:rPr>
          <w:rFonts w:cs="Tahoma"/>
        </w:rPr>
        <w:t xml:space="preserve"> </w:t>
      </w:r>
      <w:r w:rsidRPr="00FC07EB">
        <w:rPr>
          <w:rFonts w:cs="Tahoma"/>
        </w:rPr>
        <w:t xml:space="preserve">nabýt </w:t>
      </w:r>
      <w:r w:rsidRPr="00A53DB0">
        <w:rPr>
          <w:rFonts w:cs="Tahoma"/>
        </w:rPr>
        <w:t>finanční prostředky v souladu s § 59 odst. 2 písm. e) zákona č. 129/2000 Sb., o krajích (krajské zřízení), ve znění pozdějších předpisů</w:t>
      </w:r>
      <w:r w:rsidR="00D51D56" w:rsidRPr="00A53DB0">
        <w:rPr>
          <w:rFonts w:cs="Tahoma"/>
        </w:rPr>
        <w:t xml:space="preserve"> </w:t>
      </w:r>
      <w:r w:rsidR="00D51D56" w:rsidRPr="00A53DB0">
        <w:t>(</w:t>
      </w:r>
      <w:r w:rsidR="00D51D56" w:rsidRPr="00A53DB0">
        <w:rPr>
          <w:rStyle w:val="Siln"/>
          <w:rFonts w:cs="Tahoma"/>
          <w:b w:val="0"/>
          <w:bCs w:val="0"/>
          <w:color w:val="231F20"/>
        </w:rPr>
        <w:t>dále jen „zákon o krajích“),</w:t>
      </w:r>
      <w:r w:rsidRPr="00A53DB0">
        <w:rPr>
          <w:rFonts w:cs="Tahoma"/>
        </w:rPr>
        <w:t xml:space="preserve"> ze státního rozpočtu na financování účelových dotací v odvětví školství na:</w:t>
      </w:r>
    </w:p>
    <w:p w:rsidR="00783523" w:rsidRPr="007B5339" w:rsidRDefault="00783523" w:rsidP="00452953">
      <w:pPr>
        <w:pStyle w:val="MSKNormal"/>
        <w:numPr>
          <w:ilvl w:val="0"/>
          <w:numId w:val="29"/>
        </w:numPr>
        <w:ind w:left="1134" w:hanging="425"/>
        <w:contextualSpacing/>
        <w:rPr>
          <w:rFonts w:cs="Tahoma"/>
        </w:rPr>
      </w:pPr>
      <w:r w:rsidRPr="007B5339">
        <w:rPr>
          <w:rFonts w:cs="Tahoma"/>
        </w:rPr>
        <w:t xml:space="preserve">individuální projekty Operačního programu </w:t>
      </w:r>
      <w:r w:rsidR="00452953">
        <w:rPr>
          <w:rFonts w:cs="Tahoma"/>
        </w:rPr>
        <w:t xml:space="preserve">Integrovaný regionální operační </w:t>
      </w:r>
      <w:r w:rsidRPr="007B5339">
        <w:rPr>
          <w:rFonts w:cs="Tahoma"/>
        </w:rPr>
        <w:t>program</w:t>
      </w:r>
      <w:r>
        <w:rPr>
          <w:rFonts w:cs="Tahoma"/>
        </w:rPr>
        <w:t xml:space="preserve"> ve </w:t>
      </w:r>
      <w:r w:rsidRPr="007B5339">
        <w:rPr>
          <w:rFonts w:cs="Tahoma"/>
        </w:rPr>
        <w:t>výši 1.928</w:t>
      </w:r>
      <w:r w:rsidR="00E9688E">
        <w:rPr>
          <w:rFonts w:cs="Tahoma"/>
        </w:rPr>
        <w:t>,</w:t>
      </w:r>
      <w:r w:rsidRPr="007B5339">
        <w:rPr>
          <w:rFonts w:cs="Tahoma"/>
        </w:rPr>
        <w:t>13</w:t>
      </w:r>
      <w:r w:rsidR="0040456D">
        <w:rPr>
          <w:rFonts w:cs="Tahoma"/>
        </w:rPr>
        <w:t> </w:t>
      </w:r>
      <w:r w:rsidR="00E9688E">
        <w:rPr>
          <w:rFonts w:cs="Tahoma"/>
        </w:rPr>
        <w:t xml:space="preserve">tis. </w:t>
      </w:r>
      <w:r w:rsidRPr="007B5339">
        <w:rPr>
          <w:rFonts w:cs="Tahoma"/>
        </w:rPr>
        <w:t>Kč</w:t>
      </w:r>
    </w:p>
    <w:p w:rsidR="00783523" w:rsidRPr="007B5339" w:rsidRDefault="00783523" w:rsidP="00452953">
      <w:pPr>
        <w:pStyle w:val="MSKNormal"/>
        <w:numPr>
          <w:ilvl w:val="0"/>
          <w:numId w:val="28"/>
        </w:numPr>
        <w:ind w:left="1134" w:hanging="425"/>
        <w:contextualSpacing/>
        <w:rPr>
          <w:rFonts w:cs="Tahoma"/>
        </w:rPr>
      </w:pPr>
      <w:r w:rsidRPr="007B5339">
        <w:rPr>
          <w:rFonts w:cs="Tahoma"/>
        </w:rPr>
        <w:t>individuální projekty Operačního programu Výzkum, vývoj a</w:t>
      </w:r>
      <w:r w:rsidR="0040456D">
        <w:rPr>
          <w:rFonts w:cs="Tahoma"/>
        </w:rPr>
        <w:t> </w:t>
      </w:r>
      <w:r w:rsidRPr="007B5339">
        <w:rPr>
          <w:rFonts w:cs="Tahoma"/>
        </w:rPr>
        <w:t>vzdělávání, prioritní osy 3</w:t>
      </w:r>
      <w:r w:rsidR="0040456D">
        <w:rPr>
          <w:rFonts w:cs="Tahoma"/>
        </w:rPr>
        <w:t> </w:t>
      </w:r>
      <w:r w:rsidRPr="007B5339">
        <w:rPr>
          <w:rFonts w:cs="Tahoma"/>
        </w:rPr>
        <w:t>–</w:t>
      </w:r>
      <w:r w:rsidR="0040456D">
        <w:rPr>
          <w:rFonts w:cs="Tahoma"/>
        </w:rPr>
        <w:t> </w:t>
      </w:r>
      <w:r w:rsidRPr="007B5339">
        <w:rPr>
          <w:rFonts w:cs="Tahoma"/>
        </w:rPr>
        <w:t>Rovný přístup ke kvalitnímu předškolnímu, primárnímu a</w:t>
      </w:r>
      <w:r w:rsidR="0040456D">
        <w:rPr>
          <w:rFonts w:cs="Tahoma"/>
        </w:rPr>
        <w:t> </w:t>
      </w:r>
      <w:r w:rsidRPr="007B5339">
        <w:rPr>
          <w:rFonts w:cs="Tahoma"/>
        </w:rPr>
        <w:t>sekundárnímu vzdělávání</w:t>
      </w:r>
      <w:r>
        <w:rPr>
          <w:rFonts w:cs="Tahoma"/>
        </w:rPr>
        <w:t xml:space="preserve"> ve </w:t>
      </w:r>
      <w:r w:rsidRPr="007B5339">
        <w:rPr>
          <w:rFonts w:cs="Tahoma"/>
        </w:rPr>
        <w:t>výši 2.904</w:t>
      </w:r>
      <w:r w:rsidR="00E9688E">
        <w:rPr>
          <w:rFonts w:cs="Tahoma"/>
        </w:rPr>
        <w:t>,</w:t>
      </w:r>
      <w:r w:rsidRPr="007B5339">
        <w:rPr>
          <w:rFonts w:cs="Tahoma"/>
        </w:rPr>
        <w:t>14</w:t>
      </w:r>
      <w:r w:rsidR="0040456D">
        <w:rPr>
          <w:rFonts w:cs="Tahoma"/>
        </w:rPr>
        <w:t> </w:t>
      </w:r>
      <w:r w:rsidR="00E9688E">
        <w:rPr>
          <w:rFonts w:cs="Tahoma"/>
        </w:rPr>
        <w:t xml:space="preserve">tis. </w:t>
      </w:r>
      <w:r w:rsidRPr="007B5339">
        <w:rPr>
          <w:rFonts w:cs="Tahoma"/>
        </w:rPr>
        <w:t>Kč</w:t>
      </w:r>
      <w:r w:rsidR="0040456D">
        <w:rPr>
          <w:rFonts w:cs="Tahoma"/>
        </w:rPr>
        <w:t>.</w:t>
      </w:r>
    </w:p>
    <w:p w:rsidR="00EE255D" w:rsidRPr="00EE255D" w:rsidRDefault="00EE255D" w:rsidP="00EE255D">
      <w:pPr>
        <w:pStyle w:val="MSKNormal"/>
        <w:spacing w:after="60"/>
        <w:rPr>
          <w:strike/>
        </w:rPr>
      </w:pPr>
    </w:p>
    <w:p w:rsidR="005C209B" w:rsidRDefault="00105E48" w:rsidP="0035686C">
      <w:pPr>
        <w:spacing w:after="120"/>
        <w:jc w:val="both"/>
        <w:rPr>
          <w:rFonts w:ascii="Tahoma" w:hAnsi="Tahoma" w:cs="Tahoma"/>
          <w:sz w:val="24"/>
          <w:szCs w:val="24"/>
        </w:rPr>
      </w:pPr>
      <w:r w:rsidRPr="00FB06AA">
        <w:rPr>
          <w:rFonts w:ascii="Tahoma" w:hAnsi="Tahoma" w:cs="Tahoma"/>
          <w:sz w:val="24"/>
          <w:szCs w:val="24"/>
        </w:rPr>
        <w:t xml:space="preserve">Na schůzi dne </w:t>
      </w:r>
      <w:r w:rsidR="00EE255D">
        <w:rPr>
          <w:rFonts w:ascii="Tahoma" w:hAnsi="Tahoma" w:cs="Tahoma"/>
          <w:b/>
          <w:sz w:val="24"/>
          <w:szCs w:val="24"/>
        </w:rPr>
        <w:t>23</w:t>
      </w:r>
      <w:r w:rsidRPr="00FB06AA">
        <w:rPr>
          <w:rFonts w:ascii="Tahoma" w:hAnsi="Tahoma" w:cs="Tahoma"/>
          <w:b/>
          <w:sz w:val="24"/>
          <w:szCs w:val="24"/>
        </w:rPr>
        <w:t>.</w:t>
      </w:r>
      <w:r w:rsidR="004A7170">
        <w:rPr>
          <w:rFonts w:ascii="Tahoma" w:hAnsi="Tahoma" w:cs="Tahoma"/>
          <w:b/>
          <w:sz w:val="24"/>
          <w:szCs w:val="24"/>
        </w:rPr>
        <w:t> </w:t>
      </w:r>
      <w:r w:rsidR="00EE255D">
        <w:rPr>
          <w:rFonts w:ascii="Tahoma" w:hAnsi="Tahoma" w:cs="Tahoma"/>
          <w:b/>
          <w:sz w:val="24"/>
          <w:szCs w:val="24"/>
        </w:rPr>
        <w:t>10</w:t>
      </w:r>
      <w:r w:rsidRPr="00FB06AA">
        <w:rPr>
          <w:rFonts w:ascii="Tahoma" w:hAnsi="Tahoma" w:cs="Tahoma"/>
          <w:b/>
          <w:sz w:val="24"/>
          <w:szCs w:val="24"/>
        </w:rPr>
        <w:t>.</w:t>
      </w:r>
      <w:r w:rsidR="004A7170">
        <w:rPr>
          <w:rFonts w:ascii="Tahoma" w:hAnsi="Tahoma" w:cs="Tahoma"/>
          <w:b/>
          <w:sz w:val="24"/>
          <w:szCs w:val="24"/>
        </w:rPr>
        <w:t> </w:t>
      </w:r>
      <w:r w:rsidRPr="00FB06AA">
        <w:rPr>
          <w:rFonts w:ascii="Tahoma" w:hAnsi="Tahoma" w:cs="Tahoma"/>
          <w:b/>
          <w:sz w:val="24"/>
          <w:szCs w:val="24"/>
        </w:rPr>
        <w:t>201</w:t>
      </w:r>
      <w:r w:rsidR="003B3580" w:rsidRPr="00FB06AA">
        <w:rPr>
          <w:rFonts w:ascii="Tahoma" w:hAnsi="Tahoma" w:cs="Tahoma"/>
          <w:b/>
          <w:sz w:val="24"/>
          <w:szCs w:val="24"/>
        </w:rPr>
        <w:t>8</w:t>
      </w:r>
      <w:r w:rsidRPr="00FB06AA">
        <w:rPr>
          <w:rFonts w:ascii="Tahoma" w:hAnsi="Tahoma" w:cs="Tahoma"/>
          <w:sz w:val="24"/>
          <w:szCs w:val="24"/>
        </w:rPr>
        <w:t xml:space="preserve"> rada kraje mj.:</w:t>
      </w:r>
    </w:p>
    <w:p w:rsidR="007D6835" w:rsidRDefault="00D81BD9" w:rsidP="00443FCF">
      <w:pPr>
        <w:pStyle w:val="MSKDoplnek"/>
        <w:numPr>
          <w:ilvl w:val="0"/>
          <w:numId w:val="17"/>
        </w:numPr>
        <w:tabs>
          <w:tab w:val="left" w:pos="708"/>
        </w:tabs>
        <w:spacing w:after="120"/>
      </w:pPr>
      <w:r>
        <w:t>rozhodla vyhlásit dotační program</w:t>
      </w:r>
      <w:r w:rsidR="007D6835">
        <w:t>y:</w:t>
      </w:r>
    </w:p>
    <w:p w:rsidR="00D81BD9" w:rsidRDefault="00D81BD9" w:rsidP="0062794E">
      <w:pPr>
        <w:pStyle w:val="MSKDoplnek"/>
        <w:numPr>
          <w:ilvl w:val="0"/>
          <w:numId w:val="28"/>
        </w:numPr>
        <w:tabs>
          <w:tab w:val="left" w:pos="708"/>
        </w:tabs>
        <w:spacing w:after="120"/>
        <w:ind w:left="1134" w:hanging="425"/>
      </w:pPr>
      <w:r>
        <w:t>„Program podpory aktivit příslušníků národnostních menšin žijících na území Moravskoslezského kraje na rok 2019“,</w:t>
      </w:r>
    </w:p>
    <w:p w:rsidR="007D6835" w:rsidRPr="007D6835" w:rsidRDefault="007D6835" w:rsidP="0062794E">
      <w:pPr>
        <w:pStyle w:val="MSKNormal"/>
        <w:numPr>
          <w:ilvl w:val="0"/>
          <w:numId w:val="28"/>
        </w:numPr>
        <w:ind w:left="1134" w:hanging="425"/>
      </w:pPr>
      <w:r w:rsidRPr="008816E2">
        <w:rPr>
          <w:rFonts w:cs="Tahoma"/>
        </w:rPr>
        <w:t>„Studie pro optimalizaci obecních systémů nakládání s odpady“ pro rok</w:t>
      </w:r>
      <w:r>
        <w:rPr>
          <w:rFonts w:cs="Tahoma"/>
        </w:rPr>
        <w:t xml:space="preserve"> 2019,</w:t>
      </w:r>
    </w:p>
    <w:p w:rsidR="007D6835" w:rsidRPr="007D6835" w:rsidRDefault="007D6835" w:rsidP="0062794E">
      <w:pPr>
        <w:pStyle w:val="MSKNormal"/>
        <w:numPr>
          <w:ilvl w:val="0"/>
          <w:numId w:val="28"/>
        </w:numPr>
        <w:ind w:left="1134" w:hanging="425"/>
      </w:pPr>
      <w:r w:rsidRPr="00745FE5">
        <w:rPr>
          <w:rFonts w:cs="Tahoma"/>
        </w:rPr>
        <w:t>„Podpora návrhu řešení nakládání s vodami na</w:t>
      </w:r>
      <w:r w:rsidR="000E0CF2">
        <w:rPr>
          <w:rFonts w:cs="Tahoma"/>
        </w:rPr>
        <w:t> </w:t>
      </w:r>
      <w:r w:rsidRPr="00745FE5">
        <w:rPr>
          <w:rFonts w:cs="Tahoma"/>
        </w:rPr>
        <w:t>území, příp. části území, obce“ pro roky 2019/2020</w:t>
      </w:r>
      <w:r>
        <w:rPr>
          <w:rFonts w:cs="Tahoma"/>
        </w:rPr>
        <w:t>,</w:t>
      </w:r>
    </w:p>
    <w:p w:rsidR="007D6835" w:rsidRDefault="007D6835" w:rsidP="0062794E">
      <w:pPr>
        <w:pStyle w:val="MSKNormal"/>
        <w:numPr>
          <w:ilvl w:val="0"/>
          <w:numId w:val="28"/>
        </w:numPr>
        <w:ind w:left="1134" w:hanging="425"/>
      </w:pPr>
      <w:r w:rsidRPr="00745FE5">
        <w:rPr>
          <w:rFonts w:cs="Tahoma"/>
        </w:rPr>
        <w:t>program „Drobné vodohospodářské akce“ pro roky 2019-2020</w:t>
      </w:r>
      <w:r w:rsidR="000E0CF2">
        <w:rPr>
          <w:rFonts w:cs="Tahoma"/>
        </w:rPr>
        <w:t>,</w:t>
      </w:r>
    </w:p>
    <w:p w:rsidR="007D6835" w:rsidRPr="007D6835" w:rsidRDefault="007D6835" w:rsidP="007D6835">
      <w:pPr>
        <w:pStyle w:val="MSKNormal"/>
      </w:pPr>
    </w:p>
    <w:p w:rsidR="0044687A" w:rsidRPr="007D06B4" w:rsidRDefault="00D81BD9" w:rsidP="007D06B4">
      <w:pPr>
        <w:pStyle w:val="MSKDoplnek"/>
        <w:numPr>
          <w:ilvl w:val="0"/>
          <w:numId w:val="17"/>
        </w:numPr>
        <w:tabs>
          <w:tab w:val="left" w:pos="708"/>
        </w:tabs>
      </w:pPr>
      <w:r>
        <w:t>vydala nařízení Moravskoslezského kraje, kterým se mění nařízení Moravskoslezského kraje č. 3/2011, kterým se stanoví úseky silnic, na</w:t>
      </w:r>
      <w:r w:rsidR="000E0CF2">
        <w:t> </w:t>
      </w:r>
      <w:r>
        <w:t>kterých se pro jejich malý dopravní význam nezajišťuje sjízdnost a</w:t>
      </w:r>
      <w:r w:rsidR="000E0CF2">
        <w:t> </w:t>
      </w:r>
      <w:r>
        <w:t>schůdnost odstraňováním sněhu a náledí,</w:t>
      </w:r>
    </w:p>
    <w:p w:rsidR="0044687A" w:rsidRDefault="0044687A" w:rsidP="0044687A">
      <w:pPr>
        <w:pStyle w:val="MSKNormal"/>
      </w:pPr>
    </w:p>
    <w:p w:rsidR="007D06B4" w:rsidRPr="007D06B4" w:rsidRDefault="0044687A" w:rsidP="007D06B4">
      <w:pPr>
        <w:pStyle w:val="MSKDoplnek"/>
        <w:numPr>
          <w:ilvl w:val="0"/>
          <w:numId w:val="17"/>
        </w:numPr>
        <w:tabs>
          <w:tab w:val="left" w:pos="708"/>
        </w:tabs>
      </w:pPr>
      <w:r>
        <w:t>rozhodla</w:t>
      </w:r>
      <w:r w:rsidR="00452953">
        <w:t xml:space="preserve"> </w:t>
      </w:r>
      <w:r>
        <w:t>uzavřít</w:t>
      </w:r>
      <w:r w:rsidR="00452953">
        <w:t>:</w:t>
      </w:r>
    </w:p>
    <w:p w:rsidR="0044687A" w:rsidRDefault="0044687A" w:rsidP="00452953">
      <w:pPr>
        <w:pStyle w:val="MSKDoplnek"/>
        <w:numPr>
          <w:ilvl w:val="0"/>
          <w:numId w:val="28"/>
        </w:numPr>
        <w:tabs>
          <w:tab w:val="left" w:pos="708"/>
        </w:tabs>
        <w:ind w:left="1134" w:hanging="425"/>
      </w:pPr>
      <w:r>
        <w:lastRenderedPageBreak/>
        <w:t>Memorandum o spolupráci partnerů při přípravě projektu „Ostrava Land v</w:t>
      </w:r>
      <w:r w:rsidR="00452953">
        <w:t> </w:t>
      </w:r>
      <w:r>
        <w:t>Praze“ se statutárním městem Ostrava</w:t>
      </w:r>
      <w:r w:rsidR="00452953">
        <w:t xml:space="preserve"> </w:t>
      </w:r>
      <w:r>
        <w:t>a</w:t>
      </w:r>
      <w:r w:rsidR="00C80DDF">
        <w:t> </w:t>
      </w:r>
      <w:r>
        <w:t>společnost</w:t>
      </w:r>
      <w:r w:rsidR="00452953">
        <w:t>í Pivovary Staropramen, s.r.o.,</w:t>
      </w:r>
    </w:p>
    <w:p w:rsidR="0044687A" w:rsidRDefault="0044687A" w:rsidP="00452953">
      <w:pPr>
        <w:pStyle w:val="MSKNormal"/>
        <w:numPr>
          <w:ilvl w:val="0"/>
          <w:numId w:val="28"/>
        </w:numPr>
        <w:ind w:left="1134" w:hanging="425"/>
      </w:pPr>
      <w:r>
        <w:t>Memorandum o spolupráci partnerů při přípravě projektu „Ostrava Land v</w:t>
      </w:r>
      <w:r w:rsidR="00452953">
        <w:t> </w:t>
      </w:r>
      <w:r>
        <w:t>Praze“ se statutárním městem Ostrava</w:t>
      </w:r>
      <w:r w:rsidR="00452953">
        <w:t xml:space="preserve"> </w:t>
      </w:r>
      <w:r>
        <w:t>a sp</w:t>
      </w:r>
      <w:r w:rsidR="00452953">
        <w:t xml:space="preserve">olečností </w:t>
      </w:r>
      <w:proofErr w:type="spellStart"/>
      <w:r w:rsidR="00452953">
        <w:t>Ollies</w:t>
      </w:r>
      <w:proofErr w:type="spellEnd"/>
      <w:r w:rsidR="00452953">
        <w:t xml:space="preserve"> dorty, s.r.o.,</w:t>
      </w:r>
    </w:p>
    <w:p w:rsidR="0044687A" w:rsidRPr="0044687A" w:rsidRDefault="007D06B4" w:rsidP="0044687A">
      <w:pPr>
        <w:pStyle w:val="MSKNormal"/>
        <w:numPr>
          <w:ilvl w:val="0"/>
          <w:numId w:val="28"/>
        </w:numPr>
        <w:ind w:left="1134" w:hanging="425"/>
      </w:pPr>
      <w:r>
        <w:t xml:space="preserve">Memorandum o spolupráci v oblasti poskytování dopravních informací za pomocí infrastruktury Rádia Dálnice se subjekty </w:t>
      </w:r>
      <w:r w:rsidRPr="00FA5B81">
        <w:rPr>
          <w:rFonts w:cs="Tahoma"/>
        </w:rPr>
        <w:t>R</w:t>
      </w:r>
      <w:r>
        <w:rPr>
          <w:rFonts w:cs="Tahoma"/>
        </w:rPr>
        <w:t>á</w:t>
      </w:r>
      <w:r w:rsidRPr="00FA5B81">
        <w:rPr>
          <w:rFonts w:cs="Tahoma"/>
        </w:rPr>
        <w:t>dio Čas s.r.o., a</w:t>
      </w:r>
      <w:r>
        <w:rPr>
          <w:rFonts w:cs="Tahoma"/>
        </w:rPr>
        <w:t> </w:t>
      </w:r>
      <w:r w:rsidRPr="00FA5B81">
        <w:rPr>
          <w:rFonts w:cs="Tahoma"/>
        </w:rPr>
        <w:t xml:space="preserve">Chytrá </w:t>
      </w:r>
      <w:proofErr w:type="gramStart"/>
      <w:r w:rsidRPr="00FA5B81">
        <w:rPr>
          <w:rFonts w:cs="Tahoma"/>
        </w:rPr>
        <w:t xml:space="preserve">doprava </w:t>
      </w:r>
      <w:proofErr w:type="spellStart"/>
      <w:r w:rsidRPr="00FA5B81">
        <w:rPr>
          <w:rFonts w:cs="Tahoma"/>
        </w:rPr>
        <w:t>z.s</w:t>
      </w:r>
      <w:proofErr w:type="spellEnd"/>
      <w:r w:rsidRPr="00FA5B81">
        <w:rPr>
          <w:rFonts w:cs="Tahoma"/>
        </w:rPr>
        <w:t>.</w:t>
      </w:r>
      <w:proofErr w:type="gramEnd"/>
      <w:r w:rsidRPr="00FA5B81">
        <w:rPr>
          <w:rFonts w:cs="Tahoma"/>
        </w:rPr>
        <w:t>,</w:t>
      </w:r>
    </w:p>
    <w:p w:rsidR="00B76E6D" w:rsidRDefault="00B76E6D" w:rsidP="00B76E6D">
      <w:pPr>
        <w:pStyle w:val="MSKNormal"/>
      </w:pPr>
    </w:p>
    <w:p w:rsidR="00B76E6D" w:rsidRDefault="00B76E6D" w:rsidP="00443FCF">
      <w:pPr>
        <w:pStyle w:val="MSKDoplnek"/>
        <w:numPr>
          <w:ilvl w:val="0"/>
          <w:numId w:val="17"/>
        </w:numPr>
        <w:tabs>
          <w:tab w:val="left" w:pos="708"/>
        </w:tabs>
        <w:rPr>
          <w:rFonts w:cs="Tahoma"/>
          <w:bCs/>
          <w:szCs w:val="20"/>
        </w:rPr>
      </w:pPr>
      <w:r>
        <w:t xml:space="preserve">rozhodla </w:t>
      </w:r>
      <w:r w:rsidRPr="00B76E6D">
        <w:rPr>
          <w:rFonts w:cs="Tahoma"/>
          <w:bCs/>
          <w:szCs w:val="20"/>
        </w:rPr>
        <w:t>nabýt finanční prostředky poskytnuté formou dotace v rámci Integrovaného regionálního operačního programu</w:t>
      </w:r>
      <w:r>
        <w:rPr>
          <w:rFonts w:cs="Tahoma"/>
          <w:bCs/>
          <w:szCs w:val="20"/>
        </w:rPr>
        <w:t>:</w:t>
      </w:r>
    </w:p>
    <w:p w:rsidR="00B76E6D" w:rsidRDefault="00B76E6D" w:rsidP="00443FCF">
      <w:pPr>
        <w:pStyle w:val="MSKDoplnek"/>
        <w:numPr>
          <w:ilvl w:val="0"/>
          <w:numId w:val="18"/>
        </w:numPr>
        <w:tabs>
          <w:tab w:val="left" w:pos="708"/>
        </w:tabs>
        <w:rPr>
          <w:rFonts w:cs="Tahoma"/>
          <w:bCs/>
          <w:szCs w:val="20"/>
        </w:rPr>
      </w:pPr>
      <w:r w:rsidRPr="00B76E6D">
        <w:rPr>
          <w:rFonts w:cs="Tahoma"/>
          <w:bCs/>
          <w:szCs w:val="20"/>
        </w:rPr>
        <w:t>v</w:t>
      </w:r>
      <w:r>
        <w:rPr>
          <w:rFonts w:cs="Tahoma"/>
          <w:bCs/>
          <w:szCs w:val="20"/>
        </w:rPr>
        <w:t>e</w:t>
      </w:r>
      <w:r w:rsidR="00C80DDF">
        <w:rPr>
          <w:rFonts w:cs="Tahoma"/>
          <w:bCs/>
          <w:szCs w:val="20"/>
        </w:rPr>
        <w:t> </w:t>
      </w:r>
      <w:r w:rsidRPr="00B76E6D">
        <w:rPr>
          <w:rFonts w:cs="Tahoma"/>
          <w:bCs/>
          <w:szCs w:val="20"/>
        </w:rPr>
        <w:t xml:space="preserve">výši </w:t>
      </w:r>
      <w:r>
        <w:t>24.837</w:t>
      </w:r>
      <w:r w:rsidR="00BF3920">
        <w:t>,</w:t>
      </w:r>
      <w:r>
        <w:t>79</w:t>
      </w:r>
      <w:r w:rsidR="00C80DDF">
        <w:t> </w:t>
      </w:r>
      <w:r w:rsidR="00BF3920">
        <w:t>tis.</w:t>
      </w:r>
      <w:r w:rsidRPr="00B76E6D">
        <w:rPr>
          <w:rFonts w:cs="Tahoma"/>
          <w:bCs/>
          <w:szCs w:val="20"/>
        </w:rPr>
        <w:t> Kč na financování projektu „Sociálně terapeutické dílny a</w:t>
      </w:r>
      <w:r w:rsidR="00BF3920">
        <w:rPr>
          <w:rFonts w:cs="Tahoma"/>
          <w:bCs/>
          <w:szCs w:val="20"/>
        </w:rPr>
        <w:t> </w:t>
      </w:r>
      <w:r w:rsidRPr="00B76E6D">
        <w:rPr>
          <w:rFonts w:cs="Tahoma"/>
          <w:bCs/>
          <w:szCs w:val="20"/>
        </w:rPr>
        <w:t xml:space="preserve">zázemí pro vedení organizace </w:t>
      </w:r>
      <w:proofErr w:type="spellStart"/>
      <w:r w:rsidRPr="00B76E6D">
        <w:rPr>
          <w:rFonts w:cs="Tahoma"/>
          <w:bCs/>
          <w:szCs w:val="20"/>
        </w:rPr>
        <w:t>Sagapo</w:t>
      </w:r>
      <w:proofErr w:type="spellEnd"/>
      <w:r w:rsidRPr="00B76E6D">
        <w:rPr>
          <w:rFonts w:cs="Tahoma"/>
          <w:bCs/>
          <w:szCs w:val="20"/>
        </w:rPr>
        <w:t xml:space="preserve"> v Bruntále“,</w:t>
      </w:r>
    </w:p>
    <w:p w:rsidR="00B76E6D" w:rsidRPr="00B76E6D" w:rsidRDefault="00B76E6D" w:rsidP="00443FCF">
      <w:pPr>
        <w:pStyle w:val="MSKNormal"/>
        <w:numPr>
          <w:ilvl w:val="0"/>
          <w:numId w:val="18"/>
        </w:numPr>
      </w:pPr>
      <w:r>
        <w:rPr>
          <w:rFonts w:cs="Tahoma"/>
          <w:bCs/>
          <w:szCs w:val="20"/>
        </w:rPr>
        <w:t>ve</w:t>
      </w:r>
      <w:r w:rsidR="00C80DDF">
        <w:rPr>
          <w:rFonts w:cs="Tahoma"/>
          <w:bCs/>
          <w:szCs w:val="20"/>
        </w:rPr>
        <w:t> </w:t>
      </w:r>
      <w:r w:rsidRPr="00B76E6D">
        <w:rPr>
          <w:rFonts w:cs="Tahoma"/>
          <w:bCs/>
          <w:szCs w:val="20"/>
        </w:rPr>
        <w:t xml:space="preserve">výši </w:t>
      </w:r>
      <w:r>
        <w:t>28.669</w:t>
      </w:r>
      <w:r w:rsidR="00BF3920">
        <w:t>,</w:t>
      </w:r>
      <w:r>
        <w:t>76</w:t>
      </w:r>
      <w:r w:rsidR="00C80DDF">
        <w:t> </w:t>
      </w:r>
      <w:r w:rsidR="00BF3920">
        <w:t xml:space="preserve">tis. </w:t>
      </w:r>
      <w:r w:rsidRPr="00B76E6D">
        <w:rPr>
          <w:rFonts w:cs="Tahoma"/>
          <w:bCs/>
          <w:szCs w:val="20"/>
        </w:rPr>
        <w:t>Kč na financování projektu „Domov pro</w:t>
      </w:r>
      <w:r w:rsidR="00C80DDF">
        <w:rPr>
          <w:rFonts w:cs="Tahoma"/>
          <w:bCs/>
          <w:szCs w:val="20"/>
        </w:rPr>
        <w:t> </w:t>
      </w:r>
      <w:r w:rsidRPr="00B76E6D">
        <w:rPr>
          <w:rFonts w:cs="Tahoma"/>
          <w:bCs/>
          <w:szCs w:val="20"/>
        </w:rPr>
        <w:t>osoby se</w:t>
      </w:r>
      <w:r w:rsidR="00C80DDF">
        <w:rPr>
          <w:rFonts w:cs="Tahoma"/>
          <w:bCs/>
          <w:szCs w:val="20"/>
        </w:rPr>
        <w:t> </w:t>
      </w:r>
      <w:r w:rsidRPr="00B76E6D">
        <w:rPr>
          <w:rFonts w:cs="Tahoma"/>
          <w:bCs/>
          <w:szCs w:val="20"/>
        </w:rPr>
        <w:t>zdravotním postižením</w:t>
      </w:r>
      <w:r>
        <w:rPr>
          <w:rFonts w:cs="Tahoma"/>
          <w:bCs/>
          <w:szCs w:val="20"/>
        </w:rPr>
        <w:t xml:space="preserve"> organizace </w:t>
      </w:r>
      <w:proofErr w:type="spellStart"/>
      <w:r>
        <w:rPr>
          <w:rFonts w:cs="Tahoma"/>
          <w:bCs/>
          <w:szCs w:val="20"/>
        </w:rPr>
        <w:t>Sagapo</w:t>
      </w:r>
      <w:proofErr w:type="spellEnd"/>
      <w:r>
        <w:rPr>
          <w:rFonts w:cs="Tahoma"/>
          <w:bCs/>
          <w:szCs w:val="20"/>
        </w:rPr>
        <w:t xml:space="preserve"> v</w:t>
      </w:r>
      <w:r w:rsidR="00C80DDF">
        <w:rPr>
          <w:rFonts w:cs="Tahoma"/>
          <w:bCs/>
          <w:szCs w:val="20"/>
        </w:rPr>
        <w:t> </w:t>
      </w:r>
      <w:r>
        <w:rPr>
          <w:rFonts w:cs="Tahoma"/>
          <w:bCs/>
          <w:szCs w:val="20"/>
        </w:rPr>
        <w:t>Bruntále“,</w:t>
      </w:r>
    </w:p>
    <w:p w:rsidR="00AF7E86" w:rsidRDefault="00AF7E86" w:rsidP="00AF7E86">
      <w:pPr>
        <w:pStyle w:val="MSKDoplnek"/>
        <w:tabs>
          <w:tab w:val="left" w:pos="708"/>
        </w:tabs>
        <w:jc w:val="left"/>
      </w:pPr>
    </w:p>
    <w:p w:rsidR="00AF7E86" w:rsidRDefault="00CE5DAA" w:rsidP="00443FCF">
      <w:pPr>
        <w:pStyle w:val="MSKDoplnek"/>
        <w:numPr>
          <w:ilvl w:val="0"/>
          <w:numId w:val="19"/>
        </w:numPr>
        <w:tabs>
          <w:tab w:val="left" w:pos="708"/>
        </w:tabs>
      </w:pPr>
      <w:r>
        <w:t>rozhodla</w:t>
      </w:r>
      <w:r w:rsidR="00AF7E86">
        <w:t xml:space="preserve"> </w:t>
      </w:r>
      <w:r>
        <w:t>nabýt finanční prostředky poskytnuté formou dotace v</w:t>
      </w:r>
      <w:r w:rsidR="00C80DDF">
        <w:t> </w:t>
      </w:r>
      <w:r>
        <w:t>rámci Integrovaného regionálního operačního programu pro období 2014</w:t>
      </w:r>
      <w:r w:rsidR="00C80DDF">
        <w:t> </w:t>
      </w:r>
      <w:r w:rsidR="00AF7E86">
        <w:t>–</w:t>
      </w:r>
      <w:r w:rsidR="00C80DDF">
        <w:t> </w:t>
      </w:r>
      <w:r>
        <w:t>2020</w:t>
      </w:r>
      <w:r w:rsidR="00AF7E86">
        <w:t>:</w:t>
      </w:r>
    </w:p>
    <w:p w:rsidR="00D16314" w:rsidRDefault="00CE5DAA" w:rsidP="00443FCF">
      <w:pPr>
        <w:pStyle w:val="MSKDoplnek"/>
        <w:numPr>
          <w:ilvl w:val="0"/>
          <w:numId w:val="20"/>
        </w:numPr>
        <w:tabs>
          <w:tab w:val="left" w:pos="708"/>
        </w:tabs>
        <w:ind w:left="1134" w:hanging="425"/>
      </w:pPr>
      <w:r>
        <w:t>ve</w:t>
      </w:r>
      <w:r w:rsidR="00C80DDF">
        <w:t> </w:t>
      </w:r>
      <w:r>
        <w:t>výši 210.853</w:t>
      </w:r>
      <w:r w:rsidR="007D6835">
        <w:t>,</w:t>
      </w:r>
      <w:r>
        <w:t>72</w:t>
      </w:r>
      <w:r w:rsidR="00C80DDF">
        <w:t> </w:t>
      </w:r>
      <w:r w:rsidR="007D6835">
        <w:t>tis.</w:t>
      </w:r>
      <w:r>
        <w:t> Kč na financování projektu „Silnice III/4787 Ostrava ul.</w:t>
      </w:r>
      <w:r w:rsidR="00C80DDF">
        <w:t> </w:t>
      </w:r>
      <w:r>
        <w:t>Výškovická</w:t>
      </w:r>
      <w:r w:rsidR="00C80DDF">
        <w:t> </w:t>
      </w:r>
      <w:r>
        <w:t>–</w:t>
      </w:r>
      <w:r w:rsidR="00C80DDF">
        <w:t> </w:t>
      </w:r>
      <w:r>
        <w:t>rekonstrukce mostů ev.</w:t>
      </w:r>
      <w:r w:rsidR="00C80DDF">
        <w:t> </w:t>
      </w:r>
      <w:r>
        <w:t>č.</w:t>
      </w:r>
      <w:r w:rsidR="00C80DDF">
        <w:t> </w:t>
      </w:r>
      <w:r>
        <w:t>4787-3.3 a 4787-4.3“,</w:t>
      </w:r>
    </w:p>
    <w:p w:rsidR="00CE5DAA" w:rsidRDefault="00CE5DAA" w:rsidP="00443FCF">
      <w:pPr>
        <w:pStyle w:val="MSKDoplnek"/>
        <w:numPr>
          <w:ilvl w:val="0"/>
          <w:numId w:val="20"/>
        </w:numPr>
        <w:tabs>
          <w:tab w:val="left" w:pos="708"/>
        </w:tabs>
        <w:ind w:left="1134" w:hanging="425"/>
      </w:pPr>
      <w:r>
        <w:t>ve</w:t>
      </w:r>
      <w:r w:rsidR="00C80DDF">
        <w:t> </w:t>
      </w:r>
      <w:r>
        <w:t>výši 244</w:t>
      </w:r>
      <w:r w:rsidR="00293C73">
        <w:t>,</w:t>
      </w:r>
      <w:r>
        <w:t>18</w:t>
      </w:r>
      <w:r w:rsidR="00C80DDF">
        <w:t> </w:t>
      </w:r>
      <w:r w:rsidR="007D6835">
        <w:t xml:space="preserve">tis. </w:t>
      </w:r>
      <w:r>
        <w:t>Kč</w:t>
      </w:r>
      <w:r w:rsidRPr="00D16314">
        <w:rPr>
          <w:rFonts w:ascii="Arial-BoldMT" w:hAnsi="Arial-BoldMT" w:cs="Arial-BoldMT"/>
          <w:b/>
          <w:bCs/>
          <w:sz w:val="16"/>
          <w:szCs w:val="16"/>
        </w:rPr>
        <w:t xml:space="preserve"> </w:t>
      </w:r>
      <w:r>
        <w:t>na financování projektu „Rekonstrukce MÚK Bazaly</w:t>
      </w:r>
      <w:r w:rsidR="00C80DDF">
        <w:t> </w:t>
      </w:r>
      <w:r>
        <w:t>–</w:t>
      </w:r>
      <w:r w:rsidR="00C80DDF">
        <w:t> </w:t>
      </w:r>
      <w:r>
        <w:t>II. etapa“</w:t>
      </w:r>
      <w:r w:rsidR="00D16314">
        <w:t>,</w:t>
      </w:r>
    </w:p>
    <w:p w:rsidR="00D16314" w:rsidRDefault="00CE5DAA" w:rsidP="00443FCF">
      <w:pPr>
        <w:pStyle w:val="MSKNormal"/>
        <w:numPr>
          <w:ilvl w:val="0"/>
          <w:numId w:val="20"/>
        </w:numPr>
        <w:ind w:left="1134" w:hanging="425"/>
      </w:pPr>
      <w:r>
        <w:t>ve</w:t>
      </w:r>
      <w:r w:rsidR="00C80DDF">
        <w:t> </w:t>
      </w:r>
      <w:r>
        <w:t>výši 25</w:t>
      </w:r>
      <w:r w:rsidR="00C8491F">
        <w:t>,</w:t>
      </w:r>
      <w:r>
        <w:t>69</w:t>
      </w:r>
      <w:r w:rsidR="00C80DDF">
        <w:t> </w:t>
      </w:r>
      <w:r w:rsidR="007D6835">
        <w:t xml:space="preserve">tis. </w:t>
      </w:r>
      <w:r>
        <w:t>Kč</w:t>
      </w:r>
      <w:r w:rsidRPr="00D16314">
        <w:rPr>
          <w:rFonts w:ascii="Arial-BoldMT" w:hAnsi="Arial-BoldMT" w:cs="Arial-BoldMT"/>
          <w:b/>
          <w:bCs/>
          <w:sz w:val="16"/>
          <w:szCs w:val="16"/>
        </w:rPr>
        <w:t xml:space="preserve"> </w:t>
      </w:r>
      <w:r>
        <w:t>na financování projektu „Rekonstrukce a</w:t>
      </w:r>
      <w:r w:rsidR="007D6835">
        <w:t> </w:t>
      </w:r>
      <w:r>
        <w:t>modernizace silnice II/441 v úseku Odry</w:t>
      </w:r>
      <w:r w:rsidR="00C80DDF">
        <w:t> </w:t>
      </w:r>
      <w:r>
        <w:t>–</w:t>
      </w:r>
      <w:r w:rsidR="00C80DDF">
        <w:t> </w:t>
      </w:r>
      <w:r>
        <w:t>Jakubčovice nad Odrou“,</w:t>
      </w:r>
    </w:p>
    <w:p w:rsidR="008816E2" w:rsidRPr="00F47362" w:rsidRDefault="00CE5DAA" w:rsidP="008816E2">
      <w:pPr>
        <w:pStyle w:val="MSKNormal"/>
        <w:numPr>
          <w:ilvl w:val="0"/>
          <w:numId w:val="20"/>
        </w:numPr>
        <w:ind w:left="1134" w:hanging="425"/>
      </w:pPr>
      <w:r>
        <w:t>ve</w:t>
      </w:r>
      <w:r w:rsidR="00C80DDF">
        <w:t> </w:t>
      </w:r>
      <w:r>
        <w:t>výši 75</w:t>
      </w:r>
      <w:r w:rsidR="00293C73">
        <w:t>,</w:t>
      </w:r>
      <w:r>
        <w:t>26</w:t>
      </w:r>
      <w:r w:rsidR="00C80DDF">
        <w:t> </w:t>
      </w:r>
      <w:r w:rsidR="007D6835">
        <w:t xml:space="preserve">tis. </w:t>
      </w:r>
      <w:r>
        <w:t>Kč na financování projektu „Rekonstrukce a</w:t>
      </w:r>
      <w:r w:rsidR="007D6835">
        <w:t> </w:t>
      </w:r>
      <w:r>
        <w:t>modernizace silnice II/442 v úseku Jakubčovice</w:t>
      </w:r>
      <w:r w:rsidR="00AF7E86">
        <w:t xml:space="preserve"> nad Odrou</w:t>
      </w:r>
      <w:r w:rsidR="00C80DDF">
        <w:t> </w:t>
      </w:r>
      <w:r w:rsidR="00AF7E86">
        <w:t>–</w:t>
      </w:r>
      <w:r w:rsidR="00C80DDF">
        <w:t> </w:t>
      </w:r>
      <w:r w:rsidR="00AF7E86">
        <w:t xml:space="preserve">hr. </w:t>
      </w:r>
      <w:proofErr w:type="gramStart"/>
      <w:r w:rsidR="00AF7E86">
        <w:t>okresu</w:t>
      </w:r>
      <w:proofErr w:type="gramEnd"/>
      <w:r w:rsidR="00AF7E86">
        <w:t xml:space="preserve"> Opava“,</w:t>
      </w:r>
    </w:p>
    <w:p w:rsidR="00AC3487" w:rsidRDefault="00AC3487" w:rsidP="00AC3487">
      <w:pPr>
        <w:pStyle w:val="MSKNormal"/>
      </w:pPr>
    </w:p>
    <w:p w:rsidR="00AC3487" w:rsidRDefault="00AC3487" w:rsidP="00D51D56">
      <w:pPr>
        <w:pStyle w:val="MSKDoplnek"/>
        <w:numPr>
          <w:ilvl w:val="0"/>
          <w:numId w:val="19"/>
        </w:numPr>
        <w:tabs>
          <w:tab w:val="left" w:pos="708"/>
        </w:tabs>
      </w:pPr>
      <w:r>
        <w:t>rozhodla</w:t>
      </w:r>
      <w:r w:rsidR="003E1010">
        <w:t xml:space="preserve"> </w:t>
      </w:r>
      <w:r>
        <w:t>nabýt finanční prostředky poskytnuté v souladu s § 59 odst. 2 písm. e) zákona o</w:t>
      </w:r>
      <w:r w:rsidR="00043AB6">
        <w:t> </w:t>
      </w:r>
      <w:r>
        <w:t>krajích státního rozpočtu na činnost škol a školských zařízení dle § 160 zákona č.</w:t>
      </w:r>
      <w:r w:rsidR="00043AB6">
        <w:t> </w:t>
      </w:r>
      <w:r>
        <w:t>561/2004 Sb., o předškolním, základním, středním, vyšším odborném a jiném vzdělávání (školský zákon), ve znění pozdějších předpisů (tzv. přímé výdaje na</w:t>
      </w:r>
      <w:r w:rsidR="00043AB6">
        <w:t> </w:t>
      </w:r>
      <w:r>
        <w:t>vzdělávání</w:t>
      </w:r>
      <w:r w:rsidR="006052EE">
        <w:t>; dále jen „</w:t>
      </w:r>
      <w:r w:rsidR="006052EE" w:rsidRPr="00FA7B26">
        <w:rPr>
          <w:rFonts w:eastAsia="Times New Roman" w:cs="Tahoma"/>
        </w:rPr>
        <w:t>školský zákon</w:t>
      </w:r>
      <w:r w:rsidR="006052EE">
        <w:rPr>
          <w:rFonts w:eastAsia="Times New Roman" w:cs="Tahoma"/>
        </w:rPr>
        <w:t>“</w:t>
      </w:r>
      <w:r>
        <w:t>) pro školy a školská zařízení zřizované krajem a</w:t>
      </w:r>
      <w:r w:rsidR="00043AB6">
        <w:t> </w:t>
      </w:r>
      <w:r>
        <w:t>obcemi na</w:t>
      </w:r>
      <w:r w:rsidR="00043AB6">
        <w:t> </w:t>
      </w:r>
      <w:r>
        <w:t>rok 2018 ve</w:t>
      </w:r>
      <w:r w:rsidR="00043AB6">
        <w:t> </w:t>
      </w:r>
      <w:r>
        <w:t>výši 4.441</w:t>
      </w:r>
      <w:r w:rsidR="00D51D56">
        <w:t>,</w:t>
      </w:r>
      <w:r>
        <w:t>21</w:t>
      </w:r>
      <w:r w:rsidR="00043AB6">
        <w:t> </w:t>
      </w:r>
      <w:r w:rsidR="00D51D56">
        <w:t>tis. K</w:t>
      </w:r>
      <w:r>
        <w:t>č</w:t>
      </w:r>
      <w:r w:rsidR="00D51D56">
        <w:t>,</w:t>
      </w:r>
    </w:p>
    <w:p w:rsidR="00AC3487" w:rsidRDefault="00AC3487" w:rsidP="00AC3487">
      <w:pPr>
        <w:pStyle w:val="MSKNormal"/>
      </w:pPr>
    </w:p>
    <w:p w:rsidR="00AC3487" w:rsidRDefault="00AC3487" w:rsidP="00956BF0">
      <w:pPr>
        <w:pStyle w:val="MSKDoplnek"/>
        <w:numPr>
          <w:ilvl w:val="0"/>
          <w:numId w:val="19"/>
        </w:numPr>
        <w:tabs>
          <w:tab w:val="left" w:pos="708"/>
        </w:tabs>
      </w:pPr>
      <w:r>
        <w:t>rozhodla</w:t>
      </w:r>
      <w:r w:rsidR="003E1010">
        <w:t xml:space="preserve"> </w:t>
      </w:r>
      <w:r>
        <w:t>nabýt dotaci z rozpočtu města Kopřivnice do</w:t>
      </w:r>
      <w:r w:rsidR="006A6782">
        <w:t> </w:t>
      </w:r>
      <w:r>
        <w:t>rozpočtu Moravskoslezského kraje na rok 2018 ve</w:t>
      </w:r>
      <w:r w:rsidR="006A6782">
        <w:t> </w:t>
      </w:r>
      <w:r>
        <w:t>výši 210</w:t>
      </w:r>
      <w:r w:rsidR="00D51D56">
        <w:t>,</w:t>
      </w:r>
      <w:r>
        <w:t>00</w:t>
      </w:r>
      <w:r w:rsidR="006A6782">
        <w:t> </w:t>
      </w:r>
      <w:r w:rsidR="00D51D56">
        <w:t xml:space="preserve">tis. </w:t>
      </w:r>
      <w:r>
        <w:t>Kč určenou na tvorbu Fondu sociálních služeb v roce 2018</w:t>
      </w:r>
      <w:r w:rsidR="00F47362">
        <w:t>,</w:t>
      </w:r>
    </w:p>
    <w:p w:rsidR="00F47362" w:rsidRPr="00F47362" w:rsidRDefault="00F47362" w:rsidP="00F47362">
      <w:pPr>
        <w:pStyle w:val="MSKNormal"/>
      </w:pPr>
    </w:p>
    <w:p w:rsidR="00AC3487" w:rsidRDefault="00AC3487" w:rsidP="00F47362">
      <w:pPr>
        <w:pStyle w:val="MSKDoplnek"/>
        <w:numPr>
          <w:ilvl w:val="0"/>
          <w:numId w:val="24"/>
        </w:numPr>
        <w:tabs>
          <w:tab w:val="left" w:pos="708"/>
        </w:tabs>
      </w:pPr>
      <w:r>
        <w:t>rozhodla</w:t>
      </w:r>
      <w:r w:rsidR="00F47362">
        <w:t xml:space="preserve"> </w:t>
      </w:r>
      <w:r>
        <w:t>nabýt dotaci z rozpočtu statutárního města Ostrava</w:t>
      </w:r>
      <w:r w:rsidR="006A6782">
        <w:t> </w:t>
      </w:r>
      <w:r>
        <w:t>–</w:t>
      </w:r>
      <w:r w:rsidR="006A6782">
        <w:t> </w:t>
      </w:r>
      <w:r>
        <w:t>městského obvodu Poruba do rozpočtu Moravskoslezského kraje na</w:t>
      </w:r>
      <w:r w:rsidR="006A6782">
        <w:t> </w:t>
      </w:r>
      <w:r>
        <w:t>rok 2018 ve</w:t>
      </w:r>
      <w:r w:rsidR="006A6782">
        <w:t> </w:t>
      </w:r>
      <w:r>
        <w:t>výši 1.502</w:t>
      </w:r>
      <w:r w:rsidR="00F47362">
        <w:t>,</w:t>
      </w:r>
      <w:r>
        <w:t>00</w:t>
      </w:r>
      <w:r w:rsidR="006A6782">
        <w:t> </w:t>
      </w:r>
      <w:r w:rsidR="00F47362">
        <w:t>tis. K</w:t>
      </w:r>
      <w:r>
        <w:t>č určenou na tvorbu Fondu sociálních služeb v roce 2018</w:t>
      </w:r>
      <w:r w:rsidR="00F47362">
        <w:t>,</w:t>
      </w:r>
    </w:p>
    <w:p w:rsidR="00AC3487" w:rsidRDefault="00AC3487" w:rsidP="00AC3487">
      <w:pPr>
        <w:pStyle w:val="MSKNormal"/>
      </w:pPr>
    </w:p>
    <w:p w:rsidR="00AC3487" w:rsidRDefault="00AC3487" w:rsidP="00F47362">
      <w:pPr>
        <w:pStyle w:val="MSKNavrhusneseniZacatek"/>
        <w:numPr>
          <w:ilvl w:val="0"/>
          <w:numId w:val="24"/>
        </w:numPr>
      </w:pPr>
      <w:r>
        <w:t>rozhodla</w:t>
      </w:r>
      <w:r w:rsidR="00F47362">
        <w:t xml:space="preserve"> </w:t>
      </w:r>
      <w:r>
        <w:t>nabýt finanční prostředky ze státního rozpočtu v</w:t>
      </w:r>
      <w:r w:rsidR="006A6782">
        <w:t> </w:t>
      </w:r>
      <w:r>
        <w:t>rámci Operačního programu Zaměstnanost ve výši 193</w:t>
      </w:r>
      <w:r w:rsidR="00F47362">
        <w:t>,</w:t>
      </w:r>
      <w:r>
        <w:t>61</w:t>
      </w:r>
      <w:r w:rsidR="006A6782">
        <w:t> </w:t>
      </w:r>
      <w:r w:rsidR="00F47362">
        <w:t xml:space="preserve">tis. </w:t>
      </w:r>
      <w:r>
        <w:t>Kč do rozpočtu kraje na financování projektu „</w:t>
      </w:r>
      <w:proofErr w:type="spellStart"/>
      <w:r>
        <w:t>NaNovo</w:t>
      </w:r>
      <w:proofErr w:type="spellEnd"/>
      <w:r>
        <w:t xml:space="preserve"> a</w:t>
      </w:r>
      <w:r w:rsidR="009607CF">
        <w:t> </w:t>
      </w:r>
      <w:r>
        <w:t xml:space="preserve">kvalitně“, realizovaného organizací Domov </w:t>
      </w:r>
      <w:proofErr w:type="spellStart"/>
      <w:r>
        <w:t>NaNovo</w:t>
      </w:r>
      <w:proofErr w:type="spellEnd"/>
      <w:r>
        <w:t xml:space="preserve">, </w:t>
      </w:r>
      <w:proofErr w:type="spellStart"/>
      <w:r>
        <w:t>p</w:t>
      </w:r>
      <w:r w:rsidR="00A53DB0">
        <w:t>.o</w:t>
      </w:r>
      <w:proofErr w:type="spellEnd"/>
      <w:r w:rsidR="00A53DB0">
        <w:t>.</w:t>
      </w:r>
    </w:p>
    <w:p w:rsidR="00D81BD9" w:rsidRDefault="00D81BD9" w:rsidP="00D81BD9">
      <w:pPr>
        <w:pStyle w:val="MSKNormal"/>
      </w:pPr>
    </w:p>
    <w:p w:rsidR="00A17863" w:rsidRPr="00A53DB0" w:rsidRDefault="006453AB" w:rsidP="00A53DB0">
      <w:pPr>
        <w:spacing w:after="120"/>
        <w:jc w:val="both"/>
        <w:rPr>
          <w:rFonts w:ascii="Tahoma" w:hAnsi="Tahoma" w:cs="Tahoma"/>
          <w:sz w:val="24"/>
          <w:szCs w:val="24"/>
        </w:rPr>
      </w:pPr>
      <w:r w:rsidRPr="00FB06AA">
        <w:rPr>
          <w:rFonts w:ascii="Tahoma" w:hAnsi="Tahoma" w:cs="Tahoma"/>
          <w:sz w:val="24"/>
          <w:szCs w:val="24"/>
        </w:rPr>
        <w:t xml:space="preserve">Na schůzi dne </w:t>
      </w:r>
      <w:r w:rsidR="00EE255D">
        <w:rPr>
          <w:rFonts w:ascii="Tahoma" w:hAnsi="Tahoma" w:cs="Tahoma"/>
          <w:b/>
          <w:sz w:val="24"/>
          <w:szCs w:val="24"/>
        </w:rPr>
        <w:t>6</w:t>
      </w:r>
      <w:r w:rsidRPr="00FB06AA">
        <w:rPr>
          <w:rFonts w:ascii="Tahoma" w:hAnsi="Tahoma" w:cs="Tahoma"/>
          <w:b/>
          <w:sz w:val="24"/>
          <w:szCs w:val="24"/>
        </w:rPr>
        <w:t>.</w:t>
      </w:r>
      <w:r>
        <w:rPr>
          <w:rFonts w:ascii="Tahoma" w:hAnsi="Tahoma" w:cs="Tahoma"/>
          <w:b/>
          <w:sz w:val="24"/>
          <w:szCs w:val="24"/>
        </w:rPr>
        <w:t> </w:t>
      </w:r>
      <w:r w:rsidR="00EE255D">
        <w:rPr>
          <w:rFonts w:ascii="Tahoma" w:hAnsi="Tahoma" w:cs="Tahoma"/>
          <w:b/>
          <w:sz w:val="24"/>
          <w:szCs w:val="24"/>
        </w:rPr>
        <w:t>11</w:t>
      </w:r>
      <w:r w:rsidRPr="00FB06AA">
        <w:rPr>
          <w:rFonts w:ascii="Tahoma" w:hAnsi="Tahoma" w:cs="Tahoma"/>
          <w:b/>
          <w:sz w:val="24"/>
          <w:szCs w:val="24"/>
        </w:rPr>
        <w:t>.</w:t>
      </w:r>
      <w:r>
        <w:rPr>
          <w:rFonts w:ascii="Tahoma" w:hAnsi="Tahoma" w:cs="Tahoma"/>
          <w:b/>
          <w:sz w:val="24"/>
          <w:szCs w:val="24"/>
        </w:rPr>
        <w:t> </w:t>
      </w:r>
      <w:r w:rsidRPr="00FB06AA">
        <w:rPr>
          <w:rFonts w:ascii="Tahoma" w:hAnsi="Tahoma" w:cs="Tahoma"/>
          <w:b/>
          <w:sz w:val="24"/>
          <w:szCs w:val="24"/>
        </w:rPr>
        <w:t>2018</w:t>
      </w:r>
      <w:r w:rsidRPr="00FB06AA">
        <w:rPr>
          <w:rFonts w:ascii="Tahoma" w:hAnsi="Tahoma" w:cs="Tahoma"/>
          <w:sz w:val="24"/>
          <w:szCs w:val="24"/>
        </w:rPr>
        <w:t xml:space="preserve"> rada kraje mj.:</w:t>
      </w:r>
    </w:p>
    <w:p w:rsidR="0098001D" w:rsidRPr="009B78DD" w:rsidRDefault="00A17863" w:rsidP="00A53DB0">
      <w:pPr>
        <w:pStyle w:val="MSKDoplnek"/>
        <w:numPr>
          <w:ilvl w:val="0"/>
          <w:numId w:val="31"/>
        </w:numPr>
        <w:tabs>
          <w:tab w:val="left" w:pos="708"/>
        </w:tabs>
        <w:rPr>
          <w:rFonts w:cs="Tahoma"/>
        </w:rPr>
      </w:pPr>
      <w:r w:rsidRPr="00A53DB0">
        <w:rPr>
          <w:rFonts w:cs="Tahoma"/>
        </w:rPr>
        <w:t>rozhodla</w:t>
      </w:r>
      <w:r w:rsidR="00A53DB0" w:rsidRPr="00A53DB0">
        <w:rPr>
          <w:rFonts w:cs="Tahoma"/>
        </w:rPr>
        <w:t xml:space="preserve"> </w:t>
      </w:r>
      <w:r w:rsidRPr="00A53DB0">
        <w:rPr>
          <w:rFonts w:cs="Tahoma"/>
        </w:rPr>
        <w:t>nabýt finanční prostředky ze státního rozpočtu v rámci státní finanční podpory v Programu záchrany architektonického dědictví v roce 2018 na obnovu kulturní památky</w:t>
      </w:r>
      <w:r w:rsidR="009607CF">
        <w:rPr>
          <w:rFonts w:cs="Tahoma"/>
        </w:rPr>
        <w:t> </w:t>
      </w:r>
      <w:r w:rsidRPr="00A53DB0">
        <w:rPr>
          <w:rFonts w:cs="Tahoma"/>
        </w:rPr>
        <w:t>–</w:t>
      </w:r>
      <w:r w:rsidR="009607CF">
        <w:rPr>
          <w:rFonts w:cs="Tahoma"/>
        </w:rPr>
        <w:t> </w:t>
      </w:r>
      <w:r w:rsidRPr="00A53DB0">
        <w:rPr>
          <w:rFonts w:cs="Tahoma"/>
        </w:rPr>
        <w:t xml:space="preserve">hrad Sovinec, zřícenina, </w:t>
      </w:r>
      <w:r w:rsidR="00A53DB0">
        <w:rPr>
          <w:rFonts w:cs="Tahoma"/>
        </w:rPr>
        <w:t>ve</w:t>
      </w:r>
      <w:r w:rsidR="009607CF">
        <w:rPr>
          <w:rFonts w:cs="Tahoma"/>
        </w:rPr>
        <w:t> </w:t>
      </w:r>
      <w:r w:rsidRPr="00A53DB0">
        <w:rPr>
          <w:rFonts w:cs="Tahoma"/>
        </w:rPr>
        <w:t>výši 1.000</w:t>
      </w:r>
      <w:r w:rsidR="00A53DB0">
        <w:rPr>
          <w:rFonts w:cs="Tahoma"/>
        </w:rPr>
        <w:t>,</w:t>
      </w:r>
      <w:r w:rsidRPr="00A53DB0">
        <w:rPr>
          <w:rFonts w:cs="Tahoma"/>
        </w:rPr>
        <w:t>00</w:t>
      </w:r>
      <w:r w:rsidR="009607CF">
        <w:rPr>
          <w:rFonts w:cs="Tahoma"/>
        </w:rPr>
        <w:t> </w:t>
      </w:r>
      <w:r w:rsidR="00A53DB0">
        <w:rPr>
          <w:rFonts w:cs="Tahoma"/>
        </w:rPr>
        <w:t xml:space="preserve">tis. </w:t>
      </w:r>
      <w:r w:rsidRPr="00A53DB0">
        <w:rPr>
          <w:rFonts w:cs="Tahoma"/>
        </w:rPr>
        <w:t>Kč pro</w:t>
      </w:r>
      <w:r w:rsidR="009607CF">
        <w:rPr>
          <w:rFonts w:cs="Tahoma"/>
        </w:rPr>
        <w:t> </w:t>
      </w:r>
      <w:r w:rsidRPr="00A53DB0">
        <w:rPr>
          <w:rFonts w:cs="Tahoma"/>
        </w:rPr>
        <w:t xml:space="preserve">organizaci Muzeum v Bruntále, </w:t>
      </w:r>
      <w:proofErr w:type="spellStart"/>
      <w:proofErr w:type="gramStart"/>
      <w:r w:rsidRPr="00A53DB0">
        <w:rPr>
          <w:rFonts w:cs="Tahoma"/>
        </w:rPr>
        <w:t>p</w:t>
      </w:r>
      <w:r w:rsidR="00A53DB0">
        <w:rPr>
          <w:rFonts w:cs="Tahoma"/>
        </w:rPr>
        <w:t>.o</w:t>
      </w:r>
      <w:proofErr w:type="spellEnd"/>
      <w:r w:rsidR="00A53DB0">
        <w:rPr>
          <w:rFonts w:cs="Tahoma"/>
        </w:rPr>
        <w:t>.</w:t>
      </w:r>
      <w:proofErr w:type="gramEnd"/>
      <w:r w:rsidR="00A53DB0">
        <w:rPr>
          <w:rFonts w:cs="Tahoma"/>
        </w:rPr>
        <w:t>,</w:t>
      </w:r>
    </w:p>
    <w:p w:rsidR="00C239C6" w:rsidRPr="008B3AC8" w:rsidRDefault="00C239C6" w:rsidP="009B78DD">
      <w:pPr>
        <w:pStyle w:val="MSKDoplnek"/>
        <w:tabs>
          <w:tab w:val="left" w:pos="708"/>
        </w:tabs>
        <w:ind w:left="720"/>
        <w:rPr>
          <w:rFonts w:cs="Tahoma"/>
        </w:rPr>
      </w:pPr>
    </w:p>
    <w:p w:rsidR="00C239C6" w:rsidRPr="00A53DB0" w:rsidRDefault="00C239C6" w:rsidP="00C239C6">
      <w:pPr>
        <w:pStyle w:val="MSKDoplnek"/>
        <w:numPr>
          <w:ilvl w:val="0"/>
          <w:numId w:val="31"/>
        </w:numPr>
        <w:tabs>
          <w:tab w:val="left" w:pos="708"/>
        </w:tabs>
        <w:rPr>
          <w:rFonts w:cs="Tahoma"/>
        </w:rPr>
      </w:pPr>
      <w:r w:rsidRPr="00A53DB0">
        <w:rPr>
          <w:rFonts w:cs="Tahoma"/>
        </w:rPr>
        <w:t>souhlas</w:t>
      </w:r>
      <w:r w:rsidR="00DC0FF0">
        <w:rPr>
          <w:rFonts w:cs="Tahoma"/>
        </w:rPr>
        <w:t>i</w:t>
      </w:r>
      <w:r w:rsidR="00A53DB0">
        <w:rPr>
          <w:rFonts w:cs="Tahoma"/>
        </w:rPr>
        <w:t>la</w:t>
      </w:r>
      <w:r w:rsidR="00A53DB0" w:rsidRPr="00A53DB0">
        <w:rPr>
          <w:rFonts w:cs="Tahoma"/>
        </w:rPr>
        <w:t xml:space="preserve"> </w:t>
      </w:r>
      <w:r w:rsidRPr="00A53DB0">
        <w:rPr>
          <w:rFonts w:cs="Tahoma"/>
        </w:rPr>
        <w:t>s partnerstvím Moravskoslezského kraje komunikační platformy Ministerstva zemědělství pro Program rozvoje venkova Celostátní síť pro venkov pro programové období 2014</w:t>
      </w:r>
      <w:r w:rsidR="009607CF">
        <w:rPr>
          <w:rFonts w:cs="Tahoma"/>
        </w:rPr>
        <w:t> </w:t>
      </w:r>
      <w:r w:rsidRPr="00A53DB0">
        <w:rPr>
          <w:rFonts w:cs="Tahoma"/>
        </w:rPr>
        <w:t>–</w:t>
      </w:r>
      <w:r w:rsidR="009607CF">
        <w:rPr>
          <w:rFonts w:cs="Tahoma"/>
        </w:rPr>
        <w:t> </w:t>
      </w:r>
      <w:r w:rsidRPr="00A53DB0">
        <w:rPr>
          <w:rFonts w:cs="Tahoma"/>
        </w:rPr>
        <w:t>2020</w:t>
      </w:r>
      <w:r w:rsidR="00A53DB0">
        <w:rPr>
          <w:rFonts w:cs="Tahoma"/>
        </w:rPr>
        <w:t>,</w:t>
      </w:r>
    </w:p>
    <w:p w:rsidR="00C239C6" w:rsidRDefault="00C239C6" w:rsidP="00C239C6">
      <w:pPr>
        <w:spacing w:after="0" w:line="240" w:lineRule="auto"/>
        <w:jc w:val="both"/>
        <w:rPr>
          <w:rFonts w:cs="Tahoma"/>
        </w:rPr>
      </w:pPr>
    </w:p>
    <w:p w:rsidR="00C239C6" w:rsidRPr="00F11304" w:rsidRDefault="006C316E" w:rsidP="00CB7E9D">
      <w:pPr>
        <w:pStyle w:val="MSKDoplnek"/>
        <w:numPr>
          <w:ilvl w:val="0"/>
          <w:numId w:val="31"/>
        </w:numPr>
        <w:tabs>
          <w:tab w:val="left" w:pos="708"/>
        </w:tabs>
        <w:rPr>
          <w:rFonts w:cs="Tahoma"/>
        </w:rPr>
      </w:pPr>
      <w:r w:rsidRPr="00F11304">
        <w:rPr>
          <w:rFonts w:cs="Tahoma"/>
        </w:rPr>
        <w:t>vyhl</w:t>
      </w:r>
      <w:r w:rsidR="00A53DB0" w:rsidRPr="00F11304">
        <w:rPr>
          <w:rFonts w:cs="Tahoma"/>
        </w:rPr>
        <w:t xml:space="preserve">ásila </w:t>
      </w:r>
      <w:r w:rsidRPr="00F11304">
        <w:rPr>
          <w:rFonts w:cs="Tahoma"/>
        </w:rPr>
        <w:t>dotační program „Podpora významných sportovních akcí v Moravskoslezském kraji a sportovní reprezentace  Moravskoslezského kraje na mezinárodní úrovni v roce 2019“</w:t>
      </w:r>
      <w:r w:rsidR="00A53DB0" w:rsidRPr="00F11304">
        <w:rPr>
          <w:rFonts w:cs="Tahoma"/>
        </w:rPr>
        <w:t>,</w:t>
      </w:r>
    </w:p>
    <w:p w:rsidR="006C316E" w:rsidRDefault="006C316E" w:rsidP="00C239C6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</w:pPr>
    </w:p>
    <w:p w:rsidR="00EC5FBC" w:rsidRPr="00A53DB0" w:rsidRDefault="00EC5FBC" w:rsidP="00A53DB0">
      <w:pPr>
        <w:pStyle w:val="MSKDoplnek"/>
        <w:numPr>
          <w:ilvl w:val="0"/>
          <w:numId w:val="31"/>
        </w:numPr>
        <w:tabs>
          <w:tab w:val="left" w:pos="708"/>
        </w:tabs>
        <w:rPr>
          <w:rFonts w:cs="Tahoma"/>
        </w:rPr>
      </w:pPr>
      <w:r w:rsidRPr="00A53DB0">
        <w:rPr>
          <w:rFonts w:cs="Tahoma"/>
        </w:rPr>
        <w:t>rozhodla</w:t>
      </w:r>
      <w:r w:rsidR="00A53DB0" w:rsidRPr="00A53DB0">
        <w:rPr>
          <w:rFonts w:cs="Tahoma"/>
        </w:rPr>
        <w:t xml:space="preserve"> </w:t>
      </w:r>
      <w:r w:rsidRPr="00A53DB0">
        <w:rPr>
          <w:rFonts w:cs="Tahoma"/>
        </w:rPr>
        <w:t xml:space="preserve">nabýt finanční prostředky v souladu s § 59 odst. 2 písm. e) zákona </w:t>
      </w:r>
      <w:r w:rsidR="00A53DB0">
        <w:rPr>
          <w:rFonts w:cs="Tahoma"/>
        </w:rPr>
        <w:t>o</w:t>
      </w:r>
      <w:r w:rsidRPr="00A53DB0">
        <w:rPr>
          <w:rFonts w:cs="Tahoma"/>
        </w:rPr>
        <w:t> krajích</w:t>
      </w:r>
      <w:r w:rsidR="00A53DB0">
        <w:rPr>
          <w:rFonts w:cs="Tahoma"/>
        </w:rPr>
        <w:t xml:space="preserve"> z</w:t>
      </w:r>
      <w:r w:rsidRPr="00A53DB0">
        <w:rPr>
          <w:rFonts w:cs="Tahoma"/>
        </w:rPr>
        <w:t>e státního rozpočtu na financování účelových dotací dle zákona č.</w:t>
      </w:r>
      <w:r w:rsidR="009607CF">
        <w:rPr>
          <w:rFonts w:cs="Tahoma"/>
        </w:rPr>
        <w:t> </w:t>
      </w:r>
      <w:r w:rsidRPr="00A53DB0">
        <w:rPr>
          <w:rFonts w:cs="Tahoma"/>
        </w:rPr>
        <w:t>306/1999 Sb. soukromým školám a školským zařízením na 4.</w:t>
      </w:r>
      <w:r w:rsidR="009607CF">
        <w:rPr>
          <w:rFonts w:cs="Tahoma"/>
        </w:rPr>
        <w:t> </w:t>
      </w:r>
      <w:r w:rsidRPr="00A53DB0">
        <w:rPr>
          <w:rFonts w:cs="Tahoma"/>
        </w:rPr>
        <w:t>čtvrtletí roku 2018 ve</w:t>
      </w:r>
      <w:r w:rsidR="009607CF">
        <w:rPr>
          <w:rFonts w:cs="Tahoma"/>
        </w:rPr>
        <w:t> </w:t>
      </w:r>
      <w:r w:rsidRPr="00A53DB0">
        <w:rPr>
          <w:rFonts w:cs="Tahoma"/>
        </w:rPr>
        <w:t>výši 170.149</w:t>
      </w:r>
      <w:r w:rsidR="00A53DB0">
        <w:rPr>
          <w:rFonts w:cs="Tahoma"/>
        </w:rPr>
        <w:t>,</w:t>
      </w:r>
      <w:r w:rsidRPr="00A53DB0">
        <w:rPr>
          <w:rFonts w:cs="Tahoma"/>
        </w:rPr>
        <w:t>62</w:t>
      </w:r>
      <w:r w:rsidR="009607CF">
        <w:rPr>
          <w:rFonts w:cs="Tahoma"/>
        </w:rPr>
        <w:t> </w:t>
      </w:r>
      <w:r w:rsidR="00A53DB0">
        <w:rPr>
          <w:rFonts w:cs="Tahoma"/>
        </w:rPr>
        <w:t xml:space="preserve">tis. </w:t>
      </w:r>
      <w:r w:rsidRPr="00A53DB0">
        <w:rPr>
          <w:rFonts w:cs="Tahoma"/>
        </w:rPr>
        <w:t>Kč</w:t>
      </w:r>
      <w:r w:rsidR="00A53DB0">
        <w:rPr>
          <w:rFonts w:cs="Tahoma"/>
        </w:rPr>
        <w:t>,</w:t>
      </w:r>
    </w:p>
    <w:p w:rsidR="00255EF7" w:rsidRDefault="00255EF7" w:rsidP="00255EF7">
      <w:pPr>
        <w:pStyle w:val="MSKDoplnek"/>
        <w:tabs>
          <w:tab w:val="left" w:pos="708"/>
        </w:tabs>
        <w:jc w:val="left"/>
        <w:rPr>
          <w:rFonts w:cs="Tahoma"/>
        </w:rPr>
      </w:pPr>
    </w:p>
    <w:p w:rsidR="00443FCF" w:rsidRDefault="00443FCF" w:rsidP="00255EF7">
      <w:pPr>
        <w:pStyle w:val="MSKDoplnek"/>
        <w:numPr>
          <w:ilvl w:val="0"/>
          <w:numId w:val="31"/>
        </w:numPr>
        <w:tabs>
          <w:tab w:val="left" w:pos="708"/>
        </w:tabs>
        <w:rPr>
          <w:rFonts w:cs="Tahoma"/>
        </w:rPr>
      </w:pPr>
      <w:r w:rsidRPr="00255EF7">
        <w:rPr>
          <w:rFonts w:cs="Tahoma"/>
        </w:rPr>
        <w:t>rozhodla</w:t>
      </w:r>
      <w:r w:rsidR="00255EF7" w:rsidRPr="00255EF7">
        <w:rPr>
          <w:rFonts w:cs="Tahoma"/>
        </w:rPr>
        <w:t xml:space="preserve"> </w:t>
      </w:r>
      <w:r w:rsidRPr="00255EF7">
        <w:rPr>
          <w:rFonts w:cs="Tahoma"/>
        </w:rPr>
        <w:t>nabýt finanční prostředky v souladu s § 59 odst. 2 písm. e) zákona o krajích</w:t>
      </w:r>
      <w:r w:rsidR="00255EF7">
        <w:rPr>
          <w:rFonts w:cs="Tahoma"/>
        </w:rPr>
        <w:t xml:space="preserve"> </w:t>
      </w:r>
      <w:r w:rsidRPr="00255EF7">
        <w:rPr>
          <w:rFonts w:cs="Tahoma"/>
        </w:rPr>
        <w:t>ze státního rozpočtu na:</w:t>
      </w:r>
    </w:p>
    <w:p w:rsidR="00443FCF" w:rsidRPr="008B3AC8" w:rsidRDefault="00443FCF" w:rsidP="0062794E">
      <w:pPr>
        <w:pStyle w:val="MSKPismennySeznam"/>
        <w:numPr>
          <w:ilvl w:val="0"/>
          <w:numId w:val="25"/>
        </w:numPr>
        <w:ind w:left="1134" w:hanging="425"/>
        <w:rPr>
          <w:rFonts w:cs="Tahoma"/>
        </w:rPr>
      </w:pPr>
      <w:r w:rsidRPr="008B3AC8">
        <w:rPr>
          <w:rFonts w:cs="Tahoma"/>
        </w:rPr>
        <w:t>rozvojový program „Podpora organizace</w:t>
      </w:r>
      <w:r>
        <w:rPr>
          <w:rFonts w:cs="Tahoma"/>
        </w:rPr>
        <w:t xml:space="preserve"> a </w:t>
      </w:r>
      <w:r w:rsidRPr="008B3AC8">
        <w:rPr>
          <w:rFonts w:cs="Tahoma"/>
        </w:rPr>
        <w:t>ukončování středního vzdělávání maturitní zkouškou ve vybraných školách</w:t>
      </w:r>
      <w:r>
        <w:rPr>
          <w:rFonts w:cs="Tahoma"/>
        </w:rPr>
        <w:t xml:space="preserve"> v </w:t>
      </w:r>
      <w:r w:rsidRPr="008B3AC8">
        <w:rPr>
          <w:rFonts w:cs="Tahoma"/>
        </w:rPr>
        <w:t>podzimním zkušebním období roku 2018" ve</w:t>
      </w:r>
      <w:r w:rsidR="009607CF">
        <w:rPr>
          <w:rFonts w:cs="Tahoma"/>
        </w:rPr>
        <w:t> </w:t>
      </w:r>
      <w:r w:rsidRPr="008B3AC8">
        <w:rPr>
          <w:rFonts w:cs="Tahoma"/>
        </w:rPr>
        <w:t>výši 1.520</w:t>
      </w:r>
      <w:r w:rsidR="00150AE6">
        <w:rPr>
          <w:rFonts w:cs="Tahoma"/>
        </w:rPr>
        <w:t>,</w:t>
      </w:r>
      <w:r w:rsidRPr="008B3AC8">
        <w:rPr>
          <w:rFonts w:cs="Tahoma"/>
        </w:rPr>
        <w:t>36</w:t>
      </w:r>
      <w:r w:rsidR="009607CF">
        <w:rPr>
          <w:rFonts w:cs="Tahoma"/>
        </w:rPr>
        <w:t> </w:t>
      </w:r>
      <w:r w:rsidR="00150AE6">
        <w:rPr>
          <w:rFonts w:cs="Tahoma"/>
        </w:rPr>
        <w:t xml:space="preserve">tis. </w:t>
      </w:r>
      <w:r w:rsidRPr="008B3AC8">
        <w:rPr>
          <w:rFonts w:cs="Tahoma"/>
        </w:rPr>
        <w:t>Kč</w:t>
      </w:r>
    </w:p>
    <w:p w:rsidR="00443FCF" w:rsidRPr="008B3AC8" w:rsidRDefault="00443FCF" w:rsidP="0062794E">
      <w:pPr>
        <w:pStyle w:val="MSKPismennySeznam"/>
        <w:numPr>
          <w:ilvl w:val="0"/>
          <w:numId w:val="25"/>
        </w:numPr>
        <w:ind w:left="1134" w:hanging="425"/>
        <w:rPr>
          <w:rFonts w:cs="Tahoma"/>
        </w:rPr>
      </w:pPr>
      <w:r w:rsidRPr="008B3AC8">
        <w:rPr>
          <w:rFonts w:cs="Tahoma"/>
        </w:rPr>
        <w:t>individuální projekty Operačního programu Výzkum, vývoj</w:t>
      </w:r>
      <w:r>
        <w:rPr>
          <w:rFonts w:cs="Tahoma"/>
        </w:rPr>
        <w:t xml:space="preserve"> a </w:t>
      </w:r>
      <w:r w:rsidRPr="008B3AC8">
        <w:rPr>
          <w:rFonts w:cs="Tahoma"/>
        </w:rPr>
        <w:t>vzdělávání, prioritní osy 3</w:t>
      </w:r>
      <w:r w:rsidR="009607CF">
        <w:rPr>
          <w:rFonts w:cs="Tahoma"/>
        </w:rPr>
        <w:t> </w:t>
      </w:r>
      <w:r w:rsidRPr="008B3AC8">
        <w:rPr>
          <w:rFonts w:cs="Tahoma"/>
        </w:rPr>
        <w:t>–</w:t>
      </w:r>
      <w:r w:rsidR="009607CF">
        <w:rPr>
          <w:rFonts w:cs="Tahoma"/>
        </w:rPr>
        <w:t> </w:t>
      </w:r>
      <w:r w:rsidRPr="008B3AC8">
        <w:rPr>
          <w:rFonts w:cs="Tahoma"/>
        </w:rPr>
        <w:t>Rovný přístup ke kvalitnímu předškolnímu, primárnímu</w:t>
      </w:r>
      <w:r>
        <w:rPr>
          <w:rFonts w:cs="Tahoma"/>
        </w:rPr>
        <w:t xml:space="preserve"> a </w:t>
      </w:r>
      <w:r w:rsidRPr="008B3AC8">
        <w:rPr>
          <w:rFonts w:cs="Tahoma"/>
        </w:rPr>
        <w:t>sekundárnímu vzdělávání ve</w:t>
      </w:r>
      <w:r w:rsidR="009607CF">
        <w:rPr>
          <w:rFonts w:cs="Tahoma"/>
        </w:rPr>
        <w:t> </w:t>
      </w:r>
      <w:r w:rsidRPr="008B3AC8">
        <w:rPr>
          <w:rFonts w:cs="Tahoma"/>
        </w:rPr>
        <w:t>výši 11.862</w:t>
      </w:r>
      <w:r w:rsidR="00150AE6">
        <w:rPr>
          <w:rFonts w:cs="Tahoma"/>
        </w:rPr>
        <w:t>,</w:t>
      </w:r>
      <w:r w:rsidRPr="008B3AC8">
        <w:rPr>
          <w:rFonts w:cs="Tahoma"/>
        </w:rPr>
        <w:t>82</w:t>
      </w:r>
      <w:r w:rsidR="009607CF">
        <w:rPr>
          <w:rFonts w:cs="Tahoma"/>
        </w:rPr>
        <w:t> </w:t>
      </w:r>
      <w:r w:rsidR="00150AE6">
        <w:rPr>
          <w:rFonts w:cs="Tahoma"/>
        </w:rPr>
        <w:t xml:space="preserve">tis. </w:t>
      </w:r>
      <w:r w:rsidRPr="008B3AC8">
        <w:rPr>
          <w:rFonts w:cs="Tahoma"/>
        </w:rPr>
        <w:t>Kč</w:t>
      </w:r>
      <w:r w:rsidR="00150AE6">
        <w:rPr>
          <w:rFonts w:cs="Tahoma"/>
        </w:rPr>
        <w:t>.</w:t>
      </w:r>
    </w:p>
    <w:p w:rsidR="00EC5FBC" w:rsidRDefault="00EC5FBC" w:rsidP="00C239C6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</w:pPr>
    </w:p>
    <w:p w:rsidR="00907E86" w:rsidRDefault="00907E86" w:rsidP="00907E86">
      <w:pPr>
        <w:spacing w:after="120"/>
        <w:jc w:val="both"/>
        <w:rPr>
          <w:rFonts w:ascii="Tahoma" w:hAnsi="Tahoma" w:cs="Tahoma"/>
          <w:sz w:val="24"/>
          <w:szCs w:val="24"/>
        </w:rPr>
      </w:pPr>
      <w:r w:rsidRPr="00FB06AA">
        <w:rPr>
          <w:rFonts w:ascii="Tahoma" w:hAnsi="Tahoma" w:cs="Tahoma"/>
          <w:sz w:val="24"/>
          <w:szCs w:val="24"/>
        </w:rPr>
        <w:t xml:space="preserve">Na schůzi dne </w:t>
      </w:r>
      <w:r>
        <w:rPr>
          <w:rFonts w:ascii="Tahoma" w:hAnsi="Tahoma" w:cs="Tahoma"/>
          <w:b/>
          <w:sz w:val="24"/>
          <w:szCs w:val="24"/>
        </w:rPr>
        <w:t>27</w:t>
      </w:r>
      <w:r w:rsidRPr="00FB06AA">
        <w:rPr>
          <w:rFonts w:ascii="Tahoma" w:hAnsi="Tahoma" w:cs="Tahoma"/>
          <w:b/>
          <w:sz w:val="24"/>
          <w:szCs w:val="24"/>
        </w:rPr>
        <w:t>.</w:t>
      </w:r>
      <w:r>
        <w:rPr>
          <w:rFonts w:ascii="Tahoma" w:hAnsi="Tahoma" w:cs="Tahoma"/>
          <w:b/>
          <w:sz w:val="24"/>
          <w:szCs w:val="24"/>
        </w:rPr>
        <w:t> 11</w:t>
      </w:r>
      <w:r w:rsidRPr="00FB06AA">
        <w:rPr>
          <w:rFonts w:ascii="Tahoma" w:hAnsi="Tahoma" w:cs="Tahoma"/>
          <w:b/>
          <w:sz w:val="24"/>
          <w:szCs w:val="24"/>
        </w:rPr>
        <w:t>.</w:t>
      </w:r>
      <w:r>
        <w:rPr>
          <w:rFonts w:ascii="Tahoma" w:hAnsi="Tahoma" w:cs="Tahoma"/>
          <w:b/>
          <w:sz w:val="24"/>
          <w:szCs w:val="24"/>
        </w:rPr>
        <w:t> </w:t>
      </w:r>
      <w:r w:rsidRPr="00FB06AA">
        <w:rPr>
          <w:rFonts w:ascii="Tahoma" w:hAnsi="Tahoma" w:cs="Tahoma"/>
          <w:b/>
          <w:sz w:val="24"/>
          <w:szCs w:val="24"/>
        </w:rPr>
        <w:t>2018</w:t>
      </w:r>
      <w:r w:rsidRPr="00FB06AA">
        <w:rPr>
          <w:rFonts w:ascii="Tahoma" w:hAnsi="Tahoma" w:cs="Tahoma"/>
          <w:sz w:val="24"/>
          <w:szCs w:val="24"/>
        </w:rPr>
        <w:t xml:space="preserve"> rada kraje mj.:</w:t>
      </w:r>
    </w:p>
    <w:p w:rsidR="00907E86" w:rsidRPr="007B3AA0" w:rsidRDefault="00907E86" w:rsidP="00783EA3">
      <w:pPr>
        <w:pStyle w:val="Normlnweb"/>
        <w:numPr>
          <w:ilvl w:val="0"/>
          <w:numId w:val="33"/>
        </w:numPr>
        <w:spacing w:after="0"/>
        <w:jc w:val="both"/>
        <w:textAlignment w:val="auto"/>
      </w:pPr>
      <w:r>
        <w:rPr>
          <w:rFonts w:ascii="Tahoma" w:hAnsi="Tahoma" w:cs="Tahoma"/>
        </w:rPr>
        <w:t>r</w:t>
      </w:r>
      <w:r w:rsidRPr="00491DBE">
        <w:rPr>
          <w:rFonts w:ascii="Tahoma" w:hAnsi="Tahoma" w:cs="Tahoma"/>
        </w:rPr>
        <w:t>ozhodla vyhlásit 2. ročník ankety Osobnost Moravskoslezského kraje</w:t>
      </w:r>
      <w:r>
        <w:rPr>
          <w:rFonts w:ascii="Tahoma" w:hAnsi="Tahoma" w:cs="Tahoma"/>
        </w:rPr>
        <w:t>,</w:t>
      </w:r>
    </w:p>
    <w:p w:rsidR="00907E86" w:rsidRPr="00A53DB0" w:rsidRDefault="00907E86" w:rsidP="00783EA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07E86" w:rsidRPr="00907E86" w:rsidRDefault="00907E86" w:rsidP="00783EA3">
      <w:pPr>
        <w:pStyle w:val="Normlnweb"/>
        <w:numPr>
          <w:ilvl w:val="0"/>
          <w:numId w:val="33"/>
        </w:numPr>
        <w:spacing w:after="0"/>
        <w:jc w:val="both"/>
        <w:textAlignment w:val="auto"/>
      </w:pPr>
      <w:r w:rsidRPr="007B3AA0">
        <w:rPr>
          <w:rFonts w:ascii="Tahoma" w:hAnsi="Tahoma" w:cs="Tahoma"/>
        </w:rPr>
        <w:t>rozhodla nabýt finanční prostředky ze státního rozpočtu v rámci státní finanční podpory v programu „Akviziční fond“ v celkové výši 2.320</w:t>
      </w:r>
      <w:r w:rsidR="00214573">
        <w:rPr>
          <w:rFonts w:ascii="Tahoma" w:hAnsi="Tahoma" w:cs="Tahoma"/>
        </w:rPr>
        <w:t>,</w:t>
      </w:r>
      <w:r w:rsidRPr="007B3AA0">
        <w:rPr>
          <w:rFonts w:ascii="Tahoma" w:hAnsi="Tahoma" w:cs="Tahoma"/>
        </w:rPr>
        <w:t>00</w:t>
      </w:r>
      <w:r w:rsidR="00214573">
        <w:rPr>
          <w:rFonts w:ascii="Tahoma" w:hAnsi="Tahoma" w:cs="Tahoma"/>
        </w:rPr>
        <w:t> tis. </w:t>
      </w:r>
      <w:r w:rsidRPr="007B3AA0">
        <w:rPr>
          <w:rFonts w:ascii="Tahoma" w:hAnsi="Tahoma" w:cs="Tahoma"/>
        </w:rPr>
        <w:t>Kč pro</w:t>
      </w:r>
      <w:r w:rsidR="00214573">
        <w:rPr>
          <w:rFonts w:ascii="Tahoma" w:hAnsi="Tahoma" w:cs="Tahoma"/>
        </w:rPr>
        <w:t> </w:t>
      </w:r>
      <w:r w:rsidRPr="007B3AA0">
        <w:rPr>
          <w:rFonts w:ascii="Tahoma" w:hAnsi="Tahoma" w:cs="Tahoma"/>
        </w:rPr>
        <w:t>organizaci Galerie výtvarného umění v</w:t>
      </w:r>
      <w:r w:rsidR="00214573">
        <w:rPr>
          <w:rFonts w:ascii="Tahoma" w:hAnsi="Tahoma" w:cs="Tahoma"/>
        </w:rPr>
        <w:t> </w:t>
      </w:r>
      <w:r w:rsidRPr="007B3AA0">
        <w:rPr>
          <w:rFonts w:ascii="Tahoma" w:hAnsi="Tahoma" w:cs="Tahoma"/>
        </w:rPr>
        <w:t>Ostravě,</w:t>
      </w:r>
      <w:r w:rsidR="00214573">
        <w:rPr>
          <w:rFonts w:ascii="Tahoma" w:hAnsi="Tahoma" w:cs="Tahoma"/>
        </w:rPr>
        <w:t> </w:t>
      </w:r>
      <w:proofErr w:type="spellStart"/>
      <w:proofErr w:type="gramStart"/>
      <w:r w:rsidRPr="007B3AA0">
        <w:rPr>
          <w:rFonts w:ascii="Tahoma" w:hAnsi="Tahoma" w:cs="Tahoma"/>
        </w:rPr>
        <w:t>p</w:t>
      </w:r>
      <w:r>
        <w:rPr>
          <w:rFonts w:ascii="Tahoma" w:hAnsi="Tahoma" w:cs="Tahoma"/>
        </w:rPr>
        <w:t>.o</w:t>
      </w:r>
      <w:proofErr w:type="spellEnd"/>
      <w:r>
        <w:rPr>
          <w:rFonts w:ascii="Tahoma" w:hAnsi="Tahoma" w:cs="Tahoma"/>
        </w:rPr>
        <w:t>.</w:t>
      </w:r>
      <w:proofErr w:type="gramEnd"/>
      <w:r w:rsidRPr="007B3AA0">
        <w:rPr>
          <w:rFonts w:ascii="Tahoma" w:hAnsi="Tahoma" w:cs="Tahoma"/>
        </w:rPr>
        <w:t>, na</w:t>
      </w:r>
      <w:r w:rsidR="00214573">
        <w:rPr>
          <w:rFonts w:ascii="Tahoma" w:hAnsi="Tahoma" w:cs="Tahoma"/>
        </w:rPr>
        <w:t> </w:t>
      </w:r>
      <w:r w:rsidRPr="007B3AA0">
        <w:rPr>
          <w:rFonts w:ascii="Tahoma" w:hAnsi="Tahoma" w:cs="Tahoma"/>
        </w:rPr>
        <w:t>výkup specifikovaných děl,</w:t>
      </w:r>
    </w:p>
    <w:p w:rsidR="00907E86" w:rsidRDefault="00907E86" w:rsidP="00783EA3">
      <w:pPr>
        <w:pStyle w:val="Odstavecseseznamem"/>
        <w:spacing w:line="240" w:lineRule="auto"/>
        <w:jc w:val="both"/>
      </w:pPr>
    </w:p>
    <w:p w:rsidR="00907E86" w:rsidRPr="00907E86" w:rsidRDefault="00907E86" w:rsidP="00783EA3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C3817">
        <w:rPr>
          <w:rFonts w:ascii="Tahoma" w:eastAsia="Times New Roman" w:hAnsi="Tahoma" w:cs="Tahoma"/>
          <w:sz w:val="24"/>
          <w:szCs w:val="24"/>
          <w:lang w:eastAsia="cs-CZ"/>
        </w:rPr>
        <w:t>rozhodla uzavřít dodatek ke smlouvě o poskytování veřejných služeb v</w:t>
      </w:r>
      <w:r w:rsidR="0021457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C3817">
        <w:rPr>
          <w:rFonts w:ascii="Tahoma" w:eastAsia="Times New Roman" w:hAnsi="Tahoma" w:cs="Tahoma"/>
          <w:sz w:val="24"/>
          <w:szCs w:val="24"/>
          <w:lang w:eastAsia="cs-CZ"/>
        </w:rPr>
        <w:t>přepravě cestujících veřejnou linkovou osobní dopravou k</w:t>
      </w:r>
      <w:r w:rsidR="0021457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C3817">
        <w:rPr>
          <w:rFonts w:ascii="Tahoma" w:eastAsia="Times New Roman" w:hAnsi="Tahoma" w:cs="Tahoma"/>
          <w:sz w:val="24"/>
          <w:szCs w:val="24"/>
          <w:lang w:eastAsia="cs-CZ"/>
        </w:rPr>
        <w:t xml:space="preserve">zajištění dopravní obslužnosti Moravskoslezského kraje pro oblast </w:t>
      </w:r>
      <w:proofErr w:type="spellStart"/>
      <w:r w:rsidRPr="00DC3817">
        <w:rPr>
          <w:rFonts w:ascii="Tahoma" w:eastAsia="Times New Roman" w:hAnsi="Tahoma" w:cs="Tahoma"/>
          <w:sz w:val="24"/>
          <w:szCs w:val="24"/>
          <w:lang w:eastAsia="cs-CZ"/>
        </w:rPr>
        <w:t>Bílovecko</w:t>
      </w:r>
      <w:proofErr w:type="spellEnd"/>
      <w:r w:rsidRPr="00DC3817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DC3817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 xml:space="preserve">s dopravci </w:t>
      </w:r>
      <w:proofErr w:type="spellStart"/>
      <w:r w:rsidRPr="00DC3817">
        <w:rPr>
          <w:rFonts w:ascii="Tahoma" w:eastAsia="Times New Roman" w:hAnsi="Tahoma" w:cs="Tahoma"/>
          <w:sz w:val="24"/>
          <w:szCs w:val="24"/>
          <w:lang w:eastAsia="cs-CZ"/>
        </w:rPr>
        <w:t>Transdev</w:t>
      </w:r>
      <w:proofErr w:type="spellEnd"/>
      <w:r w:rsidRPr="00DC3817">
        <w:rPr>
          <w:rFonts w:ascii="Tahoma" w:eastAsia="Times New Roman" w:hAnsi="Tahoma" w:cs="Tahoma"/>
          <w:sz w:val="24"/>
          <w:szCs w:val="24"/>
          <w:lang w:eastAsia="cs-CZ"/>
        </w:rPr>
        <w:t xml:space="preserve"> Morava s.r.o., TRANSDEV EUROLINES CZ, a.s., a </w:t>
      </w:r>
      <w:proofErr w:type="spellStart"/>
      <w:r w:rsidRPr="00DC3817">
        <w:rPr>
          <w:rFonts w:ascii="Tahoma" w:eastAsia="Times New Roman" w:hAnsi="Tahoma" w:cs="Tahoma"/>
          <w:sz w:val="24"/>
          <w:szCs w:val="24"/>
          <w:lang w:eastAsia="cs-CZ"/>
        </w:rPr>
        <w:t>Transdev</w:t>
      </w:r>
      <w:proofErr w:type="spellEnd"/>
      <w:r w:rsidRPr="00DC3817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proofErr w:type="spellStart"/>
      <w:r w:rsidRPr="00DC3817">
        <w:rPr>
          <w:rFonts w:ascii="Tahoma" w:eastAsia="Times New Roman" w:hAnsi="Tahoma" w:cs="Tahoma"/>
          <w:sz w:val="24"/>
          <w:szCs w:val="24"/>
          <w:lang w:eastAsia="cs-CZ"/>
        </w:rPr>
        <w:t>Rhein-Main</w:t>
      </w:r>
      <w:proofErr w:type="spellEnd"/>
      <w:r w:rsidRPr="00DC3817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proofErr w:type="spellStart"/>
      <w:r w:rsidRPr="00DC3817">
        <w:rPr>
          <w:rFonts w:ascii="Tahoma" w:eastAsia="Times New Roman" w:hAnsi="Tahoma" w:cs="Tahoma"/>
          <w:sz w:val="24"/>
          <w:szCs w:val="24"/>
          <w:lang w:eastAsia="cs-CZ"/>
        </w:rPr>
        <w:t>GmbH</w:t>
      </w:r>
      <w:proofErr w:type="spellEnd"/>
      <w:r w:rsidRPr="00DC3817">
        <w:rPr>
          <w:rFonts w:ascii="Tahoma" w:eastAsia="Times New Roman" w:hAnsi="Tahoma" w:cs="Tahoma"/>
          <w:sz w:val="24"/>
          <w:szCs w:val="24"/>
          <w:lang w:eastAsia="cs-CZ"/>
        </w:rPr>
        <w:t xml:space="preserve"> jako konsorciem „</w:t>
      </w:r>
      <w:proofErr w:type="spellStart"/>
      <w:r w:rsidRPr="00DC3817">
        <w:rPr>
          <w:rFonts w:ascii="Tahoma" w:eastAsia="Times New Roman" w:hAnsi="Tahoma" w:cs="Tahoma"/>
          <w:sz w:val="24"/>
          <w:szCs w:val="24"/>
          <w:lang w:eastAsia="cs-CZ"/>
        </w:rPr>
        <w:t>Transdev</w:t>
      </w:r>
      <w:proofErr w:type="spellEnd"/>
      <w:r w:rsidR="0021457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C3817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214573">
        <w:rPr>
          <w:rFonts w:ascii="Tahoma" w:eastAsia="Times New Roman" w:hAnsi="Tahoma" w:cs="Tahoma"/>
          <w:sz w:val="24"/>
          <w:szCs w:val="24"/>
          <w:lang w:eastAsia="cs-CZ"/>
        </w:rPr>
        <w:t> </w:t>
      </w:r>
      <w:proofErr w:type="spellStart"/>
      <w:r w:rsidRPr="00DC3817">
        <w:rPr>
          <w:rFonts w:ascii="Tahoma" w:eastAsia="Times New Roman" w:hAnsi="Tahoma" w:cs="Tahoma"/>
          <w:sz w:val="24"/>
          <w:szCs w:val="24"/>
          <w:lang w:eastAsia="cs-CZ"/>
        </w:rPr>
        <w:t>Bílovecko</w:t>
      </w:r>
      <w:proofErr w:type="spellEnd"/>
      <w:r w:rsidRPr="00DC3817">
        <w:rPr>
          <w:rFonts w:ascii="Tahoma" w:eastAsia="Times New Roman" w:hAnsi="Tahoma" w:cs="Tahoma"/>
          <w:sz w:val="24"/>
          <w:szCs w:val="24"/>
          <w:lang w:eastAsia="cs-CZ"/>
        </w:rPr>
        <w:t>“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907E86" w:rsidRPr="00907E86" w:rsidRDefault="00907E86" w:rsidP="00783EA3">
      <w:pPr>
        <w:pStyle w:val="Odstavecseseznamem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07E86" w:rsidRPr="00907E86" w:rsidRDefault="00907E86" w:rsidP="00783EA3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922">
        <w:rPr>
          <w:rFonts w:ascii="Tahoma" w:eastAsia="Times New Roman" w:hAnsi="Tahoma" w:cs="Tahoma"/>
          <w:sz w:val="24"/>
          <w:szCs w:val="24"/>
          <w:lang w:eastAsia="cs-CZ"/>
        </w:rPr>
        <w:t>rozhodla uzavřít Smlouvu o poskytnutí finančního příspěvku na</w:t>
      </w:r>
      <w:r w:rsidR="0021457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13922">
        <w:rPr>
          <w:rFonts w:ascii="Tahoma" w:eastAsia="Times New Roman" w:hAnsi="Tahoma" w:cs="Tahoma"/>
          <w:sz w:val="24"/>
          <w:szCs w:val="24"/>
          <w:lang w:eastAsia="cs-CZ"/>
        </w:rPr>
        <w:t>zajištění dopravní obslužnosti území statutárního města Ostrava veřejnou linkovou osobní dopravou společností ČSAD Havířov a.s.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907E86" w:rsidRPr="00907E86" w:rsidRDefault="00907E86" w:rsidP="00783EA3">
      <w:pPr>
        <w:pStyle w:val="Odstavecseseznamem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07E86" w:rsidRPr="00907E86" w:rsidRDefault="00907E86" w:rsidP="00783EA3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s</w:t>
      </w:r>
      <w:r w:rsidRPr="00067380">
        <w:rPr>
          <w:rFonts w:ascii="Tahoma" w:eastAsia="Times New Roman" w:hAnsi="Tahoma" w:cs="Tahoma"/>
          <w:sz w:val="24"/>
          <w:szCs w:val="24"/>
          <w:lang w:eastAsia="cs-CZ"/>
        </w:rPr>
        <w:t>ouhlas</w:t>
      </w:r>
      <w:r>
        <w:rPr>
          <w:rFonts w:ascii="Tahoma" w:eastAsia="Times New Roman" w:hAnsi="Tahoma" w:cs="Tahoma"/>
          <w:sz w:val="24"/>
          <w:szCs w:val="24"/>
          <w:lang w:eastAsia="cs-CZ"/>
        </w:rPr>
        <w:t>ila</w:t>
      </w:r>
      <w:r w:rsidRPr="00067380">
        <w:rPr>
          <w:rFonts w:ascii="Tahoma" w:eastAsia="Times New Roman" w:hAnsi="Tahoma" w:cs="Tahoma"/>
          <w:sz w:val="24"/>
          <w:szCs w:val="24"/>
          <w:lang w:eastAsia="cs-CZ"/>
        </w:rPr>
        <w:t xml:space="preserve"> s realizací projektu „Zaměstnanecká mobilita“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907E86" w:rsidRPr="00907E86" w:rsidRDefault="00907E86" w:rsidP="00783EA3">
      <w:pPr>
        <w:pStyle w:val="Odstavecseseznamem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07E86" w:rsidRPr="00067380" w:rsidRDefault="00907E86" w:rsidP="00783EA3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r</w:t>
      </w:r>
      <w:r w:rsidRPr="00067380">
        <w:rPr>
          <w:rFonts w:ascii="Tahoma" w:eastAsia="Times New Roman" w:hAnsi="Tahoma" w:cs="Tahoma"/>
          <w:sz w:val="24"/>
          <w:szCs w:val="24"/>
          <w:lang w:eastAsia="cs-CZ"/>
        </w:rPr>
        <w:t>ozhodla uzavřít Memorandum o spolupráci v oblasti stavebnictví se</w:t>
      </w:r>
      <w:r w:rsidR="0021457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67380">
        <w:rPr>
          <w:rFonts w:ascii="Tahoma" w:eastAsia="Times New Roman" w:hAnsi="Tahoma" w:cs="Tahoma"/>
          <w:sz w:val="24"/>
          <w:szCs w:val="24"/>
          <w:lang w:eastAsia="cs-CZ"/>
        </w:rPr>
        <w:t>subjektem Svaz podnikatelů ve stavebnictví, krajská organizace v</w:t>
      </w:r>
      <w:r w:rsidR="0021457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67380">
        <w:rPr>
          <w:rFonts w:ascii="Tahoma" w:eastAsia="Times New Roman" w:hAnsi="Tahoma" w:cs="Tahoma"/>
          <w:sz w:val="24"/>
          <w:szCs w:val="24"/>
          <w:lang w:eastAsia="cs-CZ"/>
        </w:rPr>
        <w:t xml:space="preserve">MSK, </w:t>
      </w:r>
    </w:p>
    <w:p w:rsidR="00907E86" w:rsidRPr="00067380" w:rsidRDefault="00907E86" w:rsidP="00907E86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07E86" w:rsidRPr="00907E86" w:rsidRDefault="00907E86" w:rsidP="00783EA3">
      <w:pPr>
        <w:pStyle w:val="Normlnweb"/>
        <w:numPr>
          <w:ilvl w:val="0"/>
          <w:numId w:val="33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rozhodla vyhlásit dotační programy:</w:t>
      </w:r>
    </w:p>
    <w:p w:rsidR="00907E86" w:rsidRDefault="00907E86" w:rsidP="00783EA3">
      <w:pPr>
        <w:pStyle w:val="Normlnweb"/>
        <w:numPr>
          <w:ilvl w:val="0"/>
          <w:numId w:val="34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„Dotační program na podporu projektů ve zdravotnictví na rok 2019“,</w:t>
      </w:r>
    </w:p>
    <w:p w:rsidR="00907E86" w:rsidRDefault="00907E86" w:rsidP="00783EA3">
      <w:pPr>
        <w:pStyle w:val="Normlnweb"/>
        <w:numPr>
          <w:ilvl w:val="0"/>
          <w:numId w:val="34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„Podpora dobrovolných aktivit v oblasti udržitelného rozvoje a místní Agendy 21“ pro rok 2019,</w:t>
      </w:r>
    </w:p>
    <w:p w:rsidR="00907E86" w:rsidRDefault="00907E86" w:rsidP="00783EA3">
      <w:pPr>
        <w:pStyle w:val="Normlnweb"/>
        <w:numPr>
          <w:ilvl w:val="0"/>
          <w:numId w:val="34"/>
        </w:numPr>
        <w:spacing w:after="0"/>
        <w:jc w:val="both"/>
      </w:pPr>
      <w:r>
        <w:rPr>
          <w:rFonts w:ascii="Tahoma" w:hAnsi="Tahoma" w:cs="Tahoma"/>
        </w:rPr>
        <w:t>„Podpora cestovního ruchu v Moravskoslezském kraji v</w:t>
      </w:r>
      <w:r w:rsidR="00214573">
        <w:rPr>
          <w:rFonts w:ascii="Tahoma" w:hAnsi="Tahoma" w:cs="Tahoma"/>
        </w:rPr>
        <w:t> </w:t>
      </w:r>
      <w:r>
        <w:rPr>
          <w:rFonts w:ascii="Tahoma" w:hAnsi="Tahoma" w:cs="Tahoma"/>
        </w:rPr>
        <w:t xml:space="preserve">roce 2019“, </w:t>
      </w:r>
    </w:p>
    <w:p w:rsidR="00907E86" w:rsidRDefault="00907E86" w:rsidP="00783EA3">
      <w:pPr>
        <w:pStyle w:val="Normlnweb"/>
        <w:numPr>
          <w:ilvl w:val="0"/>
          <w:numId w:val="34"/>
        </w:numPr>
        <w:spacing w:after="0"/>
        <w:jc w:val="both"/>
      </w:pPr>
      <w:r>
        <w:rPr>
          <w:rFonts w:ascii="Tahoma" w:hAnsi="Tahoma" w:cs="Tahoma"/>
        </w:rPr>
        <w:t xml:space="preserve">„Podpora technických atraktivit v Moravskoslezském kraji v roce 2019“, </w:t>
      </w:r>
    </w:p>
    <w:p w:rsidR="00907E86" w:rsidRDefault="00907E86" w:rsidP="00783EA3">
      <w:pPr>
        <w:pStyle w:val="Normlnweb"/>
        <w:numPr>
          <w:ilvl w:val="0"/>
          <w:numId w:val="34"/>
        </w:numPr>
        <w:spacing w:after="0"/>
        <w:jc w:val="both"/>
      </w:pPr>
      <w:r>
        <w:rPr>
          <w:rFonts w:ascii="Tahoma" w:hAnsi="Tahoma" w:cs="Tahoma"/>
        </w:rPr>
        <w:t>„Podpora turistických informačních center v Moravskoslezském kraji v</w:t>
      </w:r>
      <w:r w:rsidR="00214573">
        <w:rPr>
          <w:rFonts w:ascii="Tahoma" w:hAnsi="Tahoma" w:cs="Tahoma"/>
        </w:rPr>
        <w:t> </w:t>
      </w:r>
      <w:r>
        <w:rPr>
          <w:rFonts w:ascii="Tahoma" w:hAnsi="Tahoma" w:cs="Tahoma"/>
        </w:rPr>
        <w:t xml:space="preserve">roce 2019“, </w:t>
      </w:r>
    </w:p>
    <w:p w:rsidR="00907E86" w:rsidRDefault="00907E86" w:rsidP="00783EA3">
      <w:pPr>
        <w:pStyle w:val="Normlnweb"/>
        <w:numPr>
          <w:ilvl w:val="0"/>
          <w:numId w:val="34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„Podpora obnovy a rozvoje venkova Moravskoslezského kraje 2019“,</w:t>
      </w:r>
    </w:p>
    <w:p w:rsidR="00907E86" w:rsidRDefault="00907E86" w:rsidP="00783EA3">
      <w:pPr>
        <w:pStyle w:val="Normlnweb"/>
        <w:numPr>
          <w:ilvl w:val="0"/>
          <w:numId w:val="34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„Podpora hospodaření v lesích v Moravskoslezském kraji“ pro rok 2019,</w:t>
      </w:r>
    </w:p>
    <w:p w:rsidR="00907E86" w:rsidRDefault="00907E86" w:rsidP="00783EA3">
      <w:pPr>
        <w:pStyle w:val="Normlnweb"/>
        <w:numPr>
          <w:ilvl w:val="0"/>
          <w:numId w:val="34"/>
        </w:numPr>
        <w:spacing w:after="0"/>
        <w:jc w:val="both"/>
      </w:pPr>
      <w:r>
        <w:rPr>
          <w:rFonts w:ascii="Tahoma" w:hAnsi="Tahoma" w:cs="Tahoma"/>
        </w:rPr>
        <w:t>„Podpora vrcholového sportu v Moravskoslezském kraji pro rok 2019“,</w:t>
      </w:r>
    </w:p>
    <w:p w:rsidR="00907E86" w:rsidRDefault="00907E86" w:rsidP="00783EA3">
      <w:pPr>
        <w:pStyle w:val="Normlnweb"/>
        <w:numPr>
          <w:ilvl w:val="0"/>
          <w:numId w:val="34"/>
        </w:numPr>
        <w:spacing w:after="0"/>
        <w:jc w:val="both"/>
      </w:pPr>
      <w:r>
        <w:rPr>
          <w:rFonts w:ascii="Tahoma" w:hAnsi="Tahoma" w:cs="Tahoma"/>
        </w:rPr>
        <w:t>„Podpora technických a přírodovědných aktivit v oblasti volného času dětí a</w:t>
      </w:r>
      <w:r w:rsidR="00214573">
        <w:rPr>
          <w:rFonts w:ascii="Tahoma" w:hAnsi="Tahoma" w:cs="Tahoma"/>
        </w:rPr>
        <w:t> </w:t>
      </w:r>
      <w:r>
        <w:rPr>
          <w:rFonts w:ascii="Tahoma" w:hAnsi="Tahoma" w:cs="Tahoma"/>
        </w:rPr>
        <w:t>mládeže, celoživotního vzdělávání osob se</w:t>
      </w:r>
      <w:r w:rsidR="00214573">
        <w:rPr>
          <w:rFonts w:ascii="Tahoma" w:hAnsi="Tahoma" w:cs="Tahoma"/>
        </w:rPr>
        <w:t> </w:t>
      </w:r>
      <w:r>
        <w:rPr>
          <w:rFonts w:ascii="Tahoma" w:hAnsi="Tahoma" w:cs="Tahoma"/>
        </w:rPr>
        <w:t>zdravotním postižením a</w:t>
      </w:r>
      <w:r w:rsidR="00214573">
        <w:rPr>
          <w:rFonts w:ascii="Tahoma" w:hAnsi="Tahoma" w:cs="Tahoma"/>
        </w:rPr>
        <w:t> </w:t>
      </w:r>
      <w:r>
        <w:rPr>
          <w:rFonts w:ascii="Tahoma" w:hAnsi="Tahoma" w:cs="Tahoma"/>
        </w:rPr>
        <w:t xml:space="preserve">podpora </w:t>
      </w:r>
      <w:proofErr w:type="spellStart"/>
      <w:r>
        <w:rPr>
          <w:rFonts w:ascii="Tahoma" w:hAnsi="Tahoma" w:cs="Tahoma"/>
        </w:rPr>
        <w:t>miniprojektů</w:t>
      </w:r>
      <w:proofErr w:type="spellEnd"/>
      <w:r>
        <w:rPr>
          <w:rFonts w:ascii="Tahoma" w:hAnsi="Tahoma" w:cs="Tahoma"/>
        </w:rPr>
        <w:t xml:space="preserve"> mládeže“,</w:t>
      </w:r>
    </w:p>
    <w:p w:rsidR="00907E86" w:rsidRDefault="00907E86" w:rsidP="00783EA3">
      <w:pPr>
        <w:pStyle w:val="Normlnweb"/>
        <w:numPr>
          <w:ilvl w:val="0"/>
          <w:numId w:val="34"/>
        </w:numPr>
        <w:spacing w:after="0"/>
        <w:jc w:val="both"/>
      </w:pPr>
      <w:r>
        <w:rPr>
          <w:rFonts w:ascii="Tahoma" w:hAnsi="Tahoma" w:cs="Tahoma"/>
        </w:rPr>
        <w:t>„Program na podporu zvýšení kvality sociálních služeb poskytovaných v Moravskoslezském kraji na rok 2019“,</w:t>
      </w:r>
    </w:p>
    <w:p w:rsidR="00907E86" w:rsidRDefault="00907E86" w:rsidP="00907E86">
      <w:pPr>
        <w:pStyle w:val="Normlnweb"/>
        <w:spacing w:after="0"/>
        <w:rPr>
          <w:rFonts w:ascii="Tahoma" w:hAnsi="Tahoma" w:cs="Tahoma"/>
        </w:rPr>
      </w:pPr>
    </w:p>
    <w:p w:rsidR="00783EA3" w:rsidRPr="0067416C" w:rsidRDefault="00783EA3" w:rsidP="00783EA3">
      <w:pPr>
        <w:pStyle w:val="Normlnweb"/>
        <w:numPr>
          <w:ilvl w:val="0"/>
          <w:numId w:val="35"/>
        </w:numPr>
        <w:spacing w:after="0"/>
        <w:jc w:val="both"/>
      </w:pPr>
      <w:r>
        <w:rPr>
          <w:rFonts w:ascii="Tahoma" w:hAnsi="Tahoma" w:cs="Tahoma"/>
        </w:rPr>
        <w:t>rozhodla nabýt finanční prostředky poskytnuté ze státního rozpočtu kapitoly Ministerstva zdravotnictví ve výši 131</w:t>
      </w:r>
      <w:r w:rsidR="00214573">
        <w:rPr>
          <w:rFonts w:ascii="Tahoma" w:hAnsi="Tahoma" w:cs="Tahoma"/>
        </w:rPr>
        <w:t>,</w:t>
      </w:r>
      <w:r>
        <w:rPr>
          <w:rFonts w:ascii="Tahoma" w:hAnsi="Tahoma" w:cs="Tahoma"/>
        </w:rPr>
        <w:t>23</w:t>
      </w:r>
      <w:r w:rsidR="00214573">
        <w:rPr>
          <w:rFonts w:ascii="Tahoma" w:hAnsi="Tahoma" w:cs="Tahoma"/>
        </w:rPr>
        <w:t> tis. </w:t>
      </w:r>
      <w:r>
        <w:rPr>
          <w:rFonts w:ascii="Tahoma" w:hAnsi="Tahoma" w:cs="Tahoma"/>
        </w:rPr>
        <w:t>Kč na úhradu nákladů spojených se specializačním vzděláváním pro příspěvkové organizace v odvětví zdravotnictví,</w:t>
      </w:r>
    </w:p>
    <w:p w:rsidR="0067416C" w:rsidRDefault="0067416C" w:rsidP="0067416C">
      <w:pPr>
        <w:pStyle w:val="Normlnweb"/>
        <w:spacing w:after="0"/>
        <w:jc w:val="both"/>
        <w:rPr>
          <w:rFonts w:ascii="Tahoma" w:hAnsi="Tahoma" w:cs="Tahoma"/>
        </w:rPr>
      </w:pPr>
    </w:p>
    <w:p w:rsidR="0067416C" w:rsidRPr="0067416C" w:rsidRDefault="0067416C" w:rsidP="003A48A1">
      <w:pPr>
        <w:pStyle w:val="Normlnweb"/>
        <w:numPr>
          <w:ilvl w:val="0"/>
          <w:numId w:val="35"/>
        </w:numPr>
        <w:spacing w:after="0"/>
        <w:jc w:val="both"/>
      </w:pPr>
      <w:r w:rsidRPr="0067416C">
        <w:rPr>
          <w:rFonts w:ascii="Tahoma" w:hAnsi="Tahoma" w:cs="Tahoma"/>
        </w:rPr>
        <w:t>rozhodla nabýt finanční prostředky poskytnuté formou dotace v</w:t>
      </w:r>
      <w:r w:rsidR="000D1E63">
        <w:rPr>
          <w:rFonts w:ascii="Tahoma" w:hAnsi="Tahoma" w:cs="Tahoma"/>
        </w:rPr>
        <w:t> </w:t>
      </w:r>
      <w:r w:rsidRPr="0067416C">
        <w:rPr>
          <w:rFonts w:ascii="Tahoma" w:hAnsi="Tahoma" w:cs="Tahoma"/>
        </w:rPr>
        <w:t xml:space="preserve">rámci Operačního programu </w:t>
      </w:r>
      <w:proofErr w:type="spellStart"/>
      <w:r w:rsidRPr="0067416C">
        <w:rPr>
          <w:rFonts w:ascii="Tahoma" w:hAnsi="Tahoma" w:cs="Tahoma"/>
        </w:rPr>
        <w:t>Interreg</w:t>
      </w:r>
      <w:proofErr w:type="spellEnd"/>
      <w:r w:rsidRPr="0067416C">
        <w:rPr>
          <w:rFonts w:ascii="Tahoma" w:hAnsi="Tahoma" w:cs="Tahoma"/>
        </w:rPr>
        <w:t xml:space="preserve"> V-A Česká republika</w:t>
      </w:r>
      <w:r w:rsidR="000D1E63">
        <w:rPr>
          <w:rFonts w:ascii="Tahoma" w:hAnsi="Tahoma" w:cs="Tahoma"/>
        </w:rPr>
        <w:t> </w:t>
      </w:r>
      <w:r w:rsidRPr="0067416C">
        <w:rPr>
          <w:rFonts w:ascii="Tahoma" w:hAnsi="Tahoma" w:cs="Tahoma"/>
        </w:rPr>
        <w:t>-</w:t>
      </w:r>
      <w:r w:rsidR="000D1E63">
        <w:rPr>
          <w:rFonts w:ascii="Tahoma" w:hAnsi="Tahoma" w:cs="Tahoma"/>
        </w:rPr>
        <w:t> </w:t>
      </w:r>
      <w:r w:rsidRPr="0067416C">
        <w:rPr>
          <w:rFonts w:ascii="Tahoma" w:hAnsi="Tahoma" w:cs="Tahoma"/>
        </w:rPr>
        <w:t>Polsko 2014-2020 v</w:t>
      </w:r>
      <w:r w:rsidR="000D1E63">
        <w:rPr>
          <w:rFonts w:ascii="Tahoma" w:hAnsi="Tahoma" w:cs="Tahoma"/>
        </w:rPr>
        <w:t> </w:t>
      </w:r>
      <w:r w:rsidRPr="0067416C">
        <w:rPr>
          <w:rFonts w:ascii="Tahoma" w:hAnsi="Tahoma" w:cs="Tahoma"/>
        </w:rPr>
        <w:t>maximální výši 59.528,7</w:t>
      </w:r>
      <w:r w:rsidR="000D1E63">
        <w:rPr>
          <w:rFonts w:ascii="Tahoma" w:hAnsi="Tahoma" w:cs="Tahoma"/>
        </w:rPr>
        <w:t> </w:t>
      </w:r>
      <w:r w:rsidRPr="0067416C">
        <w:rPr>
          <w:rFonts w:ascii="Tahoma" w:hAnsi="Tahoma" w:cs="Tahoma"/>
        </w:rPr>
        <w:t>€ na financování projektu „Podpora aktivit v</w:t>
      </w:r>
      <w:r w:rsidR="000D1E63">
        <w:rPr>
          <w:rFonts w:ascii="Tahoma" w:hAnsi="Tahoma" w:cs="Tahoma"/>
        </w:rPr>
        <w:t> </w:t>
      </w:r>
      <w:r w:rsidRPr="0067416C">
        <w:rPr>
          <w:rFonts w:ascii="Tahoma" w:hAnsi="Tahoma" w:cs="Tahoma"/>
        </w:rPr>
        <w:t xml:space="preserve">rámci Programu </w:t>
      </w:r>
      <w:proofErr w:type="spellStart"/>
      <w:r w:rsidRPr="0067416C">
        <w:rPr>
          <w:rFonts w:ascii="Tahoma" w:hAnsi="Tahoma" w:cs="Tahoma"/>
        </w:rPr>
        <w:t>Int</w:t>
      </w:r>
      <w:r>
        <w:rPr>
          <w:rFonts w:ascii="Tahoma" w:hAnsi="Tahoma" w:cs="Tahoma"/>
        </w:rPr>
        <w:t>erreg</w:t>
      </w:r>
      <w:proofErr w:type="spellEnd"/>
      <w:r>
        <w:rPr>
          <w:rFonts w:ascii="Tahoma" w:hAnsi="Tahoma" w:cs="Tahoma"/>
        </w:rPr>
        <w:t xml:space="preserve"> V-A</w:t>
      </w:r>
      <w:r w:rsidR="000D1E63">
        <w:rPr>
          <w:rFonts w:ascii="Tahoma" w:hAnsi="Tahoma" w:cs="Tahoma"/>
        </w:rPr>
        <w:t> </w:t>
      </w:r>
      <w:r>
        <w:rPr>
          <w:rFonts w:ascii="Tahoma" w:hAnsi="Tahoma" w:cs="Tahoma"/>
        </w:rPr>
        <w:t>ČR</w:t>
      </w:r>
      <w:r w:rsidR="000D1E63">
        <w:rPr>
          <w:rFonts w:ascii="Tahoma" w:hAnsi="Tahoma" w:cs="Tahoma"/>
        </w:rPr>
        <w:t> </w:t>
      </w:r>
      <w:r>
        <w:rPr>
          <w:rFonts w:ascii="Tahoma" w:hAnsi="Tahoma" w:cs="Tahoma"/>
        </w:rPr>
        <w:t>–</w:t>
      </w:r>
      <w:r w:rsidR="000D1E63">
        <w:rPr>
          <w:rFonts w:ascii="Tahoma" w:hAnsi="Tahoma" w:cs="Tahoma"/>
        </w:rPr>
        <w:t> </w:t>
      </w:r>
      <w:r>
        <w:rPr>
          <w:rFonts w:ascii="Tahoma" w:hAnsi="Tahoma" w:cs="Tahoma"/>
        </w:rPr>
        <w:t>PL</w:t>
      </w:r>
      <w:r w:rsidR="000D1E63">
        <w:rPr>
          <w:rFonts w:ascii="Tahoma" w:hAnsi="Tahoma" w:cs="Tahoma"/>
        </w:rPr>
        <w:t> </w:t>
      </w:r>
      <w:r>
        <w:rPr>
          <w:rFonts w:ascii="Tahoma" w:hAnsi="Tahoma" w:cs="Tahoma"/>
        </w:rPr>
        <w:t>2018</w:t>
      </w:r>
      <w:r w:rsidR="000D1E63">
        <w:rPr>
          <w:rFonts w:ascii="Tahoma" w:hAnsi="Tahoma" w:cs="Tahoma"/>
        </w:rPr>
        <w:t> </w:t>
      </w:r>
      <w:r>
        <w:rPr>
          <w:rFonts w:ascii="Tahoma" w:hAnsi="Tahoma" w:cs="Tahoma"/>
        </w:rPr>
        <w:t>–</w:t>
      </w:r>
      <w:r w:rsidR="000D1E63">
        <w:rPr>
          <w:rFonts w:ascii="Tahoma" w:hAnsi="Tahoma" w:cs="Tahoma"/>
        </w:rPr>
        <w:t> </w:t>
      </w:r>
      <w:r>
        <w:rPr>
          <w:rFonts w:ascii="Tahoma" w:hAnsi="Tahoma" w:cs="Tahoma"/>
        </w:rPr>
        <w:t>2020“,</w:t>
      </w:r>
    </w:p>
    <w:p w:rsidR="0067416C" w:rsidRDefault="0067416C" w:rsidP="0067416C">
      <w:pPr>
        <w:pStyle w:val="Normlnweb"/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7416C" w:rsidRPr="0067416C" w:rsidRDefault="0067416C" w:rsidP="00E65086">
      <w:pPr>
        <w:pStyle w:val="Normlnweb"/>
        <w:numPr>
          <w:ilvl w:val="0"/>
          <w:numId w:val="35"/>
        </w:numPr>
        <w:spacing w:after="0"/>
        <w:jc w:val="both"/>
      </w:pPr>
      <w:r>
        <w:rPr>
          <w:rFonts w:ascii="Tahoma" w:hAnsi="Tahoma" w:cs="Tahoma"/>
        </w:rPr>
        <w:t>rozhodla uzavřít memorandum o spolupráci mezi Moravskoslezským krajem a</w:t>
      </w:r>
      <w:r w:rsidR="000D1E63">
        <w:rPr>
          <w:rFonts w:ascii="Tahoma" w:hAnsi="Tahoma" w:cs="Tahoma"/>
        </w:rPr>
        <w:t> </w:t>
      </w:r>
      <w:r>
        <w:rPr>
          <w:rFonts w:ascii="Tahoma" w:hAnsi="Tahoma" w:cs="Tahoma"/>
        </w:rPr>
        <w:t>Sdružením místních samospráv České republiky,</w:t>
      </w:r>
    </w:p>
    <w:p w:rsidR="0067416C" w:rsidRDefault="0067416C" w:rsidP="0067416C">
      <w:pPr>
        <w:pStyle w:val="Normlnweb"/>
        <w:spacing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54F2" w:rsidRPr="00F654F2" w:rsidRDefault="00F654F2" w:rsidP="00E65086">
      <w:pPr>
        <w:pStyle w:val="Normlnweb"/>
        <w:numPr>
          <w:ilvl w:val="0"/>
          <w:numId w:val="35"/>
        </w:numPr>
        <w:spacing w:after="0"/>
        <w:jc w:val="both"/>
      </w:pPr>
      <w:r>
        <w:rPr>
          <w:rFonts w:ascii="Tahoma" w:hAnsi="Tahoma" w:cs="Tahoma"/>
        </w:rPr>
        <w:t>rozhodla uzavřít dobrovolnou dohodu směřující k omezování zatížení životního prostředí mezi společnostmi ROCKWOOL, a.s., AL</w:t>
      </w:r>
      <w:r w:rsidR="000D1E63">
        <w:rPr>
          <w:rFonts w:ascii="Tahoma" w:hAnsi="Tahoma" w:cs="Tahoma"/>
        </w:rPr>
        <w:t> </w:t>
      </w:r>
      <w:r>
        <w:rPr>
          <w:rFonts w:ascii="Tahoma" w:hAnsi="Tahoma" w:cs="Tahoma"/>
        </w:rPr>
        <w:t>INVEST</w:t>
      </w:r>
      <w:r w:rsidR="000D1E63">
        <w:rPr>
          <w:rFonts w:ascii="Tahoma" w:hAnsi="Tahoma" w:cs="Tahoma"/>
        </w:rPr>
        <w:t> </w:t>
      </w:r>
      <w:r>
        <w:rPr>
          <w:rFonts w:ascii="Tahoma" w:hAnsi="Tahoma" w:cs="Tahoma"/>
        </w:rPr>
        <w:t>Břidličná, a.s., a</w:t>
      </w:r>
      <w:r w:rsidR="000D1E63">
        <w:rPr>
          <w:rFonts w:ascii="Tahoma" w:hAnsi="Tahoma" w:cs="Tahoma"/>
        </w:rPr>
        <w:t> </w:t>
      </w:r>
      <w:r>
        <w:rPr>
          <w:rFonts w:ascii="Tahoma" w:hAnsi="Tahoma" w:cs="Tahoma"/>
        </w:rPr>
        <w:t>Moravskoslezským krajem na roky 2018-2020,</w:t>
      </w:r>
    </w:p>
    <w:p w:rsidR="00F654F2" w:rsidRDefault="00F654F2" w:rsidP="00FA7B26">
      <w:pPr>
        <w:pStyle w:val="Normlnweb"/>
        <w:spacing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A7B26" w:rsidRDefault="00FA7B26" w:rsidP="00FA7B26">
      <w:pPr>
        <w:pStyle w:val="Normlnweb"/>
        <w:numPr>
          <w:ilvl w:val="0"/>
          <w:numId w:val="35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rozhodla navýšit akci rozpočtu kraje „Odstranění materiálů ze sanace lagun </w:t>
      </w:r>
      <w:proofErr w:type="spellStart"/>
      <w:r>
        <w:rPr>
          <w:rFonts w:ascii="Tahoma" w:hAnsi="Tahoma" w:cs="Tahoma"/>
        </w:rPr>
        <w:t>Ostramo</w:t>
      </w:r>
      <w:proofErr w:type="spellEnd"/>
      <w:r>
        <w:rPr>
          <w:rFonts w:ascii="Tahoma" w:hAnsi="Tahoma" w:cs="Tahoma"/>
        </w:rPr>
        <w:t xml:space="preserve"> uložených v lokalitě Vratimov“ o částku 1.865</w:t>
      </w:r>
      <w:r w:rsidR="000D1E63">
        <w:rPr>
          <w:rFonts w:ascii="Tahoma" w:hAnsi="Tahoma" w:cs="Tahoma"/>
        </w:rPr>
        <w:t>,</w:t>
      </w:r>
      <w:r>
        <w:rPr>
          <w:rFonts w:ascii="Tahoma" w:hAnsi="Tahoma" w:cs="Tahoma"/>
        </w:rPr>
        <w:t>81</w:t>
      </w:r>
      <w:r w:rsidR="000D1E63">
        <w:rPr>
          <w:rFonts w:ascii="Tahoma" w:hAnsi="Tahoma" w:cs="Tahoma"/>
        </w:rPr>
        <w:t> tis. </w:t>
      </w:r>
      <w:r>
        <w:rPr>
          <w:rFonts w:ascii="Tahoma" w:hAnsi="Tahoma" w:cs="Tahoma"/>
        </w:rPr>
        <w:t>Kč,</w:t>
      </w:r>
    </w:p>
    <w:p w:rsidR="00FA7B26" w:rsidRDefault="00FA7B26" w:rsidP="00FA7B26">
      <w:pPr>
        <w:pStyle w:val="Normlnweb"/>
        <w:spacing w:after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FA7B26" w:rsidRPr="00FA7B26" w:rsidRDefault="00FA7B26" w:rsidP="00FA7B26">
      <w:pPr>
        <w:pStyle w:val="Normlnweb"/>
        <w:numPr>
          <w:ilvl w:val="0"/>
          <w:numId w:val="35"/>
        </w:numPr>
        <w:spacing w:after="0"/>
        <w:jc w:val="both"/>
      </w:pPr>
      <w:r>
        <w:rPr>
          <w:rFonts w:ascii="Tahoma" w:hAnsi="Tahoma" w:cs="Tahoma"/>
        </w:rPr>
        <w:t>rozhodla nabýt finanční prostředky poskytnuté v souladu s § 59 odst. 2 písm.</w:t>
      </w:r>
      <w:r w:rsidR="006052EE">
        <w:rPr>
          <w:rFonts w:ascii="Tahoma" w:hAnsi="Tahoma" w:cs="Tahoma"/>
        </w:rPr>
        <w:t> </w:t>
      </w:r>
      <w:r>
        <w:rPr>
          <w:rFonts w:ascii="Tahoma" w:hAnsi="Tahoma" w:cs="Tahoma"/>
        </w:rPr>
        <w:t>e) zákona o krajích ze státního rozpočtu na:</w:t>
      </w:r>
    </w:p>
    <w:p w:rsidR="00FA7B26" w:rsidRDefault="00FA7B26" w:rsidP="00FA7B26">
      <w:pPr>
        <w:pStyle w:val="Odstavecseseznamem"/>
        <w:numPr>
          <w:ilvl w:val="0"/>
          <w:numId w:val="36"/>
        </w:numPr>
        <w:ind w:left="1134" w:hanging="425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FA7B26">
        <w:rPr>
          <w:sz w:val="14"/>
          <w:szCs w:val="14"/>
        </w:rPr>
        <w:t xml:space="preserve"> </w:t>
      </w:r>
      <w:r w:rsidRPr="00FA7B26">
        <w:rPr>
          <w:rFonts w:ascii="Tahoma" w:eastAsia="Times New Roman" w:hAnsi="Tahoma" w:cs="Tahoma"/>
          <w:sz w:val="24"/>
          <w:szCs w:val="24"/>
          <w:lang w:eastAsia="cs-CZ"/>
        </w:rPr>
        <w:t xml:space="preserve">činnost škol a školských zařízení dle § 160 </w:t>
      </w:r>
      <w:r w:rsidR="006052EE">
        <w:rPr>
          <w:rFonts w:ascii="Tahoma" w:eastAsia="Times New Roman" w:hAnsi="Tahoma" w:cs="Tahoma"/>
          <w:sz w:val="24"/>
          <w:szCs w:val="24"/>
          <w:lang w:eastAsia="cs-CZ"/>
        </w:rPr>
        <w:t xml:space="preserve">školského </w:t>
      </w:r>
      <w:r w:rsidRPr="00FA7B26">
        <w:rPr>
          <w:rFonts w:ascii="Tahoma" w:eastAsia="Times New Roman" w:hAnsi="Tahoma" w:cs="Tahoma"/>
          <w:sz w:val="24"/>
          <w:szCs w:val="24"/>
          <w:lang w:eastAsia="cs-CZ"/>
        </w:rPr>
        <w:t xml:space="preserve">zákona </w:t>
      </w:r>
      <w:bookmarkStart w:id="0" w:name="_GoBack"/>
      <w:bookmarkEnd w:id="0"/>
      <w:r w:rsidRPr="00FA7B26">
        <w:rPr>
          <w:rFonts w:ascii="Tahoma" w:eastAsia="Times New Roman" w:hAnsi="Tahoma" w:cs="Tahoma"/>
          <w:sz w:val="24"/>
          <w:szCs w:val="24"/>
          <w:lang w:eastAsia="cs-CZ"/>
        </w:rPr>
        <w:t>(tzv. přímé výdaje na</w:t>
      </w:r>
      <w:r w:rsidR="000D1E6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A7B26">
        <w:rPr>
          <w:rFonts w:ascii="Tahoma" w:eastAsia="Times New Roman" w:hAnsi="Tahoma" w:cs="Tahoma"/>
          <w:sz w:val="24"/>
          <w:szCs w:val="24"/>
          <w:lang w:eastAsia="cs-CZ"/>
        </w:rPr>
        <w:t>vzdělávání) pro školy a školská zařízení zřizované krajem a</w:t>
      </w:r>
      <w:r w:rsidR="000D1E6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A7B26">
        <w:rPr>
          <w:rFonts w:ascii="Tahoma" w:eastAsia="Times New Roman" w:hAnsi="Tahoma" w:cs="Tahoma"/>
          <w:sz w:val="24"/>
          <w:szCs w:val="24"/>
          <w:lang w:eastAsia="cs-CZ"/>
        </w:rPr>
        <w:t>obcemi na</w:t>
      </w:r>
      <w:r w:rsidR="000D1E6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A7B26">
        <w:rPr>
          <w:rFonts w:ascii="Tahoma" w:eastAsia="Times New Roman" w:hAnsi="Tahoma" w:cs="Tahoma"/>
          <w:sz w:val="24"/>
          <w:szCs w:val="24"/>
          <w:lang w:eastAsia="cs-CZ"/>
        </w:rPr>
        <w:t>rok 2018 ve</w:t>
      </w:r>
      <w:r w:rsidR="000D1E6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A7B26">
        <w:rPr>
          <w:rFonts w:ascii="Tahoma" w:eastAsia="Times New Roman" w:hAnsi="Tahoma" w:cs="Tahoma"/>
          <w:sz w:val="24"/>
          <w:szCs w:val="24"/>
          <w:lang w:eastAsia="cs-CZ"/>
        </w:rPr>
        <w:t>výši 2.315</w:t>
      </w:r>
      <w:r w:rsidR="000D1E63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FA7B26">
        <w:rPr>
          <w:rFonts w:ascii="Tahoma" w:eastAsia="Times New Roman" w:hAnsi="Tahoma" w:cs="Tahoma"/>
          <w:sz w:val="24"/>
          <w:szCs w:val="24"/>
          <w:lang w:eastAsia="cs-CZ"/>
        </w:rPr>
        <w:t>92</w:t>
      </w:r>
      <w:r w:rsidR="000D1E63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FA7B26">
        <w:rPr>
          <w:rFonts w:ascii="Tahoma" w:eastAsia="Times New Roman" w:hAnsi="Tahoma" w:cs="Tahoma"/>
          <w:sz w:val="24"/>
          <w:szCs w:val="24"/>
          <w:lang w:eastAsia="cs-CZ"/>
        </w:rPr>
        <w:t>Kč,</w:t>
      </w:r>
    </w:p>
    <w:p w:rsidR="00FA7B26" w:rsidRDefault="00FA7B26" w:rsidP="00FA7B26">
      <w:pPr>
        <w:pStyle w:val="Odstavecseseznamem"/>
        <w:numPr>
          <w:ilvl w:val="0"/>
          <w:numId w:val="36"/>
        </w:numPr>
        <w:ind w:left="1134" w:hanging="425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FA7B26">
        <w:rPr>
          <w:rFonts w:ascii="Tahoma" w:eastAsia="Times New Roman" w:hAnsi="Tahoma" w:cs="Tahoma"/>
          <w:sz w:val="24"/>
          <w:szCs w:val="24"/>
          <w:lang w:eastAsia="cs-CZ"/>
        </w:rPr>
        <w:t>program MŠMT 133 320 Podpora zajištění vybraných investičních podpůrných opatření při vzdělávání dětí, žáků a</w:t>
      </w:r>
      <w:r w:rsidR="000D1E6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A7B26">
        <w:rPr>
          <w:rFonts w:ascii="Tahoma" w:eastAsia="Times New Roman" w:hAnsi="Tahoma" w:cs="Tahoma"/>
          <w:sz w:val="24"/>
          <w:szCs w:val="24"/>
          <w:lang w:eastAsia="cs-CZ"/>
        </w:rPr>
        <w:t>studentů se</w:t>
      </w:r>
      <w:r w:rsidR="000D1E6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A7B26">
        <w:rPr>
          <w:rFonts w:ascii="Tahoma" w:eastAsia="Times New Roman" w:hAnsi="Tahoma" w:cs="Tahoma"/>
          <w:sz w:val="24"/>
          <w:szCs w:val="24"/>
          <w:lang w:eastAsia="cs-CZ"/>
        </w:rPr>
        <w:t>speciálními vzdělávacími potřebami ve výši 82</w:t>
      </w:r>
      <w:r w:rsidR="000D1E63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FA7B26">
        <w:rPr>
          <w:rFonts w:ascii="Tahoma" w:eastAsia="Times New Roman" w:hAnsi="Tahoma" w:cs="Tahoma"/>
          <w:sz w:val="24"/>
          <w:szCs w:val="24"/>
          <w:lang w:eastAsia="cs-CZ"/>
        </w:rPr>
        <w:t>28</w:t>
      </w:r>
      <w:r w:rsidR="000D1E63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FA7B26">
        <w:rPr>
          <w:rFonts w:ascii="Tahoma" w:eastAsia="Times New Roman" w:hAnsi="Tahoma" w:cs="Tahoma"/>
          <w:sz w:val="24"/>
          <w:szCs w:val="24"/>
          <w:lang w:eastAsia="cs-CZ"/>
        </w:rPr>
        <w:t>Kč,</w:t>
      </w:r>
    </w:p>
    <w:p w:rsidR="00FA7B26" w:rsidRDefault="00FA7B26" w:rsidP="00FA7B26">
      <w:pPr>
        <w:pStyle w:val="Odstavecseseznamem"/>
        <w:numPr>
          <w:ilvl w:val="0"/>
          <w:numId w:val="36"/>
        </w:numPr>
        <w:ind w:left="1134" w:hanging="425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FA7B26">
        <w:rPr>
          <w:rFonts w:ascii="Tahoma" w:eastAsia="Times New Roman" w:hAnsi="Tahoma" w:cs="Tahoma"/>
          <w:sz w:val="24"/>
          <w:szCs w:val="24"/>
          <w:lang w:eastAsia="cs-CZ"/>
        </w:rPr>
        <w:t>individuální projekty Operačního programu Výzkum, vývoj a</w:t>
      </w:r>
      <w:r w:rsidR="000D1E6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A7B26">
        <w:rPr>
          <w:rFonts w:ascii="Tahoma" w:eastAsia="Times New Roman" w:hAnsi="Tahoma" w:cs="Tahoma"/>
          <w:sz w:val="24"/>
          <w:szCs w:val="24"/>
          <w:lang w:eastAsia="cs-CZ"/>
        </w:rPr>
        <w:t>vzdělávání, prioritní osy 3</w:t>
      </w:r>
      <w:r w:rsidR="000D1E6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A7B26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0D1E6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A7B26">
        <w:rPr>
          <w:rFonts w:ascii="Tahoma" w:eastAsia="Times New Roman" w:hAnsi="Tahoma" w:cs="Tahoma"/>
          <w:sz w:val="24"/>
          <w:szCs w:val="24"/>
          <w:lang w:eastAsia="cs-CZ"/>
        </w:rPr>
        <w:t>Rovný přístup ke kvalitnímu předškolnímu, primárnímu a</w:t>
      </w:r>
      <w:r w:rsidR="000D1E6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A7B26">
        <w:rPr>
          <w:rFonts w:ascii="Tahoma" w:eastAsia="Times New Roman" w:hAnsi="Tahoma" w:cs="Tahoma"/>
          <w:sz w:val="24"/>
          <w:szCs w:val="24"/>
          <w:lang w:eastAsia="cs-CZ"/>
        </w:rPr>
        <w:t>sekundárnímu vzdělávání ve výši 10.559</w:t>
      </w:r>
      <w:r w:rsidR="000D1E63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FA7B26">
        <w:rPr>
          <w:rFonts w:ascii="Tahoma" w:eastAsia="Times New Roman" w:hAnsi="Tahoma" w:cs="Tahoma"/>
          <w:sz w:val="24"/>
          <w:szCs w:val="24"/>
          <w:lang w:eastAsia="cs-CZ"/>
        </w:rPr>
        <w:t>32</w:t>
      </w:r>
      <w:r w:rsidR="000D1E63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FA7B26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0D1E63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FA7B26" w:rsidRPr="000D1E63" w:rsidRDefault="000D1E63" w:rsidP="000D1E63">
      <w:pPr>
        <w:pStyle w:val="Odstavecseseznamem"/>
        <w:numPr>
          <w:ilvl w:val="0"/>
          <w:numId w:val="36"/>
        </w:numPr>
        <w:ind w:left="1134" w:hanging="425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0D1E63">
        <w:rPr>
          <w:rFonts w:ascii="Tahoma" w:eastAsia="Times New Roman" w:hAnsi="Tahoma" w:cs="Tahoma"/>
          <w:sz w:val="24"/>
          <w:szCs w:val="24"/>
          <w:lang w:eastAsia="cs-CZ"/>
        </w:rPr>
        <w:t>individuální projekty Operačního programu Integrovaný regionální operační program ve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D1E63">
        <w:rPr>
          <w:rFonts w:ascii="Tahoma" w:eastAsia="Times New Roman" w:hAnsi="Tahoma" w:cs="Tahoma"/>
          <w:sz w:val="24"/>
          <w:szCs w:val="24"/>
          <w:lang w:eastAsia="cs-CZ"/>
        </w:rPr>
        <w:t>výši 7.649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0D1E63">
        <w:rPr>
          <w:rFonts w:ascii="Tahoma" w:eastAsia="Times New Roman" w:hAnsi="Tahoma" w:cs="Tahoma"/>
          <w:sz w:val="24"/>
          <w:szCs w:val="24"/>
          <w:lang w:eastAsia="cs-CZ"/>
        </w:rPr>
        <w:t>62</w:t>
      </w:r>
      <w:r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0D1E63">
        <w:rPr>
          <w:rFonts w:ascii="Tahoma" w:eastAsia="Times New Roman" w:hAnsi="Tahoma" w:cs="Tahoma"/>
          <w:sz w:val="24"/>
          <w:szCs w:val="24"/>
          <w:lang w:eastAsia="cs-CZ"/>
        </w:rPr>
        <w:t>Kč.</w:t>
      </w:r>
    </w:p>
    <w:sectPr w:rsidR="00FA7B26" w:rsidRPr="000D1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C59B8"/>
    <w:multiLevelType w:val="hybridMultilevel"/>
    <w:tmpl w:val="A5E853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56E5C"/>
    <w:multiLevelType w:val="hybridMultilevel"/>
    <w:tmpl w:val="2AEE7878"/>
    <w:lvl w:ilvl="0" w:tplc="1C9CDBF0">
      <w:start w:val="1"/>
      <w:numFmt w:val="decimal"/>
      <w:pStyle w:val="MSKProgra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F65A4"/>
    <w:multiLevelType w:val="hybridMultilevel"/>
    <w:tmpl w:val="3CF63C9E"/>
    <w:lvl w:ilvl="0" w:tplc="05A854C2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E058A"/>
    <w:multiLevelType w:val="hybridMultilevel"/>
    <w:tmpl w:val="4AB68B5C"/>
    <w:lvl w:ilvl="0" w:tplc="ACC6AC64">
      <w:start w:val="1"/>
      <w:numFmt w:val="lowerLetter"/>
      <w:lvlText w:val="%1)"/>
      <w:lvlJc w:val="left"/>
      <w:pPr>
        <w:ind w:left="108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F0914"/>
    <w:multiLevelType w:val="hybridMultilevel"/>
    <w:tmpl w:val="F4DE749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431D7"/>
    <w:multiLevelType w:val="hybridMultilevel"/>
    <w:tmpl w:val="A3ACA532"/>
    <w:lvl w:ilvl="0" w:tplc="6E587FE0">
      <w:start w:val="1"/>
      <w:numFmt w:val="decimal"/>
      <w:pStyle w:val="MSKProgramtucneRK"/>
      <w:lvlText w:val="%1.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B31B6"/>
    <w:multiLevelType w:val="hybridMultilevel"/>
    <w:tmpl w:val="A344EE38"/>
    <w:lvl w:ilvl="0" w:tplc="61764D22">
      <w:start w:val="1"/>
      <w:numFmt w:val="decimal"/>
      <w:pStyle w:val="MSKProgramtucn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148C9"/>
    <w:multiLevelType w:val="hybridMultilevel"/>
    <w:tmpl w:val="FB96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9C3FCC"/>
    <w:multiLevelType w:val="hybridMultilevel"/>
    <w:tmpl w:val="3E802878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71212F5"/>
    <w:multiLevelType w:val="hybridMultilevel"/>
    <w:tmpl w:val="DCA437EA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AB7715"/>
    <w:multiLevelType w:val="hybridMultilevel"/>
    <w:tmpl w:val="73F0315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4485A9C"/>
    <w:multiLevelType w:val="hybridMultilevel"/>
    <w:tmpl w:val="BE22D786"/>
    <w:lvl w:ilvl="0" w:tplc="04050017">
      <w:start w:val="1"/>
      <w:numFmt w:val="lowerLetter"/>
      <w:lvlText w:val="%1)"/>
      <w:lvlJc w:val="left"/>
      <w:pPr>
        <w:ind w:left="1515" w:hanging="360"/>
      </w:pPr>
    </w:lvl>
    <w:lvl w:ilvl="1" w:tplc="04050019" w:tentative="1">
      <w:start w:val="1"/>
      <w:numFmt w:val="lowerLetter"/>
      <w:lvlText w:val="%2."/>
      <w:lvlJc w:val="left"/>
      <w:pPr>
        <w:ind w:left="2235" w:hanging="360"/>
      </w:pPr>
    </w:lvl>
    <w:lvl w:ilvl="2" w:tplc="0405001B" w:tentative="1">
      <w:start w:val="1"/>
      <w:numFmt w:val="lowerRoman"/>
      <w:lvlText w:val="%3."/>
      <w:lvlJc w:val="right"/>
      <w:pPr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2">
    <w:nsid w:val="3E3D7415"/>
    <w:multiLevelType w:val="hybridMultilevel"/>
    <w:tmpl w:val="B8169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390BBC"/>
    <w:multiLevelType w:val="hybridMultilevel"/>
    <w:tmpl w:val="04209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E3583B"/>
    <w:multiLevelType w:val="hybridMultilevel"/>
    <w:tmpl w:val="82FA2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C63D40"/>
    <w:multiLevelType w:val="hybridMultilevel"/>
    <w:tmpl w:val="0B58B0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0546A3"/>
    <w:multiLevelType w:val="hybridMultilevel"/>
    <w:tmpl w:val="1BB8D2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27458C"/>
    <w:multiLevelType w:val="hybridMultilevel"/>
    <w:tmpl w:val="C026278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EB03DC"/>
    <w:multiLevelType w:val="hybridMultilevel"/>
    <w:tmpl w:val="ACD4E2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933FAA"/>
    <w:multiLevelType w:val="hybridMultilevel"/>
    <w:tmpl w:val="8FB21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C56A2D"/>
    <w:multiLevelType w:val="hybridMultilevel"/>
    <w:tmpl w:val="0D0CD95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CCF75E5"/>
    <w:multiLevelType w:val="hybridMultilevel"/>
    <w:tmpl w:val="8FA066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8E3004"/>
    <w:multiLevelType w:val="hybridMultilevel"/>
    <w:tmpl w:val="63064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CE6B7E"/>
    <w:multiLevelType w:val="hybridMultilevel"/>
    <w:tmpl w:val="8EA49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B48CC6">
      <w:start w:val="1"/>
      <w:numFmt w:val="lowerLetter"/>
      <w:lvlText w:val="%2."/>
      <w:lvlJc w:val="left"/>
      <w:pPr>
        <w:ind w:left="1440" w:hanging="360"/>
      </w:pPr>
    </w:lvl>
    <w:lvl w:ilvl="2" w:tplc="22DCDB12">
      <w:start w:val="1"/>
      <w:numFmt w:val="lowerRoman"/>
      <w:lvlText w:val="%3."/>
      <w:lvlJc w:val="right"/>
      <w:pPr>
        <w:ind w:left="2160" w:hanging="180"/>
      </w:pPr>
    </w:lvl>
    <w:lvl w:ilvl="3" w:tplc="EE782CC2">
      <w:start w:val="1"/>
      <w:numFmt w:val="decimal"/>
      <w:lvlText w:val="%4."/>
      <w:lvlJc w:val="left"/>
      <w:pPr>
        <w:ind w:left="2880" w:hanging="360"/>
      </w:pPr>
    </w:lvl>
    <w:lvl w:ilvl="4" w:tplc="697A0D5A">
      <w:start w:val="1"/>
      <w:numFmt w:val="lowerLetter"/>
      <w:lvlText w:val="%5."/>
      <w:lvlJc w:val="left"/>
      <w:pPr>
        <w:ind w:left="3600" w:hanging="360"/>
      </w:pPr>
    </w:lvl>
    <w:lvl w:ilvl="5" w:tplc="9A22743C">
      <w:start w:val="1"/>
      <w:numFmt w:val="lowerRoman"/>
      <w:lvlText w:val="%6."/>
      <w:lvlJc w:val="right"/>
      <w:pPr>
        <w:ind w:left="4320" w:hanging="180"/>
      </w:pPr>
    </w:lvl>
    <w:lvl w:ilvl="6" w:tplc="839A4934">
      <w:start w:val="1"/>
      <w:numFmt w:val="decimal"/>
      <w:lvlText w:val="%7."/>
      <w:lvlJc w:val="left"/>
      <w:pPr>
        <w:ind w:left="5040" w:hanging="360"/>
      </w:pPr>
    </w:lvl>
    <w:lvl w:ilvl="7" w:tplc="C38205B6">
      <w:start w:val="1"/>
      <w:numFmt w:val="lowerLetter"/>
      <w:lvlText w:val="%8."/>
      <w:lvlJc w:val="left"/>
      <w:pPr>
        <w:ind w:left="5760" w:hanging="360"/>
      </w:pPr>
    </w:lvl>
    <w:lvl w:ilvl="8" w:tplc="8AFC5CD2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E0091B"/>
    <w:multiLevelType w:val="hybridMultilevel"/>
    <w:tmpl w:val="14BAA6FE"/>
    <w:lvl w:ilvl="0" w:tplc="CE820AD4">
      <w:start w:val="1"/>
      <w:numFmt w:val="bullet"/>
      <w:pStyle w:val="MSKZapisMaterialTextOdrazkaZ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D372DF"/>
    <w:multiLevelType w:val="hybridMultilevel"/>
    <w:tmpl w:val="C01EE822"/>
    <w:lvl w:ilvl="0" w:tplc="040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7EE62B4"/>
    <w:multiLevelType w:val="hybridMultilevel"/>
    <w:tmpl w:val="E23238E4"/>
    <w:lvl w:ilvl="0" w:tplc="D5F4B24C">
      <w:start w:val="1"/>
      <w:numFmt w:val="lowerLetter"/>
      <w:lvlText w:val="%1)"/>
      <w:lvlJc w:val="left"/>
      <w:pPr>
        <w:ind w:left="720" w:hanging="360"/>
      </w:pPr>
    </w:lvl>
    <w:lvl w:ilvl="1" w:tplc="923449EE">
      <w:start w:val="1"/>
      <w:numFmt w:val="lowerLetter"/>
      <w:lvlText w:val="%2."/>
      <w:lvlJc w:val="left"/>
      <w:pPr>
        <w:ind w:left="1440" w:hanging="360"/>
      </w:pPr>
    </w:lvl>
    <w:lvl w:ilvl="2" w:tplc="BBA2ED16">
      <w:start w:val="1"/>
      <w:numFmt w:val="lowerRoman"/>
      <w:lvlText w:val="%3."/>
      <w:lvlJc w:val="right"/>
      <w:pPr>
        <w:ind w:left="2160" w:hanging="180"/>
      </w:pPr>
    </w:lvl>
    <w:lvl w:ilvl="3" w:tplc="F4A85394">
      <w:start w:val="1"/>
      <w:numFmt w:val="decimal"/>
      <w:lvlText w:val="%4."/>
      <w:lvlJc w:val="left"/>
      <w:pPr>
        <w:ind w:left="2880" w:hanging="360"/>
      </w:pPr>
    </w:lvl>
    <w:lvl w:ilvl="4" w:tplc="B79AFE02">
      <w:start w:val="1"/>
      <w:numFmt w:val="lowerLetter"/>
      <w:lvlText w:val="%5."/>
      <w:lvlJc w:val="left"/>
      <w:pPr>
        <w:ind w:left="3600" w:hanging="360"/>
      </w:pPr>
    </w:lvl>
    <w:lvl w:ilvl="5" w:tplc="518E0BB2">
      <w:start w:val="1"/>
      <w:numFmt w:val="lowerRoman"/>
      <w:lvlText w:val="%6."/>
      <w:lvlJc w:val="right"/>
      <w:pPr>
        <w:ind w:left="4320" w:hanging="180"/>
      </w:pPr>
    </w:lvl>
    <w:lvl w:ilvl="6" w:tplc="06540ABC">
      <w:start w:val="1"/>
      <w:numFmt w:val="decimal"/>
      <w:lvlText w:val="%7."/>
      <w:lvlJc w:val="left"/>
      <w:pPr>
        <w:ind w:left="5040" w:hanging="360"/>
      </w:pPr>
    </w:lvl>
    <w:lvl w:ilvl="7" w:tplc="4E988A34">
      <w:start w:val="1"/>
      <w:numFmt w:val="lowerLetter"/>
      <w:lvlText w:val="%8."/>
      <w:lvlJc w:val="left"/>
      <w:pPr>
        <w:ind w:left="5760" w:hanging="360"/>
      </w:pPr>
    </w:lvl>
    <w:lvl w:ilvl="8" w:tplc="618EE904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564485"/>
    <w:multiLevelType w:val="multilevel"/>
    <w:tmpl w:val="5FB07D50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6AAF198D"/>
    <w:multiLevelType w:val="hybridMultilevel"/>
    <w:tmpl w:val="E1C617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F467B6"/>
    <w:multiLevelType w:val="hybridMultilevel"/>
    <w:tmpl w:val="E5A45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3B1722"/>
    <w:multiLevelType w:val="hybridMultilevel"/>
    <w:tmpl w:val="37B6C4C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026215"/>
    <w:multiLevelType w:val="hybridMultilevel"/>
    <w:tmpl w:val="1E0648C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8F34E77"/>
    <w:multiLevelType w:val="hybridMultilevel"/>
    <w:tmpl w:val="0F92C9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5"/>
  </w:num>
  <w:num w:numId="4">
    <w:abstractNumId w:val="24"/>
  </w:num>
  <w:num w:numId="5">
    <w:abstractNumId w:val="28"/>
  </w:num>
  <w:num w:numId="6">
    <w:abstractNumId w:val="19"/>
  </w:num>
  <w:num w:numId="7">
    <w:abstractNumId w:val="32"/>
  </w:num>
  <w:num w:numId="8">
    <w:abstractNumId w:val="1"/>
  </w:num>
  <w:num w:numId="9">
    <w:abstractNumId w:val="11"/>
  </w:num>
  <w:num w:numId="10">
    <w:abstractNumId w:val="3"/>
  </w:num>
  <w:num w:numId="11">
    <w:abstractNumId w:val="6"/>
  </w:num>
  <w:num w:numId="12">
    <w:abstractNumId w:val="27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2"/>
  </w:num>
  <w:num w:numId="16">
    <w:abstractNumId w:val="7"/>
  </w:num>
  <w:num w:numId="17">
    <w:abstractNumId w:val="22"/>
  </w:num>
  <w:num w:numId="18">
    <w:abstractNumId w:val="8"/>
  </w:num>
  <w:num w:numId="19">
    <w:abstractNumId w:val="29"/>
  </w:num>
  <w:num w:numId="20">
    <w:abstractNumId w:val="10"/>
  </w:num>
  <w:num w:numId="21">
    <w:abstractNumId w:val="4"/>
  </w:num>
  <w:num w:numId="22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8"/>
  </w:num>
  <w:num w:numId="26">
    <w:abstractNumId w:val="15"/>
  </w:num>
  <w:num w:numId="27">
    <w:abstractNumId w:val="21"/>
  </w:num>
  <w:num w:numId="28">
    <w:abstractNumId w:val="25"/>
  </w:num>
  <w:num w:numId="29">
    <w:abstractNumId w:val="9"/>
  </w:num>
  <w:num w:numId="30">
    <w:abstractNumId w:val="23"/>
  </w:num>
  <w:num w:numId="31">
    <w:abstractNumId w:val="13"/>
  </w:num>
  <w:num w:numId="32">
    <w:abstractNumId w:val="17"/>
  </w:num>
  <w:num w:numId="33">
    <w:abstractNumId w:val="14"/>
  </w:num>
  <w:num w:numId="34">
    <w:abstractNumId w:val="31"/>
  </w:num>
  <w:num w:numId="35">
    <w:abstractNumId w:val="0"/>
  </w:num>
  <w:num w:numId="36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A3D"/>
    <w:rsid w:val="00001DE2"/>
    <w:rsid w:val="0000477F"/>
    <w:rsid w:val="00017D19"/>
    <w:rsid w:val="000218EA"/>
    <w:rsid w:val="00025772"/>
    <w:rsid w:val="00025F61"/>
    <w:rsid w:val="000329A6"/>
    <w:rsid w:val="00034F8C"/>
    <w:rsid w:val="00035DBE"/>
    <w:rsid w:val="000405C0"/>
    <w:rsid w:val="00043AB6"/>
    <w:rsid w:val="00052903"/>
    <w:rsid w:val="00053B94"/>
    <w:rsid w:val="00055FD1"/>
    <w:rsid w:val="000563E7"/>
    <w:rsid w:val="000602A5"/>
    <w:rsid w:val="00087B0B"/>
    <w:rsid w:val="00090200"/>
    <w:rsid w:val="00096472"/>
    <w:rsid w:val="000A6226"/>
    <w:rsid w:val="000A7400"/>
    <w:rsid w:val="000D0071"/>
    <w:rsid w:val="000D1E63"/>
    <w:rsid w:val="000E0CF2"/>
    <w:rsid w:val="000E1483"/>
    <w:rsid w:val="000E3487"/>
    <w:rsid w:val="000F03E3"/>
    <w:rsid w:val="000F04FD"/>
    <w:rsid w:val="001017E1"/>
    <w:rsid w:val="001035E3"/>
    <w:rsid w:val="00105E48"/>
    <w:rsid w:val="00107B47"/>
    <w:rsid w:val="0012122E"/>
    <w:rsid w:val="00130A36"/>
    <w:rsid w:val="00135964"/>
    <w:rsid w:val="001472BC"/>
    <w:rsid w:val="001504BF"/>
    <w:rsid w:val="00150AE6"/>
    <w:rsid w:val="0015781C"/>
    <w:rsid w:val="00164217"/>
    <w:rsid w:val="00167B2B"/>
    <w:rsid w:val="00167BD9"/>
    <w:rsid w:val="00171F59"/>
    <w:rsid w:val="001739C8"/>
    <w:rsid w:val="00183AB6"/>
    <w:rsid w:val="001A15C6"/>
    <w:rsid w:val="001A15F3"/>
    <w:rsid w:val="001A4298"/>
    <w:rsid w:val="001B02F7"/>
    <w:rsid w:val="001B5EAC"/>
    <w:rsid w:val="001C240B"/>
    <w:rsid w:val="001C580A"/>
    <w:rsid w:val="001C6F02"/>
    <w:rsid w:val="001D0E87"/>
    <w:rsid w:val="001D415C"/>
    <w:rsid w:val="001E515E"/>
    <w:rsid w:val="001E7E8D"/>
    <w:rsid w:val="001F09B9"/>
    <w:rsid w:val="001F3577"/>
    <w:rsid w:val="00201DA2"/>
    <w:rsid w:val="00202998"/>
    <w:rsid w:val="00206044"/>
    <w:rsid w:val="002072B1"/>
    <w:rsid w:val="00214573"/>
    <w:rsid w:val="00215F9D"/>
    <w:rsid w:val="002177F9"/>
    <w:rsid w:val="00217B86"/>
    <w:rsid w:val="00220AD4"/>
    <w:rsid w:val="00223DA5"/>
    <w:rsid w:val="002274BE"/>
    <w:rsid w:val="00230FBB"/>
    <w:rsid w:val="0024367D"/>
    <w:rsid w:val="00244CA4"/>
    <w:rsid w:val="002457DE"/>
    <w:rsid w:val="0025403A"/>
    <w:rsid w:val="00255EF7"/>
    <w:rsid w:val="00263449"/>
    <w:rsid w:val="0026570A"/>
    <w:rsid w:val="002673A7"/>
    <w:rsid w:val="00270788"/>
    <w:rsid w:val="00275EA7"/>
    <w:rsid w:val="00276A23"/>
    <w:rsid w:val="0028054E"/>
    <w:rsid w:val="002810D8"/>
    <w:rsid w:val="002858DB"/>
    <w:rsid w:val="002910ED"/>
    <w:rsid w:val="00293C73"/>
    <w:rsid w:val="002A7322"/>
    <w:rsid w:val="002B12E0"/>
    <w:rsid w:val="002B23AF"/>
    <w:rsid w:val="002C2938"/>
    <w:rsid w:val="002C6770"/>
    <w:rsid w:val="002D602E"/>
    <w:rsid w:val="002E07BF"/>
    <w:rsid w:val="002E16C4"/>
    <w:rsid w:val="002E22D8"/>
    <w:rsid w:val="002F40B9"/>
    <w:rsid w:val="002F676C"/>
    <w:rsid w:val="00304C9A"/>
    <w:rsid w:val="003070FD"/>
    <w:rsid w:val="00310718"/>
    <w:rsid w:val="00312D62"/>
    <w:rsid w:val="0032710D"/>
    <w:rsid w:val="0032721B"/>
    <w:rsid w:val="003423B3"/>
    <w:rsid w:val="0034302D"/>
    <w:rsid w:val="00343C85"/>
    <w:rsid w:val="0035686C"/>
    <w:rsid w:val="00366CD0"/>
    <w:rsid w:val="00370C3F"/>
    <w:rsid w:val="0037359F"/>
    <w:rsid w:val="003748B7"/>
    <w:rsid w:val="00375139"/>
    <w:rsid w:val="003777C7"/>
    <w:rsid w:val="0038216B"/>
    <w:rsid w:val="00396004"/>
    <w:rsid w:val="003A3E9C"/>
    <w:rsid w:val="003A3FB5"/>
    <w:rsid w:val="003A75DE"/>
    <w:rsid w:val="003B02B9"/>
    <w:rsid w:val="003B3580"/>
    <w:rsid w:val="003B3978"/>
    <w:rsid w:val="003B6A97"/>
    <w:rsid w:val="003C3CF2"/>
    <w:rsid w:val="003C4A8E"/>
    <w:rsid w:val="003D32BD"/>
    <w:rsid w:val="003D5093"/>
    <w:rsid w:val="003D6578"/>
    <w:rsid w:val="003E1010"/>
    <w:rsid w:val="003E1E46"/>
    <w:rsid w:val="003E28C4"/>
    <w:rsid w:val="003E4481"/>
    <w:rsid w:val="003E486F"/>
    <w:rsid w:val="003E49E1"/>
    <w:rsid w:val="003E5F08"/>
    <w:rsid w:val="003F0B74"/>
    <w:rsid w:val="003F0E6F"/>
    <w:rsid w:val="003F50FB"/>
    <w:rsid w:val="003F62E7"/>
    <w:rsid w:val="003F6D6D"/>
    <w:rsid w:val="00403A46"/>
    <w:rsid w:val="0040456D"/>
    <w:rsid w:val="004123AB"/>
    <w:rsid w:val="00415DA5"/>
    <w:rsid w:val="00421D7C"/>
    <w:rsid w:val="004253F8"/>
    <w:rsid w:val="00431ED7"/>
    <w:rsid w:val="004348DB"/>
    <w:rsid w:val="00440745"/>
    <w:rsid w:val="004410FD"/>
    <w:rsid w:val="00443443"/>
    <w:rsid w:val="00443FCF"/>
    <w:rsid w:val="0044687A"/>
    <w:rsid w:val="00452953"/>
    <w:rsid w:val="004555B8"/>
    <w:rsid w:val="004559CA"/>
    <w:rsid w:val="00461F46"/>
    <w:rsid w:val="00473374"/>
    <w:rsid w:val="00482607"/>
    <w:rsid w:val="00484E31"/>
    <w:rsid w:val="00494B53"/>
    <w:rsid w:val="004A7170"/>
    <w:rsid w:val="004B77AE"/>
    <w:rsid w:val="004C79EC"/>
    <w:rsid w:val="004E25F1"/>
    <w:rsid w:val="004E5043"/>
    <w:rsid w:val="004F5C10"/>
    <w:rsid w:val="005028C0"/>
    <w:rsid w:val="005108CF"/>
    <w:rsid w:val="00533C70"/>
    <w:rsid w:val="005343B3"/>
    <w:rsid w:val="00536BAA"/>
    <w:rsid w:val="00536DAC"/>
    <w:rsid w:val="00541D25"/>
    <w:rsid w:val="00555953"/>
    <w:rsid w:val="00556A8A"/>
    <w:rsid w:val="005571F6"/>
    <w:rsid w:val="005607DB"/>
    <w:rsid w:val="005713C1"/>
    <w:rsid w:val="0059496D"/>
    <w:rsid w:val="005962E4"/>
    <w:rsid w:val="005965B3"/>
    <w:rsid w:val="005B2661"/>
    <w:rsid w:val="005B4FD0"/>
    <w:rsid w:val="005B58AC"/>
    <w:rsid w:val="005B75A8"/>
    <w:rsid w:val="005B7D43"/>
    <w:rsid w:val="005C1EFE"/>
    <w:rsid w:val="005C206F"/>
    <w:rsid w:val="005C209B"/>
    <w:rsid w:val="005C3F48"/>
    <w:rsid w:val="005C65B6"/>
    <w:rsid w:val="005D2948"/>
    <w:rsid w:val="005D4565"/>
    <w:rsid w:val="005E2293"/>
    <w:rsid w:val="005E7977"/>
    <w:rsid w:val="005F2F5E"/>
    <w:rsid w:val="005F6334"/>
    <w:rsid w:val="005F730C"/>
    <w:rsid w:val="00602E86"/>
    <w:rsid w:val="00604734"/>
    <w:rsid w:val="006052EE"/>
    <w:rsid w:val="00621EF8"/>
    <w:rsid w:val="006243A9"/>
    <w:rsid w:val="0062794E"/>
    <w:rsid w:val="00634D32"/>
    <w:rsid w:val="00635386"/>
    <w:rsid w:val="00640E03"/>
    <w:rsid w:val="006453AB"/>
    <w:rsid w:val="00660C4A"/>
    <w:rsid w:val="00664866"/>
    <w:rsid w:val="00666A95"/>
    <w:rsid w:val="0067416C"/>
    <w:rsid w:val="00675C89"/>
    <w:rsid w:val="00684374"/>
    <w:rsid w:val="00692E7D"/>
    <w:rsid w:val="006935F4"/>
    <w:rsid w:val="00694275"/>
    <w:rsid w:val="00697154"/>
    <w:rsid w:val="006A12FE"/>
    <w:rsid w:val="006A171F"/>
    <w:rsid w:val="006A4BB3"/>
    <w:rsid w:val="006A6782"/>
    <w:rsid w:val="006A6B63"/>
    <w:rsid w:val="006B33C8"/>
    <w:rsid w:val="006B6B82"/>
    <w:rsid w:val="006C0C34"/>
    <w:rsid w:val="006C1922"/>
    <w:rsid w:val="006C316E"/>
    <w:rsid w:val="006C334C"/>
    <w:rsid w:val="006C3E2A"/>
    <w:rsid w:val="006D2F57"/>
    <w:rsid w:val="006E25F2"/>
    <w:rsid w:val="006E260E"/>
    <w:rsid w:val="006E6054"/>
    <w:rsid w:val="006F37EE"/>
    <w:rsid w:val="00702448"/>
    <w:rsid w:val="007265C5"/>
    <w:rsid w:val="007447FE"/>
    <w:rsid w:val="00745FE5"/>
    <w:rsid w:val="0076210B"/>
    <w:rsid w:val="0076582C"/>
    <w:rsid w:val="00766024"/>
    <w:rsid w:val="0077637F"/>
    <w:rsid w:val="0078059A"/>
    <w:rsid w:val="00781824"/>
    <w:rsid w:val="00783523"/>
    <w:rsid w:val="00783EA3"/>
    <w:rsid w:val="00793017"/>
    <w:rsid w:val="00797BF9"/>
    <w:rsid w:val="007A35B3"/>
    <w:rsid w:val="007A3A59"/>
    <w:rsid w:val="007A3F0A"/>
    <w:rsid w:val="007A4DBC"/>
    <w:rsid w:val="007A7DB2"/>
    <w:rsid w:val="007B3563"/>
    <w:rsid w:val="007B5F9F"/>
    <w:rsid w:val="007B7F75"/>
    <w:rsid w:val="007D06B4"/>
    <w:rsid w:val="007D1909"/>
    <w:rsid w:val="007D503E"/>
    <w:rsid w:val="007D6835"/>
    <w:rsid w:val="007E06A4"/>
    <w:rsid w:val="007E1B0B"/>
    <w:rsid w:val="007F05BE"/>
    <w:rsid w:val="007F405D"/>
    <w:rsid w:val="007F476B"/>
    <w:rsid w:val="007F657A"/>
    <w:rsid w:val="0081019C"/>
    <w:rsid w:val="0081409D"/>
    <w:rsid w:val="0082035E"/>
    <w:rsid w:val="00831AB9"/>
    <w:rsid w:val="00832756"/>
    <w:rsid w:val="00833153"/>
    <w:rsid w:val="008359AA"/>
    <w:rsid w:val="00836A22"/>
    <w:rsid w:val="0084012D"/>
    <w:rsid w:val="00847A16"/>
    <w:rsid w:val="00860443"/>
    <w:rsid w:val="0086199A"/>
    <w:rsid w:val="00865940"/>
    <w:rsid w:val="00874975"/>
    <w:rsid w:val="008816E2"/>
    <w:rsid w:val="008828DF"/>
    <w:rsid w:val="00890F98"/>
    <w:rsid w:val="00891D2F"/>
    <w:rsid w:val="00892B0C"/>
    <w:rsid w:val="008B0308"/>
    <w:rsid w:val="008B3EC0"/>
    <w:rsid w:val="008B53FF"/>
    <w:rsid w:val="008B6DAF"/>
    <w:rsid w:val="008C0940"/>
    <w:rsid w:val="008D2228"/>
    <w:rsid w:val="008D3E34"/>
    <w:rsid w:val="008D64E5"/>
    <w:rsid w:val="008E3724"/>
    <w:rsid w:val="008E528A"/>
    <w:rsid w:val="008F7A08"/>
    <w:rsid w:val="009004F6"/>
    <w:rsid w:val="00901A9A"/>
    <w:rsid w:val="00903240"/>
    <w:rsid w:val="0090540A"/>
    <w:rsid w:val="00907694"/>
    <w:rsid w:val="00907E86"/>
    <w:rsid w:val="00917E22"/>
    <w:rsid w:val="00921F1A"/>
    <w:rsid w:val="00923258"/>
    <w:rsid w:val="0093665E"/>
    <w:rsid w:val="00955286"/>
    <w:rsid w:val="009555AC"/>
    <w:rsid w:val="009607CF"/>
    <w:rsid w:val="009624BE"/>
    <w:rsid w:val="00962892"/>
    <w:rsid w:val="00965677"/>
    <w:rsid w:val="00970DBC"/>
    <w:rsid w:val="0097302F"/>
    <w:rsid w:val="0097434B"/>
    <w:rsid w:val="00975C18"/>
    <w:rsid w:val="0098001D"/>
    <w:rsid w:val="0098187D"/>
    <w:rsid w:val="009848DB"/>
    <w:rsid w:val="00996EA8"/>
    <w:rsid w:val="009A1C9F"/>
    <w:rsid w:val="009A40EC"/>
    <w:rsid w:val="009A4710"/>
    <w:rsid w:val="009B2DD0"/>
    <w:rsid w:val="009B78DD"/>
    <w:rsid w:val="009C512C"/>
    <w:rsid w:val="009C5C0A"/>
    <w:rsid w:val="009D024F"/>
    <w:rsid w:val="009D558D"/>
    <w:rsid w:val="009D638B"/>
    <w:rsid w:val="009E134E"/>
    <w:rsid w:val="009E2678"/>
    <w:rsid w:val="009F2994"/>
    <w:rsid w:val="009F2A79"/>
    <w:rsid w:val="009F3C62"/>
    <w:rsid w:val="00A06351"/>
    <w:rsid w:val="00A16FFB"/>
    <w:rsid w:val="00A17863"/>
    <w:rsid w:val="00A27894"/>
    <w:rsid w:val="00A37D4A"/>
    <w:rsid w:val="00A40975"/>
    <w:rsid w:val="00A53DB0"/>
    <w:rsid w:val="00A56BD9"/>
    <w:rsid w:val="00A6772A"/>
    <w:rsid w:val="00A707C8"/>
    <w:rsid w:val="00A724BF"/>
    <w:rsid w:val="00A8094E"/>
    <w:rsid w:val="00A80ADD"/>
    <w:rsid w:val="00A81945"/>
    <w:rsid w:val="00A96C87"/>
    <w:rsid w:val="00AA14AF"/>
    <w:rsid w:val="00AB1BB2"/>
    <w:rsid w:val="00AB7FB4"/>
    <w:rsid w:val="00AC3487"/>
    <w:rsid w:val="00AC5BA9"/>
    <w:rsid w:val="00AC70F2"/>
    <w:rsid w:val="00AD06DD"/>
    <w:rsid w:val="00AD47F3"/>
    <w:rsid w:val="00AD77AF"/>
    <w:rsid w:val="00AE3D16"/>
    <w:rsid w:val="00AE60C6"/>
    <w:rsid w:val="00AE6257"/>
    <w:rsid w:val="00AF04CE"/>
    <w:rsid w:val="00AF2262"/>
    <w:rsid w:val="00AF7E86"/>
    <w:rsid w:val="00B02867"/>
    <w:rsid w:val="00B17E65"/>
    <w:rsid w:val="00B2784A"/>
    <w:rsid w:val="00B36A1E"/>
    <w:rsid w:val="00B418CD"/>
    <w:rsid w:val="00B47D30"/>
    <w:rsid w:val="00B5110C"/>
    <w:rsid w:val="00B65BFD"/>
    <w:rsid w:val="00B73C9F"/>
    <w:rsid w:val="00B75477"/>
    <w:rsid w:val="00B76E6D"/>
    <w:rsid w:val="00B93280"/>
    <w:rsid w:val="00B93993"/>
    <w:rsid w:val="00B95FD9"/>
    <w:rsid w:val="00B96247"/>
    <w:rsid w:val="00BA1E7C"/>
    <w:rsid w:val="00BB21D7"/>
    <w:rsid w:val="00BC7348"/>
    <w:rsid w:val="00BD7543"/>
    <w:rsid w:val="00BE555A"/>
    <w:rsid w:val="00BF3920"/>
    <w:rsid w:val="00C05B98"/>
    <w:rsid w:val="00C060EC"/>
    <w:rsid w:val="00C102D6"/>
    <w:rsid w:val="00C1221E"/>
    <w:rsid w:val="00C239C6"/>
    <w:rsid w:val="00C32C5C"/>
    <w:rsid w:val="00C33CE2"/>
    <w:rsid w:val="00C45DBC"/>
    <w:rsid w:val="00C5186B"/>
    <w:rsid w:val="00C55319"/>
    <w:rsid w:val="00C56BFE"/>
    <w:rsid w:val="00C70E9D"/>
    <w:rsid w:val="00C77118"/>
    <w:rsid w:val="00C80506"/>
    <w:rsid w:val="00C80DDF"/>
    <w:rsid w:val="00C81E76"/>
    <w:rsid w:val="00C8491F"/>
    <w:rsid w:val="00C954E4"/>
    <w:rsid w:val="00CA1BDB"/>
    <w:rsid w:val="00CA7189"/>
    <w:rsid w:val="00CB21F7"/>
    <w:rsid w:val="00CB32CD"/>
    <w:rsid w:val="00CB6E84"/>
    <w:rsid w:val="00CC2227"/>
    <w:rsid w:val="00CE5DAA"/>
    <w:rsid w:val="00CF2389"/>
    <w:rsid w:val="00CF2706"/>
    <w:rsid w:val="00D01A43"/>
    <w:rsid w:val="00D16314"/>
    <w:rsid w:val="00D16C51"/>
    <w:rsid w:val="00D227A4"/>
    <w:rsid w:val="00D22E62"/>
    <w:rsid w:val="00D23500"/>
    <w:rsid w:val="00D25C2D"/>
    <w:rsid w:val="00D26CE3"/>
    <w:rsid w:val="00D32672"/>
    <w:rsid w:val="00D36338"/>
    <w:rsid w:val="00D365B3"/>
    <w:rsid w:val="00D40EB4"/>
    <w:rsid w:val="00D42471"/>
    <w:rsid w:val="00D51D56"/>
    <w:rsid w:val="00D52E6C"/>
    <w:rsid w:val="00D53575"/>
    <w:rsid w:val="00D53F17"/>
    <w:rsid w:val="00D555AD"/>
    <w:rsid w:val="00D75B56"/>
    <w:rsid w:val="00D81BD9"/>
    <w:rsid w:val="00D8256B"/>
    <w:rsid w:val="00D8657E"/>
    <w:rsid w:val="00D87031"/>
    <w:rsid w:val="00D87F1A"/>
    <w:rsid w:val="00D927AA"/>
    <w:rsid w:val="00D96E89"/>
    <w:rsid w:val="00DA00F1"/>
    <w:rsid w:val="00DA48D2"/>
    <w:rsid w:val="00DB521D"/>
    <w:rsid w:val="00DB52E1"/>
    <w:rsid w:val="00DB6D17"/>
    <w:rsid w:val="00DC0FF0"/>
    <w:rsid w:val="00DC4C91"/>
    <w:rsid w:val="00DD0C23"/>
    <w:rsid w:val="00DD6CB8"/>
    <w:rsid w:val="00DE7AF0"/>
    <w:rsid w:val="00DF23BB"/>
    <w:rsid w:val="00E05251"/>
    <w:rsid w:val="00E17B4A"/>
    <w:rsid w:val="00E320C9"/>
    <w:rsid w:val="00E346D2"/>
    <w:rsid w:val="00E427E7"/>
    <w:rsid w:val="00E43A1B"/>
    <w:rsid w:val="00E5024A"/>
    <w:rsid w:val="00E5424C"/>
    <w:rsid w:val="00E54B9F"/>
    <w:rsid w:val="00E557B2"/>
    <w:rsid w:val="00E57CBA"/>
    <w:rsid w:val="00E60726"/>
    <w:rsid w:val="00E65086"/>
    <w:rsid w:val="00E65FDB"/>
    <w:rsid w:val="00E71224"/>
    <w:rsid w:val="00E7145B"/>
    <w:rsid w:val="00E734FF"/>
    <w:rsid w:val="00E77B50"/>
    <w:rsid w:val="00E80463"/>
    <w:rsid w:val="00E86656"/>
    <w:rsid w:val="00E9404D"/>
    <w:rsid w:val="00E9495E"/>
    <w:rsid w:val="00E9688E"/>
    <w:rsid w:val="00EA35E7"/>
    <w:rsid w:val="00EB171A"/>
    <w:rsid w:val="00EB2E11"/>
    <w:rsid w:val="00EC03E8"/>
    <w:rsid w:val="00EC5FBC"/>
    <w:rsid w:val="00EC7247"/>
    <w:rsid w:val="00ED1A03"/>
    <w:rsid w:val="00ED415E"/>
    <w:rsid w:val="00ED7EF0"/>
    <w:rsid w:val="00EE21A2"/>
    <w:rsid w:val="00EE255D"/>
    <w:rsid w:val="00EE680B"/>
    <w:rsid w:val="00EF1485"/>
    <w:rsid w:val="00F00A3D"/>
    <w:rsid w:val="00F04860"/>
    <w:rsid w:val="00F05C3E"/>
    <w:rsid w:val="00F11304"/>
    <w:rsid w:val="00F12F92"/>
    <w:rsid w:val="00F174EA"/>
    <w:rsid w:val="00F20447"/>
    <w:rsid w:val="00F2147B"/>
    <w:rsid w:val="00F22477"/>
    <w:rsid w:val="00F30199"/>
    <w:rsid w:val="00F36B8F"/>
    <w:rsid w:val="00F4456A"/>
    <w:rsid w:val="00F4490C"/>
    <w:rsid w:val="00F47362"/>
    <w:rsid w:val="00F47F5C"/>
    <w:rsid w:val="00F50EAE"/>
    <w:rsid w:val="00F572F8"/>
    <w:rsid w:val="00F573BC"/>
    <w:rsid w:val="00F60D3A"/>
    <w:rsid w:val="00F654F2"/>
    <w:rsid w:val="00F76DA5"/>
    <w:rsid w:val="00F77A16"/>
    <w:rsid w:val="00F83C82"/>
    <w:rsid w:val="00F900C0"/>
    <w:rsid w:val="00FA024C"/>
    <w:rsid w:val="00FA3598"/>
    <w:rsid w:val="00FA534C"/>
    <w:rsid w:val="00FA5B81"/>
    <w:rsid w:val="00FA7B26"/>
    <w:rsid w:val="00FA7BA8"/>
    <w:rsid w:val="00FB06AA"/>
    <w:rsid w:val="00FB28C7"/>
    <w:rsid w:val="00FB3178"/>
    <w:rsid w:val="00FB6D4B"/>
    <w:rsid w:val="00FB757A"/>
    <w:rsid w:val="00FC07EB"/>
    <w:rsid w:val="00FC07F8"/>
    <w:rsid w:val="00FD632B"/>
    <w:rsid w:val="00FE641F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B8829-924D-4635-85A3-BC6F3B54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48D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848DB"/>
    <w:rPr>
      <w:b/>
      <w:bCs/>
      <w:i w:val="0"/>
      <w:iCs w:val="0"/>
    </w:rPr>
  </w:style>
  <w:style w:type="paragraph" w:styleId="Normlnweb">
    <w:name w:val="Normal (Web)"/>
    <w:basedOn w:val="Normln"/>
    <w:uiPriority w:val="99"/>
    <w:unhideWhenUsed/>
    <w:rsid w:val="009848DB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96247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96247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B96247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B96247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B96247"/>
  </w:style>
  <w:style w:type="paragraph" w:customStyle="1" w:styleId="MSKPismennySeznam">
    <w:name w:val="MSK_PismennySeznam"/>
    <w:basedOn w:val="MSKNormal"/>
    <w:next w:val="MSKNormal"/>
    <w:qFormat/>
    <w:rsid w:val="00B96247"/>
    <w:pPr>
      <w:numPr>
        <w:numId w:val="2"/>
      </w:numPr>
    </w:pPr>
  </w:style>
  <w:style w:type="character" w:customStyle="1" w:styleId="MSKNormalChar">
    <w:name w:val="MSK_Normal Char"/>
    <w:basedOn w:val="Standardnpsmoodstavce"/>
    <w:link w:val="MSKNormal"/>
    <w:locked/>
    <w:rsid w:val="00B96247"/>
    <w:rPr>
      <w:rFonts w:ascii="Tahoma" w:eastAsia="Calibri" w:hAnsi="Tahoma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67D"/>
    <w:pPr>
      <w:spacing w:after="0" w:line="240" w:lineRule="auto"/>
    </w:pPr>
    <w:rPr>
      <w:rFonts w:ascii="Tahoma" w:eastAsia="Calibri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67D"/>
    <w:rPr>
      <w:rFonts w:ascii="Tahoma" w:eastAsia="Calibri" w:hAnsi="Tahoma" w:cs="Tahoma"/>
      <w:sz w:val="16"/>
      <w:szCs w:val="16"/>
      <w:lang w:eastAsia="cs-CZ"/>
    </w:rPr>
  </w:style>
  <w:style w:type="character" w:customStyle="1" w:styleId="MSKSkrytyStyl">
    <w:name w:val="MSK_SkrytyStyl"/>
    <w:uiPriority w:val="1"/>
    <w:qFormat/>
    <w:rsid w:val="005C209B"/>
    <w:rPr>
      <w:rFonts w:ascii="Tahoma" w:hAnsi="Tahoma"/>
      <w:color w:val="FF0000"/>
      <w:sz w:val="24"/>
    </w:rPr>
  </w:style>
  <w:style w:type="paragraph" w:customStyle="1" w:styleId="MSKProgramtucneRK">
    <w:name w:val="MSK_Program tucne_RK"/>
    <w:basedOn w:val="MSKNormal"/>
    <w:qFormat/>
    <w:rsid w:val="00BA1E7C"/>
    <w:pPr>
      <w:numPr>
        <w:numId w:val="3"/>
      </w:numPr>
      <w:ind w:left="454" w:hanging="454"/>
    </w:pPr>
    <w:rPr>
      <w:b/>
      <w:i/>
    </w:rPr>
  </w:style>
  <w:style w:type="paragraph" w:customStyle="1" w:styleId="MSKZapisMaterialTextOdrazkaZK">
    <w:name w:val="MSK_Zapis_Material_Text_Odrazka_ZK"/>
    <w:basedOn w:val="Normln"/>
    <w:qFormat/>
    <w:rsid w:val="00263449"/>
    <w:pPr>
      <w:numPr>
        <w:numId w:val="4"/>
      </w:numPr>
      <w:spacing w:after="40" w:line="240" w:lineRule="auto"/>
      <w:ind w:left="360"/>
      <w:jc w:val="both"/>
    </w:pPr>
    <w:rPr>
      <w:rFonts w:ascii="Tahoma" w:eastAsia="Calibri" w:hAnsi="Tahoma" w:cs="Times New Roman"/>
      <w:sz w:val="20"/>
      <w:szCs w:val="24"/>
      <w:lang w:eastAsia="cs-CZ"/>
    </w:rPr>
  </w:style>
  <w:style w:type="paragraph" w:customStyle="1" w:styleId="MSKProgram">
    <w:name w:val="MSK_Program"/>
    <w:basedOn w:val="MSKNormal"/>
    <w:next w:val="MSKNormal"/>
    <w:qFormat/>
    <w:rsid w:val="002A7322"/>
    <w:pPr>
      <w:numPr>
        <w:numId w:val="8"/>
      </w:numPr>
    </w:pPr>
  </w:style>
  <w:style w:type="paragraph" w:customStyle="1" w:styleId="MSKZacatekCislovani">
    <w:name w:val="MSK_ZacatekCislovani"/>
    <w:basedOn w:val="MSKNormal"/>
    <w:next w:val="MSKNormal"/>
    <w:qFormat/>
    <w:rsid w:val="008F7A08"/>
  </w:style>
  <w:style w:type="character" w:styleId="Odkaznakoment">
    <w:name w:val="annotation reference"/>
    <w:basedOn w:val="Standardnpsmoodstavce"/>
    <w:uiPriority w:val="99"/>
    <w:semiHidden/>
    <w:unhideWhenUsed/>
    <w:rsid w:val="001B5E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5EA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5EA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5E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5EAC"/>
    <w:rPr>
      <w:b/>
      <w:bCs/>
      <w:sz w:val="20"/>
      <w:szCs w:val="20"/>
    </w:rPr>
  </w:style>
  <w:style w:type="character" w:customStyle="1" w:styleId="datalabel">
    <w:name w:val="datalabel"/>
    <w:basedOn w:val="Standardnpsmoodstavce"/>
    <w:rsid w:val="000E3487"/>
  </w:style>
  <w:style w:type="paragraph" w:customStyle="1" w:styleId="MSKProgramtucne">
    <w:name w:val="MSK_Program tucne"/>
    <w:basedOn w:val="MSKNormal"/>
    <w:next w:val="MSKNormal"/>
    <w:qFormat/>
    <w:rsid w:val="009A40EC"/>
    <w:pPr>
      <w:numPr>
        <w:numId w:val="11"/>
      </w:numPr>
      <w:ind w:left="36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3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8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8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7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5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5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3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8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4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5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3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1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0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9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9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5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5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9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8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2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4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8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9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0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6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9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8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1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4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2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3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DE35B-F2A8-4E5E-8843-3D9743EA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1706</Words>
  <Characters>10066</Characters>
  <Application>Microsoft Office Word</Application>
  <DocSecurity>4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Bártová Daniela</dc:creator>
  <cp:lastModifiedBy>Bártová Daniela</cp:lastModifiedBy>
  <cp:revision>2</cp:revision>
  <cp:lastPrinted>2017-08-15T12:19:00Z</cp:lastPrinted>
  <dcterms:created xsi:type="dcterms:W3CDTF">2018-11-28T07:43:00Z</dcterms:created>
  <dcterms:modified xsi:type="dcterms:W3CDTF">2018-11-28T07:43:00Z</dcterms:modified>
</cp:coreProperties>
</file>