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E4D" w:rsidRDefault="00F75E4D">
      <w:bookmarkStart w:id="0" w:name="_GoBack"/>
      <w:bookmarkEnd w:id="0"/>
    </w:p>
    <w:tbl>
      <w:tblPr>
        <w:tblStyle w:val="Mkatabulky"/>
        <w:tblW w:w="9082" w:type="dxa"/>
        <w:tblLook w:val="04A0" w:firstRow="1" w:lastRow="0" w:firstColumn="1" w:lastColumn="0" w:noHBand="0" w:noVBand="1"/>
      </w:tblPr>
      <w:tblGrid>
        <w:gridCol w:w="546"/>
        <w:gridCol w:w="2851"/>
        <w:gridCol w:w="1611"/>
        <w:gridCol w:w="1109"/>
        <w:gridCol w:w="1391"/>
        <w:gridCol w:w="1574"/>
      </w:tblGrid>
      <w:tr w:rsidR="00F75E4D" w:rsidRPr="00F75E4D" w:rsidTr="00F75E4D">
        <w:tc>
          <w:tcPr>
            <w:tcW w:w="3397" w:type="dxa"/>
            <w:gridSpan w:val="2"/>
            <w:vAlign w:val="center"/>
          </w:tcPr>
          <w:p w:rsidR="00F75E4D" w:rsidRPr="00F75E4D" w:rsidRDefault="00F75E4D">
            <w:pPr>
              <w:rPr>
                <w:rFonts w:ascii="Tahoma" w:hAnsi="Tahoma" w:cs="Tahoma"/>
                <w:b/>
                <w:sz w:val="20"/>
              </w:rPr>
            </w:pPr>
            <w:r w:rsidRPr="00F75E4D">
              <w:rPr>
                <w:rFonts w:ascii="Tahoma" w:hAnsi="Tahoma" w:cs="Tahoma"/>
                <w:b/>
                <w:sz w:val="20"/>
              </w:rPr>
              <w:t>Označení partnera</w:t>
            </w:r>
          </w:p>
        </w:tc>
        <w:tc>
          <w:tcPr>
            <w:tcW w:w="1611" w:type="dxa"/>
            <w:vAlign w:val="center"/>
          </w:tcPr>
          <w:p w:rsidR="00F75E4D" w:rsidRPr="00F75E4D" w:rsidRDefault="00F75E4D">
            <w:pPr>
              <w:rPr>
                <w:rFonts w:ascii="Tahoma" w:hAnsi="Tahoma" w:cs="Tahoma"/>
                <w:b/>
                <w:sz w:val="20"/>
              </w:rPr>
            </w:pPr>
            <w:r w:rsidRPr="00F75E4D">
              <w:rPr>
                <w:rFonts w:ascii="Tahoma" w:hAnsi="Tahoma" w:cs="Tahoma"/>
                <w:b/>
                <w:sz w:val="20"/>
              </w:rPr>
              <w:t>Číslo smlouvy</w:t>
            </w:r>
          </w:p>
        </w:tc>
        <w:tc>
          <w:tcPr>
            <w:tcW w:w="1109" w:type="dxa"/>
            <w:vAlign w:val="center"/>
          </w:tcPr>
          <w:p w:rsidR="00F75E4D" w:rsidRPr="00F75E4D" w:rsidRDefault="00F75E4D">
            <w:pPr>
              <w:rPr>
                <w:rFonts w:ascii="Tahoma" w:hAnsi="Tahoma" w:cs="Tahoma"/>
                <w:b/>
                <w:sz w:val="20"/>
              </w:rPr>
            </w:pPr>
            <w:r w:rsidRPr="00F75E4D">
              <w:rPr>
                <w:rFonts w:ascii="Tahoma" w:hAnsi="Tahoma" w:cs="Tahoma"/>
                <w:b/>
                <w:sz w:val="20"/>
              </w:rPr>
              <w:t>IČO</w:t>
            </w:r>
          </w:p>
        </w:tc>
        <w:tc>
          <w:tcPr>
            <w:tcW w:w="1391" w:type="dxa"/>
            <w:vAlign w:val="center"/>
          </w:tcPr>
          <w:p w:rsidR="00F75E4D" w:rsidRPr="00F75E4D" w:rsidRDefault="00F75E4D">
            <w:pPr>
              <w:rPr>
                <w:rFonts w:ascii="Tahoma" w:hAnsi="Tahoma" w:cs="Tahoma"/>
                <w:b/>
                <w:sz w:val="20"/>
              </w:rPr>
            </w:pPr>
            <w:r w:rsidRPr="00F75E4D">
              <w:rPr>
                <w:rFonts w:ascii="Tahoma" w:hAnsi="Tahoma" w:cs="Tahoma"/>
                <w:b/>
                <w:sz w:val="20"/>
              </w:rPr>
              <w:t>Původní rozpočet v Kč</w:t>
            </w:r>
          </w:p>
        </w:tc>
        <w:tc>
          <w:tcPr>
            <w:tcW w:w="1574" w:type="dxa"/>
            <w:vAlign w:val="center"/>
          </w:tcPr>
          <w:p w:rsidR="00F75E4D" w:rsidRPr="00F75E4D" w:rsidRDefault="00F75E4D">
            <w:pPr>
              <w:rPr>
                <w:rFonts w:ascii="Tahoma" w:hAnsi="Tahoma" w:cs="Tahoma"/>
                <w:b/>
                <w:sz w:val="20"/>
              </w:rPr>
            </w:pPr>
            <w:r w:rsidRPr="00F75E4D">
              <w:rPr>
                <w:rFonts w:ascii="Tahoma" w:hAnsi="Tahoma" w:cs="Tahoma"/>
                <w:b/>
                <w:sz w:val="20"/>
              </w:rPr>
              <w:t>Nový rozpočet v Kč</w:t>
            </w:r>
          </w:p>
        </w:tc>
      </w:tr>
      <w:tr w:rsidR="00F75E4D" w:rsidRPr="00F75E4D" w:rsidTr="00F75E4D">
        <w:tc>
          <w:tcPr>
            <w:tcW w:w="0" w:type="auto"/>
            <w:vAlign w:val="center"/>
          </w:tcPr>
          <w:p w:rsidR="00F75E4D" w:rsidRPr="00F75E4D" w:rsidRDefault="00F75E4D">
            <w:pPr>
              <w:rPr>
                <w:rFonts w:ascii="Tahoma" w:hAnsi="Tahoma" w:cs="Tahoma"/>
                <w:sz w:val="20"/>
              </w:rPr>
            </w:pPr>
            <w:r w:rsidRPr="00F75E4D">
              <w:rPr>
                <w:rFonts w:ascii="Tahoma" w:hAnsi="Tahoma" w:cs="Tahoma"/>
                <w:sz w:val="20"/>
              </w:rPr>
              <w:t>P24</w:t>
            </w:r>
          </w:p>
        </w:tc>
        <w:tc>
          <w:tcPr>
            <w:tcW w:w="2844" w:type="dxa"/>
            <w:vAlign w:val="center"/>
          </w:tcPr>
          <w:p w:rsidR="00F75E4D" w:rsidRPr="00F75E4D" w:rsidRDefault="00F75E4D">
            <w:pPr>
              <w:rPr>
                <w:rFonts w:ascii="Tahoma" w:hAnsi="Tahoma" w:cs="Tahoma"/>
                <w:sz w:val="20"/>
              </w:rPr>
            </w:pPr>
            <w:r w:rsidRPr="00F75E4D">
              <w:rPr>
                <w:rFonts w:ascii="Tahoma" w:hAnsi="Tahoma" w:cs="Tahoma"/>
                <w:sz w:val="20"/>
              </w:rPr>
              <w:t xml:space="preserve">Základní škola a Mateřská škola Frenštát pod Radhoštěm, </w:t>
            </w:r>
            <w:proofErr w:type="spellStart"/>
            <w:r w:rsidRPr="00F75E4D">
              <w:rPr>
                <w:rFonts w:ascii="Tahoma" w:hAnsi="Tahoma" w:cs="Tahoma"/>
                <w:sz w:val="20"/>
              </w:rPr>
              <w:t>Záhuní</w:t>
            </w:r>
            <w:proofErr w:type="spellEnd"/>
            <w:r w:rsidRPr="00F75E4D">
              <w:rPr>
                <w:rFonts w:ascii="Tahoma" w:hAnsi="Tahoma" w:cs="Tahoma"/>
                <w:sz w:val="20"/>
              </w:rPr>
              <w:t xml:space="preserve"> 408, okres Nový Jičín</w:t>
            </w:r>
          </w:p>
        </w:tc>
        <w:tc>
          <w:tcPr>
            <w:tcW w:w="1611" w:type="dxa"/>
            <w:vAlign w:val="center"/>
          </w:tcPr>
          <w:p w:rsidR="00F75E4D" w:rsidRPr="00F75E4D" w:rsidRDefault="00F75E4D" w:rsidP="00F75E4D">
            <w:pPr>
              <w:jc w:val="center"/>
              <w:rPr>
                <w:rFonts w:ascii="Tahoma" w:hAnsi="Tahoma" w:cs="Tahoma"/>
                <w:sz w:val="20"/>
              </w:rPr>
            </w:pPr>
            <w:r w:rsidRPr="00F75E4D">
              <w:rPr>
                <w:rFonts w:ascii="Tahoma" w:hAnsi="Tahoma" w:cs="Tahoma"/>
                <w:sz w:val="20"/>
              </w:rPr>
              <w:t>06474/2018/EP</w:t>
            </w:r>
          </w:p>
        </w:tc>
        <w:tc>
          <w:tcPr>
            <w:tcW w:w="1109" w:type="dxa"/>
            <w:vAlign w:val="center"/>
          </w:tcPr>
          <w:p w:rsidR="00F75E4D" w:rsidRPr="00F75E4D" w:rsidRDefault="00F75E4D" w:rsidP="00F75E4D">
            <w:pPr>
              <w:jc w:val="center"/>
              <w:rPr>
                <w:rFonts w:ascii="Tahoma" w:hAnsi="Tahoma" w:cs="Tahoma"/>
                <w:sz w:val="20"/>
              </w:rPr>
            </w:pPr>
            <w:r w:rsidRPr="00F75E4D">
              <w:rPr>
                <w:rFonts w:ascii="Tahoma" w:hAnsi="Tahoma" w:cs="Tahoma"/>
                <w:sz w:val="20"/>
              </w:rPr>
              <w:t>60336251</w:t>
            </w:r>
          </w:p>
        </w:tc>
        <w:tc>
          <w:tcPr>
            <w:tcW w:w="1391" w:type="dxa"/>
            <w:vAlign w:val="center"/>
          </w:tcPr>
          <w:p w:rsidR="00F75E4D" w:rsidRPr="00F75E4D" w:rsidRDefault="00F75E4D" w:rsidP="00F75E4D">
            <w:pPr>
              <w:jc w:val="right"/>
              <w:rPr>
                <w:rFonts w:ascii="Tahoma" w:hAnsi="Tahoma" w:cs="Tahoma"/>
                <w:sz w:val="20"/>
              </w:rPr>
            </w:pPr>
            <w:r w:rsidRPr="00F75E4D">
              <w:rPr>
                <w:rFonts w:ascii="Tahoma" w:hAnsi="Tahoma" w:cs="Tahoma"/>
                <w:sz w:val="20"/>
              </w:rPr>
              <w:t>50.253</w:t>
            </w:r>
            <w:r>
              <w:rPr>
                <w:rFonts w:ascii="Tahoma" w:hAnsi="Tahoma" w:cs="Tahoma"/>
                <w:sz w:val="20"/>
              </w:rPr>
              <w:t>,00</w:t>
            </w:r>
            <w:r w:rsidRPr="00F75E4D">
              <w:rPr>
                <w:rFonts w:ascii="Tahoma" w:hAnsi="Tahoma" w:cs="Tahoma"/>
                <w:sz w:val="20"/>
              </w:rPr>
              <w:t xml:space="preserve"> Kč</w:t>
            </w:r>
          </w:p>
        </w:tc>
        <w:tc>
          <w:tcPr>
            <w:tcW w:w="1574" w:type="dxa"/>
            <w:vAlign w:val="center"/>
          </w:tcPr>
          <w:p w:rsidR="00F75E4D" w:rsidRPr="00F75E4D" w:rsidRDefault="00F75E4D" w:rsidP="00F75E4D">
            <w:pPr>
              <w:jc w:val="right"/>
              <w:rPr>
                <w:rFonts w:ascii="Tahoma" w:hAnsi="Tahoma" w:cs="Tahoma"/>
                <w:sz w:val="20"/>
              </w:rPr>
            </w:pPr>
            <w:r w:rsidRPr="00F75E4D">
              <w:rPr>
                <w:rFonts w:ascii="Tahoma" w:hAnsi="Tahoma" w:cs="Tahoma"/>
                <w:sz w:val="20"/>
              </w:rPr>
              <w:t>81.659,55 Kč</w:t>
            </w:r>
          </w:p>
        </w:tc>
      </w:tr>
      <w:tr w:rsidR="00F75E4D" w:rsidRPr="00F75E4D" w:rsidTr="00F75E4D">
        <w:tc>
          <w:tcPr>
            <w:tcW w:w="0" w:type="auto"/>
            <w:vAlign w:val="center"/>
          </w:tcPr>
          <w:p w:rsidR="00F75E4D" w:rsidRPr="00F75E4D" w:rsidRDefault="00F75E4D">
            <w:pPr>
              <w:rPr>
                <w:rFonts w:ascii="Tahoma" w:hAnsi="Tahoma" w:cs="Tahoma"/>
                <w:sz w:val="20"/>
              </w:rPr>
            </w:pPr>
            <w:r w:rsidRPr="00F75E4D">
              <w:rPr>
                <w:rFonts w:ascii="Tahoma" w:hAnsi="Tahoma" w:cs="Tahoma"/>
                <w:sz w:val="20"/>
              </w:rPr>
              <w:t>P38</w:t>
            </w:r>
          </w:p>
        </w:tc>
        <w:tc>
          <w:tcPr>
            <w:tcW w:w="2844" w:type="dxa"/>
            <w:vAlign w:val="center"/>
          </w:tcPr>
          <w:p w:rsidR="00F75E4D" w:rsidRPr="00F75E4D" w:rsidRDefault="00F75E4D">
            <w:pPr>
              <w:rPr>
                <w:rFonts w:ascii="Tahoma" w:hAnsi="Tahoma" w:cs="Tahoma"/>
                <w:sz w:val="20"/>
              </w:rPr>
            </w:pPr>
            <w:r w:rsidRPr="00F75E4D">
              <w:rPr>
                <w:rFonts w:ascii="Tahoma" w:hAnsi="Tahoma" w:cs="Tahoma"/>
                <w:sz w:val="20"/>
              </w:rPr>
              <w:t>Mateřská škola Frýdek-Místek, Anenská 656, příspěvková organizace</w:t>
            </w:r>
          </w:p>
        </w:tc>
        <w:tc>
          <w:tcPr>
            <w:tcW w:w="1611" w:type="dxa"/>
            <w:vAlign w:val="center"/>
          </w:tcPr>
          <w:p w:rsidR="00F75E4D" w:rsidRPr="00F75E4D" w:rsidRDefault="00F75E4D" w:rsidP="00F75E4D">
            <w:pPr>
              <w:jc w:val="center"/>
              <w:rPr>
                <w:rFonts w:ascii="Tahoma" w:hAnsi="Tahoma" w:cs="Tahoma"/>
                <w:sz w:val="20"/>
              </w:rPr>
            </w:pPr>
            <w:r w:rsidRPr="00F75E4D">
              <w:rPr>
                <w:rFonts w:ascii="Tahoma" w:hAnsi="Tahoma" w:cs="Tahoma"/>
                <w:sz w:val="20"/>
              </w:rPr>
              <w:t>06627/2018/EP</w:t>
            </w:r>
          </w:p>
        </w:tc>
        <w:tc>
          <w:tcPr>
            <w:tcW w:w="1109" w:type="dxa"/>
            <w:vAlign w:val="center"/>
          </w:tcPr>
          <w:p w:rsidR="00F75E4D" w:rsidRPr="00F75E4D" w:rsidRDefault="00F75E4D" w:rsidP="00F75E4D">
            <w:pPr>
              <w:jc w:val="center"/>
              <w:rPr>
                <w:rFonts w:ascii="Tahoma" w:hAnsi="Tahoma" w:cs="Tahoma"/>
                <w:sz w:val="20"/>
              </w:rPr>
            </w:pPr>
            <w:r w:rsidRPr="00F75E4D">
              <w:rPr>
                <w:rFonts w:ascii="Tahoma" w:hAnsi="Tahoma" w:cs="Tahoma"/>
                <w:sz w:val="20"/>
              </w:rPr>
              <w:t>75029774</w:t>
            </w:r>
          </w:p>
        </w:tc>
        <w:tc>
          <w:tcPr>
            <w:tcW w:w="1391" w:type="dxa"/>
            <w:vAlign w:val="center"/>
          </w:tcPr>
          <w:p w:rsidR="00F75E4D" w:rsidRPr="00F75E4D" w:rsidRDefault="00F75E4D" w:rsidP="00F75E4D">
            <w:pPr>
              <w:jc w:val="right"/>
              <w:rPr>
                <w:rFonts w:ascii="Tahoma" w:hAnsi="Tahoma" w:cs="Tahoma"/>
                <w:sz w:val="20"/>
              </w:rPr>
            </w:pPr>
            <w:r w:rsidRPr="00F75E4D">
              <w:rPr>
                <w:rFonts w:ascii="Tahoma" w:hAnsi="Tahoma" w:cs="Tahoma"/>
                <w:sz w:val="20"/>
              </w:rPr>
              <w:t>70.126,35 Kč</w:t>
            </w:r>
          </w:p>
        </w:tc>
        <w:tc>
          <w:tcPr>
            <w:tcW w:w="1574" w:type="dxa"/>
            <w:vAlign w:val="center"/>
          </w:tcPr>
          <w:p w:rsidR="00F75E4D" w:rsidRPr="00F75E4D" w:rsidRDefault="00F75E4D" w:rsidP="00F75E4D">
            <w:pPr>
              <w:jc w:val="right"/>
              <w:rPr>
                <w:rFonts w:ascii="Tahoma" w:hAnsi="Tahoma" w:cs="Tahoma"/>
                <w:sz w:val="20"/>
              </w:rPr>
            </w:pPr>
            <w:r w:rsidRPr="00F75E4D">
              <w:rPr>
                <w:rFonts w:ascii="Tahoma" w:hAnsi="Tahoma" w:cs="Tahoma"/>
                <w:sz w:val="20"/>
              </w:rPr>
              <w:t>115.953,60 Kč</w:t>
            </w:r>
          </w:p>
        </w:tc>
      </w:tr>
      <w:tr w:rsidR="00F75E4D" w:rsidRPr="00F75E4D" w:rsidTr="00F75E4D">
        <w:tc>
          <w:tcPr>
            <w:tcW w:w="0" w:type="auto"/>
            <w:vAlign w:val="center"/>
          </w:tcPr>
          <w:p w:rsidR="00F75E4D" w:rsidRPr="00F75E4D" w:rsidRDefault="00F75E4D">
            <w:pPr>
              <w:rPr>
                <w:rFonts w:ascii="Tahoma" w:hAnsi="Tahoma" w:cs="Tahoma"/>
                <w:sz w:val="20"/>
              </w:rPr>
            </w:pPr>
            <w:r w:rsidRPr="00F75E4D">
              <w:rPr>
                <w:rFonts w:ascii="Tahoma" w:hAnsi="Tahoma" w:cs="Tahoma"/>
                <w:sz w:val="20"/>
              </w:rPr>
              <w:t>P39</w:t>
            </w:r>
          </w:p>
        </w:tc>
        <w:tc>
          <w:tcPr>
            <w:tcW w:w="2844" w:type="dxa"/>
            <w:vAlign w:val="center"/>
          </w:tcPr>
          <w:p w:rsidR="00F75E4D" w:rsidRPr="00F75E4D" w:rsidRDefault="00F75E4D">
            <w:pPr>
              <w:rPr>
                <w:rFonts w:ascii="Tahoma" w:hAnsi="Tahoma" w:cs="Tahoma"/>
                <w:sz w:val="20"/>
              </w:rPr>
            </w:pPr>
            <w:r w:rsidRPr="00F75E4D">
              <w:rPr>
                <w:rFonts w:ascii="Tahoma" w:hAnsi="Tahoma" w:cs="Tahoma"/>
                <w:sz w:val="20"/>
              </w:rPr>
              <w:t>Základní škola a mateřská škola Frýdek-Místek, El. Krásnohorské 2254</w:t>
            </w:r>
          </w:p>
        </w:tc>
        <w:tc>
          <w:tcPr>
            <w:tcW w:w="1611" w:type="dxa"/>
            <w:vAlign w:val="center"/>
          </w:tcPr>
          <w:p w:rsidR="00F75E4D" w:rsidRPr="00F75E4D" w:rsidRDefault="00F75E4D" w:rsidP="00F75E4D">
            <w:pPr>
              <w:jc w:val="center"/>
              <w:rPr>
                <w:rFonts w:ascii="Tahoma" w:hAnsi="Tahoma" w:cs="Tahoma"/>
                <w:sz w:val="20"/>
              </w:rPr>
            </w:pPr>
            <w:r w:rsidRPr="00F75E4D">
              <w:rPr>
                <w:rFonts w:ascii="Tahoma" w:hAnsi="Tahoma" w:cs="Tahoma"/>
                <w:sz w:val="20"/>
              </w:rPr>
              <w:t>06486/2018/EP</w:t>
            </w:r>
          </w:p>
        </w:tc>
        <w:tc>
          <w:tcPr>
            <w:tcW w:w="1109" w:type="dxa"/>
            <w:vAlign w:val="center"/>
          </w:tcPr>
          <w:p w:rsidR="00F75E4D" w:rsidRPr="00F75E4D" w:rsidRDefault="00F75E4D" w:rsidP="00F75E4D">
            <w:pPr>
              <w:jc w:val="center"/>
              <w:rPr>
                <w:rFonts w:ascii="Tahoma" w:hAnsi="Tahoma" w:cs="Tahoma"/>
                <w:sz w:val="20"/>
              </w:rPr>
            </w:pPr>
            <w:r w:rsidRPr="00F75E4D">
              <w:rPr>
                <w:rFonts w:ascii="Tahoma" w:hAnsi="Tahoma" w:cs="Tahoma"/>
                <w:sz w:val="20"/>
              </w:rPr>
              <w:t>68157797</w:t>
            </w:r>
          </w:p>
        </w:tc>
        <w:tc>
          <w:tcPr>
            <w:tcW w:w="1391" w:type="dxa"/>
            <w:vAlign w:val="center"/>
          </w:tcPr>
          <w:p w:rsidR="00F75E4D" w:rsidRPr="00F75E4D" w:rsidRDefault="00F75E4D" w:rsidP="00F75E4D">
            <w:pPr>
              <w:jc w:val="right"/>
              <w:rPr>
                <w:rFonts w:ascii="Tahoma" w:hAnsi="Tahoma" w:cs="Tahoma"/>
                <w:sz w:val="20"/>
              </w:rPr>
            </w:pPr>
            <w:r w:rsidRPr="00F75E4D">
              <w:rPr>
                <w:rFonts w:ascii="Tahoma" w:hAnsi="Tahoma" w:cs="Tahoma"/>
                <w:sz w:val="20"/>
              </w:rPr>
              <w:t>90.300,00 Kč</w:t>
            </w:r>
          </w:p>
        </w:tc>
        <w:tc>
          <w:tcPr>
            <w:tcW w:w="1574" w:type="dxa"/>
            <w:vAlign w:val="center"/>
          </w:tcPr>
          <w:p w:rsidR="00F75E4D" w:rsidRPr="00F75E4D" w:rsidRDefault="00F75E4D" w:rsidP="00F75E4D">
            <w:pPr>
              <w:jc w:val="right"/>
              <w:rPr>
                <w:rFonts w:ascii="Tahoma" w:hAnsi="Tahoma" w:cs="Tahoma"/>
                <w:sz w:val="20"/>
              </w:rPr>
            </w:pPr>
            <w:r w:rsidRPr="00F75E4D">
              <w:rPr>
                <w:rFonts w:ascii="Tahoma" w:hAnsi="Tahoma" w:cs="Tahoma"/>
                <w:sz w:val="20"/>
              </w:rPr>
              <w:t>324.145,50 Kč</w:t>
            </w:r>
          </w:p>
        </w:tc>
      </w:tr>
      <w:tr w:rsidR="00F75E4D" w:rsidRPr="00F75E4D" w:rsidTr="00F75E4D">
        <w:tc>
          <w:tcPr>
            <w:tcW w:w="0" w:type="auto"/>
            <w:vAlign w:val="center"/>
          </w:tcPr>
          <w:p w:rsidR="00F75E4D" w:rsidRPr="00F75E4D" w:rsidRDefault="00F75E4D">
            <w:pPr>
              <w:rPr>
                <w:rFonts w:ascii="Tahoma" w:hAnsi="Tahoma" w:cs="Tahoma"/>
                <w:sz w:val="20"/>
              </w:rPr>
            </w:pPr>
            <w:r w:rsidRPr="00F75E4D">
              <w:rPr>
                <w:rFonts w:ascii="Tahoma" w:hAnsi="Tahoma" w:cs="Tahoma"/>
                <w:sz w:val="20"/>
              </w:rPr>
              <w:t>P42</w:t>
            </w:r>
          </w:p>
        </w:tc>
        <w:tc>
          <w:tcPr>
            <w:tcW w:w="2844" w:type="dxa"/>
            <w:vAlign w:val="center"/>
          </w:tcPr>
          <w:p w:rsidR="00F75E4D" w:rsidRPr="00F75E4D" w:rsidRDefault="00F75E4D">
            <w:pPr>
              <w:rPr>
                <w:rFonts w:ascii="Tahoma" w:hAnsi="Tahoma" w:cs="Tahoma"/>
                <w:sz w:val="20"/>
              </w:rPr>
            </w:pPr>
            <w:r w:rsidRPr="00F75E4D">
              <w:rPr>
                <w:rFonts w:ascii="Tahoma" w:hAnsi="Tahoma" w:cs="Tahoma"/>
                <w:sz w:val="20"/>
              </w:rPr>
              <w:t>Základní škola Nový Jičín, Komenského 68, příspěvková organizace</w:t>
            </w:r>
          </w:p>
        </w:tc>
        <w:tc>
          <w:tcPr>
            <w:tcW w:w="1611" w:type="dxa"/>
            <w:vAlign w:val="center"/>
          </w:tcPr>
          <w:p w:rsidR="00F75E4D" w:rsidRPr="00F75E4D" w:rsidRDefault="00F75E4D" w:rsidP="00F75E4D">
            <w:pPr>
              <w:jc w:val="center"/>
              <w:rPr>
                <w:rFonts w:ascii="Tahoma" w:hAnsi="Tahoma" w:cs="Tahoma"/>
                <w:sz w:val="20"/>
              </w:rPr>
            </w:pPr>
            <w:r w:rsidRPr="00F75E4D">
              <w:rPr>
                <w:rFonts w:ascii="Tahoma" w:hAnsi="Tahoma" w:cs="Tahoma"/>
                <w:sz w:val="20"/>
              </w:rPr>
              <w:t>06542/2018/EP</w:t>
            </w:r>
          </w:p>
        </w:tc>
        <w:tc>
          <w:tcPr>
            <w:tcW w:w="1109" w:type="dxa"/>
            <w:vAlign w:val="center"/>
          </w:tcPr>
          <w:p w:rsidR="00F75E4D" w:rsidRPr="00F75E4D" w:rsidRDefault="00F75E4D" w:rsidP="00F75E4D">
            <w:pPr>
              <w:jc w:val="center"/>
              <w:rPr>
                <w:rFonts w:ascii="Tahoma" w:hAnsi="Tahoma" w:cs="Tahoma"/>
                <w:sz w:val="20"/>
              </w:rPr>
            </w:pPr>
            <w:r w:rsidRPr="00F75E4D">
              <w:rPr>
                <w:rFonts w:ascii="Tahoma" w:hAnsi="Tahoma" w:cs="Tahoma"/>
                <w:sz w:val="20"/>
              </w:rPr>
              <w:t>00848328</w:t>
            </w:r>
          </w:p>
        </w:tc>
        <w:tc>
          <w:tcPr>
            <w:tcW w:w="1391" w:type="dxa"/>
            <w:vAlign w:val="center"/>
          </w:tcPr>
          <w:p w:rsidR="00F75E4D" w:rsidRPr="00F75E4D" w:rsidRDefault="00F75E4D" w:rsidP="00F75E4D">
            <w:pPr>
              <w:jc w:val="right"/>
              <w:rPr>
                <w:rFonts w:ascii="Tahoma" w:hAnsi="Tahoma" w:cs="Tahoma"/>
                <w:sz w:val="20"/>
              </w:rPr>
            </w:pPr>
            <w:r w:rsidRPr="00F75E4D">
              <w:rPr>
                <w:rFonts w:ascii="Tahoma" w:hAnsi="Tahoma" w:cs="Tahoma"/>
                <w:sz w:val="20"/>
              </w:rPr>
              <w:t>46.683,00 Kč</w:t>
            </w:r>
          </w:p>
        </w:tc>
        <w:tc>
          <w:tcPr>
            <w:tcW w:w="1574" w:type="dxa"/>
            <w:vAlign w:val="center"/>
          </w:tcPr>
          <w:p w:rsidR="00F75E4D" w:rsidRPr="00F75E4D" w:rsidRDefault="00F75E4D" w:rsidP="00F75E4D">
            <w:pPr>
              <w:jc w:val="right"/>
              <w:rPr>
                <w:rFonts w:ascii="Tahoma" w:hAnsi="Tahoma" w:cs="Tahoma"/>
                <w:sz w:val="20"/>
              </w:rPr>
            </w:pPr>
            <w:r w:rsidRPr="00F75E4D">
              <w:rPr>
                <w:rFonts w:ascii="Tahoma" w:hAnsi="Tahoma" w:cs="Tahoma"/>
                <w:sz w:val="20"/>
              </w:rPr>
              <w:t>76.167,00 Kč</w:t>
            </w:r>
          </w:p>
        </w:tc>
      </w:tr>
    </w:tbl>
    <w:p w:rsidR="00F75E4D" w:rsidRDefault="00F75E4D"/>
    <w:sectPr w:rsidR="00F75E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E4D"/>
    <w:rsid w:val="006B4C26"/>
    <w:rsid w:val="006F49E3"/>
    <w:rsid w:val="00791B64"/>
    <w:rsid w:val="00AA040D"/>
    <w:rsid w:val="00D87CB0"/>
    <w:rsid w:val="00DA2B42"/>
    <w:rsid w:val="00F7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ED60B3-61CF-465E-906E-3A9B0E633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75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Kuligová Kateřina</dc:creator>
  <cp:keywords/>
  <dc:description/>
  <cp:lastModifiedBy>Kuligová Kateřina</cp:lastModifiedBy>
  <cp:revision>1</cp:revision>
  <dcterms:created xsi:type="dcterms:W3CDTF">2018-11-15T12:30:00Z</dcterms:created>
  <dcterms:modified xsi:type="dcterms:W3CDTF">2018-11-15T12:38:00Z</dcterms:modified>
</cp:coreProperties>
</file>