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24601E">
        <w:rPr>
          <w:rFonts w:ascii="Tahoma" w:hAnsi="Tahoma" w:cs="Tahoma"/>
          <w:b/>
          <w:bCs/>
        </w:rPr>
      </w:r>
      <w:r w:rsidR="0024601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</w:t>
      </w:r>
      <w:r w:rsidR="005563C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5563C4">
        <w:rPr>
          <w:rFonts w:ascii="Tahoma" w:hAnsi="Tahoma" w:cs="Tahoma"/>
          <w:b/>
        </w:rPr>
        <w:t>listopadu</w:t>
      </w:r>
      <w:r>
        <w:rPr>
          <w:rFonts w:ascii="Tahoma" w:hAnsi="Tahoma" w:cs="Tahoma"/>
          <w:b/>
        </w:rPr>
        <w:t xml:space="preserve"> 2018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E45181" w:rsidRDefault="00E45181" w:rsidP="00E45181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p w:rsidR="0024601E" w:rsidRDefault="0024601E" w:rsidP="0024601E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21/107</w:t>
      </w:r>
    </w:p>
    <w:p w:rsidR="0024601E" w:rsidRDefault="0024601E" w:rsidP="0024601E">
      <w:pPr>
        <w:spacing w:line="280" w:lineRule="exact"/>
        <w:rPr>
          <w:rFonts w:ascii="Tahoma" w:hAnsi="Tahoma" w:cs="Tahoma"/>
        </w:rPr>
      </w:pPr>
    </w:p>
    <w:p w:rsidR="0024601E" w:rsidRDefault="0024601E" w:rsidP="0024601E">
      <w:pPr>
        <w:spacing w:line="280" w:lineRule="exac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ab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24601E" w:rsidRPr="00596729" w:rsidTr="0024601E">
        <w:trPr>
          <w:trHeight w:val="1421"/>
        </w:trPr>
        <w:tc>
          <w:tcPr>
            <w:tcW w:w="49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navrhuje</w:t>
            </w:r>
          </w:p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24601E" w:rsidRPr="00C855C1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CB5ED1">
              <w:rPr>
                <w:rFonts w:ascii="Tahoma" w:hAnsi="Tahoma" w:cs="Tahoma"/>
                <w:lang w:eastAsia="ar-SA"/>
              </w:rPr>
              <w:t>seznam žadatelů pro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B5ED1">
              <w:rPr>
                <w:rFonts w:ascii="Tahoma" w:hAnsi="Tahoma" w:cs="Tahoma"/>
                <w:lang w:eastAsia="ar-SA"/>
              </w:rPr>
              <w:t>poskytnutí dotace v rámci dotačního programu „</w:t>
            </w:r>
            <w:r w:rsidRPr="004643AA">
              <w:rPr>
                <w:rFonts w:ascii="Tahoma" w:hAnsi="Tahoma" w:cs="Tahoma"/>
                <w:lang w:eastAsia="ar-SA"/>
              </w:rPr>
              <w:t>Ozdravné pobyty pro žáky 1. stupně základních škol</w:t>
            </w:r>
            <w:r>
              <w:rPr>
                <w:rFonts w:ascii="Tahoma" w:hAnsi="Tahoma" w:cs="Tahoma"/>
                <w:lang w:eastAsia="ar-SA"/>
              </w:rPr>
              <w:t xml:space="preserve">“ pro roky 2018-2020 </w:t>
            </w:r>
            <w:r w:rsidRPr="00CB5ED1">
              <w:rPr>
                <w:rFonts w:ascii="Tahoma" w:hAnsi="Tahoma" w:cs="Tahoma"/>
                <w:lang w:eastAsia="ar-SA"/>
              </w:rPr>
              <w:t>dle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B5ED1">
              <w:rPr>
                <w:rFonts w:ascii="Tahoma" w:hAnsi="Tahoma" w:cs="Tahoma"/>
                <w:lang w:eastAsia="ar-SA"/>
              </w:rPr>
              <w:t>přílohy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B5ED1">
              <w:rPr>
                <w:rFonts w:ascii="Tahoma" w:hAnsi="Tahoma" w:cs="Tahoma"/>
                <w:lang w:eastAsia="ar-SA"/>
              </w:rPr>
              <w:t>č.</w:t>
            </w:r>
            <w:r>
              <w:rPr>
                <w:rFonts w:ascii="Tahoma" w:hAnsi="Tahoma" w:cs="Tahoma"/>
                <w:lang w:eastAsia="ar-SA"/>
              </w:rPr>
              <w:t> </w:t>
            </w:r>
            <w:r w:rsidRPr="00CB5ED1">
              <w:rPr>
                <w:rFonts w:ascii="Tahoma" w:hAnsi="Tahoma" w:cs="Tahoma"/>
                <w:lang w:eastAsia="ar-SA"/>
              </w:rPr>
              <w:t xml:space="preserve">1 </w:t>
            </w:r>
            <w:r w:rsidRPr="00596729">
              <w:rPr>
                <w:rFonts w:ascii="Tahoma" w:hAnsi="Tahoma" w:cs="Tahoma"/>
                <w:lang w:eastAsia="ar-SA"/>
              </w:rPr>
              <w:t>předloženého materiálu</w:t>
            </w:r>
          </w:p>
        </w:tc>
      </w:tr>
      <w:tr w:rsidR="0024601E" w:rsidRPr="00596729" w:rsidTr="0024601E">
        <w:tc>
          <w:tcPr>
            <w:tcW w:w="49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1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</w:tr>
      <w:tr w:rsidR="0024601E" w:rsidRPr="00C855C1" w:rsidTr="0024601E">
        <w:tc>
          <w:tcPr>
            <w:tcW w:w="49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doporučuje</w:t>
            </w:r>
          </w:p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zastupitelstvu kraje</w:t>
            </w:r>
          </w:p>
          <w:p w:rsidR="0024601E" w:rsidRPr="00596729" w:rsidRDefault="0024601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rozhodnout poskytnout účelové dotace z rozpočtu Moravskoslezského kraje v rámci dotačního programu „Ozdravné pobyty pro žáky 1. stupně základních škol“ pro roky 2018-2020 dle přílohy č. 1 předloženého materiálu a uzavřít s těmito žadateli smlouvy o poskytnutí dotace dle přílohy č. 2</w:t>
            </w:r>
            <w:bookmarkStart w:id="0" w:name="_GoBack"/>
            <w:bookmarkEnd w:id="0"/>
            <w:r w:rsidRPr="00596729">
              <w:rPr>
                <w:rFonts w:ascii="Tahoma" w:hAnsi="Tahoma" w:cs="Tahoma"/>
                <w:lang w:eastAsia="ar-SA"/>
              </w:rPr>
              <w:t xml:space="preserve"> předloženého materiálu</w:t>
            </w:r>
          </w:p>
        </w:tc>
      </w:tr>
    </w:tbl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E45181" w:rsidRDefault="006C2E1E" w:rsidP="006C2E1E">
      <w:pPr>
        <w:spacing w:line="280" w:lineRule="exact"/>
      </w:pPr>
      <w:r>
        <w:rPr>
          <w:rFonts w:ascii="Tahoma" w:hAnsi="Tahoma" w:cs="Tahoma"/>
        </w:rPr>
        <w:tab/>
      </w:r>
    </w:p>
    <w:p w:rsidR="00FA73FE" w:rsidRDefault="00FA73FE" w:rsidP="00E45181"/>
    <w:p w:rsidR="00FA73FE" w:rsidRDefault="00FA73FE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5563C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5563C4">
        <w:rPr>
          <w:rFonts w:ascii="Tahoma" w:hAnsi="Tahoma" w:cs="Tahoma"/>
        </w:rPr>
        <w:t>listopadu</w:t>
      </w:r>
      <w:r>
        <w:rPr>
          <w:rFonts w:ascii="Tahoma" w:hAnsi="Tahoma" w:cs="Tahoma"/>
        </w:rPr>
        <w:t xml:space="preserve"> 2018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 xml:space="preserve">Ing. </w:t>
      </w:r>
      <w:r>
        <w:rPr>
          <w:rFonts w:ascii="Tahoma" w:hAnsi="Tahoma" w:cs="Tahoma"/>
          <w:color w:val="000000"/>
        </w:rPr>
        <w:t>Otto Roháč, MBA, Ph.D.</w:t>
      </w:r>
      <w:r>
        <w:rPr>
          <w:rFonts w:ascii="Tahoma" w:hAnsi="Tahoma" w:cs="Tahoma"/>
          <w:color w:val="000000"/>
        </w:rPr>
        <w:t xml:space="preserve">, v. r. </w:t>
      </w:r>
    </w:p>
    <w:p w:rsidR="00BD6F4C" w:rsidRDefault="005563C4" w:rsidP="005563C4">
      <w:pPr>
        <w:spacing w:line="280" w:lineRule="exact"/>
        <w:jc w:val="both"/>
      </w:pPr>
      <w:r>
        <w:rPr>
          <w:rFonts w:ascii="Tahoma" w:hAnsi="Tahoma" w:cs="Tahoma"/>
          <w:color w:val="000000"/>
        </w:rPr>
        <w:t>místo</w:t>
      </w: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24601E"/>
    <w:rsid w:val="00487341"/>
    <w:rsid w:val="00531D16"/>
    <w:rsid w:val="005563C4"/>
    <w:rsid w:val="006C2E1E"/>
    <w:rsid w:val="00896D05"/>
    <w:rsid w:val="00BA3559"/>
    <w:rsid w:val="00BD6F4C"/>
    <w:rsid w:val="00E45181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2018-11-13T06:12:00Z</dcterms:created>
  <dcterms:modified xsi:type="dcterms:W3CDTF">2018-11-13T06:12:00Z</dcterms:modified>
</cp:coreProperties>
</file>