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233A" w:rsidRDefault="0088233A" w:rsidP="007664DF">
      <w:pPr>
        <w:spacing w:after="0" w:line="280" w:lineRule="exact"/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Dodatek č. 1</w:t>
      </w:r>
    </w:p>
    <w:p w:rsidR="007664DF" w:rsidRDefault="0088233A" w:rsidP="007664DF">
      <w:pPr>
        <w:spacing w:after="0" w:line="280" w:lineRule="exact"/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ke s</w:t>
      </w:r>
      <w:r w:rsidR="008168AC" w:rsidRPr="008168AC">
        <w:rPr>
          <w:rFonts w:ascii="Tahoma" w:hAnsi="Tahoma" w:cs="Tahoma"/>
          <w:b/>
          <w:sz w:val="24"/>
          <w:szCs w:val="24"/>
        </w:rPr>
        <w:t>mlouv</w:t>
      </w:r>
      <w:r>
        <w:rPr>
          <w:rFonts w:ascii="Tahoma" w:hAnsi="Tahoma" w:cs="Tahoma"/>
          <w:b/>
          <w:sz w:val="24"/>
          <w:szCs w:val="24"/>
        </w:rPr>
        <w:t>ě</w:t>
      </w:r>
      <w:r w:rsidR="008168AC" w:rsidRPr="008168AC">
        <w:rPr>
          <w:rFonts w:ascii="Tahoma" w:hAnsi="Tahoma" w:cs="Tahoma"/>
          <w:b/>
          <w:sz w:val="24"/>
          <w:szCs w:val="24"/>
        </w:rPr>
        <w:t xml:space="preserve"> o spolupráci při </w:t>
      </w:r>
      <w:r w:rsidR="003F2135">
        <w:rPr>
          <w:rFonts w:ascii="Tahoma" w:hAnsi="Tahoma" w:cs="Tahoma"/>
          <w:b/>
          <w:sz w:val="24"/>
          <w:szCs w:val="24"/>
        </w:rPr>
        <w:t>realizaci</w:t>
      </w:r>
      <w:r w:rsidR="007664DF">
        <w:rPr>
          <w:rFonts w:ascii="Tahoma" w:hAnsi="Tahoma" w:cs="Tahoma"/>
          <w:b/>
          <w:sz w:val="24"/>
          <w:szCs w:val="24"/>
        </w:rPr>
        <w:t xml:space="preserve"> projektu </w:t>
      </w:r>
    </w:p>
    <w:p w:rsidR="00FB3679" w:rsidRPr="008168AC" w:rsidRDefault="007664DF" w:rsidP="008168AC">
      <w:pPr>
        <w:spacing w:after="280" w:line="280" w:lineRule="exact"/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„Kotlíkové dotace v Moravskoslezském kraji“</w:t>
      </w:r>
    </w:p>
    <w:p w:rsidR="008168AC" w:rsidRDefault="008168AC" w:rsidP="00C514A6">
      <w:pPr>
        <w:spacing w:after="280" w:line="280" w:lineRule="exact"/>
        <w:rPr>
          <w:rFonts w:ascii="Tahoma" w:hAnsi="Tahoma" w:cs="Tahoma"/>
          <w:b/>
          <w:sz w:val="20"/>
          <w:szCs w:val="20"/>
        </w:rPr>
      </w:pPr>
      <w:r w:rsidRPr="008168AC">
        <w:rPr>
          <w:rFonts w:ascii="Tahoma" w:hAnsi="Tahoma" w:cs="Tahoma"/>
          <w:b/>
          <w:sz w:val="20"/>
          <w:szCs w:val="20"/>
        </w:rPr>
        <w:t>Smluvní strany</w:t>
      </w:r>
    </w:p>
    <w:p w:rsidR="008168AC" w:rsidRPr="008168AC" w:rsidRDefault="008168AC" w:rsidP="008168AC">
      <w:pPr>
        <w:pStyle w:val="Odstavecseseznamem"/>
        <w:numPr>
          <w:ilvl w:val="0"/>
          <w:numId w:val="1"/>
        </w:numPr>
        <w:spacing w:after="280" w:line="280" w:lineRule="exact"/>
        <w:ind w:left="426" w:hanging="426"/>
        <w:jc w:val="both"/>
        <w:rPr>
          <w:rFonts w:ascii="Tahoma" w:hAnsi="Tahoma" w:cs="Tahoma"/>
          <w:b/>
          <w:sz w:val="20"/>
          <w:szCs w:val="20"/>
        </w:rPr>
      </w:pPr>
      <w:r w:rsidRPr="008168AC">
        <w:rPr>
          <w:rFonts w:ascii="Tahoma" w:hAnsi="Tahoma" w:cs="Tahoma"/>
          <w:b/>
          <w:sz w:val="20"/>
          <w:szCs w:val="20"/>
        </w:rPr>
        <w:t>Moravskoslezský kraj</w:t>
      </w:r>
    </w:p>
    <w:p w:rsidR="008168AC" w:rsidRDefault="008168AC" w:rsidP="008168AC">
      <w:pPr>
        <w:pStyle w:val="Odstavecseseznamem"/>
        <w:spacing w:after="280" w:line="280" w:lineRule="exact"/>
        <w:ind w:left="426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se sídlem:</w:t>
      </w:r>
      <w:r>
        <w:rPr>
          <w:rFonts w:ascii="Tahoma" w:hAnsi="Tahoma" w:cs="Tahoma"/>
          <w:sz w:val="20"/>
          <w:szCs w:val="20"/>
        </w:rPr>
        <w:tab/>
        <w:t>28. října 117, 702 18 Ostrava</w:t>
      </w:r>
    </w:p>
    <w:p w:rsidR="008168AC" w:rsidRDefault="008168AC" w:rsidP="008168AC">
      <w:pPr>
        <w:pStyle w:val="Odstavecseseznamem"/>
        <w:spacing w:after="280" w:line="280" w:lineRule="exact"/>
        <w:ind w:left="426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zastoupen:</w:t>
      </w:r>
      <w:r>
        <w:rPr>
          <w:rFonts w:ascii="Tahoma" w:hAnsi="Tahoma" w:cs="Tahoma"/>
          <w:sz w:val="20"/>
          <w:szCs w:val="20"/>
        </w:rPr>
        <w:tab/>
        <w:t>Miroslavem Novákem, hejtmanem kraje</w:t>
      </w:r>
    </w:p>
    <w:p w:rsidR="008168AC" w:rsidRDefault="008168AC" w:rsidP="00940F3B">
      <w:pPr>
        <w:pStyle w:val="Odstavecseseznamem"/>
        <w:spacing w:after="280" w:line="280" w:lineRule="exact"/>
        <w:ind w:left="425"/>
        <w:contextualSpacing w:val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IČ:</w:t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  <w:t>70890692</w:t>
      </w:r>
    </w:p>
    <w:p w:rsidR="008168AC" w:rsidRPr="008168AC" w:rsidRDefault="008168AC" w:rsidP="008168AC">
      <w:pPr>
        <w:pStyle w:val="Odstavecseseznamem"/>
        <w:spacing w:after="280" w:line="280" w:lineRule="exact"/>
        <w:ind w:left="425"/>
        <w:contextualSpacing w:val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(dále jen „kraj“)</w:t>
      </w:r>
    </w:p>
    <w:p w:rsidR="008168AC" w:rsidRPr="008168AC" w:rsidRDefault="0006232E" w:rsidP="008168AC">
      <w:pPr>
        <w:pStyle w:val="Odstavecseseznamem"/>
        <w:numPr>
          <w:ilvl w:val="0"/>
          <w:numId w:val="1"/>
        </w:numPr>
        <w:spacing w:after="0" w:line="280" w:lineRule="exact"/>
        <w:ind w:left="426" w:hanging="426"/>
        <w:jc w:val="both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Obec Janovice</w:t>
      </w:r>
    </w:p>
    <w:p w:rsidR="008168AC" w:rsidRPr="008168AC" w:rsidRDefault="008168AC" w:rsidP="003B60E7">
      <w:pPr>
        <w:tabs>
          <w:tab w:val="left" w:pos="1560"/>
        </w:tabs>
        <w:spacing w:after="0" w:line="280" w:lineRule="exact"/>
        <w:ind w:firstLine="426"/>
        <w:contextualSpacing/>
        <w:jc w:val="both"/>
        <w:rPr>
          <w:rFonts w:ascii="Tahoma" w:hAnsi="Tahoma" w:cs="Tahoma"/>
          <w:sz w:val="20"/>
          <w:szCs w:val="20"/>
        </w:rPr>
      </w:pPr>
      <w:r w:rsidRPr="008168AC">
        <w:rPr>
          <w:rFonts w:ascii="Tahoma" w:hAnsi="Tahoma" w:cs="Tahoma"/>
          <w:sz w:val="20"/>
          <w:szCs w:val="20"/>
        </w:rPr>
        <w:t>se sídlem:</w:t>
      </w:r>
      <w:r w:rsidRPr="008168AC">
        <w:rPr>
          <w:rFonts w:ascii="Tahoma" w:hAnsi="Tahoma" w:cs="Tahoma"/>
          <w:sz w:val="20"/>
          <w:szCs w:val="20"/>
        </w:rPr>
        <w:tab/>
      </w:r>
      <w:r w:rsidR="00E12AD4">
        <w:rPr>
          <w:rFonts w:ascii="Tahoma" w:hAnsi="Tahoma" w:cs="Tahoma"/>
          <w:sz w:val="20"/>
          <w:szCs w:val="20"/>
        </w:rPr>
        <w:t xml:space="preserve"> </w:t>
      </w:r>
      <w:r w:rsidR="0006232E">
        <w:rPr>
          <w:rFonts w:ascii="Tahoma" w:hAnsi="Tahoma" w:cs="Tahoma"/>
          <w:sz w:val="20"/>
          <w:szCs w:val="20"/>
        </w:rPr>
        <w:t>Janovice 83</w:t>
      </w:r>
      <w:r w:rsidR="00A56526">
        <w:rPr>
          <w:rFonts w:ascii="Tahoma" w:hAnsi="Tahoma" w:cs="Tahoma"/>
          <w:sz w:val="20"/>
          <w:szCs w:val="20"/>
        </w:rPr>
        <w:t xml:space="preserve">, PSČ </w:t>
      </w:r>
      <w:r w:rsidR="0006232E">
        <w:rPr>
          <w:rFonts w:ascii="Tahoma" w:hAnsi="Tahoma" w:cs="Tahoma"/>
          <w:sz w:val="20"/>
          <w:szCs w:val="20"/>
        </w:rPr>
        <w:t>739 11</w:t>
      </w:r>
      <w:r w:rsidR="000A3A49">
        <w:rPr>
          <w:rFonts w:ascii="Tahoma" w:hAnsi="Tahoma" w:cs="Tahoma"/>
          <w:sz w:val="20"/>
          <w:szCs w:val="20"/>
        </w:rPr>
        <w:t xml:space="preserve"> </w:t>
      </w:r>
    </w:p>
    <w:p w:rsidR="008168AC" w:rsidRPr="008168AC" w:rsidRDefault="008168AC" w:rsidP="003B60E7">
      <w:pPr>
        <w:tabs>
          <w:tab w:val="left" w:pos="1560"/>
        </w:tabs>
        <w:spacing w:after="0" w:line="280" w:lineRule="exact"/>
        <w:ind w:firstLine="426"/>
        <w:contextualSpacing/>
        <w:jc w:val="both"/>
        <w:rPr>
          <w:rFonts w:ascii="Tahoma" w:hAnsi="Tahoma" w:cs="Tahoma"/>
          <w:sz w:val="20"/>
          <w:szCs w:val="20"/>
        </w:rPr>
      </w:pPr>
      <w:r w:rsidRPr="008168AC">
        <w:rPr>
          <w:rFonts w:ascii="Tahoma" w:hAnsi="Tahoma" w:cs="Tahoma"/>
          <w:sz w:val="20"/>
          <w:szCs w:val="20"/>
        </w:rPr>
        <w:t>zastoupen</w:t>
      </w:r>
      <w:r w:rsidR="00A56526">
        <w:rPr>
          <w:rFonts w:ascii="Tahoma" w:hAnsi="Tahoma" w:cs="Tahoma"/>
          <w:sz w:val="20"/>
          <w:szCs w:val="20"/>
        </w:rPr>
        <w:t>a</w:t>
      </w:r>
      <w:r w:rsidRPr="008168AC">
        <w:rPr>
          <w:rFonts w:ascii="Tahoma" w:hAnsi="Tahoma" w:cs="Tahoma"/>
          <w:sz w:val="20"/>
          <w:szCs w:val="20"/>
        </w:rPr>
        <w:t>:</w:t>
      </w:r>
      <w:r w:rsidRPr="008168AC">
        <w:rPr>
          <w:rFonts w:ascii="Tahoma" w:hAnsi="Tahoma" w:cs="Tahoma"/>
          <w:sz w:val="20"/>
          <w:szCs w:val="20"/>
        </w:rPr>
        <w:tab/>
      </w:r>
      <w:r w:rsidR="003B60E7">
        <w:rPr>
          <w:rFonts w:ascii="Tahoma" w:hAnsi="Tahoma" w:cs="Tahoma"/>
          <w:sz w:val="20"/>
          <w:szCs w:val="20"/>
        </w:rPr>
        <w:t xml:space="preserve"> </w:t>
      </w:r>
      <w:r w:rsidR="0006232E">
        <w:rPr>
          <w:rFonts w:ascii="Tahoma" w:hAnsi="Tahoma" w:cs="Tahoma"/>
          <w:sz w:val="20"/>
          <w:szCs w:val="20"/>
        </w:rPr>
        <w:t>Ing. Markem Špokem, Ph.D.</w:t>
      </w:r>
      <w:r w:rsidR="00A56526">
        <w:rPr>
          <w:rFonts w:ascii="Tahoma" w:hAnsi="Tahoma" w:cs="Tahoma"/>
          <w:sz w:val="20"/>
          <w:szCs w:val="20"/>
        </w:rPr>
        <w:t>, starostou</w:t>
      </w:r>
    </w:p>
    <w:p w:rsidR="008168AC" w:rsidRPr="008168AC" w:rsidRDefault="0006232E" w:rsidP="0006232E">
      <w:pPr>
        <w:tabs>
          <w:tab w:val="left" w:pos="1560"/>
        </w:tabs>
        <w:spacing w:after="280" w:line="280" w:lineRule="exact"/>
        <w:ind w:firstLine="425"/>
        <w:contextualSpacing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IČ:</w:t>
      </w:r>
      <w:r>
        <w:rPr>
          <w:rFonts w:ascii="Tahoma" w:hAnsi="Tahoma" w:cs="Tahoma"/>
          <w:sz w:val="20"/>
          <w:szCs w:val="20"/>
        </w:rPr>
        <w:tab/>
        <w:t>00493619</w:t>
      </w:r>
    </w:p>
    <w:p w:rsidR="008168AC" w:rsidRPr="008168AC" w:rsidRDefault="008D5001" w:rsidP="008168AC">
      <w:pPr>
        <w:pStyle w:val="Odstavecseseznamem"/>
        <w:spacing w:after="280" w:line="280" w:lineRule="exact"/>
        <w:ind w:left="426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(dále jen </w:t>
      </w:r>
      <w:r w:rsidR="002C464C">
        <w:rPr>
          <w:rFonts w:ascii="Tahoma" w:hAnsi="Tahoma" w:cs="Tahoma"/>
          <w:sz w:val="20"/>
          <w:szCs w:val="20"/>
        </w:rPr>
        <w:t>„</w:t>
      </w:r>
      <w:r w:rsidR="008168AC">
        <w:rPr>
          <w:rFonts w:ascii="Tahoma" w:hAnsi="Tahoma" w:cs="Tahoma"/>
          <w:sz w:val="20"/>
          <w:szCs w:val="20"/>
        </w:rPr>
        <w:t>obec“)</w:t>
      </w:r>
    </w:p>
    <w:p w:rsidR="00C514A6" w:rsidRDefault="00C514A6" w:rsidP="000A3A49">
      <w:pPr>
        <w:spacing w:after="280" w:line="280" w:lineRule="exact"/>
        <w:jc w:val="both"/>
        <w:rPr>
          <w:rFonts w:ascii="Tahoma" w:hAnsi="Tahoma" w:cs="Tahoma"/>
          <w:b/>
          <w:sz w:val="20"/>
          <w:szCs w:val="20"/>
        </w:rPr>
      </w:pPr>
      <w:r w:rsidRPr="00C514A6">
        <w:rPr>
          <w:rFonts w:ascii="Tahoma" w:hAnsi="Tahoma" w:cs="Tahoma"/>
          <w:sz w:val="20"/>
          <w:szCs w:val="20"/>
        </w:rPr>
        <w:t xml:space="preserve">se dohodly na </w:t>
      </w:r>
      <w:r w:rsidR="00916046">
        <w:rPr>
          <w:rFonts w:ascii="Tahoma" w:hAnsi="Tahoma" w:cs="Tahoma"/>
          <w:sz w:val="20"/>
          <w:szCs w:val="20"/>
        </w:rPr>
        <w:t>této změně smlouvy</w:t>
      </w:r>
      <w:r w:rsidRPr="00C514A6">
        <w:rPr>
          <w:rFonts w:ascii="Tahoma" w:hAnsi="Tahoma" w:cs="Tahoma"/>
          <w:sz w:val="20"/>
          <w:szCs w:val="20"/>
        </w:rPr>
        <w:t xml:space="preserve"> o spolupráci při realizaci projektu „Kotlíkové dotace</w:t>
      </w:r>
      <w:r>
        <w:rPr>
          <w:rFonts w:ascii="Tahoma" w:hAnsi="Tahoma" w:cs="Tahoma"/>
          <w:sz w:val="20"/>
          <w:szCs w:val="20"/>
        </w:rPr>
        <w:t xml:space="preserve"> v Moravskoslezském kraji“ ze dne </w:t>
      </w:r>
      <w:r w:rsidR="0006232E">
        <w:rPr>
          <w:rFonts w:ascii="Tahoma" w:hAnsi="Tahoma" w:cs="Tahoma"/>
          <w:sz w:val="20"/>
          <w:szCs w:val="20"/>
        </w:rPr>
        <w:t>29</w:t>
      </w:r>
      <w:r w:rsidR="003B60E7">
        <w:rPr>
          <w:rFonts w:ascii="Tahoma" w:hAnsi="Tahoma" w:cs="Tahoma"/>
          <w:sz w:val="20"/>
          <w:szCs w:val="20"/>
        </w:rPr>
        <w:t>. 1. 2016</w:t>
      </w:r>
      <w:r w:rsidR="001427EB">
        <w:rPr>
          <w:rFonts w:ascii="Tahoma" w:hAnsi="Tahoma" w:cs="Tahoma"/>
          <w:sz w:val="20"/>
          <w:szCs w:val="20"/>
        </w:rPr>
        <w:t xml:space="preserve"> (dále jen „smlouva“)</w:t>
      </w:r>
      <w:r>
        <w:rPr>
          <w:rFonts w:ascii="Tahoma" w:hAnsi="Tahoma" w:cs="Tahoma"/>
          <w:sz w:val="20"/>
          <w:szCs w:val="20"/>
        </w:rPr>
        <w:t>:</w:t>
      </w:r>
      <w:r>
        <w:rPr>
          <w:rFonts w:ascii="Tahoma" w:hAnsi="Tahoma" w:cs="Tahoma"/>
          <w:b/>
          <w:sz w:val="20"/>
          <w:szCs w:val="20"/>
        </w:rPr>
        <w:t xml:space="preserve"> </w:t>
      </w:r>
    </w:p>
    <w:p w:rsidR="00C514A6" w:rsidRDefault="00523BBE" w:rsidP="000A3A49">
      <w:pPr>
        <w:spacing w:after="280" w:line="280" w:lineRule="exact"/>
        <w:jc w:val="center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I</w:t>
      </w:r>
      <w:r w:rsidR="006D00DC" w:rsidRPr="006D00DC">
        <w:rPr>
          <w:rFonts w:ascii="Tahoma" w:hAnsi="Tahoma" w:cs="Tahoma"/>
          <w:b/>
          <w:sz w:val="20"/>
          <w:szCs w:val="20"/>
        </w:rPr>
        <w:t>.</w:t>
      </w:r>
    </w:p>
    <w:p w:rsidR="00C514A6" w:rsidRDefault="00C514A6" w:rsidP="00DA14F8">
      <w:pPr>
        <w:spacing w:after="280" w:line="280" w:lineRule="exact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V čl. III odst. 1 </w:t>
      </w:r>
      <w:r w:rsidR="001427EB">
        <w:rPr>
          <w:rFonts w:ascii="Tahoma" w:hAnsi="Tahoma" w:cs="Tahoma"/>
          <w:sz w:val="20"/>
          <w:szCs w:val="20"/>
        </w:rPr>
        <w:t>smlouvy se text „</w:t>
      </w:r>
      <w:r w:rsidR="00A56526">
        <w:rPr>
          <w:rFonts w:ascii="Tahoma" w:hAnsi="Tahoma" w:cs="Tahoma"/>
          <w:sz w:val="20"/>
          <w:szCs w:val="20"/>
        </w:rPr>
        <w:t>v roce</w:t>
      </w:r>
      <w:r w:rsidR="00E12AD4">
        <w:rPr>
          <w:rFonts w:ascii="Tahoma" w:hAnsi="Tahoma" w:cs="Tahoma"/>
          <w:sz w:val="20"/>
          <w:szCs w:val="20"/>
        </w:rPr>
        <w:t xml:space="preserve"> 2016</w:t>
      </w:r>
      <w:r w:rsidR="0006232E">
        <w:rPr>
          <w:rFonts w:ascii="Tahoma" w:hAnsi="Tahoma" w:cs="Tahoma"/>
          <w:sz w:val="20"/>
          <w:szCs w:val="20"/>
        </w:rPr>
        <w:t xml:space="preserve"> však maximálně 180.000,- Kč</w:t>
      </w:r>
      <w:r w:rsidR="00A56526">
        <w:rPr>
          <w:rFonts w:ascii="Tahoma" w:hAnsi="Tahoma" w:cs="Tahoma"/>
          <w:sz w:val="20"/>
          <w:szCs w:val="20"/>
        </w:rPr>
        <w:t>“</w:t>
      </w:r>
      <w:r w:rsidR="00E12AD4">
        <w:rPr>
          <w:rFonts w:ascii="Tahoma" w:hAnsi="Tahoma" w:cs="Tahoma"/>
          <w:sz w:val="20"/>
          <w:szCs w:val="20"/>
        </w:rPr>
        <w:t xml:space="preserve"> nahrazuje textem „</w:t>
      </w:r>
      <w:r w:rsidR="00A56526">
        <w:rPr>
          <w:rFonts w:ascii="Tahoma" w:hAnsi="Tahoma" w:cs="Tahoma"/>
          <w:sz w:val="20"/>
          <w:szCs w:val="20"/>
        </w:rPr>
        <w:t>v</w:t>
      </w:r>
      <w:r w:rsidR="00E12AD4">
        <w:rPr>
          <w:rFonts w:ascii="Tahoma" w:hAnsi="Tahoma" w:cs="Tahoma"/>
          <w:sz w:val="20"/>
          <w:szCs w:val="20"/>
        </w:rPr>
        <w:t xml:space="preserve"> období 2016 až 2017</w:t>
      </w:r>
      <w:r w:rsidR="0006232E">
        <w:rPr>
          <w:rFonts w:ascii="Tahoma" w:hAnsi="Tahoma" w:cs="Tahoma"/>
          <w:sz w:val="20"/>
          <w:szCs w:val="20"/>
        </w:rPr>
        <w:t xml:space="preserve"> však maximálně 350.000,- Kč</w:t>
      </w:r>
      <w:r w:rsidR="00E12AD4">
        <w:rPr>
          <w:rFonts w:ascii="Tahoma" w:hAnsi="Tahoma" w:cs="Tahoma"/>
          <w:sz w:val="20"/>
          <w:szCs w:val="20"/>
        </w:rPr>
        <w:t>“</w:t>
      </w:r>
      <w:r w:rsidR="001427EB">
        <w:rPr>
          <w:rFonts w:ascii="Tahoma" w:hAnsi="Tahoma" w:cs="Tahoma"/>
          <w:sz w:val="20"/>
          <w:szCs w:val="20"/>
        </w:rPr>
        <w:t>.</w:t>
      </w:r>
    </w:p>
    <w:p w:rsidR="003F2135" w:rsidRPr="009D0E6F" w:rsidRDefault="00C514A6" w:rsidP="000A3A49">
      <w:pPr>
        <w:spacing w:after="280" w:line="280" w:lineRule="exact"/>
        <w:jc w:val="center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I</w:t>
      </w:r>
      <w:r w:rsidR="00AD3300">
        <w:rPr>
          <w:rFonts w:ascii="Tahoma" w:hAnsi="Tahoma" w:cs="Tahoma"/>
          <w:b/>
          <w:sz w:val="20"/>
          <w:szCs w:val="20"/>
        </w:rPr>
        <w:t>I</w:t>
      </w:r>
      <w:r w:rsidR="003F2135">
        <w:rPr>
          <w:rFonts w:ascii="Tahoma" w:hAnsi="Tahoma" w:cs="Tahoma"/>
          <w:b/>
          <w:sz w:val="20"/>
          <w:szCs w:val="20"/>
        </w:rPr>
        <w:t>.</w:t>
      </w:r>
    </w:p>
    <w:p w:rsidR="00C514A6" w:rsidRPr="00C514A6" w:rsidRDefault="00C514A6" w:rsidP="00C514A6">
      <w:pPr>
        <w:pStyle w:val="Zkladntext"/>
        <w:numPr>
          <w:ilvl w:val="0"/>
          <w:numId w:val="9"/>
        </w:numPr>
        <w:spacing w:after="120"/>
        <w:ind w:left="426" w:hanging="426"/>
        <w:rPr>
          <w:rFonts w:ascii="Tahoma" w:eastAsiaTheme="minorHAnsi" w:hAnsi="Tahoma" w:cs="Tahoma"/>
          <w:sz w:val="20"/>
          <w:szCs w:val="22"/>
          <w:lang w:eastAsia="en-US"/>
        </w:rPr>
      </w:pPr>
      <w:r w:rsidRPr="00C514A6">
        <w:rPr>
          <w:rFonts w:ascii="Tahoma" w:eastAsiaTheme="minorHAnsi" w:hAnsi="Tahoma" w:cs="Tahoma"/>
          <w:sz w:val="20"/>
          <w:szCs w:val="22"/>
          <w:lang w:eastAsia="en-US"/>
        </w:rPr>
        <w:t>Ustanovení smlouvy tímto dodatkem neupravená zůstávají v platnosti beze změny.</w:t>
      </w:r>
    </w:p>
    <w:p w:rsidR="003F2135" w:rsidRPr="003F2135" w:rsidRDefault="00C514A6" w:rsidP="003F2135">
      <w:pPr>
        <w:pStyle w:val="Odstavecseseznamem"/>
        <w:numPr>
          <w:ilvl w:val="0"/>
          <w:numId w:val="9"/>
        </w:numPr>
        <w:spacing w:after="280" w:line="280" w:lineRule="exact"/>
        <w:ind w:left="426" w:hanging="426"/>
        <w:contextualSpacing w:val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</w:rPr>
        <w:t>Tento dodatek</w:t>
      </w:r>
      <w:r w:rsidR="003F2135" w:rsidRPr="003F2135">
        <w:rPr>
          <w:rFonts w:ascii="Tahoma" w:hAnsi="Tahoma" w:cs="Tahoma"/>
          <w:sz w:val="20"/>
        </w:rPr>
        <w:t xml:space="preserve"> se vyhotovuje ve </w:t>
      </w:r>
      <w:r w:rsidR="0006232E">
        <w:rPr>
          <w:rFonts w:ascii="Tahoma" w:hAnsi="Tahoma" w:cs="Tahoma"/>
          <w:sz w:val="20"/>
        </w:rPr>
        <w:t>3</w:t>
      </w:r>
      <w:r w:rsidR="003F2135" w:rsidRPr="003F2135">
        <w:rPr>
          <w:rFonts w:ascii="Tahoma" w:hAnsi="Tahoma" w:cs="Tahoma"/>
          <w:sz w:val="20"/>
        </w:rPr>
        <w:t xml:space="preserve"> stejnopisech s platností originálu, z nichž </w:t>
      </w:r>
      <w:r w:rsidR="000A3A49">
        <w:rPr>
          <w:rFonts w:ascii="Tahoma" w:hAnsi="Tahoma" w:cs="Tahoma"/>
          <w:sz w:val="20"/>
        </w:rPr>
        <w:t>2</w:t>
      </w:r>
      <w:r w:rsidR="003F2135">
        <w:rPr>
          <w:rFonts w:ascii="Tahoma" w:hAnsi="Tahoma" w:cs="Tahoma"/>
          <w:sz w:val="20"/>
        </w:rPr>
        <w:t xml:space="preserve"> obdrží kraj</w:t>
      </w:r>
      <w:r w:rsidR="003F2135" w:rsidRPr="003F2135">
        <w:rPr>
          <w:rFonts w:ascii="Tahoma" w:hAnsi="Tahoma" w:cs="Tahoma"/>
          <w:sz w:val="20"/>
        </w:rPr>
        <w:t xml:space="preserve"> a</w:t>
      </w:r>
      <w:r w:rsidR="000A3A49">
        <w:rPr>
          <w:rFonts w:ascii="Tahoma" w:hAnsi="Tahoma" w:cs="Tahoma"/>
          <w:sz w:val="20"/>
        </w:rPr>
        <w:t> </w:t>
      </w:r>
      <w:r w:rsidR="0006232E">
        <w:rPr>
          <w:rFonts w:ascii="Tahoma" w:hAnsi="Tahoma" w:cs="Tahoma"/>
          <w:sz w:val="20"/>
        </w:rPr>
        <w:t>1</w:t>
      </w:r>
      <w:r w:rsidR="000A3A49">
        <w:rPr>
          <w:rFonts w:ascii="Tahoma" w:hAnsi="Tahoma" w:cs="Tahoma"/>
          <w:sz w:val="20"/>
        </w:rPr>
        <w:t> </w:t>
      </w:r>
      <w:r w:rsidR="003F2135" w:rsidRPr="003F2135">
        <w:rPr>
          <w:rFonts w:ascii="Tahoma" w:hAnsi="Tahoma" w:cs="Tahoma"/>
          <w:sz w:val="20"/>
          <w:szCs w:val="20"/>
        </w:rPr>
        <w:t>ob</w:t>
      </w:r>
      <w:r w:rsidR="003F2135">
        <w:rPr>
          <w:rFonts w:ascii="Tahoma" w:hAnsi="Tahoma" w:cs="Tahoma"/>
          <w:sz w:val="20"/>
          <w:szCs w:val="20"/>
        </w:rPr>
        <w:t>e</w:t>
      </w:r>
      <w:r w:rsidR="003F2135" w:rsidRPr="003F2135">
        <w:rPr>
          <w:rFonts w:ascii="Tahoma" w:hAnsi="Tahoma" w:cs="Tahoma"/>
          <w:sz w:val="20"/>
          <w:szCs w:val="20"/>
        </w:rPr>
        <w:t>c</w:t>
      </w:r>
      <w:r w:rsidR="003F2135" w:rsidRPr="003F2135">
        <w:rPr>
          <w:rFonts w:ascii="Tahoma" w:hAnsi="Tahoma" w:cs="Tahoma"/>
          <w:sz w:val="20"/>
        </w:rPr>
        <w:t>.</w:t>
      </w:r>
    </w:p>
    <w:p w:rsidR="003F2135" w:rsidRDefault="00C514A6" w:rsidP="003F2135">
      <w:pPr>
        <w:pStyle w:val="Odstavecseseznamem"/>
        <w:numPr>
          <w:ilvl w:val="0"/>
          <w:numId w:val="9"/>
        </w:numPr>
        <w:spacing w:after="280" w:line="280" w:lineRule="exact"/>
        <w:ind w:left="426" w:hanging="426"/>
        <w:contextualSpacing w:val="0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Tento dodatek</w:t>
      </w:r>
      <w:r w:rsidR="003F2135" w:rsidRPr="003F2135">
        <w:rPr>
          <w:rFonts w:ascii="Tahoma" w:hAnsi="Tahoma" w:cs="Tahoma"/>
          <w:sz w:val="20"/>
        </w:rPr>
        <w:t xml:space="preserve"> nabývá platnosti a účinnosti dnem podpisu oběma smluvními stranami.</w:t>
      </w:r>
    </w:p>
    <w:p w:rsidR="003F2135" w:rsidRDefault="003F2135" w:rsidP="001427EB">
      <w:pPr>
        <w:pStyle w:val="Odstavecseseznamem"/>
        <w:numPr>
          <w:ilvl w:val="0"/>
          <w:numId w:val="9"/>
        </w:numPr>
        <w:spacing w:after="0" w:line="280" w:lineRule="exact"/>
        <w:ind w:left="425" w:hanging="425"/>
        <w:contextualSpacing w:val="0"/>
        <w:jc w:val="both"/>
        <w:rPr>
          <w:rFonts w:ascii="Tahoma" w:hAnsi="Tahoma" w:cs="Tahoma"/>
          <w:sz w:val="20"/>
        </w:rPr>
      </w:pPr>
      <w:r w:rsidRPr="003F2135">
        <w:rPr>
          <w:rFonts w:ascii="Tahoma" w:hAnsi="Tahoma" w:cs="Tahoma"/>
          <w:sz w:val="20"/>
        </w:rPr>
        <w:t xml:space="preserve">Doložka platnosti právního jednání dle § 23 zákona č. 129/2000 Sb., o krajích (krajské zřízení), ve znění pozdějších předpisů: </w:t>
      </w:r>
    </w:p>
    <w:p w:rsidR="003F2135" w:rsidRPr="003F2135" w:rsidRDefault="003F2135" w:rsidP="00867188">
      <w:pPr>
        <w:spacing w:after="280"/>
        <w:ind w:left="426"/>
        <w:jc w:val="both"/>
        <w:rPr>
          <w:rFonts w:ascii="Tahoma" w:hAnsi="Tahoma" w:cs="Tahoma"/>
          <w:sz w:val="20"/>
        </w:rPr>
      </w:pPr>
      <w:r w:rsidRPr="003F2135">
        <w:rPr>
          <w:rFonts w:ascii="Tahoma" w:hAnsi="Tahoma" w:cs="Tahoma"/>
          <w:sz w:val="20"/>
        </w:rPr>
        <w:t>O uzavření t</w:t>
      </w:r>
      <w:r w:rsidR="000A3A49">
        <w:rPr>
          <w:rFonts w:ascii="Tahoma" w:hAnsi="Tahoma" w:cs="Tahoma"/>
          <w:sz w:val="20"/>
        </w:rPr>
        <w:t>ohoto</w:t>
      </w:r>
      <w:r w:rsidRPr="003F2135">
        <w:rPr>
          <w:rFonts w:ascii="Tahoma" w:hAnsi="Tahoma" w:cs="Tahoma"/>
          <w:sz w:val="20"/>
        </w:rPr>
        <w:t xml:space="preserve"> </w:t>
      </w:r>
      <w:r w:rsidR="000A3A49">
        <w:rPr>
          <w:rFonts w:ascii="Tahoma" w:hAnsi="Tahoma" w:cs="Tahoma"/>
          <w:sz w:val="20"/>
        </w:rPr>
        <w:t>dodatku</w:t>
      </w:r>
      <w:r w:rsidRPr="003F2135">
        <w:rPr>
          <w:rFonts w:ascii="Tahoma" w:hAnsi="Tahoma" w:cs="Tahoma"/>
          <w:sz w:val="20"/>
        </w:rPr>
        <w:t xml:space="preserve"> rozhodlo zastupitelstvo kraje svým usnesením č. ...</w:t>
      </w:r>
      <w:r w:rsidR="000A3A49">
        <w:rPr>
          <w:rFonts w:ascii="Tahoma" w:hAnsi="Tahoma" w:cs="Tahoma"/>
          <w:sz w:val="20"/>
        </w:rPr>
        <w:t>.....</w:t>
      </w:r>
      <w:r w:rsidRPr="003F2135">
        <w:rPr>
          <w:rFonts w:ascii="Tahoma" w:hAnsi="Tahoma" w:cs="Tahoma"/>
          <w:sz w:val="20"/>
        </w:rPr>
        <w:t xml:space="preserve"> ze dne ....</w:t>
      </w:r>
      <w:r w:rsidR="00C514A6">
        <w:rPr>
          <w:rFonts w:ascii="Tahoma" w:hAnsi="Tahoma" w:cs="Tahoma"/>
          <w:sz w:val="20"/>
        </w:rPr>
        <w:t>.......</w:t>
      </w:r>
    </w:p>
    <w:p w:rsidR="003F2135" w:rsidRPr="003F2135" w:rsidRDefault="003F2135" w:rsidP="001427EB">
      <w:pPr>
        <w:pStyle w:val="Odstavecseseznamem"/>
        <w:numPr>
          <w:ilvl w:val="0"/>
          <w:numId w:val="9"/>
        </w:numPr>
        <w:spacing w:after="0" w:line="280" w:lineRule="exact"/>
        <w:ind w:left="425" w:hanging="425"/>
        <w:contextualSpacing w:val="0"/>
        <w:jc w:val="both"/>
        <w:rPr>
          <w:rFonts w:ascii="Tahoma" w:hAnsi="Tahoma" w:cs="Tahoma"/>
          <w:sz w:val="20"/>
        </w:rPr>
      </w:pPr>
      <w:r w:rsidRPr="003F2135">
        <w:rPr>
          <w:rFonts w:ascii="Tahoma" w:hAnsi="Tahoma" w:cs="Tahoma"/>
          <w:sz w:val="20"/>
        </w:rPr>
        <w:t>Doložka platnosti právního jednání dle § 41 zákona č. 128/2000 Sb., o obcích (obecní zřízení), ve znění pozdějších předpisů:</w:t>
      </w:r>
    </w:p>
    <w:p w:rsidR="003F2135" w:rsidRDefault="003F2135" w:rsidP="001427EB">
      <w:pPr>
        <w:spacing w:after="0"/>
        <w:ind w:left="425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O uzavření t</w:t>
      </w:r>
      <w:r w:rsidR="008C2B70">
        <w:rPr>
          <w:rFonts w:ascii="Tahoma" w:hAnsi="Tahoma" w:cs="Tahoma"/>
          <w:sz w:val="20"/>
        </w:rPr>
        <w:t>ohoto dodatku</w:t>
      </w:r>
      <w:r>
        <w:rPr>
          <w:rFonts w:ascii="Tahoma" w:hAnsi="Tahoma" w:cs="Tahoma"/>
          <w:sz w:val="20"/>
        </w:rPr>
        <w:t xml:space="preserve"> </w:t>
      </w:r>
      <w:r w:rsidR="006439A4">
        <w:rPr>
          <w:rFonts w:ascii="Tahoma" w:hAnsi="Tahoma" w:cs="Tahoma"/>
          <w:sz w:val="20"/>
        </w:rPr>
        <w:t>rozhodl</w:t>
      </w:r>
      <w:r w:rsidRPr="00446530">
        <w:rPr>
          <w:rFonts w:ascii="Tahoma" w:hAnsi="Tahoma" w:cs="Tahoma"/>
          <w:iCs/>
          <w:sz w:val="20"/>
        </w:rPr>
        <w:t>o zastupitelstvo</w:t>
      </w:r>
      <w:r w:rsidRPr="00446530">
        <w:rPr>
          <w:rFonts w:ascii="Tahoma" w:hAnsi="Tahoma" w:cs="Tahoma"/>
          <w:sz w:val="20"/>
        </w:rPr>
        <w:t xml:space="preserve"> </w:t>
      </w:r>
      <w:r>
        <w:rPr>
          <w:rFonts w:ascii="Tahoma" w:hAnsi="Tahoma" w:cs="Tahoma"/>
          <w:sz w:val="20"/>
        </w:rPr>
        <w:t>obce svým usnesením č. </w:t>
      </w:r>
      <w:r w:rsidR="00C514A6">
        <w:rPr>
          <w:rFonts w:ascii="Tahoma" w:hAnsi="Tahoma" w:cs="Tahoma"/>
          <w:sz w:val="20"/>
        </w:rPr>
        <w:t>…………</w:t>
      </w:r>
      <w:r>
        <w:rPr>
          <w:rFonts w:ascii="Tahoma" w:hAnsi="Tahoma" w:cs="Tahoma"/>
          <w:i/>
          <w:iCs/>
          <w:sz w:val="20"/>
        </w:rPr>
        <w:t xml:space="preserve"> </w:t>
      </w:r>
      <w:r>
        <w:rPr>
          <w:rFonts w:ascii="Tahoma" w:hAnsi="Tahoma" w:cs="Tahoma"/>
          <w:sz w:val="20"/>
        </w:rPr>
        <w:t xml:space="preserve">ze dne </w:t>
      </w:r>
      <w:r w:rsidR="00C514A6">
        <w:rPr>
          <w:rFonts w:ascii="Tahoma" w:hAnsi="Tahoma" w:cs="Tahoma"/>
          <w:sz w:val="20"/>
        </w:rPr>
        <w:t>……</w:t>
      </w:r>
      <w:r>
        <w:rPr>
          <w:rFonts w:ascii="Tahoma" w:hAnsi="Tahoma" w:cs="Tahoma"/>
          <w:sz w:val="20"/>
        </w:rPr>
        <w:t>....</w:t>
      </w:r>
    </w:p>
    <w:tbl>
      <w:tblPr>
        <w:tblpPr w:leftFromText="141" w:rightFromText="141" w:vertAnchor="text" w:horzAnchor="margin" w:tblpY="322"/>
        <w:tblW w:w="0" w:type="auto"/>
        <w:tblLook w:val="01E0" w:firstRow="1" w:lastRow="1" w:firstColumn="1" w:lastColumn="1" w:noHBand="0" w:noVBand="0"/>
      </w:tblPr>
      <w:tblGrid>
        <w:gridCol w:w="3697"/>
        <w:gridCol w:w="1665"/>
        <w:gridCol w:w="3710"/>
      </w:tblGrid>
      <w:tr w:rsidR="001427EB" w:rsidTr="005C0B90">
        <w:tc>
          <w:tcPr>
            <w:tcW w:w="3710" w:type="dxa"/>
          </w:tcPr>
          <w:p w:rsidR="001427EB" w:rsidRDefault="001427EB" w:rsidP="005C0B90">
            <w:pPr>
              <w:pStyle w:val="Tahoma10"/>
            </w:pPr>
            <w:r>
              <w:t>V Ostravě dne</w:t>
            </w:r>
          </w:p>
        </w:tc>
        <w:tc>
          <w:tcPr>
            <w:tcW w:w="1868" w:type="dxa"/>
          </w:tcPr>
          <w:p w:rsidR="001427EB" w:rsidRDefault="001427EB" w:rsidP="005C0B90">
            <w:pPr>
              <w:pStyle w:val="Tahoma10"/>
            </w:pPr>
          </w:p>
        </w:tc>
        <w:tc>
          <w:tcPr>
            <w:tcW w:w="3710" w:type="dxa"/>
          </w:tcPr>
          <w:p w:rsidR="001427EB" w:rsidRDefault="0006232E" w:rsidP="005C0B90">
            <w:pPr>
              <w:pStyle w:val="Tahoma10"/>
            </w:pPr>
            <w:r>
              <w:t>V Janovicích</w:t>
            </w:r>
            <w:bookmarkStart w:id="0" w:name="_GoBack"/>
            <w:bookmarkEnd w:id="0"/>
            <w:r w:rsidR="001427EB">
              <w:t xml:space="preserve"> dne</w:t>
            </w:r>
          </w:p>
        </w:tc>
      </w:tr>
      <w:tr w:rsidR="001427EB" w:rsidTr="005C0B90">
        <w:trPr>
          <w:trHeight w:val="1871"/>
        </w:trPr>
        <w:tc>
          <w:tcPr>
            <w:tcW w:w="3710" w:type="dxa"/>
          </w:tcPr>
          <w:p w:rsidR="001427EB" w:rsidRDefault="001427EB" w:rsidP="001427EB">
            <w:pPr>
              <w:pStyle w:val="Tahoma10"/>
              <w:spacing w:before="0" w:after="0"/>
              <w:jc w:val="center"/>
            </w:pPr>
          </w:p>
          <w:p w:rsidR="001427EB" w:rsidRDefault="001427EB" w:rsidP="001427EB">
            <w:pPr>
              <w:pStyle w:val="Tahoma10"/>
              <w:spacing w:before="0" w:after="0"/>
              <w:jc w:val="center"/>
            </w:pPr>
          </w:p>
          <w:p w:rsidR="001427EB" w:rsidRDefault="001427EB" w:rsidP="001427EB">
            <w:pPr>
              <w:pStyle w:val="Tahoma10"/>
              <w:spacing w:before="0" w:after="0"/>
              <w:jc w:val="center"/>
            </w:pPr>
          </w:p>
          <w:p w:rsidR="001427EB" w:rsidRDefault="001427EB" w:rsidP="001427EB">
            <w:pPr>
              <w:pStyle w:val="Tahoma10"/>
              <w:spacing w:before="0" w:after="0"/>
              <w:jc w:val="center"/>
            </w:pPr>
          </w:p>
          <w:p w:rsidR="001427EB" w:rsidRDefault="001427EB" w:rsidP="001427EB">
            <w:pPr>
              <w:pStyle w:val="Tahoma10"/>
              <w:spacing w:before="0" w:after="0"/>
              <w:jc w:val="center"/>
            </w:pPr>
            <w:r>
              <w:t>_______________________________</w:t>
            </w:r>
            <w:r>
              <w:br/>
              <w:t>za kraj</w:t>
            </w:r>
          </w:p>
          <w:p w:rsidR="001427EB" w:rsidRDefault="001427EB" w:rsidP="001427EB">
            <w:pPr>
              <w:pStyle w:val="Tahoma10"/>
              <w:spacing w:before="0" w:after="0"/>
              <w:jc w:val="center"/>
            </w:pPr>
            <w:r>
              <w:t>Miroslav Novák</w:t>
            </w:r>
            <w:r>
              <w:br/>
              <w:t>hejtman kraje</w:t>
            </w:r>
          </w:p>
        </w:tc>
        <w:tc>
          <w:tcPr>
            <w:tcW w:w="1868" w:type="dxa"/>
          </w:tcPr>
          <w:p w:rsidR="001427EB" w:rsidRDefault="001427EB" w:rsidP="001427EB">
            <w:pPr>
              <w:pStyle w:val="Tahoma10"/>
              <w:spacing w:before="0" w:after="0"/>
            </w:pPr>
          </w:p>
        </w:tc>
        <w:tc>
          <w:tcPr>
            <w:tcW w:w="3710" w:type="dxa"/>
          </w:tcPr>
          <w:p w:rsidR="001427EB" w:rsidRDefault="001427EB" w:rsidP="001427EB">
            <w:pPr>
              <w:pStyle w:val="Tahoma10"/>
              <w:spacing w:before="0" w:after="0"/>
            </w:pPr>
          </w:p>
          <w:p w:rsidR="001427EB" w:rsidRDefault="001427EB" w:rsidP="001427EB">
            <w:pPr>
              <w:pStyle w:val="Tahoma10"/>
              <w:spacing w:before="0" w:after="0"/>
            </w:pPr>
          </w:p>
          <w:p w:rsidR="001427EB" w:rsidRDefault="001427EB" w:rsidP="001427EB">
            <w:pPr>
              <w:pStyle w:val="Tahoma10"/>
              <w:spacing w:before="0" w:after="0"/>
            </w:pPr>
          </w:p>
          <w:p w:rsidR="001427EB" w:rsidRDefault="001427EB" w:rsidP="001427EB">
            <w:pPr>
              <w:pStyle w:val="Tahoma10"/>
              <w:spacing w:before="0" w:after="0"/>
            </w:pPr>
          </w:p>
          <w:p w:rsidR="001427EB" w:rsidRDefault="001427EB" w:rsidP="001427EB">
            <w:pPr>
              <w:pStyle w:val="Tahoma10"/>
              <w:spacing w:before="0" w:after="0"/>
              <w:jc w:val="center"/>
            </w:pPr>
            <w:r>
              <w:t>________________________________</w:t>
            </w:r>
            <w:r>
              <w:br/>
              <w:t>za obec</w:t>
            </w:r>
          </w:p>
          <w:p w:rsidR="001427EB" w:rsidRDefault="0006232E" w:rsidP="001427EB">
            <w:pPr>
              <w:pStyle w:val="Tahoma10"/>
              <w:spacing w:before="0" w:after="0"/>
              <w:jc w:val="center"/>
            </w:pPr>
            <w:r>
              <w:t>Ing. Marek Špok, Ph.D.</w:t>
            </w:r>
          </w:p>
          <w:p w:rsidR="001427EB" w:rsidRDefault="001427EB" w:rsidP="001427EB">
            <w:pPr>
              <w:pStyle w:val="Tahoma10"/>
              <w:spacing w:before="0" w:after="0"/>
              <w:jc w:val="center"/>
            </w:pPr>
            <w:r>
              <w:t>starosta</w:t>
            </w:r>
          </w:p>
        </w:tc>
      </w:tr>
    </w:tbl>
    <w:p w:rsidR="008168AC" w:rsidRPr="008168AC" w:rsidRDefault="008168AC" w:rsidP="003F2135">
      <w:pPr>
        <w:spacing w:after="280" w:line="280" w:lineRule="exact"/>
        <w:rPr>
          <w:rFonts w:ascii="Tahoma" w:hAnsi="Tahoma" w:cs="Tahoma"/>
          <w:sz w:val="20"/>
          <w:szCs w:val="20"/>
        </w:rPr>
      </w:pPr>
    </w:p>
    <w:sectPr w:rsidR="008168AC" w:rsidRPr="008168AC" w:rsidSect="001427EB">
      <w:pgSz w:w="11906" w:h="16838"/>
      <w:pgMar w:top="709" w:right="1417" w:bottom="142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664DF" w:rsidRDefault="007664DF" w:rsidP="007664DF">
      <w:pPr>
        <w:spacing w:after="0" w:line="240" w:lineRule="auto"/>
      </w:pPr>
      <w:r>
        <w:separator/>
      </w:r>
    </w:p>
  </w:endnote>
  <w:endnote w:type="continuationSeparator" w:id="0">
    <w:p w:rsidR="007664DF" w:rsidRDefault="007664DF" w:rsidP="007664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664DF" w:rsidRDefault="007664DF" w:rsidP="007664DF">
      <w:pPr>
        <w:spacing w:after="0" w:line="240" w:lineRule="auto"/>
      </w:pPr>
      <w:r>
        <w:separator/>
      </w:r>
    </w:p>
  </w:footnote>
  <w:footnote w:type="continuationSeparator" w:id="0">
    <w:p w:rsidR="007664DF" w:rsidRDefault="007664DF" w:rsidP="007664D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225ECB"/>
    <w:multiLevelType w:val="hybridMultilevel"/>
    <w:tmpl w:val="96F2677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205F1D"/>
    <w:multiLevelType w:val="hybridMultilevel"/>
    <w:tmpl w:val="03B6C8E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87A45EA">
      <w:start w:val="1"/>
      <w:numFmt w:val="lowerLetter"/>
      <w:lvlText w:val="%2)"/>
      <w:lvlJc w:val="left"/>
      <w:pPr>
        <w:tabs>
          <w:tab w:val="num" w:pos="1440"/>
        </w:tabs>
        <w:ind w:left="1420" w:hanging="34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D8C1787"/>
    <w:multiLevelType w:val="hybridMultilevel"/>
    <w:tmpl w:val="912A8DFE"/>
    <w:lvl w:ilvl="0" w:tplc="A1ACAC12">
      <w:start w:val="1"/>
      <w:numFmt w:val="decimal"/>
      <w:lvlText w:val="%1)"/>
      <w:lvlJc w:val="left"/>
      <w:pPr>
        <w:tabs>
          <w:tab w:val="num" w:pos="1117"/>
        </w:tabs>
        <w:ind w:left="1117" w:hanging="397"/>
      </w:pPr>
      <w:rPr>
        <w:rFonts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9D70E2D"/>
    <w:multiLevelType w:val="hybridMultilevel"/>
    <w:tmpl w:val="077A0BF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C7B498A"/>
    <w:multiLevelType w:val="hybridMultilevel"/>
    <w:tmpl w:val="C0F896C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DE226D7"/>
    <w:multiLevelType w:val="hybridMultilevel"/>
    <w:tmpl w:val="89CA8F8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1394767"/>
    <w:multiLevelType w:val="hybridMultilevel"/>
    <w:tmpl w:val="774E58F4"/>
    <w:lvl w:ilvl="0" w:tplc="99EEAB2E">
      <w:start w:val="1"/>
      <w:numFmt w:val="decimal"/>
      <w:lvlText w:val="%1."/>
      <w:lvlJc w:val="left"/>
      <w:pPr>
        <w:ind w:left="720" w:hanging="360"/>
      </w:pPr>
      <w:rPr>
        <w:rFonts w:ascii="Tahoma" w:hAnsi="Tahoma" w:hint="default"/>
        <w:b w:val="0"/>
        <w:i w:val="0"/>
        <w:color w:val="auto"/>
        <w:sz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4D10CEA"/>
    <w:multiLevelType w:val="hybridMultilevel"/>
    <w:tmpl w:val="81A2A2E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CB83B69"/>
    <w:multiLevelType w:val="multilevel"/>
    <w:tmpl w:val="5F84D93A"/>
    <w:lvl w:ilvl="0">
      <w:start w:val="1"/>
      <w:numFmt w:val="decimal"/>
      <w:lvlText w:val="%1."/>
      <w:lvlJc w:val="left"/>
      <w:pPr>
        <w:ind w:left="360" w:hanging="360"/>
      </w:pPr>
      <w:rPr>
        <w:rFonts w:ascii="Tahoma" w:hAnsi="Tahoma" w:hint="default"/>
        <w:b w:val="0"/>
        <w:i w:val="0"/>
        <w:color w:val="auto"/>
        <w:sz w:val="2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E8A0D71"/>
    <w:multiLevelType w:val="multilevel"/>
    <w:tmpl w:val="9398AD5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845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1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635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2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9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615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680" w:hanging="1800"/>
      </w:pPr>
      <w:rPr>
        <w:rFonts w:hint="default"/>
      </w:rPr>
    </w:lvl>
  </w:abstractNum>
  <w:abstractNum w:abstractNumId="10" w15:restartNumberingAfterBreak="0">
    <w:nsid w:val="6A1E49D3"/>
    <w:multiLevelType w:val="hybridMultilevel"/>
    <w:tmpl w:val="80804E6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ABD10ED"/>
    <w:multiLevelType w:val="hybridMultilevel"/>
    <w:tmpl w:val="D3725AC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1"/>
  </w:num>
  <w:num w:numId="3">
    <w:abstractNumId w:val="5"/>
  </w:num>
  <w:num w:numId="4">
    <w:abstractNumId w:val="4"/>
  </w:num>
  <w:num w:numId="5">
    <w:abstractNumId w:val="6"/>
  </w:num>
  <w:num w:numId="6">
    <w:abstractNumId w:val="7"/>
  </w:num>
  <w:num w:numId="7">
    <w:abstractNumId w:val="8"/>
  </w:num>
  <w:num w:numId="8">
    <w:abstractNumId w:val="1"/>
  </w:num>
  <w:num w:numId="9">
    <w:abstractNumId w:val="0"/>
  </w:num>
  <w:num w:numId="10">
    <w:abstractNumId w:val="3"/>
  </w:num>
  <w:num w:numId="11">
    <w:abstractNumId w:val="10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68AC"/>
    <w:rsid w:val="0006232E"/>
    <w:rsid w:val="000800B2"/>
    <w:rsid w:val="00082D38"/>
    <w:rsid w:val="000A3A49"/>
    <w:rsid w:val="000E148D"/>
    <w:rsid w:val="0012388F"/>
    <w:rsid w:val="0012658F"/>
    <w:rsid w:val="001418AC"/>
    <w:rsid w:val="001427EB"/>
    <w:rsid w:val="0015590A"/>
    <w:rsid w:val="0018342E"/>
    <w:rsid w:val="001B19B8"/>
    <w:rsid w:val="00217ED4"/>
    <w:rsid w:val="002565ED"/>
    <w:rsid w:val="002C464C"/>
    <w:rsid w:val="002D33F9"/>
    <w:rsid w:val="002E2982"/>
    <w:rsid w:val="00332DB2"/>
    <w:rsid w:val="00334B95"/>
    <w:rsid w:val="003A22D5"/>
    <w:rsid w:val="003B60E7"/>
    <w:rsid w:val="003F2135"/>
    <w:rsid w:val="00420FAE"/>
    <w:rsid w:val="00446530"/>
    <w:rsid w:val="0047578F"/>
    <w:rsid w:val="00476393"/>
    <w:rsid w:val="00523BBE"/>
    <w:rsid w:val="00586481"/>
    <w:rsid w:val="005D65ED"/>
    <w:rsid w:val="00612DB5"/>
    <w:rsid w:val="006439A4"/>
    <w:rsid w:val="006A6C7C"/>
    <w:rsid w:val="006D00DC"/>
    <w:rsid w:val="006E16BF"/>
    <w:rsid w:val="0070077D"/>
    <w:rsid w:val="007664DF"/>
    <w:rsid w:val="00774935"/>
    <w:rsid w:val="00785AC1"/>
    <w:rsid w:val="007F191A"/>
    <w:rsid w:val="008168AC"/>
    <w:rsid w:val="00830B53"/>
    <w:rsid w:val="0084336D"/>
    <w:rsid w:val="00867092"/>
    <w:rsid w:val="00867188"/>
    <w:rsid w:val="00875095"/>
    <w:rsid w:val="0088233A"/>
    <w:rsid w:val="008C2B70"/>
    <w:rsid w:val="008D5001"/>
    <w:rsid w:val="008F56FE"/>
    <w:rsid w:val="00913A64"/>
    <w:rsid w:val="00916046"/>
    <w:rsid w:val="00940F3B"/>
    <w:rsid w:val="009A1ABE"/>
    <w:rsid w:val="009D0E6F"/>
    <w:rsid w:val="009D446E"/>
    <w:rsid w:val="00A47FE1"/>
    <w:rsid w:val="00A56526"/>
    <w:rsid w:val="00A66127"/>
    <w:rsid w:val="00A72BC6"/>
    <w:rsid w:val="00AD0881"/>
    <w:rsid w:val="00AD3300"/>
    <w:rsid w:val="00AD6865"/>
    <w:rsid w:val="00AE078F"/>
    <w:rsid w:val="00AF3BCC"/>
    <w:rsid w:val="00AF4E98"/>
    <w:rsid w:val="00B14A4E"/>
    <w:rsid w:val="00B21495"/>
    <w:rsid w:val="00B21730"/>
    <w:rsid w:val="00B63209"/>
    <w:rsid w:val="00B85E91"/>
    <w:rsid w:val="00BA2836"/>
    <w:rsid w:val="00BA39F0"/>
    <w:rsid w:val="00BE4FA9"/>
    <w:rsid w:val="00C04D85"/>
    <w:rsid w:val="00C34316"/>
    <w:rsid w:val="00C36A79"/>
    <w:rsid w:val="00C514A6"/>
    <w:rsid w:val="00D11030"/>
    <w:rsid w:val="00D31B52"/>
    <w:rsid w:val="00D65649"/>
    <w:rsid w:val="00D71092"/>
    <w:rsid w:val="00DA14F8"/>
    <w:rsid w:val="00DD3619"/>
    <w:rsid w:val="00DE47E6"/>
    <w:rsid w:val="00E12AD4"/>
    <w:rsid w:val="00E81E52"/>
    <w:rsid w:val="00EF32AC"/>
    <w:rsid w:val="00F259AA"/>
    <w:rsid w:val="00FB3679"/>
    <w:rsid w:val="00FC786D"/>
    <w:rsid w:val="00FD68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DAC2EF0-5B8E-4A6F-AAE1-D05F20BF5D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168AC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7664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7664DF"/>
  </w:style>
  <w:style w:type="paragraph" w:styleId="Zpat">
    <w:name w:val="footer"/>
    <w:basedOn w:val="Normln"/>
    <w:link w:val="ZpatChar"/>
    <w:uiPriority w:val="99"/>
    <w:unhideWhenUsed/>
    <w:rsid w:val="007664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7664DF"/>
  </w:style>
  <w:style w:type="character" w:styleId="Odkaznakoment">
    <w:name w:val="annotation reference"/>
    <w:basedOn w:val="Standardnpsmoodstavce"/>
    <w:uiPriority w:val="99"/>
    <w:semiHidden/>
    <w:unhideWhenUsed/>
    <w:rsid w:val="0086718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867188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867188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86718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867188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671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67188"/>
    <w:rPr>
      <w:rFonts w:ascii="Tahoma" w:hAnsi="Tahoma" w:cs="Tahoma"/>
      <w:sz w:val="16"/>
      <w:szCs w:val="16"/>
    </w:rPr>
  </w:style>
  <w:style w:type="paragraph" w:customStyle="1" w:styleId="Tahoma10">
    <w:name w:val="Tahoma 10"/>
    <w:basedOn w:val="Normln"/>
    <w:uiPriority w:val="99"/>
    <w:rsid w:val="0015590A"/>
    <w:pPr>
      <w:spacing w:before="60" w:after="60" w:line="280" w:lineRule="exact"/>
      <w:jc w:val="both"/>
    </w:pPr>
    <w:rPr>
      <w:rFonts w:ascii="Tahoma" w:eastAsiaTheme="minorEastAsia" w:hAnsi="Tahoma" w:cs="Tahoma"/>
      <w:sz w:val="20"/>
      <w:szCs w:val="20"/>
      <w:lang w:eastAsia="cs-CZ"/>
    </w:rPr>
  </w:style>
  <w:style w:type="character" w:customStyle="1" w:styleId="datalabel">
    <w:name w:val="datalabel"/>
    <w:basedOn w:val="Standardnpsmoodstavce"/>
    <w:rsid w:val="00C04D85"/>
  </w:style>
  <w:style w:type="paragraph" w:styleId="Zkladntext">
    <w:name w:val="Body Text"/>
    <w:basedOn w:val="Normln"/>
    <w:link w:val="ZkladntextChar"/>
    <w:rsid w:val="00C514A6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C514A6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975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1BC062-13EF-4D77-A42E-15D0D5DF45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231</Words>
  <Characters>1365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KUMSK</Company>
  <LinksUpToDate>false</LinksUpToDate>
  <CharactersWithSpaces>1593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Brodová Petra</dc:creator>
  <cp:lastModifiedBy>Brodová Petra</cp:lastModifiedBy>
  <cp:revision>3</cp:revision>
  <dcterms:created xsi:type="dcterms:W3CDTF">2016-03-22T11:32:00Z</dcterms:created>
  <dcterms:modified xsi:type="dcterms:W3CDTF">2016-03-22T11:37:00Z</dcterms:modified>
</cp:coreProperties>
</file>