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D" w:rsidRDefault="0023741D" w:rsidP="0023741D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23741D" w:rsidRDefault="0023741D" w:rsidP="0023741D">
      <w:pPr>
        <w:pStyle w:val="Normlnweb"/>
        <w:spacing w:before="0" w:beforeAutospacing="0" w:after="200" w:afterAutospacing="0" w:line="276" w:lineRule="auto"/>
        <w:jc w:val="both"/>
      </w:pPr>
      <w:r>
        <w:rPr>
          <w:rFonts w:ascii="Tahoma" w:hAnsi="Tahoma" w:cs="Tahoma"/>
        </w:rPr>
        <w:t xml:space="preserve">Od minulého zasedání zastupitelstva kraje se do 13. 3. 2019 konalo </w:t>
      </w:r>
      <w:r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> schůzí rady kraje.</w:t>
      </w:r>
    </w:p>
    <w:p w:rsidR="0023741D" w:rsidRPr="0023741D" w:rsidRDefault="0023741D" w:rsidP="0023741D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13.</w:t>
      </w:r>
      <w:r w:rsidR="00DE0E56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12. 2018</w:t>
      </w:r>
      <w:r>
        <w:rPr>
          <w:rFonts w:ascii="Tahoma" w:hAnsi="Tahoma" w:cs="Tahoma"/>
        </w:rPr>
        <w:t xml:space="preserve"> rada kraje mj.:</w:t>
      </w:r>
    </w:p>
    <w:p w:rsidR="0023741D" w:rsidRDefault="0023741D" w:rsidP="00B5125F">
      <w:pPr>
        <w:pStyle w:val="MSKDoplnek"/>
        <w:numPr>
          <w:ilvl w:val="0"/>
          <w:numId w:val="26"/>
        </w:numPr>
      </w:pPr>
      <w:r>
        <w:t>r</w:t>
      </w:r>
      <w:r w:rsidR="004769B5">
        <w:t>ozhodla</w:t>
      </w:r>
      <w:r>
        <w:t xml:space="preserve"> </w:t>
      </w:r>
      <w:r w:rsidR="004769B5">
        <w:t>poskytnout neinvestiční dotaci z rozpočtu Moravskoslezského kraje neziskové organizaci „Kola pro Afriku, o.p.s.“, pro</w:t>
      </w:r>
      <w:r w:rsidR="00DE0E56">
        <w:t> </w:t>
      </w:r>
      <w:r w:rsidR="004769B5">
        <w:t>projekt „Kola pro</w:t>
      </w:r>
      <w:r w:rsidR="00DE0E56">
        <w:t> </w:t>
      </w:r>
      <w:r w:rsidR="004769B5">
        <w:t>Afriku</w:t>
      </w:r>
      <w:r w:rsidR="00B5125F">
        <w:t> </w:t>
      </w:r>
      <w:r w:rsidR="004769B5">
        <w:t>–</w:t>
      </w:r>
      <w:r w:rsidR="00B5125F">
        <w:t> </w:t>
      </w:r>
      <w:r w:rsidR="004769B5">
        <w:t>pomoc pro G</w:t>
      </w:r>
      <w:r w:rsidR="00B5125F">
        <w:t>ambii“ ve</w:t>
      </w:r>
      <w:r w:rsidR="00DE0E56">
        <w:t> </w:t>
      </w:r>
      <w:r w:rsidR="00B5125F">
        <w:t>výši 200,00</w:t>
      </w:r>
      <w:r w:rsidR="00DE0E56">
        <w:t> </w:t>
      </w:r>
      <w:r w:rsidR="00B5125F">
        <w:t>tis.</w:t>
      </w:r>
      <w:r w:rsidR="00DE0E56">
        <w:t> </w:t>
      </w:r>
      <w:r>
        <w:t>Kč,</w:t>
      </w:r>
    </w:p>
    <w:p w:rsidR="0023741D" w:rsidRDefault="0023741D" w:rsidP="00B5125F">
      <w:pPr>
        <w:pStyle w:val="MSKNormal"/>
      </w:pPr>
    </w:p>
    <w:p w:rsidR="004769B5" w:rsidRDefault="0023741D" w:rsidP="00B5125F">
      <w:pPr>
        <w:pStyle w:val="MSKNormal"/>
        <w:numPr>
          <w:ilvl w:val="0"/>
          <w:numId w:val="26"/>
        </w:numPr>
      </w:pPr>
      <w:r>
        <w:t xml:space="preserve">rozhodla </w:t>
      </w:r>
      <w:r w:rsidR="004769B5" w:rsidRPr="004769B5">
        <w:t xml:space="preserve">nabýt finanční prostředky </w:t>
      </w:r>
      <w:r w:rsidR="004769B5" w:rsidRPr="00E11D06">
        <w:t>ze státního rozpočtu do</w:t>
      </w:r>
      <w:r w:rsidR="00E11D06" w:rsidRPr="00E11D06">
        <w:t> </w:t>
      </w:r>
      <w:r w:rsidR="004769B5" w:rsidRPr="00E11D06">
        <w:t>rozpočtu</w:t>
      </w:r>
      <w:r w:rsidR="00406D24">
        <w:t xml:space="preserve"> kraje ve </w:t>
      </w:r>
      <w:r w:rsidR="004769B5" w:rsidRPr="00B5125F">
        <w:t>výši</w:t>
      </w:r>
      <w:r w:rsidR="00DE0E56">
        <w:t> </w:t>
      </w:r>
      <w:r w:rsidR="004769B5" w:rsidRPr="00B5125F">
        <w:t>2.016,24 tis. Kč na</w:t>
      </w:r>
      <w:r w:rsidR="00E11D06">
        <w:t> </w:t>
      </w:r>
      <w:r w:rsidR="004769B5" w:rsidRPr="00B5125F">
        <w:t>refundaci</w:t>
      </w:r>
      <w:r w:rsidR="004769B5" w:rsidRPr="004769B5">
        <w:t xml:space="preserve"> části výdajů vynaložených Moravskoslezským krajem na</w:t>
      </w:r>
      <w:r w:rsidR="00E11D06">
        <w:t> </w:t>
      </w:r>
      <w:r w:rsidR="004769B5" w:rsidRPr="004769B5">
        <w:t>výkupy pozemků pod komunikacemi II. a</w:t>
      </w:r>
      <w:r w:rsidR="00E11D06">
        <w:t> </w:t>
      </w:r>
      <w:r w:rsidR="004769B5" w:rsidRPr="004769B5">
        <w:t xml:space="preserve">III. </w:t>
      </w:r>
      <w:r w:rsidR="002564A1">
        <w:t>t</w:t>
      </w:r>
      <w:r w:rsidR="004769B5" w:rsidRPr="004769B5">
        <w:t>řídy</w:t>
      </w:r>
      <w:r w:rsidR="00AD4067">
        <w:t>.</w:t>
      </w:r>
    </w:p>
    <w:p w:rsidR="0023741D" w:rsidRDefault="0023741D" w:rsidP="0023741D">
      <w:pPr>
        <w:pStyle w:val="Odstavecseseznamem"/>
      </w:pPr>
    </w:p>
    <w:p w:rsidR="0023741D" w:rsidRPr="0023741D" w:rsidRDefault="0023741D" w:rsidP="0023741D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8.</w:t>
      </w:r>
      <w:r w:rsidR="00B0729C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1. 2019</w:t>
      </w:r>
      <w:r>
        <w:rPr>
          <w:rFonts w:ascii="Tahoma" w:hAnsi="Tahoma" w:cs="Tahoma"/>
        </w:rPr>
        <w:t xml:space="preserve"> rada kraje mj.:</w:t>
      </w:r>
    </w:p>
    <w:p w:rsidR="00604DDE" w:rsidRDefault="0023741D" w:rsidP="00B5125F">
      <w:pPr>
        <w:pStyle w:val="MSKDoplnek"/>
        <w:numPr>
          <w:ilvl w:val="0"/>
          <w:numId w:val="27"/>
        </w:numPr>
        <w:tabs>
          <w:tab w:val="left" w:pos="708"/>
        </w:tabs>
        <w:rPr>
          <w:rFonts w:cs="Tahoma"/>
        </w:rPr>
      </w:pPr>
      <w:r>
        <w:rPr>
          <w:rFonts w:cs="Tahoma"/>
        </w:rPr>
        <w:t>r</w:t>
      </w:r>
      <w:r w:rsidR="00604DDE" w:rsidRPr="00604DDE">
        <w:rPr>
          <w:rFonts w:cs="Tahoma"/>
        </w:rPr>
        <w:t>ozhodla</w:t>
      </w:r>
      <w:r>
        <w:rPr>
          <w:rFonts w:cs="Tahoma"/>
        </w:rPr>
        <w:t xml:space="preserve"> </w:t>
      </w:r>
      <w:r w:rsidR="00604DDE" w:rsidRPr="00604DDE">
        <w:rPr>
          <w:rFonts w:cs="Tahoma"/>
        </w:rPr>
        <w:t>nabýt finanční prostředky poskytnuté ze státního rozpočtu kapitoly Ministerstva zdravotnictví ve výši</w:t>
      </w:r>
      <w:r w:rsidR="00B0729C">
        <w:rPr>
          <w:rFonts w:cs="Tahoma"/>
        </w:rPr>
        <w:t> </w:t>
      </w:r>
      <w:r w:rsidR="00604DDE" w:rsidRPr="00604DDE">
        <w:rPr>
          <w:rFonts w:cs="Tahoma"/>
        </w:rPr>
        <w:t>460</w:t>
      </w:r>
      <w:r w:rsidR="00B5125F">
        <w:rPr>
          <w:rFonts w:cs="Tahoma"/>
        </w:rPr>
        <w:t>,00</w:t>
      </w:r>
      <w:r w:rsidR="00B0729C">
        <w:rPr>
          <w:rFonts w:cs="Tahoma"/>
        </w:rPr>
        <w:t> </w:t>
      </w:r>
      <w:r w:rsidR="00604DDE" w:rsidRPr="00604DDE">
        <w:rPr>
          <w:rFonts w:cs="Tahoma"/>
        </w:rPr>
        <w:t>tis. Kč na</w:t>
      </w:r>
      <w:r w:rsidR="00B0729C">
        <w:rPr>
          <w:rFonts w:cs="Tahoma"/>
        </w:rPr>
        <w:t> </w:t>
      </w:r>
      <w:r w:rsidR="00604DDE" w:rsidRPr="00604DDE">
        <w:rPr>
          <w:rFonts w:cs="Tahoma"/>
        </w:rPr>
        <w:t>úhradu nákladů spojených se</w:t>
      </w:r>
      <w:r w:rsidR="00B5125F">
        <w:rPr>
          <w:rFonts w:cs="Tahoma"/>
        </w:rPr>
        <w:t> </w:t>
      </w:r>
      <w:r w:rsidR="00604DDE" w:rsidRPr="00604DDE">
        <w:rPr>
          <w:rFonts w:cs="Tahoma"/>
        </w:rPr>
        <w:t>specializačním vzděláváním pro příspěvkové organizace v odvětví zdravotnictví,</w:t>
      </w:r>
    </w:p>
    <w:p w:rsidR="0023741D" w:rsidRDefault="0023741D" w:rsidP="00B5125F">
      <w:pPr>
        <w:pStyle w:val="MSKNormal"/>
      </w:pPr>
    </w:p>
    <w:p w:rsidR="00604DDE" w:rsidRDefault="00A33EB8" w:rsidP="00B5125F">
      <w:pPr>
        <w:pStyle w:val="MSKDoplnek"/>
        <w:numPr>
          <w:ilvl w:val="0"/>
          <w:numId w:val="27"/>
        </w:numPr>
        <w:tabs>
          <w:tab w:val="left" w:pos="708"/>
        </w:tabs>
        <w:rPr>
          <w:rFonts w:cs="Tahoma"/>
        </w:rPr>
      </w:pPr>
      <w:r w:rsidRPr="00A33EB8">
        <w:rPr>
          <w:rFonts w:cs="Tahoma"/>
        </w:rPr>
        <w:t>rozhodla</w:t>
      </w:r>
      <w:r w:rsidR="0023741D">
        <w:rPr>
          <w:rFonts w:cs="Tahoma"/>
        </w:rPr>
        <w:t xml:space="preserve"> </w:t>
      </w:r>
      <w:r w:rsidRPr="00A33EB8">
        <w:rPr>
          <w:rFonts w:cs="Tahoma"/>
        </w:rPr>
        <w:t>nabýt finanční prostředky poskytnuté ze státního rozpočtu kapitoly Ministerstva práce a sociálních věcí ve výši 97</w:t>
      </w:r>
      <w:r w:rsidR="00B5125F">
        <w:rPr>
          <w:rFonts w:cs="Tahoma"/>
        </w:rPr>
        <w:t>,95</w:t>
      </w:r>
      <w:r w:rsidR="00B0729C">
        <w:rPr>
          <w:rFonts w:cs="Tahoma"/>
        </w:rPr>
        <w:t> </w:t>
      </w:r>
      <w:r w:rsidR="00B5125F">
        <w:rPr>
          <w:rFonts w:cs="Tahoma"/>
        </w:rPr>
        <w:t>tis.</w:t>
      </w:r>
      <w:r w:rsidRPr="00A33EB8">
        <w:rPr>
          <w:rFonts w:cs="Tahoma"/>
        </w:rPr>
        <w:t> Kč na</w:t>
      </w:r>
      <w:r w:rsidR="00B0729C">
        <w:rPr>
          <w:rFonts w:cs="Tahoma"/>
        </w:rPr>
        <w:t> </w:t>
      </w:r>
      <w:r w:rsidRPr="00A33EB8">
        <w:rPr>
          <w:rFonts w:cs="Tahoma"/>
        </w:rPr>
        <w:t>úhradu nezbytných výdajů spojených s činností zařízení pro děti vyžadující okamžitou pomoc při</w:t>
      </w:r>
      <w:r w:rsidR="00B0729C">
        <w:rPr>
          <w:rFonts w:cs="Tahoma"/>
        </w:rPr>
        <w:t> </w:t>
      </w:r>
      <w:r w:rsidRPr="00A33EB8">
        <w:rPr>
          <w:rFonts w:cs="Tahoma"/>
        </w:rPr>
        <w:t>výkonu sociálně-právní ochrany dětí,</w:t>
      </w:r>
    </w:p>
    <w:p w:rsidR="0023741D" w:rsidRDefault="0023741D" w:rsidP="00B5125F">
      <w:pPr>
        <w:pStyle w:val="MSKNormal"/>
      </w:pPr>
    </w:p>
    <w:p w:rsidR="0026715E" w:rsidRDefault="0026715E" w:rsidP="00B5125F">
      <w:pPr>
        <w:pStyle w:val="Odstavecseseznamem"/>
        <w:numPr>
          <w:ilvl w:val="0"/>
          <w:numId w:val="27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3741D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23741D"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23741D">
        <w:rPr>
          <w:rFonts w:ascii="Tahoma" w:eastAsia="Calibri" w:hAnsi="Tahoma" w:cs="Tahoma"/>
          <w:bCs/>
          <w:sz w:val="24"/>
          <w:szCs w:val="24"/>
          <w:lang w:eastAsia="cs-CZ"/>
        </w:rPr>
        <w:t>nabýt finanční prostředky poskytnuté formou dotace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v rámci Operačního programu zaměstnanost ve výši 12.727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,31</w:t>
      </w:r>
      <w:r w:rsidR="008368B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tis.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Kč na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financování projektu „Zvyšování efektivity a podpora využívání nástrojů systému péče o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ohrožené děti v Moravskoslezském kraji“,</w:t>
      </w:r>
    </w:p>
    <w:p w:rsidR="0023741D" w:rsidRPr="0023741D" w:rsidRDefault="0023741D" w:rsidP="00B5125F">
      <w:pPr>
        <w:pStyle w:val="Odstavecseseznamem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67DFB" w:rsidRDefault="0089103C" w:rsidP="00C450D6">
      <w:pPr>
        <w:pStyle w:val="Odstavecseseznamem"/>
        <w:numPr>
          <w:ilvl w:val="0"/>
          <w:numId w:val="27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3741D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23741D"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nabýt finanční prostředky v 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>souladu s §</w:t>
      </w:r>
      <w:r w:rsidR="000F0D05" w:rsidRPr="00B351F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>59 odst.</w:t>
      </w:r>
      <w:r w:rsidR="000F0D05" w:rsidRPr="00B351F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>2</w:t>
      </w:r>
      <w:r w:rsidR="000F0D05" w:rsidRPr="00B351F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 xml:space="preserve">písm. e) zákona </w:t>
      </w:r>
      <w:r w:rsidR="00C450D6" w:rsidRPr="00C450D6">
        <w:rPr>
          <w:rFonts w:ascii="Tahoma" w:eastAsia="Calibri" w:hAnsi="Tahoma" w:cs="Tahoma"/>
          <w:sz w:val="24"/>
          <w:szCs w:val="24"/>
          <w:lang w:eastAsia="cs-CZ"/>
        </w:rPr>
        <w:t>č.</w:t>
      </w:r>
      <w:r w:rsidR="00C450D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C450D6" w:rsidRPr="00C450D6">
        <w:rPr>
          <w:rFonts w:ascii="Tahoma" w:eastAsia="Calibri" w:hAnsi="Tahoma" w:cs="Tahoma"/>
          <w:sz w:val="24"/>
          <w:szCs w:val="24"/>
          <w:lang w:eastAsia="cs-CZ"/>
        </w:rPr>
        <w:t>129/2000</w:t>
      </w:r>
      <w:r w:rsidR="00C450D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C450D6" w:rsidRPr="00C450D6">
        <w:rPr>
          <w:rFonts w:ascii="Tahoma" w:eastAsia="Calibri" w:hAnsi="Tahoma" w:cs="Tahoma"/>
          <w:sz w:val="24"/>
          <w:szCs w:val="24"/>
          <w:lang w:eastAsia="cs-CZ"/>
        </w:rPr>
        <w:t>Sb., o</w:t>
      </w:r>
      <w:r w:rsidR="00C450D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C450D6" w:rsidRPr="00C450D6">
        <w:rPr>
          <w:rFonts w:ascii="Tahoma" w:eastAsia="Calibri" w:hAnsi="Tahoma" w:cs="Tahoma"/>
          <w:sz w:val="24"/>
          <w:szCs w:val="24"/>
          <w:lang w:eastAsia="cs-CZ"/>
        </w:rPr>
        <w:t>krajích (krajské zřízení), ve znění pozdějších předpisů</w:t>
      </w:r>
      <w:r w:rsidR="00C450D6">
        <w:rPr>
          <w:rFonts w:ascii="Tahoma" w:eastAsia="Calibri" w:hAnsi="Tahoma" w:cs="Tahoma"/>
          <w:sz w:val="24"/>
          <w:szCs w:val="24"/>
          <w:lang w:eastAsia="cs-CZ"/>
        </w:rPr>
        <w:br/>
        <w:t xml:space="preserve">(dále jen „zákona o krajích“), </w:t>
      </w:r>
      <w:r w:rsidR="00A6478D" w:rsidRPr="00B351F3">
        <w:rPr>
          <w:rFonts w:ascii="Tahoma" w:eastAsia="Calibri" w:hAnsi="Tahoma" w:cs="Tahoma"/>
          <w:sz w:val="24"/>
          <w:szCs w:val="24"/>
          <w:lang w:eastAsia="cs-CZ"/>
        </w:rPr>
        <w:t>z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>e státního rozpočtu na</w:t>
      </w:r>
      <w:r w:rsidR="008368B2" w:rsidRPr="00B351F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351F3">
        <w:rPr>
          <w:rFonts w:ascii="Tahoma" w:eastAsia="Calibri" w:hAnsi="Tahoma" w:cs="Tahoma"/>
          <w:sz w:val="24"/>
          <w:szCs w:val="24"/>
          <w:lang w:eastAsia="cs-CZ"/>
        </w:rPr>
        <w:t>financování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účelových dotací dle zákona č.</w:t>
      </w:r>
      <w:r w:rsidR="0053304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306/1999 Sb.</w:t>
      </w:r>
      <w:r w:rsidR="001C0C61">
        <w:rPr>
          <w:rFonts w:ascii="Tahoma" w:eastAsia="Calibri" w:hAnsi="Tahoma" w:cs="Tahoma"/>
          <w:sz w:val="24"/>
          <w:szCs w:val="24"/>
          <w:lang w:eastAsia="cs-CZ"/>
        </w:rPr>
        <w:t>, o poskytování dotací soukromým školám, předškolním a školským zařízením,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4621D4">
        <w:rPr>
          <w:rFonts w:ascii="Tahoma" w:eastAsia="Calibri" w:hAnsi="Tahoma" w:cs="Tahoma"/>
          <w:sz w:val="24"/>
          <w:szCs w:val="24"/>
          <w:lang w:eastAsia="cs-CZ"/>
        </w:rPr>
        <w:t xml:space="preserve">ve znění pozdějších předpisů, 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na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1.</w:t>
      </w:r>
      <w:r w:rsidR="00B5125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čtvrtletí roku 2019 ve</w:t>
      </w:r>
      <w:r w:rsidR="00372D9D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>výši 191.416</w:t>
      </w:r>
      <w:r w:rsidR="00372D9D">
        <w:rPr>
          <w:rFonts w:ascii="Tahoma" w:eastAsia="Calibri" w:hAnsi="Tahoma" w:cs="Tahoma"/>
          <w:sz w:val="24"/>
          <w:szCs w:val="24"/>
          <w:lang w:eastAsia="cs-CZ"/>
        </w:rPr>
        <w:t>,30</w:t>
      </w:r>
      <w:r w:rsidR="008368B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372D9D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Pr="0023741D">
        <w:rPr>
          <w:rFonts w:ascii="Tahoma" w:eastAsia="Calibri" w:hAnsi="Tahoma" w:cs="Tahoma"/>
          <w:sz w:val="24"/>
          <w:szCs w:val="24"/>
          <w:lang w:eastAsia="cs-CZ"/>
        </w:rPr>
        <w:t xml:space="preserve"> Kč</w:t>
      </w:r>
      <w:r w:rsidR="008F024B">
        <w:rPr>
          <w:rFonts w:ascii="Tahoma" w:eastAsia="Calibri" w:hAnsi="Tahoma" w:cs="Tahoma"/>
          <w:sz w:val="24"/>
          <w:szCs w:val="24"/>
          <w:lang w:eastAsia="cs-CZ"/>
        </w:rPr>
        <w:t>.</w:t>
      </w:r>
    </w:p>
    <w:p w:rsidR="00C450D6" w:rsidRPr="00C450D6" w:rsidRDefault="00C450D6" w:rsidP="00C450D6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67DFB" w:rsidRPr="0023741D" w:rsidRDefault="00A67DFB" w:rsidP="00A67DFB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29.</w:t>
      </w:r>
      <w:r w:rsidR="0053304C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1. 2019</w:t>
      </w:r>
      <w:r>
        <w:rPr>
          <w:rFonts w:ascii="Tahoma" w:hAnsi="Tahoma" w:cs="Tahoma"/>
        </w:rPr>
        <w:t xml:space="preserve"> rada kraje mj.:</w:t>
      </w:r>
    </w:p>
    <w:p w:rsidR="00724E72" w:rsidRDefault="00BE7118" w:rsidP="00E81DB7">
      <w:pPr>
        <w:pStyle w:val="MSKDoplnek"/>
        <w:numPr>
          <w:ilvl w:val="0"/>
          <w:numId w:val="28"/>
        </w:numPr>
        <w:tabs>
          <w:tab w:val="left" w:pos="708"/>
        </w:tabs>
        <w:contextualSpacing/>
        <w:rPr>
          <w:rFonts w:cs="Tahoma"/>
        </w:rPr>
      </w:pPr>
      <w:r w:rsidRPr="00A67DFB">
        <w:rPr>
          <w:rFonts w:cs="Tahoma"/>
        </w:rPr>
        <w:t>rozhodla</w:t>
      </w:r>
      <w:r w:rsidR="00A67DFB" w:rsidRPr="00A67DFB">
        <w:rPr>
          <w:rFonts w:cs="Tahoma"/>
        </w:rPr>
        <w:t xml:space="preserve"> </w:t>
      </w:r>
      <w:r w:rsidRPr="00A67DFB">
        <w:rPr>
          <w:rFonts w:cs="Tahoma"/>
        </w:rPr>
        <w:t>poskytnout Nadaci OKD, finanční dar ve výši 100</w:t>
      </w:r>
      <w:r w:rsidR="00E81DB7">
        <w:rPr>
          <w:rFonts w:cs="Tahoma"/>
        </w:rPr>
        <w:t>,00 </w:t>
      </w:r>
      <w:r w:rsidRPr="00A67DFB">
        <w:rPr>
          <w:rFonts w:cs="Tahoma"/>
        </w:rPr>
        <w:t>tis.</w:t>
      </w:r>
      <w:r w:rsidR="00E81DB7">
        <w:rPr>
          <w:rFonts w:cs="Tahoma"/>
        </w:rPr>
        <w:t> </w:t>
      </w:r>
      <w:r w:rsidRPr="00A67DFB">
        <w:rPr>
          <w:rFonts w:cs="Tahoma"/>
        </w:rPr>
        <w:t>Kč z</w:t>
      </w:r>
      <w:r w:rsidR="00E81DB7">
        <w:rPr>
          <w:rFonts w:cs="Tahoma"/>
        </w:rPr>
        <w:t> </w:t>
      </w:r>
      <w:r w:rsidRPr="00A67DFB">
        <w:rPr>
          <w:rFonts w:cs="Tahoma"/>
        </w:rPr>
        <w:t>rozpočtu Moravskoslezského kraje na pomoc postiženým rodinám z</w:t>
      </w:r>
      <w:r w:rsidR="00E81DB7">
        <w:rPr>
          <w:rFonts w:cs="Tahoma"/>
        </w:rPr>
        <w:t> </w:t>
      </w:r>
      <w:r w:rsidRPr="00A67DFB">
        <w:rPr>
          <w:rFonts w:cs="Tahoma"/>
        </w:rPr>
        <w:t>důlního neštěstí na</w:t>
      </w:r>
      <w:r w:rsidR="00E81DB7">
        <w:rPr>
          <w:rFonts w:cs="Tahoma"/>
        </w:rPr>
        <w:t> </w:t>
      </w:r>
      <w:r w:rsidRPr="00A67DFB">
        <w:rPr>
          <w:rFonts w:cs="Tahoma"/>
        </w:rPr>
        <w:t>Dole ČSM Sever z</w:t>
      </w:r>
      <w:r w:rsidR="00E81DB7">
        <w:rPr>
          <w:rFonts w:cs="Tahoma"/>
        </w:rPr>
        <w:t> </w:t>
      </w:r>
      <w:r w:rsidRPr="00A67DFB">
        <w:rPr>
          <w:rFonts w:cs="Tahoma"/>
        </w:rPr>
        <w:t>20. prosince 2018,</w:t>
      </w:r>
    </w:p>
    <w:p w:rsidR="001137F0" w:rsidRDefault="001137F0" w:rsidP="00E81DB7">
      <w:pPr>
        <w:pStyle w:val="MSKNormal"/>
      </w:pPr>
    </w:p>
    <w:p w:rsidR="001137F0" w:rsidRDefault="001137F0" w:rsidP="00E81DB7">
      <w:pPr>
        <w:pStyle w:val="MSKDoplnek"/>
        <w:numPr>
          <w:ilvl w:val="0"/>
          <w:numId w:val="28"/>
        </w:numPr>
        <w:tabs>
          <w:tab w:val="left" w:pos="708"/>
        </w:tabs>
        <w:contextualSpacing/>
        <w:rPr>
          <w:rFonts w:cs="Tahoma"/>
        </w:rPr>
      </w:pPr>
      <w:r>
        <w:rPr>
          <w:rFonts w:cs="Tahoma"/>
        </w:rPr>
        <w:lastRenderedPageBreak/>
        <w:t xml:space="preserve">souhlasila </w:t>
      </w:r>
      <w:r w:rsidR="00BE7118" w:rsidRPr="00BE7118">
        <w:rPr>
          <w:rFonts w:cs="Tahoma"/>
        </w:rPr>
        <w:t>s předložením Žádosti Moravskoslezského kraje do</w:t>
      </w:r>
      <w:r w:rsidR="00E81DB7">
        <w:rPr>
          <w:rFonts w:cs="Tahoma"/>
        </w:rPr>
        <w:t> </w:t>
      </w:r>
      <w:r w:rsidR="00BE7118" w:rsidRPr="00BE7118">
        <w:rPr>
          <w:rFonts w:cs="Tahoma"/>
        </w:rPr>
        <w:t>Programu na</w:t>
      </w:r>
      <w:r w:rsidR="00E81DB7">
        <w:rPr>
          <w:rFonts w:cs="Tahoma"/>
        </w:rPr>
        <w:t> </w:t>
      </w:r>
      <w:r w:rsidR="00BE7118" w:rsidRPr="00BE7118">
        <w:rPr>
          <w:rFonts w:cs="Tahoma"/>
        </w:rPr>
        <w:t>zvýšení ochrany veřejných prostranství a</w:t>
      </w:r>
      <w:r w:rsidR="00E81DB7">
        <w:rPr>
          <w:rFonts w:cs="Tahoma"/>
        </w:rPr>
        <w:t> </w:t>
      </w:r>
      <w:r w:rsidR="00BE7118" w:rsidRPr="00BE7118">
        <w:rPr>
          <w:rFonts w:cs="Tahoma"/>
        </w:rPr>
        <w:t>objektů (akcí) veřejné správy, škol a</w:t>
      </w:r>
      <w:r w:rsidR="00E81DB7">
        <w:rPr>
          <w:rFonts w:cs="Tahoma"/>
        </w:rPr>
        <w:t> </w:t>
      </w:r>
      <w:r w:rsidR="00BE7118" w:rsidRPr="00BE7118">
        <w:rPr>
          <w:rFonts w:cs="Tahoma"/>
        </w:rPr>
        <w:t>školských zařízení na realizaci projektu</w:t>
      </w:r>
      <w:r>
        <w:rPr>
          <w:rFonts w:cs="Tahoma"/>
        </w:rPr>
        <w:t>:</w:t>
      </w:r>
    </w:p>
    <w:p w:rsidR="00BE7118" w:rsidRDefault="00BE7118" w:rsidP="00C04646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ahoma"/>
        </w:rPr>
      </w:pPr>
      <w:r w:rsidRPr="001137F0">
        <w:rPr>
          <w:rFonts w:ascii="Tahoma" w:eastAsia="Calibri" w:hAnsi="Tahoma" w:cs="Tahoma"/>
          <w:sz w:val="24"/>
          <w:szCs w:val="24"/>
          <w:lang w:eastAsia="cs-CZ"/>
        </w:rPr>
        <w:t>„Bezpečný úřad 2019“</w:t>
      </w:r>
      <w:r w:rsidR="001137F0" w:rsidRPr="001137F0">
        <w:rPr>
          <w:rFonts w:cs="Tahoma"/>
        </w:rPr>
        <w:t>,</w:t>
      </w:r>
    </w:p>
    <w:p w:rsidR="00DB6370" w:rsidRPr="00D170FE" w:rsidRDefault="001137F0" w:rsidP="00C04646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imes New Roman"/>
        </w:rPr>
      </w:pPr>
      <w:r w:rsidRPr="00BE7118">
        <w:rPr>
          <w:rFonts w:ascii="Tahoma" w:eastAsia="Calibri" w:hAnsi="Tahoma" w:cs="Tahoma"/>
          <w:sz w:val="24"/>
          <w:szCs w:val="24"/>
          <w:lang w:eastAsia="cs-CZ"/>
        </w:rPr>
        <w:t>„Bezpečná škola 2019“</w:t>
      </w:r>
      <w:r>
        <w:rPr>
          <w:rFonts w:cs="Tahoma"/>
        </w:rPr>
        <w:t>,</w:t>
      </w:r>
    </w:p>
    <w:p w:rsidR="00D170FE" w:rsidRPr="00D170FE" w:rsidRDefault="00D170FE" w:rsidP="00D170FE">
      <w:pPr>
        <w:pStyle w:val="MSKNormal"/>
      </w:pPr>
    </w:p>
    <w:p w:rsidR="00DB6370" w:rsidRDefault="001137F0" w:rsidP="00E81DB7">
      <w:pPr>
        <w:pStyle w:val="MSKDoplnek"/>
        <w:numPr>
          <w:ilvl w:val="0"/>
          <w:numId w:val="31"/>
        </w:num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ahoma"/>
          <w:color w:val="000000"/>
        </w:rPr>
      </w:pPr>
      <w:r w:rsidRPr="001137F0">
        <w:rPr>
          <w:rFonts w:cs="Tahoma"/>
        </w:rPr>
        <w:t>s</w:t>
      </w:r>
      <w:r w:rsidR="0079162F" w:rsidRPr="001137F0">
        <w:rPr>
          <w:rFonts w:cs="Tahoma"/>
        </w:rPr>
        <w:t>chv</w:t>
      </w:r>
      <w:r w:rsidRPr="001137F0">
        <w:rPr>
          <w:rFonts w:cs="Tahoma"/>
        </w:rPr>
        <w:t>á</w:t>
      </w:r>
      <w:r w:rsidR="0079162F" w:rsidRPr="001137F0">
        <w:rPr>
          <w:rFonts w:cs="Tahoma"/>
        </w:rPr>
        <w:t>l</w:t>
      </w:r>
      <w:r w:rsidRPr="001137F0">
        <w:rPr>
          <w:rFonts w:cs="Tahoma"/>
        </w:rPr>
        <w:t xml:space="preserve">ila </w:t>
      </w:r>
      <w:r w:rsidR="0079162F" w:rsidRPr="001137F0">
        <w:rPr>
          <w:rFonts w:cs="Tahoma"/>
        </w:rPr>
        <w:t xml:space="preserve">zvýšení </w:t>
      </w:r>
      <w:r w:rsidR="0079162F" w:rsidRPr="001137F0">
        <w:rPr>
          <w:rFonts w:cs="Tahoma"/>
          <w:color w:val="000000"/>
        </w:rPr>
        <w:t>závazného ukazatele „příspěvek na</w:t>
      </w:r>
      <w:r w:rsidR="00BD0AB0">
        <w:rPr>
          <w:rFonts w:cs="Tahoma"/>
          <w:color w:val="000000"/>
        </w:rPr>
        <w:t> </w:t>
      </w:r>
      <w:r w:rsidR="0079162F" w:rsidRPr="001137F0">
        <w:rPr>
          <w:rFonts w:cs="Tahoma"/>
          <w:color w:val="000000"/>
        </w:rPr>
        <w:t>provoz“</w:t>
      </w:r>
      <w:r w:rsidR="00BD0AB0">
        <w:rPr>
          <w:rFonts w:cs="Tahoma"/>
          <w:color w:val="000000"/>
        </w:rPr>
        <w:t xml:space="preserve">, </w:t>
      </w:r>
      <w:r w:rsidR="0079162F" w:rsidRPr="001137F0">
        <w:rPr>
          <w:rFonts w:cs="Tahoma"/>
          <w:color w:val="000000"/>
        </w:rPr>
        <w:t>na rok</w:t>
      </w:r>
      <w:r w:rsidR="00BD0AB0">
        <w:rPr>
          <w:rFonts w:cs="Tahoma"/>
          <w:color w:val="000000"/>
        </w:rPr>
        <w:t> </w:t>
      </w:r>
      <w:r w:rsidR="0079162F" w:rsidRPr="001137F0">
        <w:rPr>
          <w:rFonts w:cs="Tahoma"/>
          <w:color w:val="000000"/>
        </w:rPr>
        <w:t>2019 organizaci Správa silnic Moravskoslezského kraje, příspěvková organizace, částku</w:t>
      </w:r>
      <w:r w:rsidRPr="001137F0">
        <w:rPr>
          <w:rFonts w:cs="Tahoma"/>
          <w:color w:val="000000"/>
        </w:rPr>
        <w:t xml:space="preserve"> </w:t>
      </w:r>
      <w:r w:rsidR="0079162F" w:rsidRPr="001137F0">
        <w:rPr>
          <w:rFonts w:cs="Tahoma"/>
        </w:rPr>
        <w:t>6.000</w:t>
      </w:r>
      <w:r w:rsidR="00BD0AB0">
        <w:rPr>
          <w:rFonts w:cs="Tahoma"/>
        </w:rPr>
        <w:t>,00 tis. </w:t>
      </w:r>
      <w:r w:rsidR="0079162F" w:rsidRPr="001137F0">
        <w:rPr>
          <w:rFonts w:cs="Tahoma"/>
        </w:rPr>
        <w:t>Kč, s účelovým určením na</w:t>
      </w:r>
      <w:r w:rsidR="00BD0AB0">
        <w:rPr>
          <w:rFonts w:cs="Tahoma"/>
        </w:rPr>
        <w:t> </w:t>
      </w:r>
      <w:r w:rsidR="0079162F" w:rsidRPr="001137F0">
        <w:rPr>
          <w:rFonts w:cs="Tahoma"/>
        </w:rPr>
        <w:t xml:space="preserve">realizaci </w:t>
      </w:r>
      <w:r w:rsidR="0079162F" w:rsidRPr="001137F0">
        <w:rPr>
          <w:rFonts w:cs="Tahoma"/>
          <w:color w:val="000000"/>
        </w:rPr>
        <w:t>projektu „Zvýšená intenzita běžné údržby silnic v oblastech kůrovcové kalamity“,</w:t>
      </w:r>
    </w:p>
    <w:p w:rsidR="003C6652" w:rsidRPr="003C6652" w:rsidRDefault="003C6652" w:rsidP="003C6652">
      <w:pPr>
        <w:pStyle w:val="MSKNormal"/>
      </w:pPr>
    </w:p>
    <w:p w:rsidR="006A2AEC" w:rsidRDefault="0079162F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79162F">
        <w:rPr>
          <w:rFonts w:cs="Tahoma"/>
        </w:rPr>
        <w:t>rozhodla</w:t>
      </w:r>
      <w:r w:rsidR="007636C1">
        <w:rPr>
          <w:rFonts w:cs="Tahoma"/>
        </w:rPr>
        <w:t xml:space="preserve"> </w:t>
      </w:r>
      <w:r w:rsidRPr="0079162F">
        <w:rPr>
          <w:rFonts w:cs="Tahoma"/>
          <w:bCs/>
        </w:rPr>
        <w:t>poskytnout peněžitý dar z rozpočtu Mora</w:t>
      </w:r>
      <w:r w:rsidR="003C6652">
        <w:rPr>
          <w:rFonts w:cs="Tahoma"/>
          <w:bCs/>
        </w:rPr>
        <w:t>vskoslezského kraje ve výši 100,00 tis. </w:t>
      </w:r>
      <w:r w:rsidRPr="0079162F">
        <w:rPr>
          <w:rFonts w:cs="Tahoma"/>
          <w:bCs/>
        </w:rPr>
        <w:t xml:space="preserve">Kč společnosti </w:t>
      </w:r>
      <w:proofErr w:type="spellStart"/>
      <w:r w:rsidRPr="0079162F">
        <w:rPr>
          <w:rFonts w:cs="Tahoma"/>
          <w:bCs/>
        </w:rPr>
        <w:t>miomove</w:t>
      </w:r>
      <w:proofErr w:type="spellEnd"/>
      <w:r w:rsidRPr="0079162F">
        <w:rPr>
          <w:rFonts w:cs="Tahoma"/>
          <w:bCs/>
        </w:rPr>
        <w:t xml:space="preserve"> s.r.o., a</w:t>
      </w:r>
      <w:r w:rsidR="003C6652">
        <w:rPr>
          <w:rFonts w:cs="Tahoma"/>
          <w:bCs/>
        </w:rPr>
        <w:t> </w:t>
      </w:r>
      <w:r w:rsidRPr="0079162F">
        <w:rPr>
          <w:rFonts w:cs="Tahoma"/>
          <w:bCs/>
        </w:rPr>
        <w:t>to v</w:t>
      </w:r>
      <w:r w:rsidRPr="0079162F">
        <w:rPr>
          <w:rFonts w:cs="Tahoma"/>
        </w:rPr>
        <w:t> návaznosti na</w:t>
      </w:r>
      <w:r w:rsidR="003C6652">
        <w:rPr>
          <w:rFonts w:cs="Tahoma"/>
        </w:rPr>
        <w:t> </w:t>
      </w:r>
      <w:r w:rsidRPr="0079162F">
        <w:rPr>
          <w:rFonts w:cs="Tahoma"/>
        </w:rPr>
        <w:t>udělení zvláštní ceny poroty v rámci akceleračního programu „Chytrá myšlenka Moravskoslezského kraje“,</w:t>
      </w:r>
    </w:p>
    <w:p w:rsidR="00D333EB" w:rsidRPr="00D333EB" w:rsidRDefault="00D333EB" w:rsidP="00E81DB7">
      <w:pPr>
        <w:pStyle w:val="MSKNormal"/>
      </w:pPr>
    </w:p>
    <w:p w:rsidR="006A2AEC" w:rsidRDefault="006A2AEC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6A2AEC">
        <w:rPr>
          <w:rFonts w:cs="Tahoma"/>
        </w:rPr>
        <w:t>rozhodla</w:t>
      </w:r>
      <w:r w:rsidR="00D333EB">
        <w:rPr>
          <w:rFonts w:cs="Tahoma"/>
        </w:rPr>
        <w:t xml:space="preserve"> </w:t>
      </w:r>
      <w:r w:rsidRPr="006A2AEC">
        <w:rPr>
          <w:rFonts w:cs="Tahoma"/>
        </w:rPr>
        <w:t xml:space="preserve">uzavřít Memorandum o spolupráci v oblasti rozvoje </w:t>
      </w:r>
      <w:proofErr w:type="spellStart"/>
      <w:r w:rsidRPr="006A2AEC">
        <w:rPr>
          <w:rFonts w:cs="Tahoma"/>
        </w:rPr>
        <w:t>elektromobility</w:t>
      </w:r>
      <w:proofErr w:type="spellEnd"/>
      <w:r w:rsidRPr="006A2AEC">
        <w:rPr>
          <w:rFonts w:cs="Tahoma"/>
        </w:rPr>
        <w:t xml:space="preserve"> v Moravskoslezském kraji se společností ELEKTRO-PROJEKCE s.r.o.,</w:t>
      </w:r>
    </w:p>
    <w:p w:rsidR="00272363" w:rsidRPr="00272363" w:rsidRDefault="00272363" w:rsidP="00E81DB7">
      <w:pPr>
        <w:pStyle w:val="MSKNormal"/>
      </w:pPr>
    </w:p>
    <w:p w:rsidR="00EC1E69" w:rsidRDefault="00EC1E69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272363">
        <w:rPr>
          <w:rFonts w:cs="Tahoma"/>
        </w:rPr>
        <w:t>rozhodla</w:t>
      </w:r>
      <w:r w:rsidR="00272363" w:rsidRPr="00272363">
        <w:rPr>
          <w:rFonts w:cs="Tahoma"/>
        </w:rPr>
        <w:t xml:space="preserve"> </w:t>
      </w:r>
      <w:r w:rsidRPr="00272363">
        <w:rPr>
          <w:rFonts w:cs="Tahoma"/>
        </w:rPr>
        <w:t>nabýt finanční prostředky poskytnuté formou dotace v rámci Integrovaného regionálního operačního programu v</w:t>
      </w:r>
      <w:r w:rsidR="00C50208">
        <w:rPr>
          <w:rFonts w:cs="Tahoma"/>
        </w:rPr>
        <w:t> </w:t>
      </w:r>
      <w:r w:rsidRPr="00272363">
        <w:rPr>
          <w:rFonts w:cs="Tahoma"/>
        </w:rPr>
        <w:t>maximální výši 26.246</w:t>
      </w:r>
      <w:r w:rsidR="00C50208">
        <w:rPr>
          <w:rFonts w:cs="Tahoma"/>
        </w:rPr>
        <w:t>,59 tis. </w:t>
      </w:r>
      <w:r w:rsidRPr="00272363">
        <w:rPr>
          <w:rFonts w:cs="Tahoma"/>
        </w:rPr>
        <w:t>Kč na</w:t>
      </w:r>
      <w:r w:rsidR="00C50208">
        <w:rPr>
          <w:rFonts w:cs="Tahoma"/>
        </w:rPr>
        <w:t> </w:t>
      </w:r>
      <w:r w:rsidRPr="00272363">
        <w:rPr>
          <w:rFonts w:cs="Tahoma"/>
        </w:rPr>
        <w:t>financování projektu „Laboratoře virtuální reality“,</w:t>
      </w:r>
    </w:p>
    <w:p w:rsidR="00272363" w:rsidRPr="00272363" w:rsidRDefault="00272363" w:rsidP="00E81DB7">
      <w:pPr>
        <w:pStyle w:val="MSKNormal"/>
      </w:pPr>
    </w:p>
    <w:p w:rsidR="006A2AEC" w:rsidRDefault="007A747B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7A747B">
        <w:rPr>
          <w:rFonts w:cs="Tahoma"/>
        </w:rPr>
        <w:t>rozhodla</w:t>
      </w:r>
      <w:r w:rsidR="00272363">
        <w:rPr>
          <w:rFonts w:cs="Tahoma"/>
        </w:rPr>
        <w:t xml:space="preserve"> </w:t>
      </w:r>
      <w:r w:rsidRPr="007A747B">
        <w:rPr>
          <w:rFonts w:cs="Tahoma"/>
        </w:rPr>
        <w:t>vyhlásit dotační program „Program na podporu přípravy projektové dokumentace 2019“</w:t>
      </w:r>
      <w:r w:rsidR="00C50208">
        <w:rPr>
          <w:rFonts w:cs="Tahoma"/>
        </w:rPr>
        <w:t>,</w:t>
      </w:r>
    </w:p>
    <w:p w:rsidR="004B2AF5" w:rsidRDefault="004B2AF5" w:rsidP="00E81DB7">
      <w:pPr>
        <w:pStyle w:val="MSKNormal"/>
      </w:pPr>
    </w:p>
    <w:p w:rsidR="004B2AF5" w:rsidRDefault="004B2AF5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4B2AF5">
        <w:rPr>
          <w:rFonts w:cs="Tahoma"/>
        </w:rPr>
        <w:t xml:space="preserve">vydala </w:t>
      </w:r>
      <w:r w:rsidR="00403FD0" w:rsidRPr="004B2AF5">
        <w:rPr>
          <w:rFonts w:cs="Tahoma"/>
        </w:rPr>
        <w:t xml:space="preserve">nařízení kraje o zřízení přírodní památky Pod </w:t>
      </w:r>
      <w:proofErr w:type="spellStart"/>
      <w:r w:rsidR="00403FD0" w:rsidRPr="004B2AF5">
        <w:rPr>
          <w:rFonts w:cs="Tahoma"/>
        </w:rPr>
        <w:t>Požahou</w:t>
      </w:r>
      <w:proofErr w:type="spellEnd"/>
      <w:r w:rsidR="00403FD0" w:rsidRPr="004B2AF5">
        <w:rPr>
          <w:rFonts w:cs="Tahoma"/>
        </w:rPr>
        <w:t xml:space="preserve"> a </w:t>
      </w:r>
      <w:proofErr w:type="spellStart"/>
      <w:r w:rsidRPr="00403FD0">
        <w:rPr>
          <w:rFonts w:cs="Tahoma"/>
        </w:rPr>
        <w:t>Pikritové</w:t>
      </w:r>
      <w:proofErr w:type="spellEnd"/>
      <w:r w:rsidRPr="00403FD0">
        <w:rPr>
          <w:rFonts w:cs="Tahoma"/>
        </w:rPr>
        <w:t xml:space="preserve"> mandlovce u</w:t>
      </w:r>
      <w:r w:rsidR="00C50208">
        <w:rPr>
          <w:rFonts w:cs="Tahoma"/>
        </w:rPr>
        <w:t> </w:t>
      </w:r>
      <w:r w:rsidRPr="00403FD0">
        <w:rPr>
          <w:rFonts w:cs="Tahoma"/>
        </w:rPr>
        <w:t>Kojetína</w:t>
      </w:r>
      <w:r>
        <w:rPr>
          <w:rFonts w:cs="Tahoma"/>
        </w:rPr>
        <w:t>,</w:t>
      </w:r>
    </w:p>
    <w:p w:rsidR="004B2AF5" w:rsidRDefault="004B2AF5" w:rsidP="00E81DB7">
      <w:pPr>
        <w:pStyle w:val="MSKNormal"/>
      </w:pPr>
    </w:p>
    <w:p w:rsidR="004B2AF5" w:rsidRDefault="004B2AF5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4B2AF5">
        <w:rPr>
          <w:rFonts w:cs="Tahoma"/>
        </w:rPr>
        <w:t xml:space="preserve">souhlasila </w:t>
      </w:r>
      <w:r w:rsidR="00403FD0" w:rsidRPr="004B2AF5">
        <w:rPr>
          <w:rFonts w:cs="Tahoma"/>
        </w:rPr>
        <w:t>s realizací projektu „</w:t>
      </w:r>
      <w:proofErr w:type="spellStart"/>
      <w:r w:rsidR="00403FD0" w:rsidRPr="004B2AF5">
        <w:rPr>
          <w:rFonts w:cs="Tahoma"/>
        </w:rPr>
        <w:t>Zvýšenie</w:t>
      </w:r>
      <w:proofErr w:type="spellEnd"/>
      <w:r w:rsidR="00403FD0" w:rsidRPr="004B2AF5">
        <w:rPr>
          <w:rFonts w:cs="Tahoma"/>
        </w:rPr>
        <w:t xml:space="preserve"> ú</w:t>
      </w:r>
      <w:r w:rsidR="00406D24">
        <w:rPr>
          <w:rFonts w:cs="Tahoma"/>
        </w:rPr>
        <w:t xml:space="preserve">rovně odborného </w:t>
      </w:r>
      <w:proofErr w:type="spellStart"/>
      <w:r w:rsidR="00406D24">
        <w:rPr>
          <w:rFonts w:cs="Tahoma"/>
        </w:rPr>
        <w:t>vzdělávania</w:t>
      </w:r>
      <w:proofErr w:type="spellEnd"/>
      <w:r w:rsidR="00406D24">
        <w:rPr>
          <w:rFonts w:cs="Tahoma"/>
        </w:rPr>
        <w:t xml:space="preserve"> </w:t>
      </w:r>
      <w:proofErr w:type="spellStart"/>
      <w:r w:rsidR="00406D24">
        <w:rPr>
          <w:rFonts w:cs="Tahoma"/>
        </w:rPr>
        <w:t>pre</w:t>
      </w:r>
      <w:proofErr w:type="spellEnd"/>
      <w:r w:rsidR="00406D24">
        <w:rPr>
          <w:rFonts w:cs="Tahoma"/>
        </w:rPr>
        <w:t> </w:t>
      </w:r>
      <w:proofErr w:type="spellStart"/>
      <w:r w:rsidR="00403FD0" w:rsidRPr="004B2AF5">
        <w:rPr>
          <w:rFonts w:cs="Tahoma"/>
        </w:rPr>
        <w:t>potreby</w:t>
      </w:r>
      <w:proofErr w:type="spellEnd"/>
      <w:r w:rsidR="00403FD0" w:rsidRPr="004B2AF5">
        <w:rPr>
          <w:rFonts w:cs="Tahoma"/>
        </w:rPr>
        <w:t xml:space="preserve"> trhu práce </w:t>
      </w:r>
      <w:proofErr w:type="spellStart"/>
      <w:r w:rsidR="00403FD0" w:rsidRPr="004B2AF5">
        <w:rPr>
          <w:rFonts w:cs="Tahoma"/>
        </w:rPr>
        <w:t>prostredníctvom</w:t>
      </w:r>
      <w:proofErr w:type="spellEnd"/>
      <w:r w:rsidR="00403FD0" w:rsidRPr="004B2AF5">
        <w:rPr>
          <w:rFonts w:cs="Tahoma"/>
        </w:rPr>
        <w:t xml:space="preserve"> </w:t>
      </w:r>
      <w:proofErr w:type="spellStart"/>
      <w:r w:rsidR="00403FD0" w:rsidRPr="004B2AF5">
        <w:rPr>
          <w:rFonts w:cs="Tahoma"/>
        </w:rPr>
        <w:t>cezhraničnej</w:t>
      </w:r>
      <w:proofErr w:type="spellEnd"/>
      <w:r w:rsidR="00403FD0" w:rsidRPr="004B2AF5">
        <w:rPr>
          <w:rFonts w:cs="Tahoma"/>
        </w:rPr>
        <w:t xml:space="preserve"> spolupráce </w:t>
      </w:r>
      <w:proofErr w:type="spellStart"/>
      <w:r w:rsidR="00403FD0" w:rsidRPr="004B2AF5">
        <w:rPr>
          <w:rFonts w:cs="Tahoma"/>
        </w:rPr>
        <w:t>stredných</w:t>
      </w:r>
      <w:proofErr w:type="spellEnd"/>
      <w:r w:rsidR="00403FD0" w:rsidRPr="004B2AF5">
        <w:rPr>
          <w:rFonts w:cs="Tahoma"/>
        </w:rPr>
        <w:t xml:space="preserve"> odborných škol“ u organizace Střední odborná škola, Frýdek-Místek, příspěvková organizace,</w:t>
      </w:r>
    </w:p>
    <w:p w:rsidR="004B2AF5" w:rsidRDefault="004B2AF5" w:rsidP="00E81DB7">
      <w:pPr>
        <w:pStyle w:val="MSKDoplnek"/>
        <w:numPr>
          <w:ilvl w:val="0"/>
          <w:numId w:val="0"/>
        </w:numPr>
        <w:tabs>
          <w:tab w:val="left" w:pos="708"/>
        </w:tabs>
        <w:contextualSpacing/>
        <w:rPr>
          <w:rFonts w:cs="Tahoma"/>
        </w:rPr>
      </w:pPr>
    </w:p>
    <w:p w:rsidR="00404A8C" w:rsidRDefault="00403FD0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4B2AF5">
        <w:rPr>
          <w:rFonts w:cs="Tahoma"/>
        </w:rPr>
        <w:t>rozhodla</w:t>
      </w:r>
      <w:r w:rsidR="004B2AF5" w:rsidRPr="004B2AF5">
        <w:rPr>
          <w:rFonts w:cs="Tahoma"/>
        </w:rPr>
        <w:t xml:space="preserve"> </w:t>
      </w:r>
      <w:r w:rsidRPr="004B2AF5">
        <w:rPr>
          <w:rFonts w:cs="Tahoma"/>
        </w:rPr>
        <w:t xml:space="preserve">nabýt finanční prostředky </w:t>
      </w:r>
      <w:r w:rsidR="000F0D05" w:rsidRPr="0023741D">
        <w:rPr>
          <w:rFonts w:cs="Tahoma"/>
        </w:rPr>
        <w:t>v </w:t>
      </w:r>
      <w:r w:rsidR="000F0D05" w:rsidRPr="000F0D05">
        <w:rPr>
          <w:rFonts w:cs="Tahoma"/>
        </w:rPr>
        <w:t>souladu s §</w:t>
      </w:r>
      <w:r w:rsidR="000F0D05">
        <w:rPr>
          <w:rFonts w:cs="Tahoma"/>
        </w:rPr>
        <w:t> </w:t>
      </w:r>
      <w:r w:rsidR="000F0D05" w:rsidRPr="000F0D05">
        <w:rPr>
          <w:rFonts w:cs="Tahoma"/>
        </w:rPr>
        <w:t>59 odst.</w:t>
      </w:r>
      <w:r w:rsidR="000F0D05">
        <w:rPr>
          <w:rFonts w:cs="Tahoma"/>
        </w:rPr>
        <w:t> </w:t>
      </w:r>
      <w:r w:rsidR="000F0D05" w:rsidRPr="000F0D05">
        <w:rPr>
          <w:rFonts w:cs="Tahoma"/>
        </w:rPr>
        <w:t>2 písm.</w:t>
      </w:r>
      <w:r w:rsidR="000F0D05">
        <w:rPr>
          <w:rFonts w:cs="Tahoma"/>
        </w:rPr>
        <w:t> </w:t>
      </w:r>
      <w:r w:rsidR="000F0D05" w:rsidRPr="000F0D05">
        <w:rPr>
          <w:rFonts w:cs="Tahoma"/>
        </w:rPr>
        <w:t xml:space="preserve">e) zákona o krajích </w:t>
      </w:r>
      <w:r w:rsidRPr="000F0D05">
        <w:rPr>
          <w:rFonts w:cs="Tahoma"/>
        </w:rPr>
        <w:t>ze státn</w:t>
      </w:r>
      <w:r w:rsidRPr="004B2AF5">
        <w:rPr>
          <w:rFonts w:cs="Tahoma"/>
        </w:rPr>
        <w:t>ího rozpočtu na financování účelových dotací v odvětví školství</w:t>
      </w:r>
      <w:r w:rsidR="00404A8C">
        <w:rPr>
          <w:rFonts w:cs="Tahoma"/>
        </w:rPr>
        <w:t>:</w:t>
      </w:r>
    </w:p>
    <w:p w:rsidR="00403FD0" w:rsidRDefault="00403FD0" w:rsidP="00404A8C">
      <w:pPr>
        <w:pStyle w:val="MSKDoplnek"/>
        <w:numPr>
          <w:ilvl w:val="0"/>
          <w:numId w:val="36"/>
        </w:numPr>
        <w:tabs>
          <w:tab w:val="left" w:pos="708"/>
        </w:tabs>
        <w:contextualSpacing/>
        <w:rPr>
          <w:rFonts w:eastAsia="Times New Roman" w:cs="Tahoma"/>
          <w:bCs/>
        </w:rPr>
      </w:pPr>
      <w:r w:rsidRPr="004B2AF5">
        <w:rPr>
          <w:rFonts w:cs="Tahoma"/>
        </w:rPr>
        <w:t>na činnost škol a</w:t>
      </w:r>
      <w:r w:rsidR="00C50208">
        <w:rPr>
          <w:rFonts w:cs="Tahoma"/>
        </w:rPr>
        <w:t> </w:t>
      </w:r>
      <w:r w:rsidRPr="004B2AF5">
        <w:rPr>
          <w:rFonts w:cs="Tahoma"/>
        </w:rPr>
        <w:t>školských zařízení dle § 160 zákona č.</w:t>
      </w:r>
      <w:r w:rsidR="000F0D05">
        <w:rPr>
          <w:rFonts w:cs="Tahoma"/>
        </w:rPr>
        <w:t> </w:t>
      </w:r>
      <w:r w:rsidRPr="004B2AF5">
        <w:rPr>
          <w:rFonts w:cs="Tahoma"/>
        </w:rPr>
        <w:t>561/2004</w:t>
      </w:r>
      <w:r w:rsidR="000F0D05">
        <w:rPr>
          <w:rFonts w:cs="Tahoma"/>
        </w:rPr>
        <w:t> </w:t>
      </w:r>
      <w:r w:rsidRPr="004B2AF5">
        <w:rPr>
          <w:rFonts w:cs="Tahoma"/>
        </w:rPr>
        <w:t>Sb., o předškolním, základním, středním, vyšším odborném a jiném vzdělávání (školský zákon), ve</w:t>
      </w:r>
      <w:r w:rsidR="00C50208">
        <w:rPr>
          <w:rFonts w:cs="Tahoma"/>
        </w:rPr>
        <w:t> </w:t>
      </w:r>
      <w:r w:rsidRPr="004B2AF5">
        <w:rPr>
          <w:rFonts w:cs="Tahoma"/>
        </w:rPr>
        <w:t>znění pozdějších předpisů (tzv. přímé výdaje na</w:t>
      </w:r>
      <w:r w:rsidR="00404A8C">
        <w:rPr>
          <w:rFonts w:cs="Tahoma"/>
        </w:rPr>
        <w:t> </w:t>
      </w:r>
      <w:r w:rsidRPr="004B2AF5">
        <w:rPr>
          <w:rFonts w:cs="Tahoma"/>
        </w:rPr>
        <w:t>vzdělávání) pro</w:t>
      </w:r>
      <w:r w:rsidR="000F0D05">
        <w:rPr>
          <w:rFonts w:cs="Tahoma"/>
        </w:rPr>
        <w:t> </w:t>
      </w:r>
      <w:r w:rsidRPr="004B2AF5">
        <w:rPr>
          <w:rFonts w:cs="Tahoma"/>
        </w:rPr>
        <w:t>školy a</w:t>
      </w:r>
      <w:r w:rsidR="00C50208">
        <w:rPr>
          <w:rFonts w:cs="Tahoma"/>
        </w:rPr>
        <w:t> </w:t>
      </w:r>
      <w:r w:rsidRPr="004B2AF5">
        <w:rPr>
          <w:rFonts w:cs="Tahoma"/>
        </w:rPr>
        <w:t>školská zařízení zřizovaná krajem a</w:t>
      </w:r>
      <w:r w:rsidR="00C50208">
        <w:rPr>
          <w:rFonts w:cs="Tahoma"/>
        </w:rPr>
        <w:t> </w:t>
      </w:r>
      <w:r w:rsidRPr="004B2AF5">
        <w:rPr>
          <w:rFonts w:cs="Tahoma"/>
        </w:rPr>
        <w:t>obcemi na</w:t>
      </w:r>
      <w:r w:rsidR="00C50208">
        <w:rPr>
          <w:rFonts w:cs="Tahoma"/>
        </w:rPr>
        <w:t> </w:t>
      </w:r>
      <w:r w:rsidRPr="004B2AF5">
        <w:rPr>
          <w:rFonts w:cs="Tahoma"/>
        </w:rPr>
        <w:t>rok 2019 ve</w:t>
      </w:r>
      <w:r w:rsidR="00C50208">
        <w:rPr>
          <w:rFonts w:cs="Tahoma"/>
        </w:rPr>
        <w:t> </w:t>
      </w:r>
      <w:r w:rsidRPr="004B2AF5">
        <w:rPr>
          <w:rFonts w:cs="Tahoma"/>
        </w:rPr>
        <w:t xml:space="preserve">výši </w:t>
      </w:r>
      <w:r w:rsidRPr="004B2AF5">
        <w:rPr>
          <w:rFonts w:eastAsia="Times New Roman" w:cs="Tahoma"/>
          <w:bCs/>
        </w:rPr>
        <w:t>14.138.383</w:t>
      </w:r>
      <w:r w:rsidR="00C50208">
        <w:rPr>
          <w:rFonts w:eastAsia="Times New Roman" w:cs="Tahoma"/>
          <w:bCs/>
        </w:rPr>
        <w:t>,</w:t>
      </w:r>
      <w:r w:rsidRPr="004B2AF5">
        <w:rPr>
          <w:rFonts w:eastAsia="Times New Roman" w:cs="Tahoma"/>
          <w:bCs/>
        </w:rPr>
        <w:t>10</w:t>
      </w:r>
      <w:r w:rsidR="00C50208">
        <w:rPr>
          <w:rFonts w:eastAsia="Times New Roman" w:cs="Tahoma"/>
          <w:bCs/>
        </w:rPr>
        <w:t> tis. </w:t>
      </w:r>
      <w:r w:rsidRPr="004B2AF5">
        <w:rPr>
          <w:rFonts w:eastAsia="Times New Roman" w:cs="Tahoma"/>
          <w:bCs/>
        </w:rPr>
        <w:t>Kč</w:t>
      </w:r>
      <w:r w:rsidRPr="004B2AF5">
        <w:rPr>
          <w:rFonts w:cs="Tahoma"/>
        </w:rPr>
        <w:t>,</w:t>
      </w:r>
    </w:p>
    <w:p w:rsidR="00403FD0" w:rsidRPr="00404A8C" w:rsidRDefault="00A57ECC" w:rsidP="00404A8C">
      <w:pPr>
        <w:pStyle w:val="MSKNormal"/>
        <w:numPr>
          <w:ilvl w:val="0"/>
          <w:numId w:val="36"/>
        </w:numPr>
      </w:pPr>
      <w:r w:rsidRPr="00404A8C">
        <w:rPr>
          <w:rFonts w:cs="Tahoma"/>
        </w:rPr>
        <w:t>na individuální projekt Operačního programu Výzkum, vývoj a</w:t>
      </w:r>
      <w:r w:rsidR="00404A8C">
        <w:rPr>
          <w:rFonts w:cs="Tahoma"/>
        </w:rPr>
        <w:t> </w:t>
      </w:r>
      <w:r w:rsidRPr="00404A8C">
        <w:rPr>
          <w:rFonts w:cs="Tahoma"/>
        </w:rPr>
        <w:t>vzdělávání, prioritní osy 3</w:t>
      </w:r>
      <w:r w:rsidR="00404A8C">
        <w:rPr>
          <w:rFonts w:cs="Tahoma"/>
        </w:rPr>
        <w:t> </w:t>
      </w:r>
      <w:r w:rsidRPr="00404A8C">
        <w:rPr>
          <w:rFonts w:cs="Tahoma"/>
        </w:rPr>
        <w:t>–</w:t>
      </w:r>
      <w:r w:rsidR="00404A8C">
        <w:rPr>
          <w:rFonts w:cs="Tahoma"/>
        </w:rPr>
        <w:t> </w:t>
      </w:r>
      <w:r w:rsidRPr="00404A8C">
        <w:rPr>
          <w:rFonts w:cs="Tahoma"/>
        </w:rPr>
        <w:t>Rovný přístup ke kvalitnímu předškolnímu, primárnímu a</w:t>
      </w:r>
      <w:r w:rsidR="00404A8C">
        <w:rPr>
          <w:rFonts w:cs="Tahoma"/>
        </w:rPr>
        <w:t> </w:t>
      </w:r>
      <w:r w:rsidRPr="00404A8C">
        <w:rPr>
          <w:rFonts w:cs="Tahoma"/>
        </w:rPr>
        <w:t>sekundární</w:t>
      </w:r>
      <w:r w:rsidR="00404A8C">
        <w:rPr>
          <w:rFonts w:cs="Tahoma"/>
        </w:rPr>
        <w:t>mu vzdělávání ve výši 338,56 tis, </w:t>
      </w:r>
      <w:r w:rsidRPr="00404A8C">
        <w:rPr>
          <w:rFonts w:cs="Tahoma"/>
        </w:rPr>
        <w:t>Kč</w:t>
      </w:r>
      <w:r w:rsidR="00635923" w:rsidRPr="00404A8C">
        <w:rPr>
          <w:rFonts w:cs="Tahoma"/>
        </w:rPr>
        <w:t>,</w:t>
      </w:r>
    </w:p>
    <w:p w:rsidR="00A57ECC" w:rsidRDefault="00A57ECC" w:rsidP="00E81DB7">
      <w:pPr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57ECC" w:rsidRPr="00635923" w:rsidRDefault="00E41FA8" w:rsidP="00E81DB7">
      <w:pPr>
        <w:pStyle w:val="MSKDoplnek"/>
        <w:numPr>
          <w:ilvl w:val="0"/>
          <w:numId w:val="31"/>
        </w:numPr>
        <w:tabs>
          <w:tab w:val="left" w:pos="708"/>
        </w:tabs>
        <w:contextualSpacing/>
        <w:rPr>
          <w:rFonts w:cs="Tahoma"/>
        </w:rPr>
      </w:pPr>
      <w:r w:rsidRPr="00635923">
        <w:rPr>
          <w:rFonts w:cs="Tahoma"/>
        </w:rPr>
        <w:t>rozhodla</w:t>
      </w:r>
      <w:r w:rsidR="00635923" w:rsidRPr="00635923">
        <w:rPr>
          <w:rFonts w:cs="Tahoma"/>
        </w:rPr>
        <w:t xml:space="preserve"> </w:t>
      </w:r>
      <w:r w:rsidRPr="00635923">
        <w:rPr>
          <w:rFonts w:cs="Tahoma"/>
        </w:rPr>
        <w:t>nabýt finanční prostředky poskytnuté ze</w:t>
      </w:r>
      <w:r w:rsidR="00A76374">
        <w:rPr>
          <w:rFonts w:cs="Tahoma"/>
        </w:rPr>
        <w:t> </w:t>
      </w:r>
      <w:r w:rsidRPr="00635923">
        <w:rPr>
          <w:rFonts w:cs="Tahoma"/>
        </w:rPr>
        <w:t>státního rozpočtu z kapitoly 313</w:t>
      </w:r>
      <w:r w:rsidR="00A76374">
        <w:rPr>
          <w:rFonts w:cs="Tahoma"/>
        </w:rPr>
        <w:t> </w:t>
      </w:r>
      <w:r w:rsidRPr="00635923">
        <w:rPr>
          <w:rFonts w:cs="Tahoma"/>
        </w:rPr>
        <w:t>–</w:t>
      </w:r>
      <w:r w:rsidR="00A76374">
        <w:rPr>
          <w:rFonts w:cs="Tahoma"/>
        </w:rPr>
        <w:t> </w:t>
      </w:r>
      <w:r w:rsidRPr="00635923">
        <w:rPr>
          <w:rFonts w:cs="Tahoma"/>
        </w:rPr>
        <w:t>Ministerstva práce a sociálních věcí na r.</w:t>
      </w:r>
      <w:r w:rsidR="00A76374">
        <w:rPr>
          <w:rFonts w:cs="Tahoma"/>
        </w:rPr>
        <w:t> </w:t>
      </w:r>
      <w:r w:rsidRPr="00635923">
        <w:rPr>
          <w:rFonts w:cs="Tahoma"/>
        </w:rPr>
        <w:t>2019 do</w:t>
      </w:r>
      <w:r w:rsidR="00ED1B4B">
        <w:rPr>
          <w:rFonts w:cs="Tahoma"/>
        </w:rPr>
        <w:t> </w:t>
      </w:r>
      <w:r w:rsidRPr="00635923">
        <w:rPr>
          <w:rFonts w:cs="Tahoma"/>
        </w:rPr>
        <w:t>rozpočtu kraje ve</w:t>
      </w:r>
      <w:r w:rsidR="00A76374">
        <w:rPr>
          <w:rFonts w:cs="Tahoma"/>
        </w:rPr>
        <w:t xml:space="preserve"> </w:t>
      </w:r>
      <w:r w:rsidRPr="00856282">
        <w:rPr>
          <w:rFonts w:cs="Tahoma"/>
        </w:rPr>
        <w:lastRenderedPageBreak/>
        <w:t>výši</w:t>
      </w:r>
      <w:r w:rsidR="00A76374" w:rsidRPr="00856282">
        <w:rPr>
          <w:rFonts w:cs="Tahoma"/>
        </w:rPr>
        <w:t> 1.813.440,94</w:t>
      </w:r>
      <w:r w:rsidRPr="00856282">
        <w:rPr>
          <w:rFonts w:cs="Tahoma"/>
        </w:rPr>
        <w:t> </w:t>
      </w:r>
      <w:r w:rsidR="00A76374" w:rsidRPr="00856282">
        <w:rPr>
          <w:rFonts w:cs="Tahoma"/>
        </w:rPr>
        <w:t>tis. K</w:t>
      </w:r>
      <w:r w:rsidRPr="00856282">
        <w:rPr>
          <w:rFonts w:cs="Tahoma"/>
        </w:rPr>
        <w:t>č na financování</w:t>
      </w:r>
      <w:r w:rsidRPr="00635923">
        <w:rPr>
          <w:rFonts w:cs="Tahoma"/>
        </w:rPr>
        <w:t xml:space="preserve"> běžných výdajů souvisejících s poskytováním základních druhů a forem sociálních služeb v rámci dotačního „Programu na podporu poskytování sociálních služeb pro rok</w:t>
      </w:r>
      <w:r w:rsidR="00A76374">
        <w:rPr>
          <w:rFonts w:cs="Tahoma"/>
        </w:rPr>
        <w:t> 2019“.</w:t>
      </w:r>
    </w:p>
    <w:p w:rsidR="00E41FA8" w:rsidRDefault="00E41FA8" w:rsidP="00E41FA8">
      <w:pPr>
        <w:rPr>
          <w:rFonts w:ascii="Tahoma" w:eastAsia="Calibri" w:hAnsi="Tahoma" w:cs="Tahoma"/>
          <w:sz w:val="24"/>
          <w:szCs w:val="24"/>
          <w:lang w:eastAsia="cs-CZ"/>
        </w:rPr>
      </w:pPr>
    </w:p>
    <w:p w:rsidR="00AD4067" w:rsidRDefault="00AD4067" w:rsidP="00AD4067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 w:rsidR="00A76A36">
        <w:rPr>
          <w:rFonts w:ascii="Tahoma" w:hAnsi="Tahoma" w:cs="Tahoma"/>
          <w:b/>
          <w:bCs/>
        </w:rPr>
        <w:t>12</w:t>
      </w:r>
      <w:r>
        <w:rPr>
          <w:rFonts w:ascii="Tahoma" w:hAnsi="Tahoma" w:cs="Tahoma"/>
          <w:b/>
          <w:bCs/>
        </w:rPr>
        <w:t xml:space="preserve">. </w:t>
      </w:r>
      <w:r w:rsidR="00A76A36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BB08E8" w:rsidRPr="0023741D" w:rsidRDefault="00BB08E8" w:rsidP="00AD4067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>(výjezdní rada - město Klimkovice)</w:t>
      </w:r>
    </w:p>
    <w:p w:rsidR="00A93E21" w:rsidRDefault="00A93E21" w:rsidP="00155AA7">
      <w:pPr>
        <w:pStyle w:val="Odstavecseseznamem"/>
        <w:numPr>
          <w:ilvl w:val="0"/>
          <w:numId w:val="3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4067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vyhlásit dotační program „Dotační program na</w:t>
      </w:r>
      <w:r w:rsidR="0071058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podporu sborů dobrovolných hasičů v roce 2019“</w:t>
      </w:r>
      <w:r w:rsidR="00710587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AD4067" w:rsidRDefault="00AD4067" w:rsidP="00AD4067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28669F" w:rsidRDefault="003262B5" w:rsidP="00FE6DFE">
      <w:pPr>
        <w:pStyle w:val="Odstavecseseznamem"/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souhlasila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162956" w:rsidRPr="00AD4067">
        <w:rPr>
          <w:rFonts w:ascii="Tahoma" w:eastAsia="Calibri" w:hAnsi="Tahoma" w:cs="Tahoma"/>
          <w:sz w:val="24"/>
          <w:szCs w:val="24"/>
          <w:lang w:eastAsia="cs-CZ"/>
        </w:rPr>
        <w:t>s investičním záměrem organizace Zdravotnická záchranná služba Moravskoslezského kraje, příspěvková organizace, v rámci čerpání dotace Ministerstva zdravotnictví pro zdravotnické záchranné služby na připravenost na</w:t>
      </w:r>
      <w:r w:rsidR="0071058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162956" w:rsidRPr="00AD4067">
        <w:rPr>
          <w:rFonts w:ascii="Tahoma" w:eastAsia="Calibri" w:hAnsi="Tahoma" w:cs="Tahoma"/>
          <w:sz w:val="24"/>
          <w:szCs w:val="24"/>
          <w:lang w:eastAsia="cs-CZ"/>
        </w:rPr>
        <w:t>řešení mimořádných událostí a krizových situací,</w:t>
      </w:r>
    </w:p>
    <w:p w:rsidR="00AD4067" w:rsidRPr="006F5419" w:rsidRDefault="00AD4067" w:rsidP="006F5419">
      <w:pPr>
        <w:rPr>
          <w:rFonts w:ascii="Tahoma" w:eastAsia="Calibri" w:hAnsi="Tahoma" w:cs="Tahoma"/>
          <w:sz w:val="24"/>
          <w:szCs w:val="24"/>
          <w:lang w:eastAsia="cs-CZ"/>
        </w:rPr>
      </w:pPr>
    </w:p>
    <w:p w:rsidR="004A7093" w:rsidRDefault="00D72581" w:rsidP="0092088F">
      <w:pPr>
        <w:pStyle w:val="Odstavecseseznamem"/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4067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AD4067">
        <w:rPr>
          <w:rFonts w:ascii="Tahoma" w:eastAsia="Calibri" w:hAnsi="Tahoma" w:cs="Tahoma"/>
          <w:bCs/>
          <w:sz w:val="24"/>
          <w:szCs w:val="24"/>
          <w:lang w:eastAsia="cs-CZ"/>
        </w:rPr>
        <w:t>nabýt finanční prostředky poskytnuté formou dotace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v rámci Operačního programu Za</w:t>
      </w:r>
      <w:r w:rsidR="00B26D69">
        <w:rPr>
          <w:rFonts w:ascii="Tahoma" w:eastAsia="Calibri" w:hAnsi="Tahoma" w:cs="Tahoma"/>
          <w:sz w:val="24"/>
          <w:szCs w:val="24"/>
          <w:lang w:eastAsia="cs-CZ"/>
        </w:rPr>
        <w:t>městnanost</w:t>
      </w:r>
      <w:r w:rsidR="004A7093">
        <w:rPr>
          <w:rFonts w:ascii="Tahoma" w:eastAsia="Calibri" w:hAnsi="Tahoma" w:cs="Tahoma"/>
          <w:sz w:val="24"/>
          <w:szCs w:val="24"/>
          <w:lang w:eastAsia="cs-CZ"/>
        </w:rPr>
        <w:t>:</w:t>
      </w:r>
    </w:p>
    <w:p w:rsidR="006F5419" w:rsidRDefault="006F5419" w:rsidP="00C04646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ve výši 22.389,95 tis.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Kč na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financov</w:t>
      </w:r>
      <w:r>
        <w:rPr>
          <w:rFonts w:ascii="Tahoma" w:eastAsia="Calibri" w:hAnsi="Tahoma" w:cs="Tahoma"/>
          <w:sz w:val="24"/>
          <w:szCs w:val="24"/>
          <w:lang w:eastAsia="cs-CZ"/>
        </w:rPr>
        <w:t>ání projektu „Podpora duše II“,</w:t>
      </w:r>
    </w:p>
    <w:p w:rsidR="009C43B2" w:rsidRDefault="00B26D69" w:rsidP="00C04646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4A7093">
        <w:rPr>
          <w:rFonts w:ascii="Tahoma" w:eastAsia="Calibri" w:hAnsi="Tahoma" w:cs="Tahoma"/>
          <w:sz w:val="24"/>
          <w:szCs w:val="24"/>
          <w:lang w:eastAsia="cs-CZ"/>
        </w:rPr>
        <w:t>ve</w:t>
      </w:r>
      <w:r w:rsidR="004A709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A7093">
        <w:rPr>
          <w:rFonts w:ascii="Tahoma" w:eastAsia="Calibri" w:hAnsi="Tahoma" w:cs="Tahoma"/>
          <w:sz w:val="24"/>
          <w:szCs w:val="24"/>
          <w:lang w:eastAsia="cs-CZ"/>
        </w:rPr>
        <w:t>výši 13.661,63 tis. </w:t>
      </w:r>
      <w:r w:rsidR="00D72581" w:rsidRPr="004A7093">
        <w:rPr>
          <w:rFonts w:ascii="Tahoma" w:eastAsia="Calibri" w:hAnsi="Tahoma" w:cs="Tahoma"/>
          <w:sz w:val="24"/>
          <w:szCs w:val="24"/>
          <w:lang w:eastAsia="cs-CZ"/>
        </w:rPr>
        <w:t>Kč na</w:t>
      </w:r>
      <w:r w:rsidRPr="004A709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D72581" w:rsidRPr="004A7093">
        <w:rPr>
          <w:rFonts w:ascii="Tahoma" w:eastAsia="Calibri" w:hAnsi="Tahoma" w:cs="Tahoma"/>
          <w:sz w:val="24"/>
          <w:szCs w:val="24"/>
          <w:lang w:eastAsia="cs-CZ"/>
        </w:rPr>
        <w:t>financování projektu „Podpora komunitní práce v</w:t>
      </w:r>
      <w:r w:rsidRPr="004A709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D72581" w:rsidRPr="004A7093">
        <w:rPr>
          <w:rFonts w:ascii="Tahoma" w:eastAsia="Calibri" w:hAnsi="Tahoma" w:cs="Tahoma"/>
          <w:sz w:val="24"/>
          <w:szCs w:val="24"/>
          <w:lang w:eastAsia="cs-CZ"/>
        </w:rPr>
        <w:t>MSK</w:t>
      </w:r>
      <w:r w:rsidRPr="004A7093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D72581" w:rsidRPr="004A7093">
        <w:rPr>
          <w:rFonts w:ascii="Tahoma" w:eastAsia="Calibri" w:hAnsi="Tahoma" w:cs="Tahoma"/>
          <w:sz w:val="24"/>
          <w:szCs w:val="24"/>
          <w:lang w:eastAsia="cs-CZ"/>
        </w:rPr>
        <w:t>II“,</w:t>
      </w:r>
    </w:p>
    <w:p w:rsidR="00897F4C" w:rsidRPr="00897F4C" w:rsidRDefault="004A7093" w:rsidP="00C04646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ve výši 20.714,18 tis.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Kč na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financování projektu „Optimalizace odborného sociálního poradenství a</w:t>
      </w:r>
      <w:r w:rsidR="00897F4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poskytování dluhového poradenství v Moravskoslezském kraji“,</w:t>
      </w:r>
    </w:p>
    <w:p w:rsidR="00AD4067" w:rsidRPr="00AD4067" w:rsidRDefault="00AD4067" w:rsidP="00AD4067">
      <w:pPr>
        <w:pStyle w:val="Odstavecseseznamem"/>
        <w:rPr>
          <w:rFonts w:ascii="Tahoma" w:eastAsia="Calibri" w:hAnsi="Tahoma" w:cs="Tahoma"/>
          <w:sz w:val="24"/>
          <w:szCs w:val="24"/>
          <w:lang w:eastAsia="cs-CZ"/>
        </w:rPr>
      </w:pPr>
    </w:p>
    <w:p w:rsidR="000F4DBC" w:rsidRDefault="000F4DBC" w:rsidP="009F6F5F">
      <w:pPr>
        <w:pStyle w:val="Odstavecseseznamem"/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4067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nabýt finanční prostředky </w:t>
      </w:r>
      <w:r w:rsidRPr="00017FE5">
        <w:rPr>
          <w:rFonts w:ascii="Tahoma" w:eastAsia="Calibri" w:hAnsi="Tahoma" w:cs="Tahoma"/>
          <w:sz w:val="24"/>
          <w:szCs w:val="24"/>
          <w:lang w:eastAsia="cs-CZ"/>
        </w:rPr>
        <w:t>v souladu s § 59 odst. 2 písm. e) zákona</w:t>
      </w:r>
      <w:r w:rsidR="00017FE5" w:rsidRPr="00017FE5">
        <w:rPr>
          <w:rFonts w:ascii="Tahoma" w:eastAsia="Calibri" w:hAnsi="Tahoma" w:cs="Tahoma"/>
          <w:sz w:val="24"/>
          <w:szCs w:val="24"/>
          <w:lang w:eastAsia="cs-CZ"/>
        </w:rPr>
        <w:t xml:space="preserve"> o</w:t>
      </w:r>
      <w:r w:rsidR="00017FE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017FE5" w:rsidRPr="00017FE5">
        <w:rPr>
          <w:rFonts w:ascii="Tahoma" w:eastAsia="Calibri" w:hAnsi="Tahoma" w:cs="Tahoma"/>
          <w:sz w:val="24"/>
          <w:szCs w:val="24"/>
          <w:lang w:eastAsia="cs-CZ"/>
        </w:rPr>
        <w:t>krajích</w:t>
      </w:r>
      <w:r w:rsidRPr="00017FE5">
        <w:rPr>
          <w:rFonts w:ascii="Tahoma" w:eastAsia="Calibri" w:hAnsi="Tahoma" w:cs="Tahoma"/>
          <w:sz w:val="24"/>
          <w:szCs w:val="24"/>
          <w:lang w:eastAsia="cs-CZ"/>
        </w:rPr>
        <w:t xml:space="preserve"> ze státního rozpočtu </w:t>
      </w:r>
      <w:r w:rsidR="00897F4C" w:rsidRPr="00017FE5">
        <w:rPr>
          <w:rFonts w:ascii="Tahoma" w:eastAsia="Calibri" w:hAnsi="Tahoma" w:cs="Tahoma"/>
          <w:sz w:val="24"/>
          <w:szCs w:val="24"/>
          <w:lang w:eastAsia="cs-CZ"/>
        </w:rPr>
        <w:t>do rozp</w:t>
      </w:r>
      <w:r w:rsidR="00897F4C">
        <w:rPr>
          <w:rFonts w:ascii="Tahoma" w:eastAsia="Calibri" w:hAnsi="Tahoma" w:cs="Tahoma"/>
          <w:sz w:val="24"/>
          <w:szCs w:val="24"/>
          <w:lang w:eastAsia="cs-CZ"/>
        </w:rPr>
        <w:t>očtu kraje ve výši 35,66 tis.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 w:rsidR="00AD4067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AD4067" w:rsidRPr="00AD4067" w:rsidRDefault="00AD4067" w:rsidP="00AD4067">
      <w:pPr>
        <w:pStyle w:val="Odstavecseseznamem"/>
        <w:rPr>
          <w:rFonts w:ascii="Tahoma" w:eastAsia="Calibri" w:hAnsi="Tahoma" w:cs="Tahoma"/>
          <w:sz w:val="24"/>
          <w:szCs w:val="24"/>
          <w:lang w:eastAsia="cs-CZ"/>
        </w:rPr>
      </w:pPr>
    </w:p>
    <w:p w:rsidR="003337E8" w:rsidRDefault="003337E8" w:rsidP="00315379">
      <w:pPr>
        <w:pStyle w:val="Odstavecseseznamem"/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4067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nabýt </w:t>
      </w:r>
      <w:r w:rsidRPr="00856282">
        <w:rPr>
          <w:rFonts w:ascii="Tahoma" w:eastAsia="Calibri" w:hAnsi="Tahoma" w:cs="Tahoma"/>
          <w:sz w:val="24"/>
          <w:szCs w:val="24"/>
          <w:lang w:eastAsia="cs-CZ"/>
        </w:rPr>
        <w:t>finanční prostředky v souladu s § 59 odst. 2 písm. e) zákona</w:t>
      </w:r>
      <w:r w:rsidR="00017FE5" w:rsidRPr="00856282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3262B5">
        <w:rPr>
          <w:rFonts w:ascii="Tahoma" w:eastAsia="Calibri" w:hAnsi="Tahoma" w:cs="Tahoma"/>
          <w:sz w:val="24"/>
          <w:szCs w:val="24"/>
          <w:lang w:eastAsia="cs-CZ"/>
        </w:rPr>
        <w:t>o krajích</w:t>
      </w:r>
      <w:r w:rsidRPr="00856282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="00017FE5" w:rsidRPr="00856282">
        <w:rPr>
          <w:rFonts w:ascii="Tahoma" w:eastAsia="Calibri" w:hAnsi="Tahoma" w:cs="Tahoma"/>
          <w:sz w:val="24"/>
          <w:szCs w:val="24"/>
          <w:lang w:eastAsia="cs-CZ"/>
        </w:rPr>
        <w:t>ze </w:t>
      </w:r>
      <w:r w:rsidRPr="00856282">
        <w:rPr>
          <w:rFonts w:ascii="Tahoma" w:eastAsia="Calibri" w:hAnsi="Tahoma" w:cs="Tahoma"/>
          <w:sz w:val="24"/>
          <w:szCs w:val="24"/>
          <w:lang w:eastAsia="cs-CZ"/>
        </w:rPr>
        <w:t>státního rozpočtu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na financování účelových dotací v odvětví školství na:</w:t>
      </w:r>
    </w:p>
    <w:p w:rsidR="003337E8" w:rsidRDefault="003337E8" w:rsidP="002D2443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EA304C">
        <w:rPr>
          <w:rFonts w:ascii="Tahoma" w:eastAsia="Calibri" w:hAnsi="Tahoma" w:cs="Tahoma"/>
          <w:sz w:val="24"/>
          <w:szCs w:val="24"/>
          <w:lang w:eastAsia="cs-CZ"/>
        </w:rPr>
        <w:t>rozvojový program Částečné vyrovnání mezikrajových rozdílů</w:t>
      </w:r>
      <w:r w:rsidR="00EA304C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EA304C">
        <w:rPr>
          <w:rFonts w:ascii="Tahoma" w:eastAsia="Calibri" w:hAnsi="Tahoma" w:cs="Tahoma"/>
          <w:sz w:val="24"/>
          <w:szCs w:val="24"/>
          <w:lang w:eastAsia="cs-CZ"/>
        </w:rPr>
        <w:t>v odměňování pedagogických pracovníků mateřských, základních a</w:t>
      </w:r>
      <w:r w:rsidR="00EA304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A304C">
        <w:rPr>
          <w:rFonts w:ascii="Tahoma" w:eastAsia="Calibri" w:hAnsi="Tahoma" w:cs="Tahoma"/>
          <w:sz w:val="24"/>
          <w:szCs w:val="24"/>
          <w:lang w:eastAsia="cs-CZ"/>
        </w:rPr>
        <w:t>středních škol, konzervatoří a školních družin v roce 2019 ve</w:t>
      </w:r>
      <w:r w:rsidR="00EA304C">
        <w:rPr>
          <w:rFonts w:ascii="Tahoma" w:eastAsia="Calibri" w:hAnsi="Tahoma" w:cs="Tahoma"/>
          <w:sz w:val="24"/>
          <w:szCs w:val="24"/>
          <w:lang w:eastAsia="cs-CZ"/>
        </w:rPr>
        <w:t> výši 146.991,44 tis. </w:t>
      </w:r>
      <w:r w:rsidRPr="00EA304C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EA304C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3337E8" w:rsidRDefault="003337E8" w:rsidP="002D2443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EA304C">
        <w:rPr>
          <w:rFonts w:ascii="Tahoma" w:eastAsia="Calibri" w:hAnsi="Tahoma" w:cs="Tahoma"/>
          <w:sz w:val="24"/>
          <w:szCs w:val="24"/>
          <w:lang w:eastAsia="cs-CZ"/>
        </w:rPr>
        <w:t>pokusné ověřování Vzdělávací programy paměťových institucí do</w:t>
      </w:r>
      <w:r w:rsidR="00EA304C">
        <w:rPr>
          <w:rFonts w:ascii="Tahoma" w:eastAsia="Calibri" w:hAnsi="Tahoma" w:cs="Tahoma"/>
          <w:sz w:val="24"/>
          <w:szCs w:val="24"/>
          <w:lang w:eastAsia="cs-CZ"/>
        </w:rPr>
        <w:t> škol ve výši 857,50 tis. </w:t>
      </w:r>
      <w:r w:rsidRPr="00EA304C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3337E8" w:rsidRPr="00886372" w:rsidRDefault="003337E8" w:rsidP="002D2443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886372">
        <w:rPr>
          <w:rFonts w:ascii="Tahoma" w:eastAsia="Calibri" w:hAnsi="Tahoma" w:cs="Tahoma"/>
          <w:sz w:val="24"/>
          <w:szCs w:val="24"/>
          <w:lang w:eastAsia="cs-CZ"/>
        </w:rPr>
        <w:t>individuální projekty Operačního programu Výzkum, vývoj a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vzdělávání, prioritní osy 3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Rovný přístup ke kvalitnímu předškolnímu, primárnímu a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sekundárnímu vzdělávání ve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 výši 3.433,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1</w:t>
      </w:r>
      <w:r w:rsidR="00886372">
        <w:rPr>
          <w:rFonts w:ascii="Tahoma" w:eastAsia="Calibri" w:hAnsi="Tahoma" w:cs="Tahoma"/>
          <w:sz w:val="24"/>
          <w:szCs w:val="24"/>
          <w:lang w:eastAsia="cs-CZ"/>
        </w:rPr>
        <w:t>9 tis. </w:t>
      </w:r>
      <w:r w:rsidRPr="00886372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AD4067" w:rsidRPr="00886372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AD4067" w:rsidRDefault="00AD4067" w:rsidP="00AD4067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26715E" w:rsidRDefault="003337E8" w:rsidP="00264D3C">
      <w:pPr>
        <w:pStyle w:val="Odstavecseseznamem"/>
        <w:numPr>
          <w:ilvl w:val="0"/>
          <w:numId w:val="34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4067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AD4067" w:rsidRPr="00AD4067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nabýt finanční prostředky poskytnuté ze státního rozpočtu z</w:t>
      </w:r>
      <w:r w:rsidR="00AE6A1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kapitoly 313</w:t>
      </w:r>
      <w:r w:rsidR="00952BF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-</w:t>
      </w:r>
      <w:r w:rsidR="00952BF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Ministerstva práce a sociálních věcí na rok 2019 do</w:t>
      </w:r>
      <w:r w:rsidR="00952BFF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rozpočtu kraje ve</w:t>
      </w:r>
      <w:r w:rsidR="008A671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8A671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17</w:t>
      </w:r>
      <w:r w:rsidR="008A6714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8A6714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8A671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Kč na financování výplaty státního příspěvku pro</w:t>
      </w:r>
      <w:r w:rsidR="00264D3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zřizovatele zařízení pro</w:t>
      </w:r>
      <w:r w:rsidR="00264D3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AD4067">
        <w:rPr>
          <w:rFonts w:ascii="Tahoma" w:eastAsia="Calibri" w:hAnsi="Tahoma" w:cs="Tahoma"/>
          <w:sz w:val="24"/>
          <w:szCs w:val="24"/>
          <w:lang w:eastAsia="cs-CZ"/>
        </w:rPr>
        <w:t>děti vyžadující okamžitou pomoc</w:t>
      </w:r>
      <w:r w:rsidR="007B741A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7B741A" w:rsidRDefault="007B741A" w:rsidP="007B741A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7B741A" w:rsidRDefault="007B741A" w:rsidP="007B741A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7B741A" w:rsidRPr="007B741A" w:rsidRDefault="007B741A" w:rsidP="007B741A">
      <w:pPr>
        <w:pStyle w:val="Odstavecseseznamem"/>
        <w:numPr>
          <w:ilvl w:val="0"/>
          <w:numId w:val="34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>rozhodla, že nemá záměr koupit do vlastnictví kraje nemovité věci od občanky kraje:</w:t>
      </w:r>
    </w:p>
    <w:p w:rsidR="007B741A" w:rsidRDefault="007B741A" w:rsidP="007B741A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pozemek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parc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.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>č.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 xml:space="preserve"> 1730/7 orná půda</w:t>
      </w:r>
    </w:p>
    <w:p w:rsidR="007B741A" w:rsidRDefault="007B741A" w:rsidP="007B741A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pozemek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parc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. č. 1760/13 zastavěná plocha a nádvoří, jehož součástí je stavba – budova bez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>č.p.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/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č.e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. jiná stavba,</w:t>
      </w:r>
    </w:p>
    <w:p w:rsidR="007B741A" w:rsidRDefault="007B741A" w:rsidP="007B741A">
      <w:pPr>
        <w:tabs>
          <w:tab w:val="left" w:pos="1276"/>
        </w:tabs>
        <w:spacing w:after="0" w:line="240" w:lineRule="auto"/>
        <w:ind w:left="709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vše v k.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ú.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Petřkovice u Ostravy, obec Ostrava.</w:t>
      </w:r>
    </w:p>
    <w:p w:rsidR="007B741A" w:rsidRDefault="007B741A" w:rsidP="002A029A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7B741A" w:rsidRDefault="007B741A" w:rsidP="007B741A">
      <w:pPr>
        <w:tabs>
          <w:tab w:val="left" w:pos="1276"/>
        </w:tabs>
        <w:spacing w:after="0" w:line="240" w:lineRule="auto"/>
        <w:ind w:left="709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4551FF" w:rsidRPr="00DE1C54" w:rsidRDefault="004551FF" w:rsidP="004551FF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26. 2. 2019</w:t>
      </w:r>
      <w:r>
        <w:rPr>
          <w:rFonts w:ascii="Tahoma" w:hAnsi="Tahoma" w:cs="Tahoma"/>
        </w:rPr>
        <w:t xml:space="preserve"> rada kraje mj.:</w:t>
      </w:r>
    </w:p>
    <w:p w:rsidR="004551FF" w:rsidRPr="00B63B19" w:rsidRDefault="004551FF" w:rsidP="004551FF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C547B">
        <w:rPr>
          <w:rFonts w:ascii="Tahoma" w:hAnsi="Tahoma" w:cs="Tahoma"/>
        </w:rPr>
        <w:t>rozhodla poskytnout finanční prostředky Českým dráhám,</w:t>
      </w:r>
      <w:r>
        <w:rPr>
          <w:rFonts w:ascii="Tahoma" w:hAnsi="Tahoma" w:cs="Tahoma"/>
        </w:rPr>
        <w:t> </w:t>
      </w:r>
      <w:r w:rsidRPr="009C547B">
        <w:rPr>
          <w:rFonts w:ascii="Tahoma" w:hAnsi="Tahoma" w:cs="Tahoma"/>
        </w:rPr>
        <w:t>a.s., na</w:t>
      </w:r>
      <w:r>
        <w:rPr>
          <w:rFonts w:ascii="Tahoma" w:hAnsi="Tahoma" w:cs="Tahoma"/>
        </w:rPr>
        <w:t> </w:t>
      </w:r>
      <w:r w:rsidRPr="009C547B">
        <w:rPr>
          <w:rFonts w:ascii="Tahoma" w:hAnsi="Tahoma" w:cs="Tahoma"/>
        </w:rPr>
        <w:t>financování závazku veřejné služby v drážní osobní dopravě na</w:t>
      </w:r>
      <w:r>
        <w:rPr>
          <w:rFonts w:ascii="Tahoma" w:hAnsi="Tahoma" w:cs="Tahoma"/>
        </w:rPr>
        <w:t> </w:t>
      </w:r>
      <w:r w:rsidRPr="009C547B">
        <w:rPr>
          <w:rFonts w:ascii="Tahoma" w:hAnsi="Tahoma" w:cs="Tahoma"/>
        </w:rPr>
        <w:t>období roku 2019 ve</w:t>
      </w:r>
      <w:r>
        <w:rPr>
          <w:rFonts w:ascii="Tahoma" w:hAnsi="Tahoma" w:cs="Tahoma"/>
        </w:rPr>
        <w:t> </w:t>
      </w:r>
      <w:r w:rsidRPr="009C547B">
        <w:rPr>
          <w:rFonts w:ascii="Tahoma" w:hAnsi="Tahoma" w:cs="Tahoma"/>
        </w:rPr>
        <w:t>výši 890.080</w:t>
      </w:r>
      <w:r>
        <w:rPr>
          <w:rFonts w:ascii="Tahoma" w:hAnsi="Tahoma" w:cs="Tahoma"/>
        </w:rPr>
        <w:t>,</w:t>
      </w:r>
      <w:r w:rsidRPr="009C547B">
        <w:rPr>
          <w:rFonts w:ascii="Tahoma" w:hAnsi="Tahoma" w:cs="Tahoma"/>
        </w:rPr>
        <w:t>00 tis. Kč,</w:t>
      </w:r>
    </w:p>
    <w:p w:rsidR="004551FF" w:rsidRDefault="004551FF" w:rsidP="004551FF">
      <w:pPr>
        <w:pStyle w:val="MSKNormal"/>
      </w:pPr>
    </w:p>
    <w:p w:rsidR="004551FF" w:rsidRPr="00C50BF6" w:rsidRDefault="004551FF" w:rsidP="004551FF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B63B19">
        <w:rPr>
          <w:rFonts w:ascii="Tahoma" w:hAnsi="Tahoma" w:cs="Tahoma"/>
        </w:rPr>
        <w:t>rozhodla</w:t>
      </w:r>
      <w:r>
        <w:t xml:space="preserve"> </w:t>
      </w:r>
      <w:r>
        <w:rPr>
          <w:rFonts w:ascii="Tahoma" w:hAnsi="Tahoma" w:cs="Tahoma"/>
        </w:rPr>
        <w:t>vyhlásit dotační programy:</w:t>
      </w:r>
    </w:p>
    <w:p w:rsidR="004551FF" w:rsidRPr="001C1435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1C1435">
        <w:rPr>
          <w:rFonts w:ascii="Tahoma" w:hAnsi="Tahoma" w:cs="Tahoma"/>
          <w:sz w:val="24"/>
          <w:szCs w:val="24"/>
        </w:rPr>
        <w:t>„Podpora rozvoje cykloturistiky v Moravskoslezském kraji pro rok</w:t>
      </w:r>
      <w:r w:rsidR="001C1435">
        <w:rPr>
          <w:rFonts w:ascii="Tahoma" w:hAnsi="Tahoma" w:cs="Tahoma"/>
          <w:sz w:val="24"/>
          <w:szCs w:val="24"/>
        </w:rPr>
        <w:t> </w:t>
      </w:r>
      <w:r w:rsidRPr="001C1435">
        <w:rPr>
          <w:rFonts w:ascii="Tahoma" w:hAnsi="Tahoma" w:cs="Tahoma"/>
          <w:sz w:val="24"/>
          <w:szCs w:val="24"/>
        </w:rPr>
        <w:t>2019+“,</w:t>
      </w:r>
    </w:p>
    <w:p w:rsidR="004551FF" w:rsidRPr="001C1435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1C1435">
        <w:rPr>
          <w:rFonts w:ascii="Tahoma" w:hAnsi="Tahoma" w:cs="Tahoma"/>
          <w:sz w:val="24"/>
          <w:szCs w:val="24"/>
        </w:rPr>
        <w:t>„Podpora aktivit v oblasti prevence rizikových projevů chování u dětí a</w:t>
      </w:r>
      <w:r w:rsidR="001C1435" w:rsidRPr="001C1435">
        <w:rPr>
          <w:rFonts w:ascii="Tahoma" w:hAnsi="Tahoma" w:cs="Tahoma"/>
          <w:sz w:val="24"/>
          <w:szCs w:val="24"/>
        </w:rPr>
        <w:t> </w:t>
      </w:r>
      <w:r w:rsidRPr="001C1435">
        <w:rPr>
          <w:rFonts w:ascii="Tahoma" w:hAnsi="Tahoma" w:cs="Tahoma"/>
          <w:sz w:val="24"/>
          <w:szCs w:val="24"/>
        </w:rPr>
        <w:t>mládeže pro</w:t>
      </w:r>
      <w:r w:rsidR="001C1435" w:rsidRPr="001C1435">
        <w:rPr>
          <w:rFonts w:ascii="Tahoma" w:hAnsi="Tahoma" w:cs="Tahoma"/>
          <w:sz w:val="24"/>
          <w:szCs w:val="24"/>
        </w:rPr>
        <w:t> </w:t>
      </w:r>
      <w:r w:rsidRPr="001C1435">
        <w:rPr>
          <w:rFonts w:ascii="Tahoma" w:hAnsi="Tahoma" w:cs="Tahoma"/>
          <w:sz w:val="24"/>
          <w:szCs w:val="24"/>
        </w:rPr>
        <w:t>školní rok 2019/2020“,</w:t>
      </w:r>
    </w:p>
    <w:p w:rsidR="004551FF" w:rsidRPr="001C1435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1C1435">
        <w:rPr>
          <w:rFonts w:ascii="Tahoma" w:hAnsi="Tahoma" w:cs="Tahoma"/>
          <w:sz w:val="24"/>
          <w:szCs w:val="24"/>
        </w:rPr>
        <w:t>„Podpora volnočasových aktivit a informačních center pro mládež na</w:t>
      </w:r>
      <w:r w:rsidR="001C1435" w:rsidRPr="001C1435">
        <w:rPr>
          <w:rFonts w:ascii="Tahoma" w:hAnsi="Tahoma" w:cs="Tahoma"/>
          <w:sz w:val="24"/>
          <w:szCs w:val="24"/>
        </w:rPr>
        <w:t> </w:t>
      </w:r>
      <w:r w:rsidRPr="001C1435">
        <w:rPr>
          <w:rFonts w:ascii="Tahoma" w:hAnsi="Tahoma" w:cs="Tahoma"/>
          <w:sz w:val="24"/>
          <w:szCs w:val="24"/>
        </w:rPr>
        <w:t>krajské úrovni v roce 2019“</w:t>
      </w:r>
      <w:r w:rsidR="001C1435">
        <w:rPr>
          <w:rFonts w:ascii="Tahoma" w:hAnsi="Tahoma" w:cs="Tahoma"/>
          <w:sz w:val="24"/>
          <w:szCs w:val="24"/>
        </w:rPr>
        <w:t>,</w:t>
      </w:r>
    </w:p>
    <w:p w:rsidR="004551FF" w:rsidRPr="004551FF" w:rsidRDefault="004551FF" w:rsidP="004551F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4551FF" w:rsidRPr="004551FF" w:rsidRDefault="004551FF" w:rsidP="004551FF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4551FF">
        <w:rPr>
          <w:rFonts w:ascii="Tahoma" w:hAnsi="Tahoma" w:cs="Tahoma"/>
        </w:rPr>
        <w:t>rozhodla nabýt finanční prostředky v souladu s § 59 odst. 2 písm. e) zákona</w:t>
      </w:r>
      <w:r w:rsidRPr="004551FF">
        <w:rPr>
          <w:rFonts w:ascii="Tahoma" w:hAnsi="Tahoma" w:cs="Tahoma"/>
        </w:rPr>
        <w:t xml:space="preserve"> o krajích</w:t>
      </w:r>
      <w:r w:rsidRPr="004551FF">
        <w:rPr>
          <w:rFonts w:ascii="Tahoma" w:hAnsi="Tahoma" w:cs="Tahoma"/>
        </w:rPr>
        <w:t>, ze státního rozpočtu do rozpočtu kraje ve výši 51,42</w:t>
      </w:r>
      <w:r w:rsidRPr="004551FF">
        <w:rPr>
          <w:rFonts w:ascii="Tahoma" w:hAnsi="Tahoma" w:cs="Tahoma"/>
        </w:rPr>
        <w:t> </w:t>
      </w:r>
      <w:r w:rsidRPr="004551FF">
        <w:rPr>
          <w:rFonts w:ascii="Tahoma" w:hAnsi="Tahoma" w:cs="Tahoma"/>
        </w:rPr>
        <w:t>tis.</w:t>
      </w:r>
      <w:r w:rsidRPr="004551FF">
        <w:rPr>
          <w:rFonts w:ascii="Tahoma" w:hAnsi="Tahoma" w:cs="Tahoma"/>
        </w:rPr>
        <w:t> </w:t>
      </w:r>
      <w:r w:rsidRPr="004551FF">
        <w:rPr>
          <w:rFonts w:ascii="Tahoma" w:hAnsi="Tahoma" w:cs="Tahoma"/>
        </w:rPr>
        <w:t>Kč, účelově určené na úhradu škod způsobených vybraným zvláště chráněným živočichem</w:t>
      </w:r>
      <w:r w:rsidR="001C1435">
        <w:rPr>
          <w:rFonts w:ascii="Tahoma" w:hAnsi="Tahoma" w:cs="Tahoma"/>
        </w:rPr>
        <w:t>,</w:t>
      </w:r>
    </w:p>
    <w:p w:rsidR="004551FF" w:rsidRPr="004551FF" w:rsidRDefault="004551FF" w:rsidP="004551F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4551FF" w:rsidRDefault="004551FF" w:rsidP="004551FF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4551FF">
        <w:rPr>
          <w:rFonts w:ascii="Tahoma" w:hAnsi="Tahoma" w:cs="Tahoma"/>
        </w:rPr>
        <w:t>rozhodla nabýt finanční prostředky v souladu s § 59 odst. 2 písm. e) zákona o krajích</w:t>
      </w:r>
      <w:r>
        <w:rPr>
          <w:rFonts w:ascii="Tahoma" w:hAnsi="Tahoma" w:cs="Tahoma"/>
        </w:rPr>
        <w:t xml:space="preserve">, </w:t>
      </w:r>
      <w:r w:rsidRPr="004551FF">
        <w:rPr>
          <w:rFonts w:ascii="Tahoma" w:hAnsi="Tahoma" w:cs="Tahoma"/>
        </w:rPr>
        <w:t>ze státního rozpočtu</w:t>
      </w:r>
      <w:r w:rsidRPr="00C50BF6">
        <w:rPr>
          <w:rFonts w:ascii="Tahoma" w:hAnsi="Tahoma" w:cs="Tahoma"/>
        </w:rPr>
        <w:t xml:space="preserve"> na financování účelových dotací v odvětví školství na:</w:t>
      </w:r>
    </w:p>
    <w:p w:rsidR="004551FF" w:rsidRPr="004551FF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sz w:val="14"/>
          <w:szCs w:val="14"/>
        </w:rPr>
        <w:t xml:space="preserve"> 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rozvojový program „Podpora výuky plavání v základních školách v roce 201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9 (IV. etapa)“ ve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výši 4.558,62 tis.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4551FF" w:rsidRPr="004551FF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rozvojový program „Navýšení kapacit ve školských poradenských zařízeních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 xml:space="preserve"> v roce 2019“ ve výši 18.631,03 tis.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4551FF" w:rsidRPr="004551FF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rozvojový program „Podpora přípravy sportovních talentů na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školách s oborem vzdělání gymnázium se sportovní přípravou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“ na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rok 2019 ve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výši 18.954,94 tis.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4551FF" w:rsidRPr="004551FF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dotační program Podpora rozvoje dvojjazyčného vzdělávání na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středních školách v ČR v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 xml:space="preserve">roce 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2019 ve výši 176,20 tis.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4551FF" w:rsidRPr="004551FF" w:rsidRDefault="004551FF" w:rsidP="004551FF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individuální projekty Operačního programu Výzkum, vývoj a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sekundárn</w:t>
      </w:r>
      <w:r w:rsidR="007111E5">
        <w:rPr>
          <w:rFonts w:ascii="Tahoma" w:eastAsia="Times New Roman" w:hAnsi="Tahoma" w:cs="Tahoma"/>
          <w:sz w:val="24"/>
          <w:szCs w:val="24"/>
          <w:lang w:eastAsia="cs-CZ"/>
        </w:rPr>
        <w:t>ímu vzdělávání ve výši 2.417,27 tis. </w:t>
      </w:r>
      <w:r w:rsidRPr="004551FF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4551FF" w:rsidRDefault="004551FF" w:rsidP="004551F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4551FF" w:rsidRPr="002C0FCF" w:rsidRDefault="004551FF" w:rsidP="004551FF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souhlasila</w:t>
      </w:r>
      <w:r w:rsidRPr="002C0FCF">
        <w:rPr>
          <w:rFonts w:ascii="Tahoma" w:hAnsi="Tahoma" w:cs="Tahoma"/>
        </w:rPr>
        <w:t xml:space="preserve"> s realizací projekt</w:t>
      </w:r>
      <w:r>
        <w:rPr>
          <w:rFonts w:ascii="Tahoma" w:hAnsi="Tahoma" w:cs="Tahoma"/>
        </w:rPr>
        <w:t>ů:</w:t>
      </w:r>
      <w:r w:rsidRPr="002C0FCF">
        <w:rPr>
          <w:rFonts w:ascii="Tahoma" w:hAnsi="Tahoma" w:cs="Tahoma"/>
        </w:rPr>
        <w:t xml:space="preserve"> </w:t>
      </w:r>
    </w:p>
    <w:p w:rsidR="004551FF" w:rsidRPr="007111E5" w:rsidRDefault="004551FF" w:rsidP="007111E5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0FCF">
        <w:rPr>
          <w:rFonts w:ascii="Tahoma" w:hAnsi="Tahoma" w:cs="Tahoma"/>
        </w:rPr>
        <w:t>„</w:t>
      </w:r>
      <w:r w:rsidRPr="007111E5">
        <w:rPr>
          <w:rFonts w:ascii="Tahoma" w:eastAsia="Times New Roman" w:hAnsi="Tahoma" w:cs="Tahoma"/>
          <w:sz w:val="24"/>
          <w:szCs w:val="24"/>
          <w:lang w:eastAsia="cs-CZ"/>
        </w:rPr>
        <w:t>S roboty napříč předměty“ u organizace Základní škola speciální, Ostrava-Slezská Ostrava, příspěvková organizace,</w:t>
      </w:r>
    </w:p>
    <w:p w:rsidR="004551FF" w:rsidRPr="007111E5" w:rsidRDefault="004551FF" w:rsidP="007111E5">
      <w:pPr>
        <w:pStyle w:val="Odstavecseseznamem"/>
        <w:numPr>
          <w:ilvl w:val="0"/>
          <w:numId w:val="35"/>
        </w:numPr>
        <w:tabs>
          <w:tab w:val="left" w:pos="709"/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111E5">
        <w:rPr>
          <w:rFonts w:ascii="Tahoma" w:eastAsia="Times New Roman" w:hAnsi="Tahoma" w:cs="Tahoma"/>
          <w:sz w:val="24"/>
          <w:szCs w:val="24"/>
          <w:lang w:eastAsia="cs-CZ"/>
        </w:rPr>
        <w:t xml:space="preserve">„Šíření inovativních metod výuky za pomoci robotických stavebnic v MS kraji“ u organizace Gymnázium Mikuláše Koperníka, Bílovec, </w:t>
      </w:r>
      <w:proofErr w:type="spellStart"/>
      <w:proofErr w:type="gramStart"/>
      <w:r w:rsidRPr="007111E5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1C1435">
        <w:rPr>
          <w:rFonts w:ascii="Tahoma" w:eastAsia="Times New Roman" w:hAnsi="Tahoma" w:cs="Tahoma"/>
          <w:sz w:val="24"/>
          <w:szCs w:val="24"/>
          <w:lang w:eastAsia="cs-CZ"/>
        </w:rPr>
        <w:t>.o</w:t>
      </w:r>
      <w:proofErr w:type="spellEnd"/>
      <w:r w:rsidR="001C1435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="001C143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4551FF" w:rsidRDefault="004551FF" w:rsidP="004551FF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4551FF" w:rsidRDefault="004551FF" w:rsidP="004551FF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lastRenderedPageBreak/>
        <w:t>r</w:t>
      </w:r>
      <w:r w:rsidRPr="00C50BF6">
        <w:rPr>
          <w:rFonts w:ascii="Tahoma" w:hAnsi="Tahoma" w:cs="Tahoma"/>
        </w:rPr>
        <w:t>ozhodla nabýt finanční prostředky ze státního rozpočtu v</w:t>
      </w:r>
      <w:r w:rsidR="001C1435">
        <w:rPr>
          <w:rFonts w:ascii="Tahoma" w:hAnsi="Tahoma" w:cs="Tahoma"/>
        </w:rPr>
        <w:t> </w:t>
      </w:r>
      <w:r w:rsidRPr="00C50BF6">
        <w:rPr>
          <w:rFonts w:ascii="Tahoma" w:hAnsi="Tahoma" w:cs="Tahoma"/>
        </w:rPr>
        <w:t xml:space="preserve">rámci Operačního programu Zaměstnanost ve </w:t>
      </w:r>
      <w:r w:rsidR="001C1435">
        <w:rPr>
          <w:rFonts w:ascii="Tahoma" w:hAnsi="Tahoma" w:cs="Tahoma"/>
        </w:rPr>
        <w:t>výši 25,43 tis. </w:t>
      </w:r>
      <w:r w:rsidRPr="007111E5">
        <w:rPr>
          <w:rFonts w:ascii="Tahoma" w:hAnsi="Tahoma" w:cs="Tahoma"/>
        </w:rPr>
        <w:t>Kč do rozpočtu kraje na</w:t>
      </w:r>
      <w:r w:rsidR="001C1435">
        <w:rPr>
          <w:rFonts w:ascii="Tahoma" w:hAnsi="Tahoma" w:cs="Tahoma"/>
        </w:rPr>
        <w:t> </w:t>
      </w:r>
      <w:r w:rsidRPr="007111E5">
        <w:rPr>
          <w:rFonts w:ascii="Tahoma" w:hAnsi="Tahoma" w:cs="Tahoma"/>
        </w:rPr>
        <w:t>financování projektu „Aktivní život</w:t>
      </w:r>
      <w:r w:rsidR="001C1435">
        <w:rPr>
          <w:rFonts w:ascii="Tahoma" w:hAnsi="Tahoma" w:cs="Tahoma"/>
        </w:rPr>
        <w:t> </w:t>
      </w:r>
      <w:r w:rsidRPr="007111E5">
        <w:rPr>
          <w:rFonts w:ascii="Tahoma" w:hAnsi="Tahoma" w:cs="Tahoma"/>
        </w:rPr>
        <w:t>–</w:t>
      </w:r>
      <w:r w:rsidR="001C1435">
        <w:rPr>
          <w:rFonts w:ascii="Tahoma" w:hAnsi="Tahoma" w:cs="Tahoma"/>
        </w:rPr>
        <w:t> </w:t>
      </w:r>
      <w:r w:rsidRPr="007111E5">
        <w:rPr>
          <w:rFonts w:ascii="Tahoma" w:hAnsi="Tahoma" w:cs="Tahoma"/>
        </w:rPr>
        <w:t>cesta k normalitě“, realizovaného organizací Sírius,</w:t>
      </w:r>
      <w:r w:rsidRPr="00C50BF6">
        <w:rPr>
          <w:rFonts w:ascii="Tahoma" w:hAnsi="Tahoma" w:cs="Tahoma"/>
        </w:rPr>
        <w:t xml:space="preserve"> </w:t>
      </w:r>
      <w:proofErr w:type="spellStart"/>
      <w:proofErr w:type="gramStart"/>
      <w:r w:rsidRPr="00C50BF6">
        <w:rPr>
          <w:rFonts w:ascii="Tahoma" w:hAnsi="Tahoma" w:cs="Tahoma"/>
        </w:rPr>
        <w:t>p</w:t>
      </w:r>
      <w:r w:rsidR="001C1435">
        <w:rPr>
          <w:rFonts w:ascii="Tahoma" w:hAnsi="Tahoma" w:cs="Tahoma"/>
        </w:rPr>
        <w:t>.o</w:t>
      </w:r>
      <w:proofErr w:type="spellEnd"/>
      <w:r w:rsidR="001C1435">
        <w:rPr>
          <w:rFonts w:ascii="Tahoma" w:hAnsi="Tahoma" w:cs="Tahoma"/>
        </w:rPr>
        <w:t>.</w:t>
      </w:r>
      <w:proofErr w:type="gramEnd"/>
    </w:p>
    <w:p w:rsidR="004551FF" w:rsidRDefault="004551FF" w:rsidP="004551FF">
      <w:pPr>
        <w:pStyle w:val="MSKNormal"/>
      </w:pPr>
    </w:p>
    <w:p w:rsidR="007B741A" w:rsidRPr="007B741A" w:rsidRDefault="007B741A" w:rsidP="004551FF">
      <w:pPr>
        <w:pStyle w:val="Normlnweb"/>
        <w:spacing w:before="0" w:beforeAutospacing="0" w:after="120" w:afterAutospacing="0" w:line="276" w:lineRule="auto"/>
        <w:jc w:val="both"/>
        <w:rPr>
          <w:rFonts w:ascii="Tahoma" w:eastAsia="Calibri" w:hAnsi="Tahoma" w:cs="Tahoma"/>
        </w:rPr>
      </w:pPr>
      <w:bookmarkStart w:id="0" w:name="_GoBack"/>
      <w:bookmarkEnd w:id="0"/>
    </w:p>
    <w:sectPr w:rsidR="007B741A" w:rsidRPr="007B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C4A5F"/>
    <w:multiLevelType w:val="hybridMultilevel"/>
    <w:tmpl w:val="BC8CD3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A293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3D7C"/>
    <w:multiLevelType w:val="hybridMultilevel"/>
    <w:tmpl w:val="61603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17F33"/>
    <w:multiLevelType w:val="hybridMultilevel"/>
    <w:tmpl w:val="55B09FBA"/>
    <w:lvl w:ilvl="0" w:tplc="0405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>
    <w:nsid w:val="590B5178"/>
    <w:multiLevelType w:val="hybridMultilevel"/>
    <w:tmpl w:val="75CC8F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C20AA"/>
    <w:multiLevelType w:val="hybridMultilevel"/>
    <w:tmpl w:val="ED5EC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61948"/>
    <w:multiLevelType w:val="hybridMultilevel"/>
    <w:tmpl w:val="BC50E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E1426"/>
    <w:multiLevelType w:val="hybridMultilevel"/>
    <w:tmpl w:val="5740C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4485"/>
    <w:multiLevelType w:val="multilevel"/>
    <w:tmpl w:val="26923BB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C71B04"/>
    <w:multiLevelType w:val="hybridMultilevel"/>
    <w:tmpl w:val="FF6A3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9105D"/>
    <w:multiLevelType w:val="hybridMultilevel"/>
    <w:tmpl w:val="41DAB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54981"/>
    <w:multiLevelType w:val="hybridMultilevel"/>
    <w:tmpl w:val="580887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6022A"/>
    <w:multiLevelType w:val="hybridMultilevel"/>
    <w:tmpl w:val="6658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62390"/>
    <w:multiLevelType w:val="hybridMultilevel"/>
    <w:tmpl w:val="D65A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F30D9"/>
    <w:multiLevelType w:val="hybridMultilevel"/>
    <w:tmpl w:val="4BA20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10"/>
  </w:num>
  <w:num w:numId="28">
    <w:abstractNumId w:val="14"/>
  </w:num>
  <w:num w:numId="29">
    <w:abstractNumId w:val="3"/>
  </w:num>
  <w:num w:numId="30">
    <w:abstractNumId w:val="11"/>
  </w:num>
  <w:num w:numId="31">
    <w:abstractNumId w:val="9"/>
  </w:num>
  <w:num w:numId="32">
    <w:abstractNumId w:val="13"/>
  </w:num>
  <w:num w:numId="33">
    <w:abstractNumId w:val="2"/>
  </w:num>
  <w:num w:numId="34">
    <w:abstractNumId w:val="5"/>
  </w:num>
  <w:num w:numId="35">
    <w:abstractNumId w:val="4"/>
  </w:num>
  <w:num w:numId="36">
    <w:abstractNumId w:val="0"/>
  </w:num>
  <w:num w:numId="37">
    <w:abstractNumId w:val="1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5"/>
    <w:rsid w:val="00017FE5"/>
    <w:rsid w:val="000F0D05"/>
    <w:rsid w:val="000F4DBC"/>
    <w:rsid w:val="001137F0"/>
    <w:rsid w:val="00162956"/>
    <w:rsid w:val="00190A91"/>
    <w:rsid w:val="001C0C61"/>
    <w:rsid w:val="001C1435"/>
    <w:rsid w:val="001C4891"/>
    <w:rsid w:val="0023741D"/>
    <w:rsid w:val="002564A1"/>
    <w:rsid w:val="00264D3C"/>
    <w:rsid w:val="0026715E"/>
    <w:rsid w:val="00272363"/>
    <w:rsid w:val="0028669F"/>
    <w:rsid w:val="002A029A"/>
    <w:rsid w:val="002D2443"/>
    <w:rsid w:val="002F506E"/>
    <w:rsid w:val="003262B5"/>
    <w:rsid w:val="003337E8"/>
    <w:rsid w:val="00372D9D"/>
    <w:rsid w:val="003C6652"/>
    <w:rsid w:val="00403FD0"/>
    <w:rsid w:val="00404A8C"/>
    <w:rsid w:val="00406D24"/>
    <w:rsid w:val="00442FC8"/>
    <w:rsid w:val="004551FF"/>
    <w:rsid w:val="004621D4"/>
    <w:rsid w:val="004769B5"/>
    <w:rsid w:val="004A7093"/>
    <w:rsid w:val="004B2AF5"/>
    <w:rsid w:val="0053304C"/>
    <w:rsid w:val="00586867"/>
    <w:rsid w:val="00604DDE"/>
    <w:rsid w:val="00622B97"/>
    <w:rsid w:val="00635923"/>
    <w:rsid w:val="006A2AEC"/>
    <w:rsid w:val="006F5419"/>
    <w:rsid w:val="00710587"/>
    <w:rsid w:val="007111E5"/>
    <w:rsid w:val="00724E72"/>
    <w:rsid w:val="007441DC"/>
    <w:rsid w:val="007636C1"/>
    <w:rsid w:val="0079162F"/>
    <w:rsid w:val="007A747B"/>
    <w:rsid w:val="007B741A"/>
    <w:rsid w:val="008368B2"/>
    <w:rsid w:val="00856282"/>
    <w:rsid w:val="00886372"/>
    <w:rsid w:val="0089103C"/>
    <w:rsid w:val="00897F4C"/>
    <w:rsid w:val="008A6714"/>
    <w:rsid w:val="008F024B"/>
    <w:rsid w:val="00952BFF"/>
    <w:rsid w:val="009C43B2"/>
    <w:rsid w:val="00A31970"/>
    <w:rsid w:val="00A33EB8"/>
    <w:rsid w:val="00A57ECC"/>
    <w:rsid w:val="00A6478D"/>
    <w:rsid w:val="00A67DFB"/>
    <w:rsid w:val="00A76374"/>
    <w:rsid w:val="00A76A36"/>
    <w:rsid w:val="00A93E21"/>
    <w:rsid w:val="00AB6DB8"/>
    <w:rsid w:val="00AD4067"/>
    <w:rsid w:val="00AE6A15"/>
    <w:rsid w:val="00B0729C"/>
    <w:rsid w:val="00B26D69"/>
    <w:rsid w:val="00B351F3"/>
    <w:rsid w:val="00B462CC"/>
    <w:rsid w:val="00B5125F"/>
    <w:rsid w:val="00BB08E8"/>
    <w:rsid w:val="00BD0AB0"/>
    <w:rsid w:val="00BE7118"/>
    <w:rsid w:val="00C04646"/>
    <w:rsid w:val="00C450D6"/>
    <w:rsid w:val="00C50208"/>
    <w:rsid w:val="00D170FE"/>
    <w:rsid w:val="00D333EB"/>
    <w:rsid w:val="00D72581"/>
    <w:rsid w:val="00DB6370"/>
    <w:rsid w:val="00DE0E56"/>
    <w:rsid w:val="00E11D06"/>
    <w:rsid w:val="00E41FA8"/>
    <w:rsid w:val="00E81DB7"/>
    <w:rsid w:val="00E905D5"/>
    <w:rsid w:val="00EA304C"/>
    <w:rsid w:val="00EC1E69"/>
    <w:rsid w:val="00ED1B4B"/>
    <w:rsid w:val="00F24C6F"/>
    <w:rsid w:val="00F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B7D9-8F3E-4BE9-B732-4B30BCD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4769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4769B5"/>
    <w:pPr>
      <w:numPr>
        <w:numId w:val="5"/>
      </w:numPr>
    </w:pPr>
  </w:style>
  <w:style w:type="paragraph" w:customStyle="1" w:styleId="MSKDoplnek">
    <w:name w:val="MSK_Doplnek"/>
    <w:basedOn w:val="MSKNormal"/>
    <w:next w:val="MSKNormal"/>
    <w:qFormat/>
    <w:rsid w:val="004769B5"/>
    <w:pPr>
      <w:numPr>
        <w:ilvl w:val="1"/>
        <w:numId w:val="5"/>
      </w:numPr>
    </w:pPr>
  </w:style>
  <w:style w:type="character" w:customStyle="1" w:styleId="MSKNormalChar">
    <w:name w:val="MSK_Normal Char"/>
    <w:basedOn w:val="Standardnpsmoodstavce"/>
    <w:link w:val="MSKNormal"/>
    <w:locked/>
    <w:rsid w:val="004769B5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74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2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6</cp:revision>
  <dcterms:created xsi:type="dcterms:W3CDTF">2019-02-18T14:45:00Z</dcterms:created>
  <dcterms:modified xsi:type="dcterms:W3CDTF">2019-02-26T12:49:00Z</dcterms:modified>
</cp:coreProperties>
</file>