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F0154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3082C15E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41026D" w14:textId="77777777" w:rsidR="00507395" w:rsidRDefault="00507395" w:rsidP="00A00917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6F7935EF" w14:textId="77777777">
        <w:trPr>
          <w:cantSplit/>
        </w:trPr>
        <w:tc>
          <w:tcPr>
            <w:tcW w:w="9212" w:type="dxa"/>
            <w:gridSpan w:val="2"/>
          </w:tcPr>
          <w:p w14:paraId="1006C9D2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76C4CD49" w14:textId="77777777">
        <w:tc>
          <w:tcPr>
            <w:tcW w:w="3130" w:type="dxa"/>
          </w:tcPr>
          <w:p w14:paraId="1816F7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433154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3F578D5C" w14:textId="77777777">
        <w:tc>
          <w:tcPr>
            <w:tcW w:w="3130" w:type="dxa"/>
          </w:tcPr>
          <w:p w14:paraId="7704711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0726349" w14:textId="77777777" w:rsidR="00507395" w:rsidRPr="004F0823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619E41E3" w14:textId="77777777">
        <w:tc>
          <w:tcPr>
            <w:tcW w:w="3130" w:type="dxa"/>
          </w:tcPr>
          <w:p w14:paraId="1CD6D1D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783D45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2771E063" w14:textId="77777777">
        <w:tc>
          <w:tcPr>
            <w:tcW w:w="3130" w:type="dxa"/>
          </w:tcPr>
          <w:p w14:paraId="0F529E1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F86F4FF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3E912B1" w14:textId="77777777">
        <w:tc>
          <w:tcPr>
            <w:tcW w:w="3130" w:type="dxa"/>
          </w:tcPr>
          <w:p w14:paraId="56B9F2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6909677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69D8E5A7" w14:textId="77777777">
        <w:tc>
          <w:tcPr>
            <w:tcW w:w="3130" w:type="dxa"/>
          </w:tcPr>
          <w:p w14:paraId="7F7F0AB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7CBA07E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6B5528D6" w14:textId="77777777">
        <w:tc>
          <w:tcPr>
            <w:tcW w:w="3130" w:type="dxa"/>
          </w:tcPr>
          <w:p w14:paraId="40EF166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F3A517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0C8052" w14:textId="77777777" w:rsidR="00507395" w:rsidRDefault="00507395" w:rsidP="00A0091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5E07F25" w14:textId="77777777">
        <w:trPr>
          <w:cantSplit/>
        </w:trPr>
        <w:tc>
          <w:tcPr>
            <w:tcW w:w="9212" w:type="dxa"/>
            <w:gridSpan w:val="2"/>
          </w:tcPr>
          <w:p w14:paraId="23A396E4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40EE4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 w14:paraId="0593A76A" w14:textId="77777777">
        <w:tc>
          <w:tcPr>
            <w:tcW w:w="3130" w:type="dxa"/>
          </w:tcPr>
          <w:p w14:paraId="207A91E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93AF347" w14:textId="6513F20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</w:t>
            </w:r>
          </w:p>
        </w:tc>
      </w:tr>
      <w:tr w:rsidR="00507395" w14:paraId="06F273B0" w14:textId="77777777">
        <w:tc>
          <w:tcPr>
            <w:tcW w:w="3130" w:type="dxa"/>
          </w:tcPr>
          <w:p w14:paraId="0C8A3EF7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2E9E38B6" w14:textId="4938BACD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</w:t>
            </w:r>
          </w:p>
        </w:tc>
      </w:tr>
      <w:tr w:rsidR="00507395" w14:paraId="05921FD5" w14:textId="77777777">
        <w:tc>
          <w:tcPr>
            <w:tcW w:w="3130" w:type="dxa"/>
          </w:tcPr>
          <w:p w14:paraId="1E4CEB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07E20979" w14:textId="20633686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</w:t>
            </w:r>
          </w:p>
        </w:tc>
      </w:tr>
      <w:tr w:rsidR="00507395" w14:paraId="01A2065F" w14:textId="77777777">
        <w:tc>
          <w:tcPr>
            <w:tcW w:w="3130" w:type="dxa"/>
          </w:tcPr>
          <w:p w14:paraId="51DBDCAF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7AAE0927" w14:textId="192F6350" w:rsidR="00507395" w:rsidRDefault="003F3AE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</w:t>
            </w:r>
          </w:p>
        </w:tc>
      </w:tr>
      <w:tr w:rsidR="00240EE4" w14:paraId="3A12E3AC" w14:textId="77777777">
        <w:tc>
          <w:tcPr>
            <w:tcW w:w="3130" w:type="dxa"/>
          </w:tcPr>
          <w:p w14:paraId="3FDB1EE3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43CC308" w14:textId="5F40D555" w:rsidR="00240EE4" w:rsidRDefault="003F3AE5" w:rsidP="003F3AE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</w:t>
            </w:r>
          </w:p>
        </w:tc>
      </w:tr>
      <w:tr w:rsidR="00507395" w14:paraId="61999621" w14:textId="77777777">
        <w:tc>
          <w:tcPr>
            <w:tcW w:w="3130" w:type="dxa"/>
          </w:tcPr>
          <w:p w14:paraId="01B5083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907F6F3" w14:textId="5544F9AA" w:rsidR="00507395" w:rsidRDefault="003F3AE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</w:t>
            </w:r>
          </w:p>
        </w:tc>
      </w:tr>
      <w:tr w:rsidR="00507395" w14:paraId="7A4DB22C" w14:textId="77777777">
        <w:tc>
          <w:tcPr>
            <w:tcW w:w="3130" w:type="dxa"/>
          </w:tcPr>
          <w:p w14:paraId="5C21564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5F74639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11B94E67" w14:textId="77777777" w:rsidR="00507395" w:rsidRPr="00730D07" w:rsidRDefault="00507395" w:rsidP="00A00917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0D01882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ED2207C" w14:textId="7BDC49BA" w:rsidR="00507395" w:rsidRPr="00730D07" w:rsidRDefault="00506310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2E34EB5F" w14:textId="77777777" w:rsidR="00507395" w:rsidRPr="00730D07" w:rsidRDefault="00507395" w:rsidP="00A009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3F366970" w14:textId="77777777"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577C3EF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7EA45DEB" w14:textId="77777777" w:rsidR="00507395" w:rsidRDefault="00507395" w:rsidP="00A00917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02B4061F" w14:textId="0C3CA781" w:rsidR="00507395" w:rsidRPr="00621A5E" w:rsidRDefault="00507395" w:rsidP="00621A5E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621A5E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</w:t>
      </w:r>
      <w:r w:rsidR="00981426">
        <w:rPr>
          <w:rFonts w:ascii="Tahoma" w:hAnsi="Tahoma" w:cs="Tahoma"/>
          <w:sz w:val="20"/>
          <w:szCs w:val="20"/>
        </w:rPr>
        <w:t xml:space="preserve">odpovídající </w:t>
      </w:r>
      <w:r w:rsidRPr="00621A5E">
        <w:rPr>
          <w:rFonts w:ascii="Tahoma" w:hAnsi="Tahoma" w:cs="Tahoma"/>
          <w:b/>
          <w:sz w:val="20"/>
          <w:szCs w:val="20"/>
        </w:rPr>
        <w:t>50%</w:t>
      </w:r>
      <w:r w:rsidRPr="00621A5E">
        <w:rPr>
          <w:rFonts w:ascii="Tahoma" w:hAnsi="Tahoma" w:cs="Tahoma"/>
          <w:sz w:val="20"/>
          <w:szCs w:val="20"/>
        </w:rPr>
        <w:t xml:space="preserve"> dotace </w:t>
      </w:r>
      <w:r w:rsidR="00981426">
        <w:rPr>
          <w:rFonts w:ascii="Tahoma" w:hAnsi="Tahoma" w:cs="Tahoma"/>
          <w:sz w:val="20"/>
          <w:szCs w:val="20"/>
        </w:rPr>
        <w:t xml:space="preserve">poskytnuté příjemci </w:t>
      </w:r>
      <w:r w:rsidRPr="00621A5E"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981426">
        <w:rPr>
          <w:rFonts w:ascii="Tahoma" w:hAnsi="Tahoma" w:cs="Tahoma"/>
          <w:sz w:val="20"/>
          <w:szCs w:val="20"/>
        </w:rPr>
        <w:t xml:space="preserve"> na realizaci níže uvedeného projektu</w:t>
      </w:r>
      <w:r w:rsidRPr="00621A5E">
        <w:rPr>
          <w:rFonts w:ascii="Tahoma" w:hAnsi="Tahoma" w:cs="Tahoma"/>
          <w:sz w:val="20"/>
          <w:szCs w:val="20"/>
        </w:rPr>
        <w:t xml:space="preserve">, maximálně však ve výši </w:t>
      </w:r>
      <w:r w:rsidR="00BA0EDD">
        <w:rPr>
          <w:rFonts w:ascii="Tahoma" w:hAnsi="Tahoma" w:cs="Tahoma"/>
          <w:b/>
          <w:sz w:val="20"/>
          <w:szCs w:val="20"/>
          <w:highlight w:val="lightGray"/>
        </w:rPr>
        <w:t>2</w:t>
      </w:r>
      <w:r w:rsidR="00621A5E" w:rsidRPr="004D4EE8">
        <w:rPr>
          <w:rFonts w:ascii="Tahoma" w:hAnsi="Tahoma" w:cs="Tahoma"/>
          <w:b/>
          <w:sz w:val="20"/>
          <w:szCs w:val="20"/>
          <w:highlight w:val="lightGray"/>
        </w:rPr>
        <w:t>.</w:t>
      </w:r>
      <w:r w:rsidR="00BA0EDD">
        <w:rPr>
          <w:rFonts w:ascii="Tahoma" w:hAnsi="Tahoma" w:cs="Tahoma"/>
          <w:b/>
          <w:bCs/>
          <w:noProof/>
          <w:sz w:val="20"/>
          <w:szCs w:val="20"/>
          <w:highlight w:val="lightGray"/>
        </w:rPr>
        <w:t>250</w:t>
      </w:r>
      <w:r w:rsidRPr="004D4EE8">
        <w:rPr>
          <w:rFonts w:ascii="Tahoma" w:hAnsi="Tahoma" w:cs="Tahoma"/>
          <w:b/>
          <w:bCs/>
          <w:noProof/>
          <w:sz w:val="20"/>
          <w:szCs w:val="20"/>
          <w:highlight w:val="lightGray"/>
        </w:rPr>
        <w:t>.000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Kč</w:t>
      </w:r>
      <w:r w:rsidRPr="00621A5E">
        <w:rPr>
          <w:rFonts w:ascii="Tahoma" w:hAnsi="Tahoma" w:cs="Tahoma"/>
          <w:sz w:val="20"/>
          <w:szCs w:val="20"/>
        </w:rPr>
        <w:t xml:space="preserve"> (slovy: </w:t>
      </w:r>
      <w:r w:rsidR="00BA0EDD">
        <w:rPr>
          <w:rFonts w:ascii="Tahoma" w:hAnsi="Tahoma" w:cs="Tahoma"/>
          <w:sz w:val="20"/>
          <w:szCs w:val="20"/>
        </w:rPr>
        <w:t xml:space="preserve">dva miliony dvě stě padesát tisíc </w:t>
      </w:r>
      <w:r w:rsidRPr="00257259">
        <w:rPr>
          <w:rFonts w:ascii="Tahoma" w:hAnsi="Tahoma" w:cs="Tahoma"/>
          <w:noProof/>
          <w:sz w:val="20"/>
          <w:szCs w:val="20"/>
        </w:rPr>
        <w:t>korun českých</w:t>
      </w:r>
      <w:r w:rsidRPr="00580BAD">
        <w:rPr>
          <w:rFonts w:ascii="Tahoma" w:hAnsi="Tahoma" w:cs="Tahoma"/>
          <w:sz w:val="20"/>
          <w:szCs w:val="20"/>
        </w:rPr>
        <w:t xml:space="preserve">), účelově určenou na financování uznatelných nákladů spojených </w:t>
      </w:r>
      <w:r w:rsidR="006E6E6C" w:rsidRPr="00257259">
        <w:rPr>
          <w:rFonts w:ascii="Tahoma" w:hAnsi="Tahoma" w:cs="Tahoma"/>
          <w:sz w:val="20"/>
          <w:szCs w:val="20"/>
        </w:rPr>
        <w:t>s</w:t>
      </w:r>
      <w:r w:rsidR="00F849C7" w:rsidRPr="00257259">
        <w:rPr>
          <w:rFonts w:ascii="Tahoma" w:hAnsi="Tahoma" w:cs="Tahoma"/>
          <w:sz w:val="20"/>
          <w:szCs w:val="20"/>
        </w:rPr>
        <w:t> </w:t>
      </w:r>
      <w:r w:rsidR="00F849C7" w:rsidRPr="00257259">
        <w:rPr>
          <w:rFonts w:ascii="Tahoma" w:hAnsi="Tahoma" w:cs="Tahoma"/>
          <w:i/>
          <w:sz w:val="20"/>
          <w:szCs w:val="20"/>
        </w:rPr>
        <w:t>výstavbou</w:t>
      </w:r>
      <w:r w:rsidR="00F849C7" w:rsidRPr="003D149F">
        <w:rPr>
          <w:rFonts w:ascii="Tahoma" w:hAnsi="Tahoma" w:cs="Tahoma"/>
          <w:i/>
          <w:sz w:val="20"/>
          <w:szCs w:val="20"/>
        </w:rPr>
        <w:t>/</w:t>
      </w:r>
      <w:r w:rsidR="00621A5E" w:rsidRPr="003D149F">
        <w:rPr>
          <w:rFonts w:ascii="Tahoma" w:hAnsi="Tahoma" w:cs="Tahoma"/>
          <w:i/>
          <w:sz w:val="20"/>
          <w:szCs w:val="20"/>
        </w:rPr>
        <w:t>rekonstrukc</w:t>
      </w:r>
      <w:r w:rsidR="006E6E6C" w:rsidRPr="003D149F">
        <w:rPr>
          <w:rFonts w:ascii="Tahoma" w:hAnsi="Tahoma" w:cs="Tahoma"/>
          <w:i/>
          <w:sz w:val="20"/>
          <w:szCs w:val="20"/>
        </w:rPr>
        <w:t>í</w:t>
      </w:r>
      <w:r w:rsidR="00621A5E" w:rsidRPr="003D149F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zbrojnice pro jednotku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ochrany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8B2242">
        <w:rPr>
          <w:rFonts w:ascii="Tahoma" w:hAnsi="Tahoma" w:cs="Tahoma"/>
          <w:sz w:val="20"/>
          <w:szCs w:val="20"/>
        </w:rPr>
        <w:t xml:space="preserve"> </w:t>
      </w:r>
      <w:r w:rsidR="008B2242" w:rsidRPr="00310F8B">
        <w:rPr>
          <w:rFonts w:ascii="Tahoma" w:hAnsi="Tahoma" w:cs="Tahoma"/>
          <w:i/>
          <w:sz w:val="20"/>
          <w:szCs w:val="20"/>
        </w:rPr>
        <w:t>obce/</w:t>
      </w:r>
      <w:r w:rsidR="00B515FD">
        <w:rPr>
          <w:rFonts w:ascii="Tahoma" w:hAnsi="Tahoma" w:cs="Tahoma"/>
          <w:i/>
          <w:sz w:val="20"/>
          <w:szCs w:val="20"/>
        </w:rPr>
        <w:t>městyse/</w:t>
      </w:r>
      <w:r w:rsidR="008B2242" w:rsidRPr="00310F8B">
        <w:rPr>
          <w:rFonts w:ascii="Tahoma" w:hAnsi="Tahoma" w:cs="Tahoma"/>
          <w:i/>
          <w:sz w:val="20"/>
          <w:szCs w:val="20"/>
        </w:rPr>
        <w:t>města/statutárního města</w:t>
      </w:r>
      <w:r w:rsidRPr="00310F8B">
        <w:rPr>
          <w:rFonts w:ascii="Tahoma" w:hAnsi="Tahoma" w:cs="Tahoma"/>
          <w:i/>
          <w:sz w:val="20"/>
          <w:szCs w:val="20"/>
        </w:rPr>
        <w:t xml:space="preserve"> </w:t>
      </w:r>
      <w:r w:rsidR="008B2242" w:rsidRPr="004D4EE8">
        <w:rPr>
          <w:rFonts w:ascii="Tahoma" w:hAnsi="Tahoma" w:cs="Tahoma"/>
          <w:i/>
          <w:sz w:val="20"/>
          <w:szCs w:val="20"/>
          <w:highlight w:val="lightGray"/>
        </w:rPr>
        <w:t>Xxxxxxxxxx</w:t>
      </w:r>
      <w:r w:rsidR="008B2242">
        <w:rPr>
          <w:rFonts w:ascii="Tahoma" w:hAnsi="Tahoma" w:cs="Tahoma"/>
          <w:sz w:val="20"/>
          <w:szCs w:val="20"/>
        </w:rPr>
        <w:t xml:space="preserve"> (</w:t>
      </w:r>
      <w:r w:rsidR="008B2242" w:rsidRPr="007A2203">
        <w:rPr>
          <w:rFonts w:ascii="Tahoma" w:hAnsi="Tahoma" w:cs="Tahoma"/>
          <w:i/>
          <w:sz w:val="20"/>
          <w:szCs w:val="20"/>
        </w:rPr>
        <w:t xml:space="preserve">dislokovanou v místní/městské části </w:t>
      </w:r>
      <w:r w:rsidR="008B2242" w:rsidRPr="004D4EE8">
        <w:rPr>
          <w:rFonts w:ascii="Tahoma" w:hAnsi="Tahoma" w:cs="Tahoma"/>
          <w:i/>
          <w:sz w:val="20"/>
          <w:szCs w:val="20"/>
          <w:highlight w:val="lightGray"/>
        </w:rPr>
        <w:t>Xxxxxxxxx</w:t>
      </w:r>
      <w:r w:rsidR="008B2242">
        <w:rPr>
          <w:rFonts w:ascii="Tahoma" w:hAnsi="Tahoma" w:cs="Tahoma"/>
          <w:sz w:val="20"/>
          <w:szCs w:val="20"/>
        </w:rPr>
        <w:t xml:space="preserve">) </w:t>
      </w:r>
      <w:r w:rsidRPr="00621A5E"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621A5E">
        <w:rPr>
          <w:rFonts w:ascii="Tahoma" w:hAnsi="Tahoma" w:cs="Tahoma"/>
          <w:sz w:val="20"/>
          <w:szCs w:val="20"/>
        </w:rPr>
        <w:t xml:space="preserve">vymezených v čl. VI této smlouvy. </w:t>
      </w:r>
    </w:p>
    <w:p w14:paraId="4F5B8F94" w14:textId="77777777" w:rsidR="001A7732" w:rsidRDefault="001A7732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lastRenderedPageBreak/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06A00314" w14:textId="4D4B2EB4" w:rsidR="001A7732" w:rsidRPr="00643A86" w:rsidRDefault="001A7732" w:rsidP="001A7732">
      <w:pPr>
        <w:spacing w:before="60" w:after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 xml:space="preserve">než </w:t>
      </w:r>
      <w:r w:rsidR="00BA0EDD" w:rsidRPr="00BA0EDD">
        <w:rPr>
          <w:rFonts w:ascii="Tahoma" w:hAnsi="Tahoma" w:cs="Tahoma"/>
          <w:b/>
          <w:bCs/>
          <w:sz w:val="20"/>
        </w:rPr>
        <w:t>4.500.000,00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43A2C65F" w14:textId="65860679" w:rsidR="001A7732" w:rsidRDefault="001A7732" w:rsidP="001A773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BA0EDD" w:rsidRPr="00BA0EDD">
        <w:rPr>
          <w:rFonts w:ascii="Tahoma" w:hAnsi="Tahoma" w:cs="Tahoma"/>
          <w:b/>
          <w:bCs/>
          <w:sz w:val="20"/>
        </w:rPr>
        <w:t>4.500.000,00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>
        <w:rPr>
          <w:rFonts w:ascii="Tahoma" w:hAnsi="Tahoma" w:cs="Tahoma"/>
          <w:bCs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BA0EDD" w:rsidRPr="00BA0EDD">
        <w:rPr>
          <w:rFonts w:ascii="Tahoma" w:hAnsi="Tahoma" w:cs="Tahoma"/>
          <w:b/>
          <w:bCs/>
          <w:sz w:val="20"/>
        </w:rPr>
        <w:t>2.250.000,00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>
        <w:rPr>
          <w:rFonts w:ascii="Tahoma" w:hAnsi="Tahoma" w:cs="Tahoma"/>
          <w:bCs/>
          <w:sz w:val="20"/>
        </w:rPr>
        <w:t>.</w:t>
      </w:r>
    </w:p>
    <w:p w14:paraId="56A0F584" w14:textId="77777777" w:rsidR="00507395" w:rsidRPr="003242AA" w:rsidRDefault="00507395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77F79BF8" w14:textId="77777777"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7127832F" w14:textId="5822A832" w:rsidR="00507395" w:rsidRPr="006D7FDC" w:rsidRDefault="00507395" w:rsidP="006D7FDC">
      <w:pPr>
        <w:pStyle w:val="Zkladntext"/>
        <w:numPr>
          <w:ilvl w:val="0"/>
          <w:numId w:val="5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="006D7FDC" w:rsidRPr="006D7FDC">
        <w:rPr>
          <w:rFonts w:ascii="Tahoma" w:hAnsi="Tahoma" w:cs="Tahoma"/>
          <w:bCs/>
          <w:sz w:val="20"/>
        </w:rPr>
        <w:t xml:space="preserve"> s přiložen</w:t>
      </w:r>
      <w:r w:rsidR="006D7FDC">
        <w:rPr>
          <w:rFonts w:ascii="Tahoma" w:hAnsi="Tahoma" w:cs="Tahoma"/>
          <w:bCs/>
          <w:sz w:val="20"/>
        </w:rPr>
        <w:t>ou</w:t>
      </w:r>
      <w:r w:rsidR="006D7FDC" w:rsidRPr="006D7FDC">
        <w:rPr>
          <w:rFonts w:ascii="Tahoma" w:hAnsi="Tahoma" w:cs="Tahoma"/>
          <w:bCs/>
          <w:sz w:val="20"/>
        </w:rPr>
        <w:t xml:space="preserve"> kopi</w:t>
      </w:r>
      <w:r w:rsidR="006D7FDC">
        <w:rPr>
          <w:rFonts w:ascii="Tahoma" w:hAnsi="Tahoma" w:cs="Tahoma"/>
          <w:bCs/>
          <w:sz w:val="20"/>
        </w:rPr>
        <w:t>i</w:t>
      </w:r>
      <w:r w:rsidR="006D7FDC" w:rsidRPr="006D7FDC">
        <w:rPr>
          <w:rFonts w:ascii="Tahoma" w:hAnsi="Tahoma" w:cs="Tahoma"/>
          <w:bCs/>
          <w:sz w:val="20"/>
        </w:rPr>
        <w:t xml:space="preserve"> faktur</w:t>
      </w:r>
      <w:r w:rsidR="006D7FDC">
        <w:rPr>
          <w:rFonts w:ascii="Tahoma" w:hAnsi="Tahoma" w:cs="Tahoma"/>
          <w:bCs/>
          <w:sz w:val="20"/>
        </w:rPr>
        <w:t>y</w:t>
      </w:r>
      <w:r w:rsidR="006D7FDC" w:rsidRPr="006D7FDC">
        <w:rPr>
          <w:rFonts w:ascii="Tahoma" w:hAnsi="Tahoma" w:cs="Tahoma"/>
          <w:bCs/>
          <w:sz w:val="20"/>
        </w:rPr>
        <w:t xml:space="preserve"> dokládající vznik uznatelných nákladů projektu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08149A" w:rsidRPr="0059227E">
        <w:rPr>
          <w:rFonts w:ascii="Tahoma" w:hAnsi="Tahoma" w:cs="Tahoma"/>
          <w:b/>
          <w:bCs/>
          <w:sz w:val="20"/>
        </w:rPr>
        <w:t>1</w:t>
      </w:r>
      <w:r w:rsidR="0008149A">
        <w:rPr>
          <w:rFonts w:ascii="Tahoma" w:hAnsi="Tahoma" w:cs="Tahoma"/>
          <w:b/>
          <w:bCs/>
          <w:sz w:val="20"/>
        </w:rPr>
        <w:t>9</w:t>
      </w:r>
      <w:r w:rsidR="0008149A" w:rsidRPr="0059227E">
        <w:rPr>
          <w:rFonts w:ascii="Tahoma" w:hAnsi="Tahoma" w:cs="Tahoma"/>
          <w:b/>
          <w:bCs/>
          <w:sz w:val="20"/>
        </w:rPr>
        <w:t>2</w:t>
      </w:r>
      <w:r w:rsidR="0008149A">
        <w:rPr>
          <w:rFonts w:ascii="Tahoma" w:hAnsi="Tahoma" w:cs="Tahoma"/>
          <w:b/>
          <w:bCs/>
          <w:sz w:val="20"/>
        </w:rPr>
        <w:t>12</w:t>
      </w:r>
      <w:r w:rsidR="0008149A" w:rsidRPr="004D4EE8">
        <w:rPr>
          <w:rFonts w:ascii="Tahoma" w:hAnsi="Tahoma" w:cs="Tahoma"/>
          <w:b/>
          <w:bCs/>
          <w:noProof/>
          <w:sz w:val="20"/>
          <w:highlight w:val="lightGray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</w:p>
    <w:p w14:paraId="13E0994A" w14:textId="77777777" w:rsidR="006D7FDC" w:rsidRPr="001A7732" w:rsidRDefault="006D7FDC" w:rsidP="006D7FDC">
      <w:pPr>
        <w:pStyle w:val="Zkladntext"/>
        <w:spacing w:before="120" w:after="120"/>
        <w:ind w:left="567" w:hanging="567"/>
        <w:rPr>
          <w:rFonts w:ascii="Tahoma" w:hAnsi="Tahoma" w:cs="Tahoma"/>
          <w:bCs/>
          <w:color w:val="FF0000"/>
          <w:sz w:val="20"/>
        </w:rPr>
      </w:pPr>
      <w:r w:rsidRPr="001A7732">
        <w:rPr>
          <w:rFonts w:ascii="Tahoma" w:hAnsi="Tahoma" w:cs="Tahoma"/>
          <w:bCs/>
          <w:color w:val="FF0000"/>
          <w:sz w:val="20"/>
        </w:rPr>
        <w:t>Varianta č. 2</w:t>
      </w:r>
    </w:p>
    <w:p w14:paraId="2A655F0F" w14:textId="7E5FEFC3" w:rsidR="006D7FDC" w:rsidRPr="006D7FDC" w:rsidRDefault="006D7FDC" w:rsidP="001A7732">
      <w:pPr>
        <w:pStyle w:val="Zkladntext"/>
        <w:spacing w:before="120"/>
        <w:ind w:left="357" w:hanging="357"/>
        <w:rPr>
          <w:rFonts w:ascii="Tahoma" w:hAnsi="Tahoma" w:cs="Tahoma"/>
          <w:bCs/>
          <w:i/>
          <w:sz w:val="20"/>
        </w:rPr>
      </w:pPr>
      <w:r w:rsidRPr="001A7732">
        <w:rPr>
          <w:rFonts w:ascii="Tahoma" w:hAnsi="Tahoma" w:cs="Tahoma"/>
          <w:bCs/>
          <w:sz w:val="20"/>
        </w:rPr>
        <w:t>1</w:t>
      </w:r>
      <w:r w:rsidRPr="006D7FDC">
        <w:rPr>
          <w:rFonts w:ascii="Tahoma" w:hAnsi="Tahoma" w:cs="Tahoma"/>
          <w:bCs/>
          <w:i/>
          <w:sz w:val="20"/>
        </w:rPr>
        <w:t>.</w:t>
      </w:r>
      <w:r w:rsidRPr="006D7FDC">
        <w:rPr>
          <w:rFonts w:ascii="Tahoma" w:hAnsi="Tahoma" w:cs="Tahoma"/>
          <w:bCs/>
          <w:i/>
          <w:sz w:val="20"/>
        </w:rPr>
        <w:tab/>
        <w:t xml:space="preserve">Poskytovatel se zavazuje poskytnout příjemci dotaci převodem na účet příjemce uvedený v čl. I této smlouvy, pod variabilním symbolem </w:t>
      </w:r>
      <w:r w:rsidR="0008149A" w:rsidRPr="006D7FDC">
        <w:rPr>
          <w:rFonts w:ascii="Tahoma" w:hAnsi="Tahoma" w:cs="Tahoma"/>
          <w:b/>
          <w:bCs/>
          <w:i/>
          <w:sz w:val="20"/>
        </w:rPr>
        <w:t>1</w:t>
      </w:r>
      <w:r w:rsidR="0008149A">
        <w:rPr>
          <w:rFonts w:ascii="Tahoma" w:hAnsi="Tahoma" w:cs="Tahoma"/>
          <w:b/>
          <w:bCs/>
          <w:i/>
          <w:sz w:val="20"/>
        </w:rPr>
        <w:t>9</w:t>
      </w:r>
      <w:r w:rsidR="0008149A" w:rsidRPr="006D7FDC">
        <w:rPr>
          <w:rFonts w:ascii="Tahoma" w:hAnsi="Tahoma" w:cs="Tahoma"/>
          <w:b/>
          <w:bCs/>
          <w:i/>
          <w:sz w:val="20"/>
        </w:rPr>
        <w:t>212</w:t>
      </w:r>
      <w:r w:rsidR="0008149A" w:rsidRPr="004D4EE8">
        <w:rPr>
          <w:rFonts w:ascii="Tahoma" w:hAnsi="Tahoma" w:cs="Tahoma"/>
          <w:b/>
          <w:bCs/>
          <w:i/>
          <w:sz w:val="20"/>
          <w:highlight w:val="lightGray"/>
        </w:rPr>
        <w:t>xxxxx</w:t>
      </w:r>
      <w:r w:rsidRPr="006D7FDC">
        <w:rPr>
          <w:rFonts w:ascii="Tahoma" w:hAnsi="Tahoma" w:cs="Tahoma"/>
          <w:bCs/>
          <w:i/>
          <w:sz w:val="20"/>
        </w:rPr>
        <w:t>, takto:</w:t>
      </w:r>
    </w:p>
    <w:p w14:paraId="0DFC9E9D" w14:textId="77777777" w:rsidR="006D7FDC" w:rsidRPr="006D7FDC" w:rsidRDefault="006D7FDC" w:rsidP="001A7732">
      <w:pPr>
        <w:pStyle w:val="Zkladntext"/>
        <w:spacing w:before="120"/>
        <w:ind w:left="357"/>
        <w:rPr>
          <w:rFonts w:ascii="Tahoma" w:hAnsi="Tahoma" w:cs="Tahoma"/>
          <w:bCs/>
          <w:i/>
          <w:sz w:val="20"/>
        </w:rPr>
      </w:pPr>
      <w:r w:rsidRPr="006D7FDC">
        <w:rPr>
          <w:rFonts w:ascii="Tahoma" w:hAnsi="Tahoma" w:cs="Tahoma"/>
          <w:bCs/>
          <w:i/>
          <w:sz w:val="20"/>
        </w:rPr>
        <w:t>ve splátkách na základě písemných výzev příjemce s přiloženými kopiemi faktur dokládajících vznik uznatelných nákladů projektu, a to vždy ve lhůtě 14 kalendářních dnů ode dne obdržení této výzvy poskytovatelem ve výši uznatelných nákladů projektu vyplývající z přiložených kopií faktur. Součet výše jednotlivých splátek nepřekročí maximální výši dotace dle čl. IV této smlouvy, výše poslední splátky proto může být oproti výzvě příjemce zkrácena.</w:t>
      </w:r>
    </w:p>
    <w:p w14:paraId="2F5DB08C" w14:textId="77777777" w:rsidR="00507395" w:rsidRDefault="00507395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84AB796" w14:textId="61068820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71CF55" w14:textId="77777777"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1A2BC18E" w14:textId="6C578E6A"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A365EE">
        <w:rPr>
          <w:rFonts w:ascii="Tahoma" w:hAnsi="Tahoma" w:cs="Tahoma"/>
          <w:sz w:val="20"/>
        </w:rPr>
        <w:t xml:space="preserve"> </w:t>
      </w:r>
      <w:r w:rsidR="004D4EE8">
        <w:rPr>
          <w:rFonts w:ascii="Tahoma" w:hAnsi="Tahoma" w:cs="Tahoma"/>
          <w:sz w:val="20"/>
        </w:rPr>
        <w:t>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BAD179D" w14:textId="44EE53EA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580BAD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A6FB042" w14:textId="77777777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9C9C619" w14:textId="77777777" w:rsidR="00507395" w:rsidRPr="00645C78" w:rsidRDefault="00507395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1CC152B3" w14:textId="77777777"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F8E578C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52C16A61" w14:textId="07A2F8AA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BA0EDD">
        <w:rPr>
          <w:rFonts w:ascii="Tahoma" w:hAnsi="Tahoma" w:cs="Tahoma"/>
          <w:b/>
          <w:sz w:val="20"/>
          <w:szCs w:val="20"/>
        </w:rPr>
        <w:t>nejpozději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Pr="00BA0EDD">
        <w:rPr>
          <w:rFonts w:ascii="Tahoma" w:hAnsi="Tahoma" w:cs="Tahoma"/>
          <w:b/>
          <w:sz w:val="20"/>
          <w:szCs w:val="20"/>
        </w:rPr>
        <w:t>do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="0008149A" w:rsidRPr="00BA0EDD">
        <w:rPr>
          <w:rFonts w:ascii="Tahoma" w:hAnsi="Tahoma" w:cs="Tahoma"/>
          <w:b/>
          <w:sz w:val="20"/>
          <w:szCs w:val="20"/>
        </w:rPr>
        <w:t>31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08149A" w:rsidRPr="00BA0EDD">
        <w:rPr>
          <w:rFonts w:ascii="Tahoma" w:hAnsi="Tahoma" w:cs="Tahoma"/>
          <w:b/>
          <w:sz w:val="20"/>
          <w:szCs w:val="20"/>
        </w:rPr>
        <w:t>12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08149A" w:rsidRPr="00BA0EDD">
        <w:rPr>
          <w:rFonts w:ascii="Tahoma" w:hAnsi="Tahoma" w:cs="Tahoma"/>
          <w:b/>
          <w:sz w:val="20"/>
          <w:szCs w:val="20"/>
        </w:rPr>
        <w:t>2020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268108DA" w14:textId="77777777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finančních prostředků v rámci uznatelných nákladů realizovaného projektu není považováno za účetní doklad,</w:t>
      </w:r>
    </w:p>
    <w:p w14:paraId="3F3D4998" w14:textId="77777777" w:rsidR="002B00BE" w:rsidRPr="00475ABA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</w:t>
      </w:r>
      <w:r w:rsidRPr="00E21803">
        <w:rPr>
          <w:rFonts w:ascii="Tahoma" w:hAnsi="Tahoma" w:cs="Tahoma"/>
          <w:sz w:val="20"/>
          <w:szCs w:val="20"/>
        </w:rPr>
        <w:lastRenderedPageBreak/>
        <w:t xml:space="preserve">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2D3D211D" w14:textId="77777777" w:rsidR="002B00BE" w:rsidRPr="00645C78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1D2C27A9" w14:textId="04A586F4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b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BA0EDD">
        <w:rPr>
          <w:rFonts w:ascii="Tahoma" w:hAnsi="Tahoma" w:cs="Tahoma"/>
          <w:b/>
          <w:bCs/>
          <w:sz w:val="20"/>
          <w:szCs w:val="20"/>
        </w:rPr>
        <w:t>24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BA0EDD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BA0EDD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BA0EDD">
        <w:rPr>
          <w:rFonts w:ascii="Tahoma" w:hAnsi="Tahoma" w:cs="Tahoma"/>
          <w:b/>
          <w:bCs/>
          <w:sz w:val="20"/>
          <w:szCs w:val="20"/>
        </w:rPr>
        <w:t>21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1FA34DE" w14:textId="77777777" w:rsidR="002B00BE" w:rsidRPr="000249A4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6CB0483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2578E398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29BFF511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4296584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32858B7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zastupovat příjemce o úplnosti, správnosti a pravdivosti závěrečného vyúčtování,</w:t>
      </w:r>
    </w:p>
    <w:p w14:paraId="3DE01D34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Pr="00005F7E">
        <w:rPr>
          <w:rFonts w:ascii="Tahoma" w:hAnsi="Tahoma" w:cs="Tahoma"/>
          <w:b/>
          <w:sz w:val="20"/>
        </w:rPr>
        <w:t>1</w:t>
      </w:r>
      <w:r>
        <w:rPr>
          <w:rFonts w:ascii="Tahoma" w:hAnsi="Tahoma" w:cs="Tahoma"/>
          <w:b/>
          <w:sz w:val="20"/>
        </w:rPr>
        <w:t>8</w:t>
      </w:r>
      <w:r w:rsidRPr="00005F7E">
        <w:rPr>
          <w:rFonts w:ascii="Tahoma" w:hAnsi="Tahoma" w:cs="Tahoma"/>
          <w:b/>
          <w:sz w:val="20"/>
        </w:rPr>
        <w:t>2</w:t>
      </w:r>
      <w:r>
        <w:rPr>
          <w:rFonts w:ascii="Tahoma" w:hAnsi="Tahoma" w:cs="Tahoma"/>
          <w:b/>
          <w:sz w:val="20"/>
        </w:rPr>
        <w:t>12</w:t>
      </w:r>
      <w:r>
        <w:rPr>
          <w:rFonts w:ascii="Tahoma" w:hAnsi="Tahoma" w:cs="Tahoma"/>
          <w:b/>
          <w:noProof/>
          <w:sz w:val="20"/>
        </w:rPr>
        <w:t>10523</w:t>
      </w:r>
      <w:r>
        <w:rPr>
          <w:rFonts w:ascii="Tahoma" w:hAnsi="Tahoma" w:cs="Tahoma"/>
          <w:sz w:val="20"/>
        </w:rPr>
        <w:t>,</w:t>
      </w:r>
    </w:p>
    <w:p w14:paraId="59CD1AA0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2C834897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38481E0" w14:textId="77777777" w:rsidR="002B00BE" w:rsidRPr="00236B7D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4D7750FB" w14:textId="77777777" w:rsidR="002B00BE" w:rsidRPr="00AB3440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756A888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</w:t>
      </w:r>
      <w:bookmarkStart w:id="0" w:name="_GoBack"/>
      <w:bookmarkEnd w:id="0"/>
      <w:r>
        <w:rPr>
          <w:rFonts w:ascii="Tahoma" w:hAnsi="Tahoma" w:cs="Tahoma"/>
          <w:sz w:val="20"/>
        </w:rPr>
        <w:t>h údajů smluvních stran není nutné uzavírat ke smlouvě dodatek,</w:t>
      </w:r>
    </w:p>
    <w:p w14:paraId="1304404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3DD9C0" w14:textId="77777777" w:rsidR="00EE470F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EE470F">
        <w:rPr>
          <w:rFonts w:ascii="Tahoma" w:hAnsi="Tahoma" w:cs="Tahoma"/>
          <w:sz w:val="20"/>
        </w:rPr>
        <w:t>,</w:t>
      </w:r>
    </w:p>
    <w:p w14:paraId="2522448D" w14:textId="4B117433" w:rsidR="002B00BE" w:rsidRPr="00236B7D" w:rsidRDefault="00EE470F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>říjemce dotace je povinen písemnou formou zaslat informaci o aktuálním čerpání finančních prostředků k 31. 12. 201</w:t>
      </w:r>
      <w:r>
        <w:rPr>
          <w:rFonts w:ascii="Tahoma" w:hAnsi="Tahoma" w:cs="Tahoma"/>
          <w:sz w:val="20"/>
        </w:rPr>
        <w:t>9</w:t>
      </w:r>
      <w:r w:rsidRPr="00EE470F">
        <w:rPr>
          <w:rFonts w:ascii="Tahoma" w:hAnsi="Tahoma" w:cs="Tahoma"/>
          <w:sz w:val="20"/>
        </w:rPr>
        <w:t>, a to nejpozději do 15. 1. 2020.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="002B00BE" w:rsidRPr="00236B7D">
        <w:rPr>
          <w:rFonts w:ascii="Tahoma" w:hAnsi="Tahoma" w:cs="Tahoma"/>
          <w:sz w:val="20"/>
        </w:rPr>
        <w:t xml:space="preserve">. </w:t>
      </w:r>
    </w:p>
    <w:p w14:paraId="2EAC9284" w14:textId="77777777" w:rsidR="002B00BE" w:rsidRPr="00D74746" w:rsidRDefault="002B00BE" w:rsidP="002B00BE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2D7D9BC2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6CD3818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9EDC9A9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lastRenderedPageBreak/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25E232C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078337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E5B25F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9CC1E04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6A85C85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3F1FE5C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D88F713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3A7B8DA9" w14:textId="77777777"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0F66CAE" w14:textId="79DD53FC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08149A">
        <w:rPr>
          <w:rFonts w:ascii="Tahoma" w:hAnsi="Tahoma" w:cs="Tahoma"/>
          <w:b/>
          <w:color w:val="000000"/>
          <w:sz w:val="20"/>
          <w:szCs w:val="20"/>
        </w:rPr>
        <w:t xml:space="preserve">2019 </w:t>
      </w:r>
      <w:r w:rsidRPr="004D4EE8">
        <w:rPr>
          <w:rFonts w:ascii="Tahoma" w:hAnsi="Tahoma" w:cs="Tahoma"/>
          <w:b/>
          <w:color w:val="000000"/>
          <w:sz w:val="20"/>
          <w:szCs w:val="20"/>
          <w:highlight w:val="lightGray"/>
        </w:rPr>
        <w:t>do </w:t>
      </w:r>
      <w:r w:rsidR="0008149A">
        <w:rPr>
          <w:rFonts w:ascii="Tahoma" w:hAnsi="Tahoma" w:cs="Tahoma"/>
          <w:b/>
          <w:color w:val="000000"/>
          <w:sz w:val="20"/>
          <w:szCs w:val="20"/>
          <w:highlight w:val="lightGray"/>
        </w:rPr>
        <w:t>31</w:t>
      </w:r>
      <w:r w:rsidRPr="004D4EE8">
        <w:rPr>
          <w:rFonts w:ascii="Tahoma" w:hAnsi="Tahoma" w:cs="Tahoma"/>
          <w:b/>
          <w:color w:val="000000"/>
          <w:sz w:val="20"/>
          <w:szCs w:val="20"/>
          <w:highlight w:val="lightGray"/>
        </w:rPr>
        <w:t>. </w:t>
      </w:r>
      <w:r w:rsidR="0008149A">
        <w:rPr>
          <w:rFonts w:ascii="Tahoma" w:hAnsi="Tahoma" w:cs="Tahoma"/>
          <w:b/>
          <w:color w:val="000000"/>
          <w:sz w:val="20"/>
          <w:szCs w:val="20"/>
          <w:highlight w:val="lightGray"/>
        </w:rPr>
        <w:t>12</w:t>
      </w:r>
      <w:r w:rsidRPr="004D4EE8">
        <w:rPr>
          <w:rFonts w:ascii="Tahoma" w:hAnsi="Tahoma" w:cs="Tahoma"/>
          <w:b/>
          <w:color w:val="000000"/>
          <w:sz w:val="20"/>
          <w:szCs w:val="20"/>
          <w:highlight w:val="lightGray"/>
        </w:rPr>
        <w:t>. </w:t>
      </w:r>
      <w:r w:rsidR="0008149A" w:rsidRPr="004D4EE8">
        <w:rPr>
          <w:rFonts w:ascii="Tahoma" w:hAnsi="Tahoma" w:cs="Tahoma"/>
          <w:b/>
          <w:color w:val="000000"/>
          <w:sz w:val="20"/>
          <w:szCs w:val="20"/>
          <w:highlight w:val="lightGray"/>
        </w:rPr>
        <w:t>20</w:t>
      </w:r>
      <w:r w:rsidR="0008149A">
        <w:rPr>
          <w:rFonts w:ascii="Tahoma" w:hAnsi="Tahoma" w:cs="Tahoma"/>
          <w:b/>
          <w:color w:val="000000"/>
          <w:sz w:val="20"/>
          <w:szCs w:val="20"/>
        </w:rPr>
        <w:t>20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78B41258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F30B095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79F30C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3D149F">
        <w:rPr>
          <w:rFonts w:ascii="Tahoma" w:hAnsi="Tahoma" w:cs="Tahoma"/>
          <w:sz w:val="20"/>
          <w:szCs w:val="20"/>
        </w:rPr>
        <w:t>výstavbu/rekonstrukci</w:t>
      </w:r>
      <w:r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požární ochrany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>
        <w:rPr>
          <w:rFonts w:ascii="Tahoma" w:hAnsi="Tahoma" w:cs="Tahoma"/>
          <w:sz w:val="20"/>
          <w:szCs w:val="20"/>
        </w:rPr>
        <w:t>.</w:t>
      </w:r>
    </w:p>
    <w:p w14:paraId="7C2B23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DF58E8C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06A6168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27B6BC" w14:textId="38BC7571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 w:rsidR="00100A09">
        <w:rPr>
          <w:rFonts w:ascii="Tahoma" w:hAnsi="Tahoma" w:cs="Tahoma"/>
          <w:sz w:val="20"/>
        </w:rPr>
        <w:t xml:space="preserve"> </w:t>
      </w:r>
      <w:hyperlink r:id="rId8" w:history="1">
        <w:r w:rsidR="00100A09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507A2C">
        <w:rPr>
          <w:rFonts w:ascii="Tahoma" w:hAnsi="Tahoma" w:cs="Tahoma"/>
          <w:sz w:val="20"/>
        </w:rPr>
        <w:t>.</w:t>
      </w:r>
    </w:p>
    <w:p w14:paraId="5A9A3020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68350FB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6A7F1DC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14:paraId="03F668BB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F1C7F5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s pracovníkem oddělení vnějších vztahů Krajského úřadu Moravskoslezského kraje (kancelář E210, kontakt: 595622205) v dostatečném předstihu dohodnout zapůjčení bannerů nebo roll-upů k propagaci Moravskoslezského kraje přímo na místě realizace projektu,</w:t>
      </w:r>
    </w:p>
    <w:p w14:paraId="234CEE7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964186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700804F9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7EB3A616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4CF78DE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lastRenderedPageBreak/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00BD71F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14891EE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13573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6905A747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100A0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8EF47E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EA54A99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9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62B8A7B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</w:p>
    <w:p w14:paraId="1F6C3B52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162C79D4" w14:textId="77777777" w:rsidR="00310F8B" w:rsidRPr="00310F8B" w:rsidRDefault="00310F8B" w:rsidP="00100A09">
      <w:pPr>
        <w:numPr>
          <w:ilvl w:val="0"/>
          <w:numId w:val="38"/>
        </w:numPr>
        <w:tabs>
          <w:tab w:val="clear" w:pos="786"/>
          <w:tab w:val="num" w:pos="426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434A86F8" w14:textId="02411122" w:rsidR="00507395" w:rsidRDefault="00507395" w:rsidP="00B72C8D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100A0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247089E" w14:textId="77777777" w:rsidR="001168C3" w:rsidRPr="0015634D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7A225370" w14:textId="77777777" w:rsidR="001168C3" w:rsidRPr="003B6C6C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1E7D8D1" w14:textId="77777777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6758E57" w14:textId="77777777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14:paraId="66E24CDC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2AB890A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59B4F470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0E12422F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D81C237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26049A37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199CE88E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33924862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0DEFA54E" w14:textId="77777777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 ___/______ ze dne 13. 3. 2019</w:t>
      </w:r>
    </w:p>
    <w:p w14:paraId="3DA562AD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0CC74950" w14:textId="0A45FC9B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města/města</w:t>
      </w:r>
      <w:r w:rsidR="00B515FD">
        <w:rPr>
          <w:rFonts w:ascii="Tahoma" w:hAnsi="Tahoma" w:cs="Tahoma"/>
          <w:i/>
          <w:sz w:val="20"/>
        </w:rPr>
        <w:t>/městyse</w:t>
      </w:r>
      <w:r w:rsidRPr="001A6935">
        <w:rPr>
          <w:rFonts w:ascii="Tahoma" w:hAnsi="Tahoma" w:cs="Tahoma"/>
          <w:i/>
          <w:sz w:val="20"/>
        </w:rPr>
        <w:t>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0B661C7D" w14:textId="77777777"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p w14:paraId="675FAEAA" w14:textId="77777777" w:rsidR="00310F8B" w:rsidRDefault="00310F8B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3FD84F90" w14:textId="77777777" w:rsidTr="001836A3">
        <w:trPr>
          <w:jc w:val="center"/>
        </w:trPr>
        <w:tc>
          <w:tcPr>
            <w:tcW w:w="4682" w:type="dxa"/>
          </w:tcPr>
          <w:p w14:paraId="5CBCA5F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C38F33D" w14:textId="77777777" w:rsidR="00507395" w:rsidRDefault="00507395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B56C131" w14:textId="77777777" w:rsidTr="001836A3">
        <w:trPr>
          <w:jc w:val="center"/>
        </w:trPr>
        <w:tc>
          <w:tcPr>
            <w:tcW w:w="4682" w:type="dxa"/>
          </w:tcPr>
          <w:p w14:paraId="6871306F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95C0C7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36F9B06" w14:textId="77777777" w:rsidTr="001836A3">
        <w:trPr>
          <w:jc w:val="center"/>
        </w:trPr>
        <w:tc>
          <w:tcPr>
            <w:tcW w:w="4682" w:type="dxa"/>
          </w:tcPr>
          <w:p w14:paraId="0A3E42BB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192AFD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ABFA4B6" w14:textId="77777777" w:rsidTr="001836A3">
        <w:trPr>
          <w:jc w:val="center"/>
        </w:trPr>
        <w:tc>
          <w:tcPr>
            <w:tcW w:w="4682" w:type="dxa"/>
          </w:tcPr>
          <w:p w14:paraId="2B9B149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770BAEA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12C4999" w14:textId="77777777" w:rsidTr="001836A3">
        <w:trPr>
          <w:jc w:val="center"/>
        </w:trPr>
        <w:tc>
          <w:tcPr>
            <w:tcW w:w="4682" w:type="dxa"/>
          </w:tcPr>
          <w:p w14:paraId="651E9DC7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297B5F4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391E83" w14:textId="77777777" w:rsidTr="001836A3">
        <w:trPr>
          <w:jc w:val="center"/>
        </w:trPr>
        <w:tc>
          <w:tcPr>
            <w:tcW w:w="4682" w:type="dxa"/>
          </w:tcPr>
          <w:p w14:paraId="4B106B5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F3C77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DF3F558" w14:textId="77777777" w:rsidTr="001836A3">
        <w:trPr>
          <w:jc w:val="center"/>
        </w:trPr>
        <w:tc>
          <w:tcPr>
            <w:tcW w:w="4682" w:type="dxa"/>
          </w:tcPr>
          <w:p w14:paraId="68547D73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0C5D9A4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57366E97" w14:textId="77777777" w:rsidTr="001836A3">
        <w:trPr>
          <w:jc w:val="center"/>
        </w:trPr>
        <w:tc>
          <w:tcPr>
            <w:tcW w:w="4682" w:type="dxa"/>
          </w:tcPr>
          <w:p w14:paraId="13183E96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2425BFA9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763B136D" w14:textId="77777777" w:rsidTr="001836A3">
        <w:trPr>
          <w:trHeight w:val="647"/>
          <w:jc w:val="center"/>
        </w:trPr>
        <w:tc>
          <w:tcPr>
            <w:tcW w:w="4682" w:type="dxa"/>
          </w:tcPr>
          <w:p w14:paraId="776C5F13" w14:textId="7C0A36A9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D4E7713" w14:textId="6007EF1E" w:rsidR="00507395" w:rsidRDefault="00507395" w:rsidP="004F082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36542CB" w14:textId="77777777"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507395" w:rsidSect="00B72C8D">
      <w:footerReference w:type="even" r:id="rId10"/>
      <w:footerReference w:type="default" r:id="rId11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4C89F" w14:textId="77777777" w:rsidR="0087479A" w:rsidRDefault="0087479A">
      <w:r>
        <w:separator/>
      </w:r>
    </w:p>
  </w:endnote>
  <w:endnote w:type="continuationSeparator" w:id="0">
    <w:p w14:paraId="15FA1FA7" w14:textId="77777777" w:rsidR="0087479A" w:rsidRDefault="0087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32A7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4A81A98B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7CD2" w14:textId="77777777" w:rsidR="00A06741" w:rsidRPr="008F1628" w:rsidRDefault="00A067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B70B58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117CF" w14:textId="77777777" w:rsidR="0087479A" w:rsidRDefault="0087479A">
      <w:pPr>
        <w:pStyle w:val="Zkladntext"/>
      </w:pPr>
      <w:r>
        <w:separator/>
      </w:r>
    </w:p>
  </w:footnote>
  <w:footnote w:type="continuationSeparator" w:id="0">
    <w:p w14:paraId="6D1A6551" w14:textId="77777777" w:rsidR="0087479A" w:rsidRDefault="0087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82F0CE50"/>
    <w:lvl w:ilvl="0" w:tplc="F8EC28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5F7E"/>
    <w:rsid w:val="00011B0F"/>
    <w:rsid w:val="000249A4"/>
    <w:rsid w:val="000300CC"/>
    <w:rsid w:val="00033E06"/>
    <w:rsid w:val="000527F2"/>
    <w:rsid w:val="00066342"/>
    <w:rsid w:val="00072465"/>
    <w:rsid w:val="000727F7"/>
    <w:rsid w:val="000733DC"/>
    <w:rsid w:val="0008149A"/>
    <w:rsid w:val="000944FE"/>
    <w:rsid w:val="00097F0D"/>
    <w:rsid w:val="000A64EE"/>
    <w:rsid w:val="000C5712"/>
    <w:rsid w:val="000D54A8"/>
    <w:rsid w:val="000D594D"/>
    <w:rsid w:val="000E1BFD"/>
    <w:rsid w:val="000F3505"/>
    <w:rsid w:val="00100A09"/>
    <w:rsid w:val="001148AA"/>
    <w:rsid w:val="001168C3"/>
    <w:rsid w:val="001169C5"/>
    <w:rsid w:val="00121492"/>
    <w:rsid w:val="00127E88"/>
    <w:rsid w:val="00130900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A7732"/>
    <w:rsid w:val="001C3636"/>
    <w:rsid w:val="001C7264"/>
    <w:rsid w:val="00201ECD"/>
    <w:rsid w:val="0021061C"/>
    <w:rsid w:val="00227A74"/>
    <w:rsid w:val="00236B7D"/>
    <w:rsid w:val="00240EE4"/>
    <w:rsid w:val="002438AE"/>
    <w:rsid w:val="002439B8"/>
    <w:rsid w:val="00243D19"/>
    <w:rsid w:val="00257259"/>
    <w:rsid w:val="00257408"/>
    <w:rsid w:val="00257570"/>
    <w:rsid w:val="0026587B"/>
    <w:rsid w:val="00275A3E"/>
    <w:rsid w:val="002830B2"/>
    <w:rsid w:val="002921B4"/>
    <w:rsid w:val="00292BA3"/>
    <w:rsid w:val="002B00BE"/>
    <w:rsid w:val="002B5FEC"/>
    <w:rsid w:val="002C40CA"/>
    <w:rsid w:val="002D216B"/>
    <w:rsid w:val="002E235A"/>
    <w:rsid w:val="00303EE2"/>
    <w:rsid w:val="003102A8"/>
    <w:rsid w:val="003106D2"/>
    <w:rsid w:val="00310F8B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048A"/>
    <w:rsid w:val="003C14B5"/>
    <w:rsid w:val="003C7D68"/>
    <w:rsid w:val="003D03B1"/>
    <w:rsid w:val="003D149F"/>
    <w:rsid w:val="003D7979"/>
    <w:rsid w:val="003F3AE5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B7D80"/>
    <w:rsid w:val="004C001E"/>
    <w:rsid w:val="004C12FB"/>
    <w:rsid w:val="004C655F"/>
    <w:rsid w:val="004D488D"/>
    <w:rsid w:val="004D4EE8"/>
    <w:rsid w:val="004E60A8"/>
    <w:rsid w:val="004F0823"/>
    <w:rsid w:val="004F73BF"/>
    <w:rsid w:val="00501AD7"/>
    <w:rsid w:val="00503232"/>
    <w:rsid w:val="00503A83"/>
    <w:rsid w:val="00506310"/>
    <w:rsid w:val="00507395"/>
    <w:rsid w:val="0051680A"/>
    <w:rsid w:val="00526A60"/>
    <w:rsid w:val="00527492"/>
    <w:rsid w:val="00533A8F"/>
    <w:rsid w:val="005355E8"/>
    <w:rsid w:val="00541539"/>
    <w:rsid w:val="00542912"/>
    <w:rsid w:val="00551A57"/>
    <w:rsid w:val="00555D67"/>
    <w:rsid w:val="005664F7"/>
    <w:rsid w:val="00574470"/>
    <w:rsid w:val="00577582"/>
    <w:rsid w:val="00580BAD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121C3"/>
    <w:rsid w:val="00621A5E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D7FDC"/>
    <w:rsid w:val="006E4C40"/>
    <w:rsid w:val="006E5E01"/>
    <w:rsid w:val="006E6E6C"/>
    <w:rsid w:val="00723228"/>
    <w:rsid w:val="0072701A"/>
    <w:rsid w:val="00730B42"/>
    <w:rsid w:val="00730D07"/>
    <w:rsid w:val="007354FB"/>
    <w:rsid w:val="00740730"/>
    <w:rsid w:val="00763EC2"/>
    <w:rsid w:val="0077299B"/>
    <w:rsid w:val="007764FE"/>
    <w:rsid w:val="00783A3B"/>
    <w:rsid w:val="007914DE"/>
    <w:rsid w:val="007945A8"/>
    <w:rsid w:val="007A2203"/>
    <w:rsid w:val="007B4887"/>
    <w:rsid w:val="007C58AC"/>
    <w:rsid w:val="007D5F1F"/>
    <w:rsid w:val="007E2DCA"/>
    <w:rsid w:val="00800218"/>
    <w:rsid w:val="00801AB4"/>
    <w:rsid w:val="00815C9D"/>
    <w:rsid w:val="008263B2"/>
    <w:rsid w:val="00826A45"/>
    <w:rsid w:val="00826B39"/>
    <w:rsid w:val="008311ED"/>
    <w:rsid w:val="00833A7D"/>
    <w:rsid w:val="00861E19"/>
    <w:rsid w:val="00862A85"/>
    <w:rsid w:val="00872B3A"/>
    <w:rsid w:val="0087479A"/>
    <w:rsid w:val="008842A9"/>
    <w:rsid w:val="008A5471"/>
    <w:rsid w:val="008A75CE"/>
    <w:rsid w:val="008B2242"/>
    <w:rsid w:val="008C08DA"/>
    <w:rsid w:val="008C23F7"/>
    <w:rsid w:val="008C40D4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0E6B"/>
    <w:rsid w:val="0097322E"/>
    <w:rsid w:val="0097715F"/>
    <w:rsid w:val="00981426"/>
    <w:rsid w:val="00986247"/>
    <w:rsid w:val="00991966"/>
    <w:rsid w:val="00991ED8"/>
    <w:rsid w:val="009A5D15"/>
    <w:rsid w:val="009B2D3F"/>
    <w:rsid w:val="009C29BE"/>
    <w:rsid w:val="009C32D5"/>
    <w:rsid w:val="009C364B"/>
    <w:rsid w:val="009C704B"/>
    <w:rsid w:val="009D0390"/>
    <w:rsid w:val="009D1810"/>
    <w:rsid w:val="009E6C7B"/>
    <w:rsid w:val="009F1798"/>
    <w:rsid w:val="009F7F97"/>
    <w:rsid w:val="00A00917"/>
    <w:rsid w:val="00A06741"/>
    <w:rsid w:val="00A26788"/>
    <w:rsid w:val="00A26DCC"/>
    <w:rsid w:val="00A344DD"/>
    <w:rsid w:val="00A34848"/>
    <w:rsid w:val="00A365EE"/>
    <w:rsid w:val="00A41E33"/>
    <w:rsid w:val="00A43D58"/>
    <w:rsid w:val="00A45C1D"/>
    <w:rsid w:val="00A47234"/>
    <w:rsid w:val="00A55AC4"/>
    <w:rsid w:val="00A60F80"/>
    <w:rsid w:val="00A72DEA"/>
    <w:rsid w:val="00A72ECF"/>
    <w:rsid w:val="00A8424A"/>
    <w:rsid w:val="00A97966"/>
    <w:rsid w:val="00A979BB"/>
    <w:rsid w:val="00AA5CC6"/>
    <w:rsid w:val="00AD5B53"/>
    <w:rsid w:val="00AF343B"/>
    <w:rsid w:val="00AF3B61"/>
    <w:rsid w:val="00AF5673"/>
    <w:rsid w:val="00B07B0C"/>
    <w:rsid w:val="00B226EA"/>
    <w:rsid w:val="00B30027"/>
    <w:rsid w:val="00B327F2"/>
    <w:rsid w:val="00B50B5F"/>
    <w:rsid w:val="00B515FD"/>
    <w:rsid w:val="00B60C9E"/>
    <w:rsid w:val="00B62908"/>
    <w:rsid w:val="00B6697E"/>
    <w:rsid w:val="00B70B58"/>
    <w:rsid w:val="00B72C8D"/>
    <w:rsid w:val="00B81089"/>
    <w:rsid w:val="00BA0EDD"/>
    <w:rsid w:val="00BA676F"/>
    <w:rsid w:val="00BB6844"/>
    <w:rsid w:val="00BC074C"/>
    <w:rsid w:val="00BE44CF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B339D"/>
    <w:rsid w:val="00CC4238"/>
    <w:rsid w:val="00CD18A0"/>
    <w:rsid w:val="00CE514F"/>
    <w:rsid w:val="00CF7EA7"/>
    <w:rsid w:val="00D000F5"/>
    <w:rsid w:val="00D1173C"/>
    <w:rsid w:val="00D22CF5"/>
    <w:rsid w:val="00D31F23"/>
    <w:rsid w:val="00D325FA"/>
    <w:rsid w:val="00D463A0"/>
    <w:rsid w:val="00D47359"/>
    <w:rsid w:val="00D50E1D"/>
    <w:rsid w:val="00D54CFD"/>
    <w:rsid w:val="00D64342"/>
    <w:rsid w:val="00D6639F"/>
    <w:rsid w:val="00D85624"/>
    <w:rsid w:val="00D86F1A"/>
    <w:rsid w:val="00D929BA"/>
    <w:rsid w:val="00DA7821"/>
    <w:rsid w:val="00DD37EC"/>
    <w:rsid w:val="00DD4B00"/>
    <w:rsid w:val="00DF2139"/>
    <w:rsid w:val="00E112EC"/>
    <w:rsid w:val="00E1499E"/>
    <w:rsid w:val="00E21803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E470F"/>
    <w:rsid w:val="00EF1BE1"/>
    <w:rsid w:val="00F017DB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83858"/>
    <w:rsid w:val="00F849C7"/>
    <w:rsid w:val="00F92ACF"/>
    <w:rsid w:val="00FA4560"/>
    <w:rsid w:val="00FB1D8F"/>
    <w:rsid w:val="00FB2F2B"/>
    <w:rsid w:val="00FB7F18"/>
    <w:rsid w:val="00FD0AC8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17F7F8F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D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2ED57-5057-4136-BB43-39B4D37C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216</TotalTime>
  <Pages>6</Pages>
  <Words>2676</Words>
  <Characters>16234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35</cp:revision>
  <cp:lastPrinted>2010-03-10T09:30:00Z</cp:lastPrinted>
  <dcterms:created xsi:type="dcterms:W3CDTF">2017-01-19T13:08:00Z</dcterms:created>
  <dcterms:modified xsi:type="dcterms:W3CDTF">2019-02-14T11:39:00Z</dcterms:modified>
</cp:coreProperties>
</file>